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5° SESSÃO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PAUTA DE JULGAMENTO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TERCEIRA CÂMARA CRIMINAL</w:t>
      </w:r>
    </w:p>
    <w:p>
      <w:pPr>
        <w:pStyle w:val="Normal"/>
        <w:bidi w:val="0"/>
        <w:spacing w:lineRule="auto" w:line="276" w:before="10" w:after="0"/>
        <w:ind w:left="44" w:right="26" w:hanging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Nfaseforte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PROCESSO JUDICIAL ELETRÔNICO – PJE </w:t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ind w:left="0" w:right="0" w:firstLine="1134"/>
        <w:jc w:val="both"/>
        <w:rPr/>
      </w:pPr>
      <w:r>
        <w:rPr>
          <w:rFonts w:eastAsia="Cambria" w:cs="Times New Roman"/>
          <w:b/>
          <w:bCs/>
          <w:color w:val="00000A"/>
          <w:sz w:val="24"/>
          <w:szCs w:val="24"/>
        </w:rPr>
        <w:t xml:space="preserve">SESSÃO VIRTUAL QUE INICIA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NA</w:t>
      </w:r>
      <w:bookmarkStart w:id="0" w:name="__DdeLink__17202_33302088601"/>
      <w:r>
        <w:rPr>
          <w:rStyle w:val="Nfaseforte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Nfaseforte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SEGUNDA-FEIRA, DIA 1° DE MARÇO DE 2021, ÀS 15 HORAS E FINALIZAÇÃO NO DIA 8 DE MARÇO DE 2021, ÀS 14 HORAS E 59 MINUTOS,</w:t>
      </w:r>
      <w:bookmarkEnd w:id="0"/>
      <w:r>
        <w:rPr>
          <w:rStyle w:val="Nfaseforte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OS SEGUINTES PROCESSOS ELETRÔNICOS:</w:t>
      </w:r>
    </w:p>
    <w:p>
      <w:pPr>
        <w:pStyle w:val="Standard"/>
        <w:ind w:left="0" w:right="-1" w:hanging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highlight w:val="yellow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Standard"/>
        <w:ind w:left="0" w:right="-1" w:hanging="0"/>
        <w:jc w:val="center"/>
        <w:rPr>
          <w:rFonts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/>
          <w:b/>
          <w:sz w:val="24"/>
          <w:szCs w:val="24"/>
          <w:u w:val="single"/>
        </w:rPr>
      </w:r>
    </w:p>
    <w:p>
      <w:pPr>
        <w:pStyle w:val="Standard"/>
        <w:ind w:left="0" w:right="-1" w:hanging="0"/>
        <w:jc w:val="center"/>
        <w:rPr/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  <w:t xml:space="preserve">PROCESSOS JUDICIAIS ELETRÔNICOS – Pje </w:t>
      </w:r>
    </w:p>
    <w:p>
      <w:pPr>
        <w:pStyle w:val="Standard"/>
        <w:ind w:left="0" w:right="-1" w:hanging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</w:r>
    </w:p>
    <w:tbl>
      <w:tblPr>
        <w:tblW w:w="9471" w:type="dxa"/>
        <w:jc w:val="left"/>
        <w:tblInd w:w="15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471"/>
      </w:tblGrid>
      <w:tr>
        <w:trPr/>
        <w:tc>
          <w:tcPr>
            <w:tcW w:w="94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spacing w:lineRule="auto" w:line="360" w:before="120" w:after="0"/>
              <w:ind w:left="0"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Presidência do </w:t>
            </w:r>
            <w:r>
              <w:rPr>
                <w:rFonts w:eastAsia="Arial Unicode MS" w:cs="Times New Roman" w:ascii="Times New Roman" w:hAnsi="Times New Roman"/>
                <w:b/>
                <w:sz w:val="24"/>
                <w:szCs w:val="24"/>
              </w:rPr>
              <w:t>Desembargador JOSÉ JOAQUIM FIGUEIREDO DOS ANJOS</w:t>
            </w:r>
          </w:p>
        </w:tc>
      </w:tr>
      <w:tr>
        <w:trPr/>
        <w:tc>
          <w:tcPr>
            <w:tcW w:w="94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360" w:before="120" w:after="0"/>
              <w:ind w:left="0"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Procuradora de Justiça: DRA.  MARILÉA CAMPOS DOS SANTOS COSTA</w:t>
            </w:r>
          </w:p>
        </w:tc>
      </w:tr>
      <w:tr>
        <w:trPr/>
        <w:tc>
          <w:tcPr>
            <w:tcW w:w="94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360" w:before="120" w:after="0"/>
              <w:ind w:left="0"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Secretária: JOSEANE FERREIRA FRÓES</w:t>
            </w:r>
          </w:p>
        </w:tc>
      </w:tr>
      <w:tr>
        <w:trPr/>
        <w:tc>
          <w:tcPr>
            <w:tcW w:w="94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360" w:before="120" w:after="0"/>
              <w:ind w:left="0" w:right="-108" w:hanging="0"/>
              <w:jc w:val="left"/>
              <w:rPr>
                <w:rFonts w:ascii="Times New Roman" w:hAnsi="Times New Roman"/>
              </w:rPr>
            </w:pPr>
            <w:r>
              <w:rPr>
                <w:rFonts w:eastAsia="Cambria" w:cs="Times New Roman" w:ascii="Times New Roman" w:hAnsi="Times New Roman"/>
                <w:b/>
                <w:color w:val="00000A"/>
                <w:sz w:val="24"/>
                <w:szCs w:val="24"/>
              </w:rPr>
              <w:t xml:space="preserve">Compõem a Terceira Câmara Criminal os Senhores DESEMBARGADORES: </w:t>
            </w:r>
          </w:p>
          <w:p>
            <w:pPr>
              <w:pStyle w:val="Normal"/>
              <w:tabs>
                <w:tab w:val="left" w:pos="1843" w:leader="none"/>
              </w:tabs>
              <w:bidi w:val="0"/>
              <w:spacing w:lineRule="auto" w:line="276" w:before="57" w:after="57"/>
              <w:jc w:val="both"/>
              <w:rPr>
                <w:rFonts w:ascii="Times New Roman" w:hAnsi="Times New Roman"/>
              </w:rPr>
            </w:pPr>
            <w:r>
              <w:rPr>
                <w:rFonts w:eastAsia="Cambria" w:cs="Times New Roman" w:ascii="Times New Roman" w:hAnsi="Times New Roman"/>
                <w:color w:val="00000A"/>
                <w:sz w:val="24"/>
                <w:szCs w:val="24"/>
              </w:rPr>
              <w:t>JOSÉ JOAQUIM FIGUEIREDO DOS ANJOS</w:t>
            </w:r>
          </w:p>
          <w:p>
            <w:pPr>
              <w:pStyle w:val="Normal"/>
              <w:tabs>
                <w:tab w:val="left" w:pos="1843" w:leader="none"/>
              </w:tabs>
              <w:bidi w:val="0"/>
              <w:spacing w:lineRule="auto" w:line="276" w:before="57" w:after="57"/>
              <w:jc w:val="both"/>
              <w:rPr>
                <w:rFonts w:ascii="Times New Roman" w:hAnsi="Times New Roman"/>
              </w:rPr>
            </w:pPr>
            <w:r>
              <w:rPr>
                <w:rFonts w:eastAsia="Cambria" w:cs="Times New Roman" w:ascii="Times New Roman" w:hAnsi="Times New Roman"/>
                <w:color w:val="00000A"/>
                <w:sz w:val="24"/>
                <w:szCs w:val="24"/>
              </w:rPr>
              <w:t xml:space="preserve">JOSÉ DE RIBAMAR FROZ SOBRINHO </w:t>
            </w:r>
          </w:p>
          <w:p>
            <w:pPr>
              <w:pStyle w:val="Normal"/>
              <w:tabs>
                <w:tab w:val="left" w:pos="1843" w:leader="none"/>
              </w:tabs>
              <w:bidi w:val="0"/>
              <w:spacing w:lineRule="auto" w:line="276" w:before="57" w:after="57"/>
              <w:jc w:val="both"/>
              <w:rPr>
                <w:rFonts w:ascii="Times New Roman" w:hAnsi="Times New Roman"/>
              </w:rPr>
            </w:pPr>
            <w:r>
              <w:rPr>
                <w:rFonts w:eastAsia="Cambria" w:cs="Times New Roman" w:ascii="Times New Roman" w:hAnsi="Times New Roman"/>
                <w:color w:val="00000A"/>
                <w:sz w:val="24"/>
                <w:szCs w:val="24"/>
              </w:rPr>
              <w:t xml:space="preserve">JOSEMAR LOPES SANTOS </w:t>
            </w:r>
          </w:p>
          <w:p>
            <w:pPr>
              <w:pStyle w:val="Normal"/>
              <w:bidi w:val="0"/>
              <w:spacing w:lineRule="auto" w:line="360" w:before="120" w:after="0"/>
              <w:ind w:left="0" w:right="-108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Times New Roman" w:ascii="Times New Roman" w:hAnsi="Times New Roman"/>
                <w:b/>
                <w:color w:val="00000A"/>
                <w:sz w:val="24"/>
                <w:szCs w:val="24"/>
              </w:rPr>
              <w:t>TYRONE JOSÉ SILVA (Com jurisdição preventa)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Lida e aprovada a Ata da Sessão anterior.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J U L G A M E N T O S</w:t>
      </w:r>
    </w:p>
    <w:p>
      <w:pPr>
        <w:pStyle w:val="Normal"/>
        <w:bidi w:val="0"/>
        <w:spacing w:lineRule="auto" w:line="276" w:before="10" w:after="0"/>
        <w:ind w:left="44" w:right="26" w:hanging="0"/>
        <w:jc w:val="center"/>
        <w:rPr>
          <w:rStyle w:val="Nfaseforte"/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tedodoquadro"/>
        <w:bidi w:val="0"/>
        <w:spacing w:before="10" w:after="0"/>
        <w:ind w:left="44" w:right="26" w:hanging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5° SESSÃO </w:t>
      </w:r>
    </w:p>
    <w:p>
      <w:pPr>
        <w:pStyle w:val="Normal"/>
        <w:bidi w:val="0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PAUTA DE JULGAMENTO </w:t>
      </w:r>
    </w:p>
    <w:p>
      <w:pPr>
        <w:pStyle w:val="Normal"/>
        <w:bidi w:val="0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TERCEIRA CÂMARA CRIMINAL</w:t>
      </w:r>
    </w:p>
    <w:p>
      <w:pPr>
        <w:pStyle w:val="Normal"/>
        <w:bidi w:val="0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PROCESSO JUDICIAL ELETRÔNICO – PJE 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</w:rPr>
      </w:pPr>
      <w:r>
        <w:rPr>
          <w:rStyle w:val="Nfasefort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SERÃO JULGADOS EM</w:t>
      </w:r>
      <w:r>
        <w:rPr>
          <w:rStyle w:val="Nfaseforte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SESSÃO VIRTUAL</w:t>
      </w:r>
      <w:r>
        <w:rPr>
          <w:rStyle w:val="Nfaseforte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PELA TERCEIRA CÂMARA CRIMINAL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,</w:t>
      </w:r>
      <w:r>
        <w:rPr>
          <w:rStyle w:val="Nfaseforte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Nfaseforte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COM INÍCIO </w:t>
      </w:r>
      <w:bookmarkStart w:id="1" w:name="__DdeLink__17202_3330208860"/>
      <w:r>
        <w:rPr>
          <w:rStyle w:val="Nfaseforte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NA</w:t>
      </w:r>
      <w:r>
        <w:rPr>
          <w:rStyle w:val="Nfaseforte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Nfaseforte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SEGUNDA-FEIRA, DIA 1° DE MARÇO DE 2021, ÀS 15 HORAS E FINALIZAÇÃO NO DIA 8 DE MARÇO DE 2021, ÀS 14 HORAS E 59 MINUTOS,</w:t>
      </w:r>
      <w:bookmarkEnd w:id="1"/>
      <w:r>
        <w:rPr>
          <w:rStyle w:val="Nfaseforte"/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Nfaseforte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OS SEGUINTES PROCESSOS ELETRÔNICOS:</w:t>
      </w:r>
    </w:p>
    <w:p>
      <w:pPr>
        <w:pStyle w:val="Corpodetexto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1-HABEAS CORPUS Nº 0800004-19.2021.8.10.0000- ROSÁRIO/MA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9"/>
        <w:gridCol w:w="6747"/>
      </w:tblGrid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CAIO DANIEL DE SOUZA SILVA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ADVOGADO: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THAYSA HALIMA SAUAIA (OAB/MA N° 6792)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DE DIREITO DO PLANTÃO REGIONAL DE ROSÁRIO-MA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2-HABEAS CORPUS N°0800034-54.2021.8.10.0000-  TIMON/MA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9"/>
        <w:gridCol w:w="6747"/>
      </w:tblGrid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PACIENTES: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EMERSON JOSÉ SOUSA COSTA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ADVOGADO: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DANILSON DE SOUSA SANTOS (OAB/MAN° 6792)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pt-BR" w:eastAsia="zh-CN" w:bidi="ar-SA"/>
              </w:rPr>
              <w:t>ATO DO JUIZ PLANTONISTA DA COMARCA DE TIMON-MA (JUIZ DE DIREITO DA VARA ÚNICA DE MATÕES, RESPONDENDO PELO PLANTÃO REGIONAL DO POLO TIMON-MA).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3-HABEAS CORPUS N°0800008-56.2021.8.10.0000-PORTO FRANCO/MA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9"/>
        <w:gridCol w:w="6747"/>
      </w:tblGrid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VANESSA SILVA DE JESUS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 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ADVOGADA: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ELIELMA DE JESUS NASCIMENTO (OAB MA N° 18.278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)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JUÍZO DE DIREITO DA 1ª VARA DA COMARCA DE PORTO FRANCO-MA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 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widowControl/>
        <w:suppressAutoHyphens w:val="true"/>
        <w:bidi w:val="0"/>
        <w:spacing w:lineRule="auto" w:line="276" w:before="0" w:after="0"/>
        <w:ind w:left="113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4-HABEAS CORPUS N°0800121-10.2021.8.10.0000-SÃO LUÍS/MA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9"/>
        <w:gridCol w:w="6747"/>
      </w:tblGrid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GRACINALDO MAXIMO SARAIVA FERREIRA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 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ADVOGADO: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DANIEL LUÍS SILVEIRA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 (OAB/MA N°8.366-A)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JUÍZO DE DIREITO DA 1ª VARA CRIMINAL DO TERMO JUDICIÁRIO DE SÃO LUÍS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 DA COMARCA DA ILHA DE SÃO LUÍS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5-HABEAS CORPUS N°0818222-32.2020.8.10.0000-ALCÂNTARA/MA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9"/>
        <w:gridCol w:w="6747"/>
      </w:tblGrid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RAFAEL AFONSO FONSECA LOBATO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DEFENSOR PÚBLICO: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MARCOS CÉSAR DA SILVA FORT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JUÍZO DE DIREITO DA COMARCA DE ALCÂNTARA/MA 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6-HABEAS CORPUS N°0800012-72.2020.8.10.9007- PINHEIRO/MA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9"/>
        <w:gridCol w:w="6747"/>
      </w:tblGrid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JOSÉ CARLOS ARAUJO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ADVOGADO: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ÍTALO GUSTAVO E SILVA LEITE (OAB/MA N°7.620-A)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JUÍZO DE DIREITO DA 1ª VARA DA COMARCA DE PINHEIRO-MA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7-HABEAS CORPUS N° 0817521-71.2020.8.10.0000 SÃO LUÍS 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9"/>
        <w:gridCol w:w="6747"/>
      </w:tblGrid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QUEILA RAIMUNDA DIAS FERREIRA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ADVOGADO: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RAFAEL DE JESUS CARNEIRO (OAB/MA N°18.204-A)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JUÍZO DE DIREITO DA 1ª VARA DE ENTORPECENTES DO TERMO JUDICIÁRIO DE SÃO LUÍS DA COMARCA DA ILHA DE SÃO LUÍS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8-HABEAS CORPUS N° 0817921-85.2020.8.10.0000 SÃO LUÍS 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39"/>
        <w:gridCol w:w="6747"/>
      </w:tblGrid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LEOMAR RODRIGUES SILVA FILHO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ADVOGADA: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PERLA ROBERTA FERNANDES BARBOSA(OAB/MA N° 21.850)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JUÍZO DE DIREITO DA 4ª VARA CRIMINAL DO TERMO JUDICIÁRIO DE SÃO LUÍS DA COMARCA DA ILHA DE SÃO LUÍS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9-HABEAS CORPUS N° 0818102-86.2020.8.10.0000 SÃO LUÍS 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FAGNER FERNANDO DIAS ALVES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ADVOGADA: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ADAIAH MARTINS RODRIGUES NETO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 (OAB/MA N° 8.336-A)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JUÍZO DE DIREITO DA 4ª VARA CRIMINAL DO TERMO JUDICIÁRIO DE SÃO LUÍS DA COMARCA DA ILHA DE SÃO LUÍS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10-EMBARGOS DE DECLARAÇÃO EM AGRAVO EM EXECUÇÃO PENAL N° 0811668-81.2020.8.10.0000- SÃO LUÍS /MA </w:t>
      </w:r>
    </w:p>
    <w:tbl>
      <w:tblPr>
        <w:tblW w:w="9587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EMBARGANTE: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GEOVANE CARVALHO BRANDÃO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DEFENSOR PÚBLICO: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ERIC RODRIGUES FONTES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EMBARGADO: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MINISTÉRIO PÚBLICO DO  ESTADO DO MARANHÃO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>DESEMBARGADOR JOSÉ JOAQUIM FIGUEIREDO DOS ANJOS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11-HABEAS CORPUS Nº 0800198-19.2021.8.10.0000- TUTÓIA/MA.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FRANCEILSON ARAÚJO SILVA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ADVOGADO: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AIRTON PAULO DE AQUINO SILVA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(OAB/PI N° 8.659)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DA COMARCA DE TUTÓIA/MA.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12-HABEAS CORPUS Nº 0800193-94.2021.8.10.0000- ITAPECURU- MIRIM/MA.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THAELYTON DA ROCHA SOBRAL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ADVOGADO: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UDILISSES BONIFÁCIO MONTEIRO LIMA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(OAB/PI N°11.285)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DA 2ª VARA DA COMARCA DE ITAPECURU- MIRIM/MA.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13-HABEAS CORPUS Nº 0800401-78.2021.8.10.0000- VIANA/MA.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THALLYS DIENNIO CUTRIM MUNIZ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DEFENSORA PÚBLICA: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LÍVIA MARIA SILVA MACÊDO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DA 1ª VARA DA COMARCA DE VIANA/MA.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14-HABEAS CORPUS N.º 0800149-75.2021.8.10.0000 – SÃO JOÃO BATISTA/MA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VANDERLEIA PINHEIRO FROZ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ADVOGADO: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JACKSON DOUGLAS CARNEIRO RIBEIRO (OAB/MA N°14.697-A)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 </w:t>
            </w: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DA COMARCA DE SÃO JOÃO BATISTA/MA.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15-HABEAS CORPUS N.º 0800328-09.2021.8.10.0000 - SÃO LUÍS/MA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SAULO JEFFERSON LOBÃO DOS SANTOS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DEFENSORA PÚBLICA: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POLIANA PEREIRA GARCIA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DA 7ª VARA CRIMINAL DO TERMO JUDICIÁRIO DE SÃO LUÍS DA COMARCA DA ILHA DE SÃO LUÍS/MA.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16-HABEAS CORPUS N.º 0819281-55.2020.8.10.0000 - BEQUIMÃO/MA.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NÉLIO JOSÉ CASTRO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LEILSON COSTA FONSECA (OAB/MA N°13177-A)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Style w:val="Nfaseforte"/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JUÍZO DA COMARCA DE BEQUIMÃO/MA.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17-HABEAS CORPUS N.º 0819163-79.2020.8.10.0000 - SÃO LUÍS/MA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TAYLLA NASCIMENTO SILVA BRITO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JOSÉ FLÁVIO COSTA MENDES  (OAB/MA N°8413-A)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JUÍZO DA CENTRAL DE INQUÉRITOS E CUSTÓDIA DA COMARCA DA ILHA DE SÃO LUÍS/MA.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18-HABEAS CORPUS N.º 0819224-37.2020.8.10.0000 - SÃO LUÍS/MA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MISAEL FEITOZA RIBEIRO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FERNANDO PAIVA MAGALHÃES  (OAB/MA N°21.183-A)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JUÍZO DA CENTRAL DE INQUÉRITOS E CUSTÓDIA DA COMARCA DA ILHA DE SÃO LUÍS/MA.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19-HABEAS CORPUS N.º 0818735-97.2020.8.10.0000 – COELHO NETO/MA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ANÍSIO JOSÉ DO REGO NETO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IMPETRANTES: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ROBERTA EDIONES DEMASQUIO PINHEIRO (OAB/SP 257.973) E ROBSON CLEOVANYR DEMASQUIO (OAB/SP N° 275.945)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JUÍZO DA CENTRAL DE INQUÉRITOS E CUSTÓDIA DA COMARCA DA ILHA DE SÃO LUÍS/MA.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JOSÉ DE RIBAMAR FROZ SOBRINHO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20-HABEAS CORPUS N° 0816958-77.2020.8.10.0000-ARARI/MA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MÁRCIO LEMOS FERNANDES 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MARCÍLIO RIBEIRO DE ALMEIDA (OAB/MA 15.182)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Style w:val="Nfaseforte"/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JUIZ DE DIREITO DA VARA ÚNICA DA COMARCA DE ARARI/MA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Style w:val="Nfaseforte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21-AGRAVO EM EXECUÇÃO PENAL Nº 0812330-45.2020.8.10.0000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AGRAVANTE: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ELISEU MARCOLINO ARAÚJO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ADVOGADO: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RAUL LEONARDO GALVÃO SANTANA (OAB/MA 15.156)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AGRAVADO: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DE DIREITO DA 1ª VARA DE EXECUÇÕES PENAIS DO TERMO JUDICIÁRIO DE SÃO LUÍS DA COMARCA DA ILHA/MA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Style w:val="Nfaseforte"/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22-HABEAS CORPUS Nº 0818409-40.2020.8.10.0000- CANTANHEDE/MA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 DA SILVA POVOAS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LUIS FERNANDO XAVIER GUILHON FILHO (OAB/MA Nº 9.067)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JUIZ DE DIREITO DA VARA ÚNICA DA COMARCA DE CANTANHEDE/MA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23-HABEAS CORPUS Nº 0818120-10.2020.8.10.0000- SÃO LUÍS/MA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TIAGO DE MELO SARAIVA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HILLIS DA SILVA COSTA (OAB/MA Nº 15.848)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JUIZ DE DIREITO DA 1ª VARA CRIMINAL DO TERMO JUDICIÁRIO DE SÃO LUÍS DA COMARCA DA ILHA DE SÃO LUÍS/MA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24-HABEAS CORPUS Nº 0818595-63.2020.8.10.0000- SÃO VICENTE DE FERRÉR/MA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VICENTE SILVA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LISLY BORGES BARREIA  (DEFENSORA PÚBLICA ESTADUAL)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JUÍZA DE DIREITO DA VARA ÚNICA DA COMARCA DE SÃO VICENTE FÉRRER/MA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25-HABEAS CORPUS N° 0800167-96.2021.8.10.0000- BACABAL/MA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ANTONIA FERREIRA DOS SANTOS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DIEGO ROBERTO DA LUZ CANTANHEDE (OAB/MA 13.829)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JUIZ DE DIREITO DA 2ª VARA CRIMINAL DA COMARCA DE BACABAL/MA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26-HABEAS CORPUS N° 0818101-04.2020.8.10.0000-SÃO LUÍS/MA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RICARDO MACEDO LIMA NETO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ANTÔNIO JEFFERSON SOUSA SOBRAL (OAB/MA Nº 19.068)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JUIZ DIREITO DA AUDITORIA MILITAR DO TERMO JUDICIÁRIO DE SÃO LUÍS DA COMARCA DA ILHA DE SÃO LUÍS/MA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27-HABEAS CORPUS N° 0818456-14.2020.8.10.0000-JOÃO LISBOA/MA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ARIEL CAIRO FERREIRA FRAZÃO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DEFENSORIA PÚBLICA DO ESTADO DO MARANHÃO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JUIZ DE DIREITO DA 1ª VARA DA COMARCA DE JOÃO LISBOA/MA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28-HABEAS CORPUS N.º 0810443-60.2019.8.10.0000 – OLHO D’ÁGUA DAS CUNHÃS/MA 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LEONILDO DE SOUSA NOLETA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FERNANDA SOUTO RODRIGUES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DA VARA ÚNICA DA COMARCA DE OLHO D’ÁGUA DAS CUNHÃS/MA.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29-HABEAS CORPUS N.º 08000035-39.2021.8.10.0000- SANTA LUZIA/MA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LUIS VICENTE DE SOUSA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ANTÔNIO HIGINO DE OLIVEIRA (OAB/MA 15.705) E FRANCISCO BOGÉA PORTELA (OAB/MA 17.950)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JUÍZO DE DIREITO DA 2ª VARA CRIMINAL DA COMARCA DE SANTA LUZIA/MA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30-HABEAS CORPUS N.º 0801001-02.2021.8.10.0000- </w:t>
      </w:r>
      <w:r>
        <w:rPr>
          <w:rStyle w:val="Nfaseforte"/>
          <w:rFonts w:eastAsia="NSimSun" w:cs="Times New Roman" w:ascii="Times New Roman" w:hAnsi="Times New Roman"/>
          <w:b/>
          <w:bCs/>
          <w:color w:val="00000A"/>
          <w:sz w:val="24"/>
          <w:szCs w:val="24"/>
          <w:lang w:val="pt-BR" w:eastAsia="zh-CN" w:bidi="hi-IN"/>
        </w:rPr>
        <w:t>PAÇO DO LUMIAR</w:t>
      </w: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EDILSON DA CONCEIÇÃO MARTINS SERRÃO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 xml:space="preserve"> </w:t>
            </w: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ERICK RAILSON AZEVEDO REIS (DEFENSOR PÚBLICO)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JUIZ DE DIREITO DA 2ª VARA CRIMINAL DO TERMO JUDICIÁRIO DE PAÇO DO LUMIAR DA COMARCA DA ILHA DE SÃO LUÍS/MA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 xml:space="preserve">31-HABEAS CORPUS N.º 0818031-84.2020.8.10.0000- </w:t>
      </w:r>
      <w:r>
        <w:rPr>
          <w:rStyle w:val="Nfaseforte"/>
          <w:rFonts w:eastAsia="NSimSun" w:cs="Times New Roman" w:ascii="Times New Roman" w:hAnsi="Times New Roman"/>
          <w:b/>
          <w:bCs/>
          <w:color w:val="00000A"/>
          <w:sz w:val="24"/>
          <w:szCs w:val="24"/>
          <w:lang w:val="pt-BR" w:eastAsia="zh-CN" w:bidi="hi-IN"/>
        </w:rPr>
        <w:t>PRESIDENTE DUTRA</w:t>
      </w: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RIBAMAR PASSOS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ar-SA"/>
              </w:rPr>
              <w:t>IAN BARBOSA NASCIMENTO ( DEFENSOR PÚBLICO)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eastAsia="NSimSu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  <w:t>JUÍZA DE DIREITO DA 1ª VARA DA COMARCA DE PRESIDENTE DUTRA/MA</w:t>
            </w: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32-HABEAS CORPUS N.º 0819009-61.2020.8.10.0000- S</w:t>
      </w:r>
      <w:r>
        <w:rPr>
          <w:rStyle w:val="Nfaseforte"/>
          <w:rFonts w:eastAsia="NSimSun" w:cs="Times New Roman" w:ascii="Times New Roman" w:hAnsi="Times New Roman"/>
          <w:b/>
          <w:bCs/>
          <w:color w:val="00000A"/>
          <w:sz w:val="24"/>
          <w:szCs w:val="24"/>
          <w:lang w:val="pt-BR" w:eastAsia="zh-CN" w:bidi="hi-IN"/>
        </w:rPr>
        <w:t>ÃO LUÍS</w:t>
      </w: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CAMPELO DOS SANTOS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NSimSu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  <w:t xml:space="preserve">FÁBIO ALVES FERNANDES (OAB/MA Nº 11.841) 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JUIZ DE DIREITO DA 1ª VARA DE ENTORPECENTES DO TERMO JUDICIÁRIO DE SÃO LUÍS DA COMARCA DA ILHA DE SÃO LUÍS/MA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33-HABEAS CORPUS N.º 0818308-03.2020.8.10.0000- ARAIOSES/MA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PACIENTE: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ADMILTON OLIVEIRA DE SOUZA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IMPETRANTE: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Nfaseforte"/>
                <w:rFonts w:eastAsia="NSimSu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Style w:val="Nfaseforte"/>
                <w:rFonts w:eastAsia="NSimSu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  <w:t>PAULO ROBERTO DA SILVA OLIVEIRA (OAB/PI Nº 9.107)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IMPETRADO: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 </w:t>
            </w: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JUIZ DE DIREITO DA 1ª VARA DA COMARCA DE ARAIOSES/MA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34-EMBARGOS DE DECLARAÇÃO EM HABEAS CORPUS Nº 0818990-55.2020.8.10.0000</w:t>
      </w:r>
    </w:p>
    <w:tbl>
      <w:tblPr>
        <w:tblW w:w="958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75"/>
        <w:gridCol w:w="6811"/>
      </w:tblGrid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EMBARGANTES: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LIA LIMA DE OLIVEIRA DOS REIS E ELAINE OLIVEIRA DOS REIS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ADVOGADO: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eastAsia="NSimSu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Style w:val="Nfaseforte"/>
                <w:rFonts w:eastAsia="NSimSu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pt-BR" w:eastAsia="zh-CN" w:bidi="hi-IN"/>
              </w:rPr>
              <w:t>WARLLYSON DOS SANTOS FIÚZA (OAB/MA 11734)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EMBARGADO: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MINISTÉRIO PÚBLICO ESTADUAL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RELATOR: 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Style w:val="Nfaseforte"/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DESEMBARGADOR JOSEMAR LOPES SANTOS </w:t>
            </w:r>
          </w:p>
        </w:tc>
      </w:tr>
    </w:tbl>
    <w:p>
      <w:pPr>
        <w:pStyle w:val="Corpodetexto"/>
        <w:bidi w:val="0"/>
        <w:spacing w:before="0" w:after="0"/>
        <w:jc w:val="both"/>
        <w:rPr>
          <w:rStyle w:val="Nfaseforte"/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Style w:val="Nfaseforte"/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PALÁCIO DA JUSTIÇA "CLOVIS BEVILÁCQUA", EM SÃO LUÍS, 24 DE FEVEREIRO DE 2021</w:t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Nfaseforte"/>
          <w:rFonts w:cs="Times New Roman" w:ascii="Times New Roman" w:hAnsi="Times New Roman"/>
          <w:color w:val="00000A"/>
          <w:sz w:val="24"/>
          <w:szCs w:val="24"/>
        </w:rPr>
        <w:t>DESEMBARGADOR JOSÉ JOAQUIM FIGUEIREDO DOS ANJOS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Style w:val="Nfaseforte"/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PRESIDENTE DA TERCEIRA CÂMARA CRIMINAL</w:t>
      </w:r>
    </w:p>
    <w:p>
      <w:pPr>
        <w:pStyle w:val="Normal"/>
        <w:bidi w:val="0"/>
        <w:spacing w:before="0" w:after="0"/>
        <w:jc w:val="center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both"/>
        <w:rPr>
          <w:rStyle w:val="Nfaseforte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texto"/>
        <w:bidi w:val="0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264" w:right="1128" w:header="1134" w:top="295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>
        <w:rFonts w:ascii="Cambria" w:hAnsi="Cambria"/>
      </w:rPr>
    </w:pPr>
    <w:r>
      <w:rPr>
        <w:rFonts w:ascii="Cambria" w:hAnsi="Cambria"/>
      </w:rP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2174240</wp:posOffset>
          </wp:positionH>
          <wp:positionV relativeFrom="paragraph">
            <wp:posOffset>-140335</wp:posOffset>
          </wp:positionV>
          <wp:extent cx="2163445" cy="52832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6" t="-269" r="-66" b="-269"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bidi w:val="0"/>
      <w:jc w:val="center"/>
      <w:rPr>
        <w:rFonts w:ascii="Times New Roman" w:hAnsi="Times New Roman" w:cs="Times New Roman"/>
        <w:b w:val="false"/>
        <w:b w:val="false"/>
        <w:bCs w:val="false"/>
        <w:color w:val="00000A"/>
        <w:sz w:val="20"/>
        <w:szCs w:val="20"/>
      </w:rPr>
    </w:pPr>
    <w:r>
      <w:rPr>
        <w:rFonts w:cs="Times New Roman" w:ascii="Times New Roman" w:hAnsi="Times New Roman"/>
        <w:b w:val="false"/>
        <w:bCs w:val="false"/>
        <w:color w:val="00000A"/>
        <w:sz w:val="20"/>
        <w:szCs w:val="20"/>
      </w:rPr>
    </w:r>
  </w:p>
  <w:p>
    <w:pPr>
      <w:pStyle w:val="Normal"/>
      <w:bidi w:val="0"/>
      <w:jc w:val="center"/>
      <w:rPr>
        <w:rFonts w:ascii="Times New Roman" w:hAnsi="Times New Roman" w:cs="Times New Roman"/>
        <w:b/>
        <w:b/>
        <w:bCs w:val="false"/>
        <w:color w:val="00000A"/>
        <w:sz w:val="20"/>
        <w:szCs w:val="20"/>
      </w:rPr>
    </w:pPr>
    <w:r>
      <w:rPr>
        <w:rFonts w:cs="Times New Roman" w:ascii="Times New Roman" w:hAnsi="Times New Roman"/>
        <w:b/>
        <w:bCs w:val="false"/>
        <w:color w:val="00000A"/>
        <w:sz w:val="20"/>
        <w:szCs w:val="20"/>
      </w:rPr>
    </w:r>
  </w:p>
  <w:p>
    <w:pPr>
      <w:pStyle w:val="Contedodoquadro"/>
      <w:bidi w:val="0"/>
      <w:spacing w:before="16" w:after="0"/>
      <w:ind w:left="44" w:right="44" w:hanging="0"/>
      <w:jc w:val="center"/>
      <w:rPr>
        <w:rFonts w:ascii="Times New Roman" w:hAnsi="Times New Roman"/>
      </w:rPr>
    </w:pPr>
    <w:r>
      <w:rPr>
        <w:rFonts w:cs="Cambria" w:ascii="Times New Roman" w:hAnsi="Times New Roman"/>
        <w:b/>
        <w:bCs/>
        <w:color w:val="00000A"/>
        <w:sz w:val="22"/>
        <w:szCs w:val="22"/>
      </w:rPr>
      <w:t>PODER JUDICIÁRIO DO ESTADO DO MARANHÃO</w:t>
    </w:r>
  </w:p>
  <w:p>
    <w:pPr>
      <w:pStyle w:val="Contedodoquadro"/>
      <w:bidi w:val="0"/>
      <w:spacing w:before="10" w:after="0"/>
      <w:ind w:left="44" w:right="26" w:hanging="0"/>
      <w:jc w:val="center"/>
      <w:rPr>
        <w:rFonts w:ascii="Times New Roman" w:hAnsi="Times New Roman"/>
      </w:rPr>
    </w:pPr>
    <w:r>
      <w:rPr>
        <w:rFonts w:cs="Cambria" w:ascii="Times New Roman" w:hAnsi="Times New Roman"/>
        <w:b/>
        <w:bCs/>
        <w:color w:val="00000A"/>
        <w:sz w:val="22"/>
        <w:szCs w:val="22"/>
      </w:rPr>
      <w:t xml:space="preserve">Tribunal de Justiça </w:t>
    </w:r>
  </w:p>
  <w:p>
    <w:pPr>
      <w:pStyle w:val="Contedodoquadro"/>
      <w:bidi w:val="0"/>
      <w:spacing w:before="10" w:after="0"/>
      <w:ind w:left="44" w:right="26" w:hanging="0"/>
      <w:jc w:val="center"/>
      <w:rPr>
        <w:rFonts w:ascii="Times New Roman" w:hAnsi="Times New Roman"/>
      </w:rPr>
    </w:pPr>
    <w:r>
      <w:rPr>
        <w:rFonts w:cs="Cambria" w:ascii="Times New Roman" w:hAnsi="Times New Roman"/>
        <w:b/>
        <w:bCs/>
        <w:color w:val="00000A"/>
        <w:sz w:val="22"/>
        <w:szCs w:val="22"/>
      </w:rPr>
      <w:t>Coordenadoria das Câmaras Criminais Isolada</w:t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Arial"/>
      <w:color w:val="00000A"/>
      <w:sz w:val="24"/>
      <w:szCs w:val="24"/>
      <w:lang w:val="pt-BR" w:eastAsia="zh-CN" w:bidi="hi-IN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LibreOffice/5.3.3.2$Windows_X86_64 LibreOffice_project/3d9a8b4b4e538a85e0782bd6c2d430bafe583448</Application>
  <Pages>14</Pages>
  <Words>1517</Words>
  <Characters>9600</Characters>
  <CharactersWithSpaces>10944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2021-02-16T19:10:24Z</dcterms:created>
  <dc:creator/>
  <dc:description/>
  <dc:language>pt-BR</dc:language>
  <cp:lastModifiedBy/>
  <cp:lastPrinted>2021-02-25T08:30:20Z</cp:lastPrinted>
  <dcterms:modified xsi:type="dcterms:W3CDTF">2021-02-25T08:31:01Z</dcterms:modified>
  <cp:revision>11</cp:revision>
  <dc:subject/>
  <dc:title/>
</cp:coreProperties>
</file>