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EE" w:rsidRDefault="00E13D0E" w:rsidP="00E13D0E">
      <w:pPr>
        <w:spacing w:before="43"/>
        <w:ind w:left="2728" w:hanging="34"/>
        <w:jc w:val="both"/>
        <w:rPr>
          <w:rFonts w:ascii="Carlito" w:hAnsi="Carlito"/>
          <w:b/>
          <w:i/>
        </w:rPr>
      </w:pPr>
      <w:bookmarkStart w:id="0" w:name="_GoBack"/>
      <w:r>
        <w:rPr>
          <w:rFonts w:ascii="Carlito" w:hAnsi="Carlito"/>
          <w:b/>
          <w:i/>
        </w:rPr>
        <w:t xml:space="preserve">Texto atualizado até o PROV </w:t>
      </w:r>
      <w:r>
        <w:rPr>
          <w:b/>
          <w:i/>
        </w:rPr>
        <w:t xml:space="preserve">– </w:t>
      </w:r>
      <w:r>
        <w:rPr>
          <w:rFonts w:ascii="Carlito" w:hAnsi="Carlito"/>
          <w:b/>
          <w:i/>
        </w:rPr>
        <w:t xml:space="preserve">312020, de 25 de junho de </w:t>
      </w:r>
      <w:proofErr w:type="gramStart"/>
      <w:r>
        <w:rPr>
          <w:rFonts w:ascii="Carlito" w:hAnsi="Carlito"/>
          <w:b/>
          <w:i/>
        </w:rPr>
        <w:t>2020</w:t>
      </w:r>
      <w:proofErr w:type="gramEnd"/>
    </w:p>
    <w:bookmarkEnd w:id="0"/>
    <w:p w:rsidR="008762EE" w:rsidRDefault="00E13D0E">
      <w:pPr>
        <w:pStyle w:val="Ttulo"/>
        <w:spacing w:line="360" w:lineRule="auto"/>
      </w:pPr>
      <w:r>
        <w:t>CÓDIGO DE NORMAS DA CORREGEDORIA GERAL DA JUSTIÇA DO MARANHÃO</w:t>
      </w:r>
    </w:p>
    <w:p w:rsidR="008762EE" w:rsidRDefault="008762EE">
      <w:pPr>
        <w:pStyle w:val="Corpodetexto"/>
        <w:ind w:left="0"/>
        <w:jc w:val="left"/>
        <w:rPr>
          <w:b/>
          <w:sz w:val="36"/>
        </w:rPr>
      </w:pPr>
    </w:p>
    <w:p w:rsidR="008762EE" w:rsidRDefault="008762EE">
      <w:pPr>
        <w:pStyle w:val="Corpodetexto"/>
        <w:ind w:left="0"/>
        <w:jc w:val="left"/>
        <w:rPr>
          <w:b/>
          <w:sz w:val="36"/>
        </w:rPr>
      </w:pPr>
    </w:p>
    <w:p w:rsidR="008762EE" w:rsidRDefault="008762EE">
      <w:pPr>
        <w:pStyle w:val="Corpodetexto"/>
        <w:spacing w:before="5"/>
        <w:ind w:left="0"/>
        <w:jc w:val="left"/>
        <w:rPr>
          <w:b/>
          <w:sz w:val="36"/>
        </w:rPr>
      </w:pPr>
    </w:p>
    <w:p w:rsidR="008762EE" w:rsidRDefault="00E13D0E">
      <w:pPr>
        <w:pStyle w:val="Ttulo1"/>
        <w:ind w:right="155"/>
      </w:pPr>
      <w:r>
        <w:t>TÍTULO I</w:t>
      </w:r>
    </w:p>
    <w:p w:rsidR="008762EE" w:rsidRDefault="00E13D0E">
      <w:pPr>
        <w:spacing w:before="137" w:line="360" w:lineRule="auto"/>
        <w:ind w:left="1863" w:right="1868"/>
        <w:jc w:val="center"/>
        <w:rPr>
          <w:b/>
          <w:sz w:val="24"/>
        </w:rPr>
      </w:pPr>
      <w:r>
        <w:rPr>
          <w:b/>
          <w:sz w:val="24"/>
        </w:rPr>
        <w:t>DA CORREGEDORIA GERAL DA JUSTIÇA E DA JUSTIÇA DE 1º GRAU</w:t>
      </w:r>
    </w:p>
    <w:p w:rsidR="008762EE" w:rsidRDefault="00E13D0E">
      <w:pPr>
        <w:spacing w:line="274" w:lineRule="exact"/>
        <w:ind w:left="158" w:right="156"/>
        <w:jc w:val="center"/>
        <w:rPr>
          <w:b/>
          <w:sz w:val="24"/>
        </w:rPr>
      </w:pPr>
      <w:r>
        <w:rPr>
          <w:b/>
          <w:sz w:val="24"/>
        </w:rPr>
        <w:t>CAPÍTULO I</w:t>
      </w:r>
    </w:p>
    <w:p w:rsidR="008762EE" w:rsidRDefault="00E13D0E">
      <w:pPr>
        <w:spacing w:before="142"/>
        <w:ind w:left="151" w:right="156"/>
        <w:jc w:val="center"/>
        <w:rPr>
          <w:b/>
          <w:sz w:val="24"/>
        </w:rPr>
      </w:pPr>
      <w:r>
        <w:rPr>
          <w:b/>
          <w:sz w:val="24"/>
        </w:rPr>
        <w:t>DA CORREGEDORIA GERAL DA JUSTIÇA</w:t>
      </w:r>
    </w:p>
    <w:p w:rsidR="008762EE" w:rsidRDefault="00E13D0E">
      <w:pPr>
        <w:spacing w:before="137"/>
        <w:ind w:left="158" w:right="156"/>
        <w:jc w:val="center"/>
        <w:rPr>
          <w:b/>
          <w:sz w:val="24"/>
        </w:rPr>
      </w:pPr>
      <w:r>
        <w:rPr>
          <w:b/>
          <w:sz w:val="24"/>
        </w:rPr>
        <w:t>Seção I</w:t>
      </w:r>
    </w:p>
    <w:p w:rsidR="008762EE" w:rsidRDefault="00E13D0E">
      <w:pPr>
        <w:spacing w:before="137"/>
        <w:ind w:left="2637"/>
        <w:jc w:val="both"/>
        <w:rPr>
          <w:b/>
          <w:sz w:val="24"/>
        </w:rPr>
      </w:pPr>
      <w:r>
        <w:rPr>
          <w:b/>
          <w:sz w:val="24"/>
        </w:rPr>
        <w:t>Das Normas e sua Utilização</w:t>
      </w:r>
    </w:p>
    <w:p w:rsidR="008762EE" w:rsidRDefault="00E13D0E" w:rsidP="00E13D0E">
      <w:pPr>
        <w:pStyle w:val="Corpodetexto"/>
        <w:spacing w:before="137" w:line="360" w:lineRule="auto"/>
        <w:ind w:right="107"/>
      </w:pPr>
      <w:r>
        <w:t>A</w:t>
      </w:r>
      <w:r>
        <w:rPr>
          <w:b/>
        </w:rPr>
        <w:t xml:space="preserve">rt. 1° </w:t>
      </w:r>
      <w:r>
        <w:t>O Código de Normas da Corregedoria Geral da Justiça – CNCGJ-MA revisa e consolida as regras relativas ao foro judicial e dos serviços extrajudiciais constantes de provimentos, circulares e demais atos administrativos expedidos pela Corregedoria Geral da Justiça.</w:t>
      </w:r>
    </w:p>
    <w:p w:rsidR="008762EE" w:rsidRDefault="00E13D0E" w:rsidP="00E13D0E">
      <w:pPr>
        <w:pStyle w:val="Corpodetexto"/>
        <w:spacing w:line="360" w:lineRule="auto"/>
        <w:ind w:right="117"/>
      </w:pPr>
      <w:r>
        <w:t>§ 1° Para atender às peculiaridades locais, observados os princípios da legalidade, oportunidade e necessidade, o juiz da unidade judiciária poderá expedir</w:t>
      </w:r>
      <w:r>
        <w:rPr>
          <w:spacing w:val="-14"/>
        </w:rPr>
        <w:t xml:space="preserve"> </w:t>
      </w:r>
      <w:r>
        <w:t>normas</w:t>
      </w:r>
      <w:r>
        <w:rPr>
          <w:spacing w:val="-14"/>
        </w:rPr>
        <w:t xml:space="preserve"> </w:t>
      </w:r>
      <w:r>
        <w:t>complementares,</w:t>
      </w:r>
      <w:r>
        <w:rPr>
          <w:spacing w:val="-18"/>
        </w:rPr>
        <w:t xml:space="preserve"> </w:t>
      </w:r>
      <w:r>
        <w:t>mediante</w:t>
      </w:r>
      <w:r>
        <w:rPr>
          <w:spacing w:val="-12"/>
        </w:rPr>
        <w:t xml:space="preserve"> </w:t>
      </w:r>
      <w:r>
        <w:t>portaria</w:t>
      </w:r>
      <w:r>
        <w:rPr>
          <w:spacing w:val="-13"/>
        </w:rPr>
        <w:t xml:space="preserve"> </w:t>
      </w:r>
      <w:r>
        <w:t>ou</w:t>
      </w:r>
      <w:r>
        <w:rPr>
          <w:spacing w:val="-13"/>
        </w:rPr>
        <w:t xml:space="preserve"> </w:t>
      </w:r>
      <w:r>
        <w:t>outro</w:t>
      </w:r>
      <w:r>
        <w:rPr>
          <w:spacing w:val="-14"/>
        </w:rPr>
        <w:t xml:space="preserve"> </w:t>
      </w:r>
      <w:r>
        <w:t>ato</w:t>
      </w:r>
      <w:r>
        <w:rPr>
          <w:spacing w:val="-13"/>
        </w:rPr>
        <w:t xml:space="preserve"> </w:t>
      </w:r>
      <w:r>
        <w:t>administrativo equivalente, cuja cópia deverá ser remetida à Corregedoria Geral da</w:t>
      </w:r>
      <w:r>
        <w:rPr>
          <w:spacing w:val="-24"/>
        </w:rPr>
        <w:t xml:space="preserve"> </w:t>
      </w:r>
      <w:r>
        <w:t>Justiça.</w:t>
      </w:r>
    </w:p>
    <w:p w:rsidR="008762EE" w:rsidRDefault="00E13D0E" w:rsidP="00E13D0E">
      <w:pPr>
        <w:pStyle w:val="Corpodetexto"/>
        <w:spacing w:before="1" w:line="360" w:lineRule="auto"/>
      </w:pPr>
      <w:r>
        <w:t>§ 2° O descumprimento injustificado das disposições deste Código implicará em procedimento administrativo disciplinar para aplicação da devida sanção. A</w:t>
      </w:r>
      <w:r>
        <w:rPr>
          <w:b/>
        </w:rPr>
        <w:t xml:space="preserve">rt. 2° </w:t>
      </w:r>
      <w:r>
        <w:t>O Código de Normas é instituído por provimento e somente por esta forma será alterado, encontrando-se disponível em meio eletrônico no portal próprio da CGJMA (</w:t>
      </w:r>
      <w:hyperlink r:id="rId7">
        <w:r>
          <w:t>www.tjma.jus.br/cgj),</w:t>
        </w:r>
      </w:hyperlink>
      <w:r>
        <w:t xml:space="preserve"> na internet, podendo ser copiado, desde que para uso sem fins comerciais.</w:t>
      </w:r>
    </w:p>
    <w:p w:rsidR="008762EE" w:rsidRDefault="00E13D0E">
      <w:pPr>
        <w:pStyle w:val="Ttulo1"/>
        <w:spacing w:before="3"/>
        <w:ind w:left="159"/>
      </w:pPr>
      <w:r>
        <w:t>Seção II</w:t>
      </w:r>
    </w:p>
    <w:p w:rsidR="008762EE" w:rsidRDefault="00E13D0E">
      <w:pPr>
        <w:spacing w:before="137"/>
        <w:ind w:left="2372"/>
        <w:jc w:val="both"/>
        <w:rPr>
          <w:b/>
          <w:sz w:val="24"/>
        </w:rPr>
      </w:pPr>
      <w:r>
        <w:rPr>
          <w:b/>
          <w:sz w:val="24"/>
        </w:rPr>
        <w:t>Da Corregedoria Geral da Justiça</w:t>
      </w:r>
    </w:p>
    <w:p w:rsidR="008762EE" w:rsidRDefault="00E13D0E">
      <w:pPr>
        <w:pStyle w:val="Corpodetexto"/>
        <w:spacing w:before="137" w:line="360" w:lineRule="auto"/>
        <w:ind w:right="105"/>
      </w:pPr>
      <w:r>
        <w:t>A</w:t>
      </w:r>
      <w:r>
        <w:rPr>
          <w:b/>
        </w:rPr>
        <w:t xml:space="preserve">rt. 3° </w:t>
      </w:r>
      <w:r>
        <w:t>A Corregedoria Geral da Justiça do Estado do Maranhão é órgão de planejamento, supervisão, coordenação, orientação, controle e fiscalização das atividades administrativas e judiciais do 1º Grau e extrajudiciais do Poder Judiciário do Estado do Maranhão, com atribuição em todo o Estado do Maranhão, tendo sede a Capital do Estado, e é dirigida pelo</w:t>
      </w:r>
      <w:r>
        <w:rPr>
          <w:spacing w:val="62"/>
        </w:rPr>
        <w:t xml:space="preserve"> </w:t>
      </w:r>
      <w:proofErr w:type="gramStart"/>
      <w:r>
        <w:t>corregedor-geral</w:t>
      </w:r>
      <w:proofErr w:type="gramEnd"/>
    </w:p>
    <w:p w:rsidR="008762EE" w:rsidRDefault="00E13D0E">
      <w:pPr>
        <w:pStyle w:val="Corpodetexto"/>
        <w:spacing w:before="174" w:line="242" w:lineRule="auto"/>
        <w:ind w:left="3438" w:right="99" w:hanging="2036"/>
        <w:jc w:val="left"/>
        <w:rPr>
          <w:rFonts w:ascii="Caladea" w:hAnsi="Caladea"/>
        </w:rPr>
      </w:pPr>
      <w:r>
        <w:rPr>
          <w:rFonts w:ascii="Caladea" w:hAnsi="Caladea"/>
          <w:color w:val="2E5395"/>
        </w:rPr>
        <w:t xml:space="preserve">LEGENDA – Texto grafado em azul: vigente após alteração ou criação </w:t>
      </w:r>
      <w:r>
        <w:rPr>
          <w:rFonts w:ascii="Caladea" w:hAnsi="Caladea"/>
          <w:color w:val="C00000"/>
        </w:rPr>
        <w:t>Legenda – Texto grafado em vermelho:</w:t>
      </w:r>
      <w:r>
        <w:rPr>
          <w:rFonts w:ascii="Caladea" w:hAnsi="Caladea"/>
          <w:color w:val="C00000"/>
          <w:spacing w:val="-20"/>
        </w:rPr>
        <w:t xml:space="preserve"> </w:t>
      </w:r>
      <w:r>
        <w:rPr>
          <w:rFonts w:ascii="Caladea" w:hAnsi="Caladea"/>
          <w:color w:val="C00000"/>
        </w:rPr>
        <w:t>revogado</w:t>
      </w:r>
    </w:p>
    <w:p w:rsidR="008762EE" w:rsidRDefault="008762EE">
      <w:pPr>
        <w:spacing w:line="242" w:lineRule="auto"/>
        <w:rPr>
          <w:rFonts w:ascii="Caladea" w:hAnsi="Caladea"/>
        </w:rPr>
        <w:sectPr w:rsidR="008762EE">
          <w:type w:val="continuous"/>
          <w:pgSz w:w="11910" w:h="16840"/>
          <w:pgMar w:top="660" w:right="1680" w:bottom="280" w:left="1680" w:header="720" w:footer="720" w:gutter="0"/>
          <w:cols w:space="720"/>
        </w:sectPr>
      </w:pPr>
    </w:p>
    <w:p w:rsidR="008762EE" w:rsidRDefault="00E13D0E">
      <w:pPr>
        <w:pStyle w:val="Corpodetexto"/>
        <w:spacing w:before="67" w:line="360" w:lineRule="auto"/>
        <w:ind w:right="112"/>
      </w:pPr>
      <w:proofErr w:type="gramStart"/>
      <w:r>
        <w:lastRenderedPageBreak/>
        <w:t>da</w:t>
      </w:r>
      <w:proofErr w:type="gramEnd"/>
      <w:r>
        <w:t xml:space="preserve"> Justiça, auxiliado pelos juízes corregedores, designados na forma do Código</w:t>
      </w:r>
      <w:r>
        <w:rPr>
          <w:spacing w:val="-6"/>
        </w:rPr>
        <w:t xml:space="preserve"> </w:t>
      </w:r>
      <w:r>
        <w:t>de</w:t>
      </w:r>
      <w:r>
        <w:rPr>
          <w:spacing w:val="-11"/>
        </w:rPr>
        <w:t xml:space="preserve"> </w:t>
      </w:r>
      <w:r>
        <w:t>Divisão</w:t>
      </w:r>
      <w:r>
        <w:rPr>
          <w:spacing w:val="-6"/>
        </w:rPr>
        <w:t xml:space="preserve"> </w:t>
      </w:r>
      <w:r>
        <w:t>e</w:t>
      </w:r>
      <w:r>
        <w:rPr>
          <w:spacing w:val="-10"/>
        </w:rPr>
        <w:t xml:space="preserve"> </w:t>
      </w:r>
      <w:r>
        <w:t>Organização</w:t>
      </w:r>
      <w:r>
        <w:rPr>
          <w:spacing w:val="-6"/>
        </w:rPr>
        <w:t xml:space="preserve"> </w:t>
      </w:r>
      <w:r>
        <w:t>Judiciárias</w:t>
      </w:r>
      <w:r>
        <w:rPr>
          <w:spacing w:val="-16"/>
        </w:rPr>
        <w:t xml:space="preserve"> </w:t>
      </w:r>
      <w:r>
        <w:t>do</w:t>
      </w:r>
      <w:r>
        <w:rPr>
          <w:spacing w:val="-6"/>
        </w:rPr>
        <w:t xml:space="preserve"> </w:t>
      </w:r>
      <w:r>
        <w:t>Maranhão</w:t>
      </w:r>
      <w:r>
        <w:rPr>
          <w:spacing w:val="-5"/>
        </w:rPr>
        <w:t xml:space="preserve"> </w:t>
      </w:r>
      <w:r>
        <w:t>(Lei</w:t>
      </w:r>
      <w:r>
        <w:rPr>
          <w:spacing w:val="-7"/>
        </w:rPr>
        <w:t xml:space="preserve"> </w:t>
      </w:r>
      <w:r>
        <w:t>Complementar nº 14, de 17 de dezembro de 1991) e do Regimento Interno do Tribunal de Justiça.</w:t>
      </w:r>
    </w:p>
    <w:p w:rsidR="008762EE" w:rsidRDefault="00E13D0E">
      <w:pPr>
        <w:pStyle w:val="Ttulo1"/>
        <w:spacing w:before="1"/>
        <w:ind w:left="158"/>
      </w:pPr>
      <w:r>
        <w:t>Seção III</w:t>
      </w:r>
    </w:p>
    <w:p w:rsidR="008762EE" w:rsidRDefault="00E13D0E">
      <w:pPr>
        <w:spacing w:before="137"/>
        <w:ind w:left="2459"/>
        <w:jc w:val="both"/>
        <w:rPr>
          <w:b/>
          <w:sz w:val="24"/>
        </w:rPr>
      </w:pPr>
      <w:r>
        <w:rPr>
          <w:b/>
          <w:sz w:val="24"/>
        </w:rPr>
        <w:t>Do Corregedor-Geral da Justiça</w:t>
      </w:r>
    </w:p>
    <w:p w:rsidR="008762EE" w:rsidRDefault="00E13D0E" w:rsidP="00E13D0E">
      <w:pPr>
        <w:pStyle w:val="Corpodetexto"/>
        <w:spacing w:before="136" w:line="362" w:lineRule="auto"/>
        <w:ind w:right="114"/>
      </w:pPr>
      <w:r>
        <w:t>A</w:t>
      </w:r>
      <w:r>
        <w:rPr>
          <w:b/>
        </w:rPr>
        <w:t xml:space="preserve">rt. 4° </w:t>
      </w:r>
      <w:r>
        <w:t>A competência do corregedor-geral da Justiça é a estabelecida na Lei de</w:t>
      </w:r>
      <w:r>
        <w:rPr>
          <w:spacing w:val="-3"/>
        </w:rPr>
        <w:t xml:space="preserve"> </w:t>
      </w:r>
      <w:r>
        <w:t>Divisão</w:t>
      </w:r>
      <w:r>
        <w:rPr>
          <w:spacing w:val="-6"/>
        </w:rPr>
        <w:t xml:space="preserve"> </w:t>
      </w:r>
      <w:r>
        <w:t>e</w:t>
      </w:r>
      <w:r>
        <w:rPr>
          <w:spacing w:val="-7"/>
        </w:rPr>
        <w:t xml:space="preserve"> </w:t>
      </w:r>
      <w:r>
        <w:t>Organização</w:t>
      </w:r>
      <w:r>
        <w:rPr>
          <w:spacing w:val="-6"/>
        </w:rPr>
        <w:t xml:space="preserve"> </w:t>
      </w:r>
      <w:r>
        <w:t>Judiciárias</w:t>
      </w:r>
      <w:r>
        <w:rPr>
          <w:spacing w:val="-7"/>
        </w:rPr>
        <w:t xml:space="preserve"> </w:t>
      </w:r>
      <w:r>
        <w:t>do</w:t>
      </w:r>
      <w:r>
        <w:rPr>
          <w:spacing w:val="-7"/>
        </w:rPr>
        <w:t xml:space="preserve"> </w:t>
      </w:r>
      <w:r>
        <w:t>Estado</w:t>
      </w:r>
      <w:r>
        <w:rPr>
          <w:spacing w:val="-2"/>
        </w:rPr>
        <w:t xml:space="preserve"> </w:t>
      </w:r>
      <w:r>
        <w:t>do</w:t>
      </w:r>
      <w:r>
        <w:rPr>
          <w:spacing w:val="-1"/>
        </w:rPr>
        <w:t xml:space="preserve"> </w:t>
      </w:r>
      <w:r>
        <w:t>Maranhão</w:t>
      </w:r>
      <w:r>
        <w:rPr>
          <w:spacing w:val="-6"/>
        </w:rPr>
        <w:t xml:space="preserve"> </w:t>
      </w:r>
      <w:r>
        <w:t>e</w:t>
      </w:r>
      <w:r>
        <w:rPr>
          <w:spacing w:val="-2"/>
        </w:rPr>
        <w:t xml:space="preserve"> </w:t>
      </w:r>
      <w:r>
        <w:t>no</w:t>
      </w:r>
      <w:r>
        <w:rPr>
          <w:spacing w:val="-3"/>
        </w:rPr>
        <w:t xml:space="preserve"> </w:t>
      </w:r>
      <w:r>
        <w:t>Regimento Interno do Tribunal de Justiça do Estado do</w:t>
      </w:r>
      <w:r>
        <w:rPr>
          <w:spacing w:val="-18"/>
        </w:rPr>
        <w:t xml:space="preserve"> </w:t>
      </w:r>
      <w:r>
        <w:t>Maranhão.</w:t>
      </w:r>
    </w:p>
    <w:p w:rsidR="008762EE" w:rsidRDefault="00E13D0E" w:rsidP="00E13D0E">
      <w:pPr>
        <w:pStyle w:val="Corpodetexto"/>
        <w:spacing w:line="360" w:lineRule="auto"/>
        <w:ind w:right="111"/>
      </w:pPr>
      <w:r>
        <w:rPr>
          <w:b/>
        </w:rPr>
        <w:t xml:space="preserve">Parágrafo único. </w:t>
      </w:r>
      <w:r>
        <w:t>O corregedor-geral da Justiça será substituído nas suas ausências, licenças e impedimentos pelo decano do Tribunal de Justiça.</w:t>
      </w:r>
    </w:p>
    <w:p w:rsidR="008762EE" w:rsidRDefault="00E13D0E" w:rsidP="00E13D0E">
      <w:pPr>
        <w:pStyle w:val="Corpodetexto"/>
        <w:spacing w:line="360" w:lineRule="auto"/>
        <w:ind w:right="112"/>
      </w:pPr>
      <w:r>
        <w:t>A</w:t>
      </w:r>
      <w:r>
        <w:rPr>
          <w:b/>
        </w:rPr>
        <w:t xml:space="preserve">rt. 5° </w:t>
      </w:r>
      <w:r>
        <w:t>Ao corregedor-geral incumbe a correição permanente de todos os serviços judiciários do 1º Grau, zelando pelo bom funcionamento da Justiça.</w:t>
      </w:r>
    </w:p>
    <w:p w:rsidR="008762EE" w:rsidRDefault="00E13D0E" w:rsidP="00E13D0E">
      <w:pPr>
        <w:pStyle w:val="Corpodetexto"/>
        <w:spacing w:line="274" w:lineRule="exact"/>
      </w:pPr>
      <w:r>
        <w:t>A</w:t>
      </w:r>
      <w:r>
        <w:rPr>
          <w:b/>
        </w:rPr>
        <w:t xml:space="preserve">rt. 6° </w:t>
      </w:r>
      <w:r>
        <w:t>São atribuições do corregedor-geral da Justiça:</w:t>
      </w:r>
    </w:p>
    <w:p w:rsidR="008762EE" w:rsidRDefault="00E13D0E" w:rsidP="00742B53">
      <w:pPr>
        <w:pStyle w:val="PargrafodaLista"/>
        <w:numPr>
          <w:ilvl w:val="0"/>
          <w:numId w:val="273"/>
        </w:numPr>
        <w:tabs>
          <w:tab w:val="left" w:pos="261"/>
        </w:tabs>
        <w:spacing w:before="134" w:line="362" w:lineRule="auto"/>
        <w:ind w:right="107" w:firstLine="0"/>
        <w:jc w:val="both"/>
        <w:rPr>
          <w:sz w:val="24"/>
        </w:rPr>
      </w:pPr>
      <w:r>
        <w:rPr>
          <w:sz w:val="24"/>
        </w:rPr>
        <w:t>- elaborar o Regimento Interno da Corregedoria e modificá-lo, em ambos os casos, com a aprovação do Plenário do Tribunal de</w:t>
      </w:r>
      <w:r>
        <w:rPr>
          <w:spacing w:val="-10"/>
          <w:sz w:val="24"/>
        </w:rPr>
        <w:t xml:space="preserve"> </w:t>
      </w:r>
      <w:r>
        <w:rPr>
          <w:sz w:val="24"/>
        </w:rPr>
        <w:t>Justiça;</w:t>
      </w:r>
    </w:p>
    <w:p w:rsidR="008762EE" w:rsidRDefault="00E13D0E" w:rsidP="00742B53">
      <w:pPr>
        <w:pStyle w:val="PargrafodaLista"/>
        <w:numPr>
          <w:ilvl w:val="0"/>
          <w:numId w:val="273"/>
        </w:numPr>
        <w:tabs>
          <w:tab w:val="left" w:pos="323"/>
        </w:tabs>
        <w:spacing w:line="360" w:lineRule="auto"/>
        <w:ind w:right="120" w:firstLine="0"/>
        <w:jc w:val="both"/>
        <w:rPr>
          <w:sz w:val="24"/>
        </w:rPr>
      </w:pPr>
      <w:r>
        <w:rPr>
          <w:sz w:val="24"/>
        </w:rPr>
        <w:t>- organizar os serviços internos da Corregedoria, inclusive discriminando as atribuições dos juízes</w:t>
      </w:r>
      <w:r>
        <w:rPr>
          <w:spacing w:val="-6"/>
          <w:sz w:val="24"/>
        </w:rPr>
        <w:t xml:space="preserve"> </w:t>
      </w:r>
      <w:r>
        <w:rPr>
          <w:sz w:val="24"/>
        </w:rPr>
        <w:t>corregedores;</w:t>
      </w:r>
    </w:p>
    <w:p w:rsidR="008762EE" w:rsidRDefault="00E13D0E" w:rsidP="00742B53">
      <w:pPr>
        <w:pStyle w:val="PargrafodaLista"/>
        <w:numPr>
          <w:ilvl w:val="0"/>
          <w:numId w:val="273"/>
        </w:numPr>
        <w:tabs>
          <w:tab w:val="left" w:pos="414"/>
        </w:tabs>
        <w:spacing w:line="362" w:lineRule="auto"/>
        <w:ind w:right="121" w:firstLine="0"/>
        <w:jc w:val="both"/>
        <w:rPr>
          <w:sz w:val="24"/>
        </w:rPr>
      </w:pPr>
      <w:r>
        <w:rPr>
          <w:sz w:val="24"/>
        </w:rPr>
        <w:t xml:space="preserve">- indicar ao Plenário do Tribunal os juízes de direito da Comarca de </w:t>
      </w:r>
      <w:r>
        <w:rPr>
          <w:spacing w:val="-2"/>
          <w:sz w:val="24"/>
        </w:rPr>
        <w:t xml:space="preserve">São </w:t>
      </w:r>
      <w:r>
        <w:rPr>
          <w:sz w:val="24"/>
        </w:rPr>
        <w:t>Luís, auxiliares ou titulares, para as funções de juízes</w:t>
      </w:r>
      <w:r>
        <w:rPr>
          <w:spacing w:val="-16"/>
          <w:sz w:val="24"/>
        </w:rPr>
        <w:t xml:space="preserve"> </w:t>
      </w:r>
      <w:r>
        <w:rPr>
          <w:sz w:val="24"/>
        </w:rPr>
        <w:t>corregedores;</w:t>
      </w:r>
    </w:p>
    <w:p w:rsidR="008762EE" w:rsidRDefault="00E13D0E" w:rsidP="00742B53">
      <w:pPr>
        <w:pStyle w:val="PargrafodaLista"/>
        <w:numPr>
          <w:ilvl w:val="0"/>
          <w:numId w:val="273"/>
        </w:numPr>
        <w:tabs>
          <w:tab w:val="left" w:pos="419"/>
        </w:tabs>
        <w:spacing w:line="360" w:lineRule="auto"/>
        <w:ind w:right="121" w:firstLine="0"/>
        <w:jc w:val="both"/>
        <w:rPr>
          <w:sz w:val="24"/>
        </w:rPr>
      </w:pPr>
      <w:r>
        <w:rPr>
          <w:sz w:val="24"/>
        </w:rPr>
        <w:t>- realizar correição geral ordinária anual, sem prejuízo das extraordinárias, pessoalmente ou por seus juízes auxiliares, em, pelo menos, um terço das unidades jurisdicionais do</w:t>
      </w:r>
      <w:r>
        <w:rPr>
          <w:spacing w:val="-1"/>
          <w:sz w:val="24"/>
        </w:rPr>
        <w:t xml:space="preserve"> </w:t>
      </w:r>
      <w:r>
        <w:rPr>
          <w:sz w:val="24"/>
        </w:rPr>
        <w:t>Estado;</w:t>
      </w:r>
    </w:p>
    <w:p w:rsidR="008762EE" w:rsidRDefault="00E13D0E" w:rsidP="00742B53">
      <w:pPr>
        <w:pStyle w:val="PargrafodaLista"/>
        <w:numPr>
          <w:ilvl w:val="0"/>
          <w:numId w:val="273"/>
        </w:numPr>
        <w:tabs>
          <w:tab w:val="left" w:pos="395"/>
        </w:tabs>
        <w:spacing w:line="360" w:lineRule="auto"/>
        <w:ind w:right="111" w:firstLine="0"/>
        <w:jc w:val="both"/>
        <w:rPr>
          <w:sz w:val="24"/>
        </w:rPr>
      </w:pPr>
      <w:r>
        <w:rPr>
          <w:sz w:val="24"/>
        </w:rPr>
        <w:t>- apreciar os relatórios anuais dos juízes de direito, submetendo-os ao Tribunal;</w:t>
      </w:r>
    </w:p>
    <w:p w:rsidR="008762EE" w:rsidRDefault="00E13D0E" w:rsidP="00742B53">
      <w:pPr>
        <w:pStyle w:val="PargrafodaLista"/>
        <w:numPr>
          <w:ilvl w:val="0"/>
          <w:numId w:val="273"/>
        </w:numPr>
        <w:tabs>
          <w:tab w:val="left" w:pos="419"/>
        </w:tabs>
        <w:spacing w:line="360" w:lineRule="auto"/>
        <w:ind w:right="117" w:firstLine="0"/>
        <w:jc w:val="both"/>
        <w:rPr>
          <w:sz w:val="24"/>
        </w:rPr>
      </w:pPr>
      <w:r>
        <w:rPr>
          <w:sz w:val="24"/>
        </w:rPr>
        <w:t>- apresentar ao Tribunal, oralmente ou por escrito, relatório das correições realizadas;</w:t>
      </w:r>
    </w:p>
    <w:p w:rsidR="008762EE" w:rsidRDefault="00E13D0E" w:rsidP="00742B53">
      <w:pPr>
        <w:pStyle w:val="PargrafodaLista"/>
        <w:numPr>
          <w:ilvl w:val="0"/>
          <w:numId w:val="273"/>
        </w:numPr>
        <w:tabs>
          <w:tab w:val="left" w:pos="477"/>
        </w:tabs>
        <w:spacing w:line="360" w:lineRule="auto"/>
        <w:ind w:right="121" w:firstLine="0"/>
        <w:jc w:val="both"/>
        <w:rPr>
          <w:sz w:val="24"/>
        </w:rPr>
      </w:pPr>
      <w:r>
        <w:rPr>
          <w:sz w:val="24"/>
        </w:rPr>
        <w:t>- expedir normas referentes ao estágio probatório dos juízes de direito; VIII - conhecer das representações e reclamações relativas aos serviços judiciários, determinando ou promovendo as diligências que se</w:t>
      </w:r>
      <w:r>
        <w:rPr>
          <w:spacing w:val="64"/>
          <w:sz w:val="24"/>
        </w:rPr>
        <w:t xml:space="preserve"> </w:t>
      </w:r>
      <w:proofErr w:type="gramStart"/>
      <w:r>
        <w:rPr>
          <w:sz w:val="24"/>
        </w:rPr>
        <w:t>fizerem</w:t>
      </w:r>
      <w:proofErr w:type="gramEnd"/>
    </w:p>
    <w:p w:rsidR="008762EE" w:rsidRDefault="00E13D0E" w:rsidP="00E13D0E">
      <w:pPr>
        <w:pStyle w:val="Corpodetexto"/>
        <w:spacing w:line="362" w:lineRule="auto"/>
        <w:ind w:right="106"/>
      </w:pPr>
      <w:proofErr w:type="gramStart"/>
      <w:r>
        <w:t>necessárias</w:t>
      </w:r>
      <w:proofErr w:type="gramEnd"/>
      <w:r>
        <w:t xml:space="preserve"> ou, se for o caso, encaminhando-as ao procurador-geral de Justiça, ao procurador-geral do Estado, ao presidente da Ordem dos Advogados do Brasil ou ao defensor público geral;</w:t>
      </w:r>
    </w:p>
    <w:p w:rsidR="008762EE" w:rsidRDefault="00E13D0E" w:rsidP="00742B53">
      <w:pPr>
        <w:pStyle w:val="PargrafodaLista"/>
        <w:numPr>
          <w:ilvl w:val="0"/>
          <w:numId w:val="272"/>
        </w:numPr>
        <w:tabs>
          <w:tab w:val="left" w:pos="453"/>
        </w:tabs>
        <w:spacing w:line="270" w:lineRule="exact"/>
        <w:jc w:val="both"/>
        <w:rPr>
          <w:sz w:val="24"/>
        </w:rPr>
      </w:pPr>
      <w:r>
        <w:rPr>
          <w:sz w:val="24"/>
        </w:rPr>
        <w:t>-</w:t>
      </w:r>
      <w:r>
        <w:rPr>
          <w:spacing w:val="44"/>
          <w:sz w:val="24"/>
        </w:rPr>
        <w:t xml:space="preserve"> </w:t>
      </w:r>
      <w:r>
        <w:rPr>
          <w:sz w:val="24"/>
        </w:rPr>
        <w:t>determinar</w:t>
      </w:r>
      <w:r>
        <w:rPr>
          <w:spacing w:val="45"/>
          <w:sz w:val="24"/>
        </w:rPr>
        <w:t xml:space="preserve"> </w:t>
      </w:r>
      <w:r>
        <w:rPr>
          <w:sz w:val="24"/>
        </w:rPr>
        <w:t>a</w:t>
      </w:r>
      <w:r>
        <w:rPr>
          <w:spacing w:val="43"/>
          <w:sz w:val="24"/>
        </w:rPr>
        <w:t xml:space="preserve"> </w:t>
      </w:r>
      <w:r>
        <w:rPr>
          <w:sz w:val="24"/>
        </w:rPr>
        <w:t>realização</w:t>
      </w:r>
      <w:r>
        <w:rPr>
          <w:spacing w:val="44"/>
          <w:sz w:val="24"/>
        </w:rPr>
        <w:t xml:space="preserve"> </w:t>
      </w:r>
      <w:r>
        <w:rPr>
          <w:sz w:val="24"/>
        </w:rPr>
        <w:t>de</w:t>
      </w:r>
      <w:r>
        <w:rPr>
          <w:spacing w:val="43"/>
          <w:sz w:val="24"/>
        </w:rPr>
        <w:t xml:space="preserve"> </w:t>
      </w:r>
      <w:r>
        <w:rPr>
          <w:sz w:val="24"/>
        </w:rPr>
        <w:t>sindicância</w:t>
      </w:r>
      <w:r>
        <w:rPr>
          <w:spacing w:val="39"/>
          <w:sz w:val="24"/>
        </w:rPr>
        <w:t xml:space="preserve"> </w:t>
      </w:r>
      <w:r>
        <w:rPr>
          <w:sz w:val="24"/>
        </w:rPr>
        <w:t>ou</w:t>
      </w:r>
      <w:r>
        <w:rPr>
          <w:spacing w:val="43"/>
          <w:sz w:val="24"/>
        </w:rPr>
        <w:t xml:space="preserve"> </w:t>
      </w:r>
      <w:r>
        <w:rPr>
          <w:sz w:val="24"/>
        </w:rPr>
        <w:t>de</w:t>
      </w:r>
      <w:r>
        <w:rPr>
          <w:spacing w:val="44"/>
          <w:sz w:val="24"/>
        </w:rPr>
        <w:t xml:space="preserve"> </w:t>
      </w:r>
      <w:r>
        <w:rPr>
          <w:sz w:val="24"/>
        </w:rPr>
        <w:t>processo</w:t>
      </w:r>
      <w:r>
        <w:rPr>
          <w:spacing w:val="43"/>
          <w:sz w:val="24"/>
        </w:rPr>
        <w:t xml:space="preserve"> </w:t>
      </w:r>
      <w:r>
        <w:rPr>
          <w:sz w:val="24"/>
        </w:rPr>
        <w:t>administrativo,</w:t>
      </w:r>
    </w:p>
    <w:p w:rsidR="008762EE" w:rsidRDefault="008762EE" w:rsidP="00E13D0E">
      <w:pPr>
        <w:spacing w:line="270" w:lineRule="exact"/>
        <w:jc w:val="both"/>
        <w:rPr>
          <w:sz w:val="24"/>
        </w:rPr>
        <w:sectPr w:rsidR="008762EE">
          <w:pgSz w:w="11910" w:h="16840"/>
          <w:pgMar w:top="1360" w:right="1680" w:bottom="280" w:left="1680" w:header="720" w:footer="720" w:gutter="0"/>
          <w:cols w:space="720"/>
        </w:sectPr>
      </w:pPr>
    </w:p>
    <w:p w:rsidR="008762EE" w:rsidRDefault="00E13D0E" w:rsidP="00E13D0E">
      <w:pPr>
        <w:pStyle w:val="Corpodetexto"/>
        <w:spacing w:before="67" w:line="360" w:lineRule="auto"/>
        <w:ind w:right="120"/>
      </w:pPr>
      <w:proofErr w:type="gramStart"/>
      <w:r>
        <w:lastRenderedPageBreak/>
        <w:t>decidindo</w:t>
      </w:r>
      <w:proofErr w:type="gramEnd"/>
      <w:r>
        <w:rPr>
          <w:spacing w:val="-16"/>
        </w:rPr>
        <w:t xml:space="preserve"> </w:t>
      </w:r>
      <w:r>
        <w:t>no</w:t>
      </w:r>
      <w:r>
        <w:rPr>
          <w:spacing w:val="-11"/>
        </w:rPr>
        <w:t xml:space="preserve"> </w:t>
      </w:r>
      <w:r>
        <w:t>âmbito</w:t>
      </w:r>
      <w:r>
        <w:rPr>
          <w:spacing w:val="-16"/>
        </w:rPr>
        <w:t xml:space="preserve"> </w:t>
      </w:r>
      <w:r>
        <w:t>de</w:t>
      </w:r>
      <w:r>
        <w:rPr>
          <w:spacing w:val="-11"/>
        </w:rPr>
        <w:t xml:space="preserve"> </w:t>
      </w:r>
      <w:r>
        <w:t>sua</w:t>
      </w:r>
      <w:r>
        <w:rPr>
          <w:spacing w:val="-15"/>
        </w:rPr>
        <w:t xml:space="preserve"> </w:t>
      </w:r>
      <w:r>
        <w:t>competência</w:t>
      </w:r>
      <w:r>
        <w:rPr>
          <w:spacing w:val="-16"/>
        </w:rPr>
        <w:t xml:space="preserve"> </w:t>
      </w:r>
      <w:r>
        <w:t>e</w:t>
      </w:r>
      <w:r>
        <w:rPr>
          <w:spacing w:val="-11"/>
        </w:rPr>
        <w:t xml:space="preserve"> </w:t>
      </w:r>
      <w:r>
        <w:t>ordenando</w:t>
      </w:r>
      <w:r>
        <w:rPr>
          <w:spacing w:val="-15"/>
        </w:rPr>
        <w:t xml:space="preserve"> </w:t>
      </w:r>
      <w:r>
        <w:t>as</w:t>
      </w:r>
      <w:r>
        <w:rPr>
          <w:spacing w:val="-12"/>
        </w:rPr>
        <w:t xml:space="preserve"> </w:t>
      </w:r>
      <w:r>
        <w:t>medidas</w:t>
      </w:r>
      <w:r>
        <w:rPr>
          <w:spacing w:val="-16"/>
        </w:rPr>
        <w:t xml:space="preserve"> </w:t>
      </w:r>
      <w:r>
        <w:t>necessárias ao cumprimento das</w:t>
      </w:r>
      <w:r>
        <w:rPr>
          <w:spacing w:val="-1"/>
        </w:rPr>
        <w:t xml:space="preserve"> </w:t>
      </w:r>
      <w:r>
        <w:t>decisões;</w:t>
      </w:r>
    </w:p>
    <w:p w:rsidR="008762EE" w:rsidRDefault="00E13D0E" w:rsidP="00742B53">
      <w:pPr>
        <w:pStyle w:val="PargrafodaLista"/>
        <w:numPr>
          <w:ilvl w:val="0"/>
          <w:numId w:val="272"/>
        </w:numPr>
        <w:tabs>
          <w:tab w:val="left" w:pos="328"/>
        </w:tabs>
        <w:spacing w:line="362" w:lineRule="auto"/>
        <w:ind w:left="116" w:right="113" w:firstLine="0"/>
        <w:jc w:val="both"/>
        <w:rPr>
          <w:sz w:val="24"/>
        </w:rPr>
      </w:pPr>
      <w:r>
        <w:rPr>
          <w:sz w:val="24"/>
        </w:rPr>
        <w:t>-</w:t>
      </w:r>
      <w:r>
        <w:rPr>
          <w:spacing w:val="-15"/>
          <w:sz w:val="24"/>
        </w:rPr>
        <w:t xml:space="preserve"> </w:t>
      </w:r>
      <w:r>
        <w:rPr>
          <w:sz w:val="24"/>
        </w:rPr>
        <w:t>remeter</w:t>
      </w:r>
      <w:r>
        <w:rPr>
          <w:spacing w:val="-14"/>
          <w:sz w:val="24"/>
        </w:rPr>
        <w:t xml:space="preserve"> </w:t>
      </w:r>
      <w:r>
        <w:rPr>
          <w:sz w:val="24"/>
        </w:rPr>
        <w:t>ao</w:t>
      </w:r>
      <w:r>
        <w:rPr>
          <w:spacing w:val="-19"/>
          <w:sz w:val="24"/>
        </w:rPr>
        <w:t xml:space="preserve"> </w:t>
      </w:r>
      <w:r>
        <w:rPr>
          <w:sz w:val="24"/>
        </w:rPr>
        <w:t>Ministério</w:t>
      </w:r>
      <w:r>
        <w:rPr>
          <w:spacing w:val="-16"/>
          <w:sz w:val="24"/>
        </w:rPr>
        <w:t xml:space="preserve"> </w:t>
      </w:r>
      <w:r>
        <w:rPr>
          <w:sz w:val="24"/>
        </w:rPr>
        <w:t>Público</w:t>
      </w:r>
      <w:r>
        <w:rPr>
          <w:spacing w:val="-15"/>
          <w:sz w:val="24"/>
        </w:rPr>
        <w:t xml:space="preserve"> </w:t>
      </w:r>
      <w:r>
        <w:rPr>
          <w:sz w:val="24"/>
        </w:rPr>
        <w:t>cópias</w:t>
      </w:r>
      <w:r>
        <w:rPr>
          <w:spacing w:val="-20"/>
          <w:sz w:val="24"/>
        </w:rPr>
        <w:t xml:space="preserve"> </w:t>
      </w:r>
      <w:r>
        <w:rPr>
          <w:sz w:val="24"/>
        </w:rPr>
        <w:t>de</w:t>
      </w:r>
      <w:r>
        <w:rPr>
          <w:spacing w:val="-15"/>
          <w:sz w:val="24"/>
        </w:rPr>
        <w:t xml:space="preserve"> </w:t>
      </w:r>
      <w:r>
        <w:rPr>
          <w:sz w:val="24"/>
        </w:rPr>
        <w:t>peças</w:t>
      </w:r>
      <w:r>
        <w:rPr>
          <w:spacing w:val="-15"/>
          <w:sz w:val="24"/>
        </w:rPr>
        <w:t xml:space="preserve"> </w:t>
      </w:r>
      <w:r>
        <w:rPr>
          <w:sz w:val="24"/>
        </w:rPr>
        <w:t>de</w:t>
      </w:r>
      <w:r>
        <w:rPr>
          <w:spacing w:val="-16"/>
          <w:sz w:val="24"/>
        </w:rPr>
        <w:t xml:space="preserve"> </w:t>
      </w:r>
      <w:r>
        <w:rPr>
          <w:sz w:val="24"/>
        </w:rPr>
        <w:t>sindicâncias</w:t>
      </w:r>
      <w:r>
        <w:rPr>
          <w:spacing w:val="-20"/>
          <w:sz w:val="24"/>
        </w:rPr>
        <w:t xml:space="preserve"> </w:t>
      </w:r>
      <w:r>
        <w:rPr>
          <w:sz w:val="24"/>
        </w:rPr>
        <w:t>ou</w:t>
      </w:r>
      <w:r>
        <w:rPr>
          <w:spacing w:val="-15"/>
          <w:sz w:val="24"/>
        </w:rPr>
        <w:t xml:space="preserve"> </w:t>
      </w:r>
      <w:r>
        <w:rPr>
          <w:sz w:val="24"/>
        </w:rPr>
        <w:t>processos administrativos, quando houver elementos indicativos da ocorrência de crime cometido por servidor;</w:t>
      </w:r>
    </w:p>
    <w:p w:rsidR="008762EE" w:rsidRDefault="00E13D0E" w:rsidP="00742B53">
      <w:pPr>
        <w:pStyle w:val="PargrafodaLista"/>
        <w:numPr>
          <w:ilvl w:val="0"/>
          <w:numId w:val="272"/>
        </w:numPr>
        <w:tabs>
          <w:tab w:val="left" w:pos="395"/>
        </w:tabs>
        <w:spacing w:line="362" w:lineRule="auto"/>
        <w:ind w:left="116" w:right="115" w:firstLine="0"/>
        <w:jc w:val="both"/>
        <w:rPr>
          <w:sz w:val="24"/>
        </w:rPr>
      </w:pPr>
      <w:r>
        <w:rPr>
          <w:sz w:val="24"/>
        </w:rPr>
        <w:t>-</w:t>
      </w:r>
      <w:r>
        <w:rPr>
          <w:spacing w:val="-16"/>
          <w:sz w:val="24"/>
        </w:rPr>
        <w:t xml:space="preserve"> </w:t>
      </w:r>
      <w:r>
        <w:rPr>
          <w:sz w:val="24"/>
        </w:rPr>
        <w:t>julgar</w:t>
      </w:r>
      <w:r>
        <w:rPr>
          <w:spacing w:val="-20"/>
          <w:sz w:val="24"/>
        </w:rPr>
        <w:t xml:space="preserve"> </w:t>
      </w:r>
      <w:r>
        <w:rPr>
          <w:sz w:val="24"/>
        </w:rPr>
        <w:t>os</w:t>
      </w:r>
      <w:r>
        <w:rPr>
          <w:spacing w:val="-21"/>
          <w:sz w:val="24"/>
        </w:rPr>
        <w:t xml:space="preserve"> </w:t>
      </w:r>
      <w:r>
        <w:rPr>
          <w:sz w:val="24"/>
        </w:rPr>
        <w:t>recursos</w:t>
      </w:r>
      <w:r>
        <w:rPr>
          <w:spacing w:val="-17"/>
          <w:sz w:val="24"/>
        </w:rPr>
        <w:t xml:space="preserve"> </w:t>
      </w:r>
      <w:r>
        <w:rPr>
          <w:sz w:val="24"/>
        </w:rPr>
        <w:t>das</w:t>
      </w:r>
      <w:r>
        <w:rPr>
          <w:spacing w:val="-16"/>
          <w:sz w:val="24"/>
        </w:rPr>
        <w:t xml:space="preserve"> </w:t>
      </w:r>
      <w:r>
        <w:rPr>
          <w:sz w:val="24"/>
        </w:rPr>
        <w:t>decisões</w:t>
      </w:r>
      <w:r>
        <w:rPr>
          <w:spacing w:val="-22"/>
          <w:sz w:val="24"/>
        </w:rPr>
        <w:t xml:space="preserve"> </w:t>
      </w:r>
      <w:r>
        <w:rPr>
          <w:sz w:val="24"/>
        </w:rPr>
        <w:t>dos</w:t>
      </w:r>
      <w:r>
        <w:rPr>
          <w:spacing w:val="-16"/>
          <w:sz w:val="24"/>
        </w:rPr>
        <w:t xml:space="preserve"> </w:t>
      </w:r>
      <w:r>
        <w:rPr>
          <w:sz w:val="24"/>
        </w:rPr>
        <w:t>juízes</w:t>
      </w:r>
      <w:r>
        <w:rPr>
          <w:spacing w:val="-22"/>
          <w:sz w:val="24"/>
        </w:rPr>
        <w:t xml:space="preserve"> </w:t>
      </w:r>
      <w:r>
        <w:rPr>
          <w:sz w:val="24"/>
        </w:rPr>
        <w:t>referentes</w:t>
      </w:r>
      <w:r>
        <w:rPr>
          <w:spacing w:val="-21"/>
          <w:sz w:val="24"/>
        </w:rPr>
        <w:t xml:space="preserve"> </w:t>
      </w:r>
      <w:r>
        <w:rPr>
          <w:sz w:val="24"/>
        </w:rPr>
        <w:t>às</w:t>
      </w:r>
      <w:r>
        <w:rPr>
          <w:spacing w:val="-21"/>
          <w:sz w:val="24"/>
        </w:rPr>
        <w:t xml:space="preserve"> </w:t>
      </w:r>
      <w:r>
        <w:rPr>
          <w:sz w:val="24"/>
        </w:rPr>
        <w:t>reclamações</w:t>
      </w:r>
      <w:r>
        <w:rPr>
          <w:spacing w:val="-17"/>
          <w:sz w:val="24"/>
        </w:rPr>
        <w:t xml:space="preserve"> </w:t>
      </w:r>
      <w:r>
        <w:rPr>
          <w:sz w:val="24"/>
        </w:rPr>
        <w:t>sobre cobrança de custas e recursos de quaisquer reclamações contra os serviços extrajudiciais;</w:t>
      </w:r>
    </w:p>
    <w:p w:rsidR="008762EE" w:rsidRDefault="00E13D0E" w:rsidP="00742B53">
      <w:pPr>
        <w:pStyle w:val="PargrafodaLista"/>
        <w:numPr>
          <w:ilvl w:val="0"/>
          <w:numId w:val="272"/>
        </w:numPr>
        <w:tabs>
          <w:tab w:val="left" w:pos="477"/>
        </w:tabs>
        <w:spacing w:line="269" w:lineRule="exact"/>
        <w:ind w:left="476" w:hanging="361"/>
        <w:jc w:val="both"/>
        <w:rPr>
          <w:sz w:val="24"/>
        </w:rPr>
      </w:pPr>
      <w:r>
        <w:rPr>
          <w:sz w:val="24"/>
        </w:rPr>
        <w:t>- designar juízes de direito para responder por unidades</w:t>
      </w:r>
      <w:r>
        <w:rPr>
          <w:spacing w:val="-16"/>
          <w:sz w:val="24"/>
        </w:rPr>
        <w:t xml:space="preserve"> </w:t>
      </w:r>
      <w:r>
        <w:rPr>
          <w:sz w:val="24"/>
        </w:rPr>
        <w:t>jurisdicionais;</w:t>
      </w:r>
    </w:p>
    <w:p w:rsidR="008762EE" w:rsidRDefault="00E13D0E" w:rsidP="00742B53">
      <w:pPr>
        <w:pStyle w:val="PargrafodaLista"/>
        <w:numPr>
          <w:ilvl w:val="0"/>
          <w:numId w:val="272"/>
        </w:numPr>
        <w:tabs>
          <w:tab w:val="left" w:pos="549"/>
        </w:tabs>
        <w:spacing w:before="128" w:line="360" w:lineRule="auto"/>
        <w:ind w:left="116" w:right="106" w:firstLine="0"/>
        <w:jc w:val="both"/>
        <w:rPr>
          <w:sz w:val="24"/>
        </w:rPr>
      </w:pPr>
      <w:r>
        <w:rPr>
          <w:sz w:val="24"/>
        </w:rPr>
        <w:t>- opinar sobre a conveniência de pedidos de remoção, permuta e licença- prêmio dos juízes de</w:t>
      </w:r>
      <w:r>
        <w:rPr>
          <w:spacing w:val="-6"/>
          <w:sz w:val="24"/>
        </w:rPr>
        <w:t xml:space="preserve"> </w:t>
      </w:r>
      <w:r>
        <w:rPr>
          <w:sz w:val="24"/>
        </w:rPr>
        <w:t>direito;</w:t>
      </w:r>
    </w:p>
    <w:p w:rsidR="008762EE" w:rsidRDefault="00E13D0E" w:rsidP="00742B53">
      <w:pPr>
        <w:pStyle w:val="PargrafodaLista"/>
        <w:numPr>
          <w:ilvl w:val="0"/>
          <w:numId w:val="272"/>
        </w:numPr>
        <w:tabs>
          <w:tab w:val="left" w:pos="611"/>
        </w:tabs>
        <w:spacing w:before="3" w:line="360" w:lineRule="auto"/>
        <w:ind w:left="116" w:right="115" w:firstLine="0"/>
        <w:jc w:val="both"/>
        <w:rPr>
          <w:sz w:val="24"/>
        </w:rPr>
      </w:pPr>
      <w:r>
        <w:rPr>
          <w:sz w:val="24"/>
        </w:rPr>
        <w:t>- organizar tabelas do plantão judiciário da Comarca da Capital e das comarcas do interior, onde houver mais de uma vara; podendo, no caso das comarcas do interior, delegar aos juízes diretores dos</w:t>
      </w:r>
      <w:r>
        <w:rPr>
          <w:spacing w:val="-12"/>
          <w:sz w:val="24"/>
        </w:rPr>
        <w:t xml:space="preserve"> </w:t>
      </w:r>
      <w:r>
        <w:rPr>
          <w:sz w:val="24"/>
        </w:rPr>
        <w:t>fóruns;</w:t>
      </w:r>
    </w:p>
    <w:p w:rsidR="008762EE" w:rsidRDefault="00E13D0E" w:rsidP="00742B53">
      <w:pPr>
        <w:pStyle w:val="PargrafodaLista"/>
        <w:numPr>
          <w:ilvl w:val="0"/>
          <w:numId w:val="272"/>
        </w:numPr>
        <w:tabs>
          <w:tab w:val="left" w:pos="525"/>
        </w:tabs>
        <w:spacing w:line="362" w:lineRule="auto"/>
        <w:ind w:left="116" w:right="117" w:firstLine="0"/>
        <w:jc w:val="both"/>
        <w:rPr>
          <w:sz w:val="24"/>
        </w:rPr>
      </w:pPr>
      <w:r>
        <w:rPr>
          <w:sz w:val="24"/>
        </w:rPr>
        <w:t>- opinar sobre a criação, desdobramento, desmembramento, aglutinação ou extinção de serventias</w:t>
      </w:r>
      <w:r>
        <w:rPr>
          <w:spacing w:val="-5"/>
          <w:sz w:val="24"/>
        </w:rPr>
        <w:t xml:space="preserve"> </w:t>
      </w:r>
      <w:r>
        <w:rPr>
          <w:sz w:val="24"/>
        </w:rPr>
        <w:t>extrajudiciais;</w:t>
      </w:r>
    </w:p>
    <w:p w:rsidR="008762EE" w:rsidRDefault="00E13D0E" w:rsidP="00742B53">
      <w:pPr>
        <w:pStyle w:val="PargrafodaLista"/>
        <w:numPr>
          <w:ilvl w:val="0"/>
          <w:numId w:val="272"/>
        </w:numPr>
        <w:tabs>
          <w:tab w:val="left" w:pos="563"/>
        </w:tabs>
        <w:spacing w:line="360" w:lineRule="auto"/>
        <w:ind w:left="116" w:right="120" w:firstLine="0"/>
        <w:jc w:val="both"/>
        <w:rPr>
          <w:sz w:val="24"/>
        </w:rPr>
      </w:pPr>
      <w:r>
        <w:rPr>
          <w:sz w:val="24"/>
        </w:rPr>
        <w:t>-</w:t>
      </w:r>
      <w:r>
        <w:rPr>
          <w:spacing w:val="-6"/>
          <w:sz w:val="24"/>
        </w:rPr>
        <w:t xml:space="preserve"> </w:t>
      </w:r>
      <w:r>
        <w:rPr>
          <w:sz w:val="24"/>
        </w:rPr>
        <w:t>opinar</w:t>
      </w:r>
      <w:r>
        <w:rPr>
          <w:spacing w:val="-6"/>
          <w:sz w:val="24"/>
        </w:rPr>
        <w:t xml:space="preserve"> </w:t>
      </w:r>
      <w:r>
        <w:rPr>
          <w:sz w:val="24"/>
        </w:rPr>
        <w:t>sobre</w:t>
      </w:r>
      <w:r>
        <w:rPr>
          <w:spacing w:val="-6"/>
          <w:sz w:val="24"/>
        </w:rPr>
        <w:t xml:space="preserve"> </w:t>
      </w:r>
      <w:r>
        <w:rPr>
          <w:sz w:val="24"/>
        </w:rPr>
        <w:t>pedidos</w:t>
      </w:r>
      <w:r>
        <w:rPr>
          <w:spacing w:val="-7"/>
          <w:sz w:val="24"/>
        </w:rPr>
        <w:t xml:space="preserve"> </w:t>
      </w:r>
      <w:r>
        <w:rPr>
          <w:sz w:val="24"/>
        </w:rPr>
        <w:t>de</w:t>
      </w:r>
      <w:r>
        <w:rPr>
          <w:spacing w:val="-7"/>
          <w:sz w:val="24"/>
        </w:rPr>
        <w:t xml:space="preserve"> </w:t>
      </w:r>
      <w:r>
        <w:rPr>
          <w:sz w:val="24"/>
        </w:rPr>
        <w:t>remoção,</w:t>
      </w:r>
      <w:r>
        <w:rPr>
          <w:spacing w:val="-6"/>
          <w:sz w:val="24"/>
        </w:rPr>
        <w:t xml:space="preserve"> </w:t>
      </w:r>
      <w:r>
        <w:rPr>
          <w:sz w:val="24"/>
        </w:rPr>
        <w:t>permuta</w:t>
      </w:r>
      <w:r>
        <w:rPr>
          <w:spacing w:val="-7"/>
          <w:sz w:val="24"/>
        </w:rPr>
        <w:t xml:space="preserve"> </w:t>
      </w:r>
      <w:r>
        <w:rPr>
          <w:sz w:val="24"/>
        </w:rPr>
        <w:t>e</w:t>
      </w:r>
      <w:r>
        <w:rPr>
          <w:spacing w:val="-6"/>
          <w:sz w:val="24"/>
        </w:rPr>
        <w:t xml:space="preserve"> </w:t>
      </w:r>
      <w:r>
        <w:rPr>
          <w:sz w:val="24"/>
        </w:rPr>
        <w:t>transferência</w:t>
      </w:r>
      <w:r>
        <w:rPr>
          <w:spacing w:val="-7"/>
          <w:sz w:val="24"/>
        </w:rPr>
        <w:t xml:space="preserve"> </w:t>
      </w:r>
      <w:r>
        <w:rPr>
          <w:sz w:val="24"/>
        </w:rPr>
        <w:t>de</w:t>
      </w:r>
      <w:r>
        <w:rPr>
          <w:spacing w:val="-6"/>
          <w:sz w:val="24"/>
        </w:rPr>
        <w:t xml:space="preserve"> </w:t>
      </w:r>
      <w:r>
        <w:rPr>
          <w:sz w:val="24"/>
        </w:rPr>
        <w:t>servidores do 1º</w:t>
      </w:r>
      <w:r>
        <w:rPr>
          <w:spacing w:val="-3"/>
          <w:sz w:val="24"/>
        </w:rPr>
        <w:t xml:space="preserve"> </w:t>
      </w:r>
      <w:r>
        <w:rPr>
          <w:sz w:val="24"/>
        </w:rPr>
        <w:t>Grau;</w:t>
      </w:r>
    </w:p>
    <w:p w:rsidR="008762EE" w:rsidRDefault="00E13D0E" w:rsidP="00742B53">
      <w:pPr>
        <w:pStyle w:val="PargrafodaLista"/>
        <w:numPr>
          <w:ilvl w:val="0"/>
          <w:numId w:val="272"/>
        </w:numPr>
        <w:tabs>
          <w:tab w:val="left" w:pos="649"/>
        </w:tabs>
        <w:spacing w:line="362" w:lineRule="auto"/>
        <w:ind w:left="116" w:right="118" w:firstLine="0"/>
        <w:jc w:val="both"/>
        <w:rPr>
          <w:sz w:val="24"/>
        </w:rPr>
      </w:pPr>
      <w:r>
        <w:rPr>
          <w:sz w:val="24"/>
        </w:rPr>
        <w:t>- tomar providências, de ofício ou a requerimento, sobre o retardamento na tramitação de processos na Justiça de 1º</w:t>
      </w:r>
      <w:r>
        <w:rPr>
          <w:spacing w:val="-15"/>
          <w:sz w:val="24"/>
        </w:rPr>
        <w:t xml:space="preserve"> </w:t>
      </w:r>
      <w:r>
        <w:rPr>
          <w:sz w:val="24"/>
        </w:rPr>
        <w:t>Grau;</w:t>
      </w:r>
    </w:p>
    <w:p w:rsidR="008762EE" w:rsidRDefault="00E13D0E" w:rsidP="00742B53">
      <w:pPr>
        <w:pStyle w:val="PargrafodaLista"/>
        <w:numPr>
          <w:ilvl w:val="0"/>
          <w:numId w:val="272"/>
        </w:numPr>
        <w:tabs>
          <w:tab w:val="left" w:pos="769"/>
        </w:tabs>
        <w:spacing w:line="360" w:lineRule="auto"/>
        <w:ind w:left="116" w:right="111" w:firstLine="0"/>
        <w:jc w:val="both"/>
        <w:rPr>
          <w:sz w:val="24"/>
        </w:rPr>
      </w:pPr>
      <w:r>
        <w:rPr>
          <w:sz w:val="24"/>
        </w:rPr>
        <w:t>- designar substituto permanente do secretário judicial das varas e comarcas</w:t>
      </w:r>
      <w:r>
        <w:rPr>
          <w:spacing w:val="-16"/>
          <w:sz w:val="24"/>
        </w:rPr>
        <w:t xml:space="preserve"> </w:t>
      </w:r>
      <w:r>
        <w:rPr>
          <w:sz w:val="24"/>
        </w:rPr>
        <w:t>e</w:t>
      </w:r>
      <w:r>
        <w:rPr>
          <w:spacing w:val="-14"/>
          <w:sz w:val="24"/>
        </w:rPr>
        <w:t xml:space="preserve"> </w:t>
      </w:r>
      <w:r>
        <w:rPr>
          <w:sz w:val="24"/>
        </w:rPr>
        <w:t>das</w:t>
      </w:r>
      <w:r>
        <w:rPr>
          <w:spacing w:val="-15"/>
          <w:sz w:val="24"/>
        </w:rPr>
        <w:t xml:space="preserve"> </w:t>
      </w:r>
      <w:r>
        <w:rPr>
          <w:sz w:val="24"/>
        </w:rPr>
        <w:t>secretarias</w:t>
      </w:r>
      <w:r>
        <w:rPr>
          <w:spacing w:val="-16"/>
          <w:sz w:val="24"/>
        </w:rPr>
        <w:t xml:space="preserve"> </w:t>
      </w:r>
      <w:r>
        <w:rPr>
          <w:sz w:val="24"/>
        </w:rPr>
        <w:t>dos</w:t>
      </w:r>
      <w:r>
        <w:rPr>
          <w:spacing w:val="-15"/>
          <w:sz w:val="24"/>
        </w:rPr>
        <w:t xml:space="preserve"> </w:t>
      </w:r>
      <w:r>
        <w:rPr>
          <w:sz w:val="24"/>
        </w:rPr>
        <w:t>serviços</w:t>
      </w:r>
      <w:r>
        <w:rPr>
          <w:spacing w:val="-15"/>
          <w:sz w:val="24"/>
        </w:rPr>
        <w:t xml:space="preserve"> </w:t>
      </w:r>
      <w:r>
        <w:rPr>
          <w:sz w:val="24"/>
        </w:rPr>
        <w:t>de</w:t>
      </w:r>
      <w:r>
        <w:rPr>
          <w:spacing w:val="-14"/>
          <w:sz w:val="24"/>
        </w:rPr>
        <w:t xml:space="preserve"> </w:t>
      </w:r>
      <w:r>
        <w:rPr>
          <w:sz w:val="24"/>
        </w:rPr>
        <w:t>distribuição,</w:t>
      </w:r>
      <w:r>
        <w:rPr>
          <w:spacing w:val="-16"/>
          <w:sz w:val="24"/>
        </w:rPr>
        <w:t xml:space="preserve"> </w:t>
      </w:r>
      <w:r>
        <w:rPr>
          <w:sz w:val="24"/>
        </w:rPr>
        <w:t>contadoria,</w:t>
      </w:r>
      <w:r>
        <w:rPr>
          <w:spacing w:val="-14"/>
          <w:sz w:val="24"/>
        </w:rPr>
        <w:t xml:space="preserve"> </w:t>
      </w:r>
      <w:r>
        <w:rPr>
          <w:sz w:val="24"/>
        </w:rPr>
        <w:t>avaliação, partilha e depósito judicial e das secretarias de diretorias de fóruns, observando</w:t>
      </w:r>
      <w:r>
        <w:rPr>
          <w:spacing w:val="-11"/>
          <w:sz w:val="24"/>
        </w:rPr>
        <w:t xml:space="preserve"> </w:t>
      </w:r>
      <w:r>
        <w:rPr>
          <w:sz w:val="24"/>
        </w:rPr>
        <w:t>quanto</w:t>
      </w:r>
      <w:r>
        <w:rPr>
          <w:spacing w:val="-10"/>
          <w:sz w:val="24"/>
        </w:rPr>
        <w:t xml:space="preserve"> </w:t>
      </w:r>
      <w:r>
        <w:rPr>
          <w:sz w:val="24"/>
        </w:rPr>
        <w:t>às</w:t>
      </w:r>
      <w:r>
        <w:rPr>
          <w:spacing w:val="-12"/>
          <w:sz w:val="24"/>
        </w:rPr>
        <w:t xml:space="preserve"> </w:t>
      </w:r>
      <w:r>
        <w:rPr>
          <w:sz w:val="24"/>
        </w:rPr>
        <w:t>secretarias</w:t>
      </w:r>
      <w:r>
        <w:rPr>
          <w:spacing w:val="-11"/>
          <w:sz w:val="24"/>
        </w:rPr>
        <w:t xml:space="preserve"> </w:t>
      </w:r>
      <w:r>
        <w:rPr>
          <w:sz w:val="24"/>
        </w:rPr>
        <w:t>de</w:t>
      </w:r>
      <w:r>
        <w:rPr>
          <w:spacing w:val="-15"/>
          <w:sz w:val="24"/>
        </w:rPr>
        <w:t xml:space="preserve"> </w:t>
      </w:r>
      <w:r>
        <w:rPr>
          <w:sz w:val="24"/>
        </w:rPr>
        <w:t>comarcas,</w:t>
      </w:r>
      <w:r>
        <w:rPr>
          <w:spacing w:val="-10"/>
          <w:sz w:val="24"/>
        </w:rPr>
        <w:t xml:space="preserve"> </w:t>
      </w:r>
      <w:r>
        <w:rPr>
          <w:sz w:val="24"/>
        </w:rPr>
        <w:t>varas</w:t>
      </w:r>
      <w:r>
        <w:rPr>
          <w:spacing w:val="-12"/>
          <w:sz w:val="24"/>
        </w:rPr>
        <w:t xml:space="preserve"> </w:t>
      </w:r>
      <w:r>
        <w:rPr>
          <w:sz w:val="24"/>
        </w:rPr>
        <w:t>e</w:t>
      </w:r>
      <w:r>
        <w:rPr>
          <w:spacing w:val="-16"/>
          <w:sz w:val="24"/>
        </w:rPr>
        <w:t xml:space="preserve"> </w:t>
      </w:r>
      <w:r>
        <w:rPr>
          <w:sz w:val="24"/>
        </w:rPr>
        <w:t>diretorias</w:t>
      </w:r>
      <w:r>
        <w:rPr>
          <w:spacing w:val="-11"/>
          <w:sz w:val="24"/>
        </w:rPr>
        <w:t xml:space="preserve"> </w:t>
      </w:r>
      <w:r>
        <w:rPr>
          <w:sz w:val="24"/>
        </w:rPr>
        <w:t>de</w:t>
      </w:r>
      <w:r>
        <w:rPr>
          <w:spacing w:val="-16"/>
          <w:sz w:val="24"/>
        </w:rPr>
        <w:t xml:space="preserve"> </w:t>
      </w:r>
      <w:r>
        <w:rPr>
          <w:sz w:val="24"/>
        </w:rPr>
        <w:t>fóruns</w:t>
      </w:r>
      <w:r>
        <w:rPr>
          <w:spacing w:val="-15"/>
          <w:sz w:val="24"/>
        </w:rPr>
        <w:t xml:space="preserve"> </w:t>
      </w:r>
      <w:r>
        <w:rPr>
          <w:sz w:val="24"/>
        </w:rPr>
        <w:t>as indicações dos juízes de direito</w:t>
      </w:r>
      <w:r>
        <w:rPr>
          <w:spacing w:val="-9"/>
          <w:sz w:val="24"/>
        </w:rPr>
        <w:t xml:space="preserve"> </w:t>
      </w:r>
      <w:r>
        <w:rPr>
          <w:sz w:val="24"/>
        </w:rPr>
        <w:t>respectivos;</w:t>
      </w:r>
    </w:p>
    <w:p w:rsidR="008762EE" w:rsidRDefault="00E13D0E" w:rsidP="00742B53">
      <w:pPr>
        <w:pStyle w:val="PargrafodaLista"/>
        <w:numPr>
          <w:ilvl w:val="0"/>
          <w:numId w:val="272"/>
        </w:numPr>
        <w:tabs>
          <w:tab w:val="left" w:pos="568"/>
        </w:tabs>
        <w:spacing w:line="276" w:lineRule="exact"/>
        <w:ind w:left="567" w:hanging="452"/>
        <w:jc w:val="both"/>
        <w:rPr>
          <w:sz w:val="24"/>
        </w:rPr>
      </w:pPr>
      <w:r>
        <w:rPr>
          <w:sz w:val="24"/>
        </w:rPr>
        <w:t>- orientar os serviços de distribuição de 1º</w:t>
      </w:r>
      <w:r>
        <w:rPr>
          <w:spacing w:val="-9"/>
          <w:sz w:val="24"/>
        </w:rPr>
        <w:t xml:space="preserve"> </w:t>
      </w:r>
      <w:r>
        <w:rPr>
          <w:sz w:val="24"/>
        </w:rPr>
        <w:t>Grau;</w:t>
      </w:r>
    </w:p>
    <w:p w:rsidR="008762EE" w:rsidRDefault="00E13D0E" w:rsidP="00742B53">
      <w:pPr>
        <w:pStyle w:val="PargrafodaLista"/>
        <w:numPr>
          <w:ilvl w:val="0"/>
          <w:numId w:val="272"/>
        </w:numPr>
        <w:tabs>
          <w:tab w:val="left" w:pos="496"/>
        </w:tabs>
        <w:spacing w:before="126" w:line="362" w:lineRule="auto"/>
        <w:ind w:left="116" w:right="111" w:firstLine="0"/>
        <w:jc w:val="both"/>
        <w:rPr>
          <w:sz w:val="24"/>
        </w:rPr>
      </w:pPr>
      <w:r>
        <w:rPr>
          <w:sz w:val="24"/>
        </w:rPr>
        <w:t>-</w:t>
      </w:r>
      <w:r>
        <w:rPr>
          <w:spacing w:val="-4"/>
          <w:sz w:val="24"/>
        </w:rPr>
        <w:t xml:space="preserve"> </w:t>
      </w:r>
      <w:r>
        <w:rPr>
          <w:sz w:val="24"/>
        </w:rPr>
        <w:t>conhecer</w:t>
      </w:r>
      <w:r>
        <w:rPr>
          <w:spacing w:val="-3"/>
          <w:sz w:val="24"/>
        </w:rPr>
        <w:t xml:space="preserve"> </w:t>
      </w:r>
      <w:r>
        <w:rPr>
          <w:sz w:val="24"/>
        </w:rPr>
        <w:t>e</w:t>
      </w:r>
      <w:r>
        <w:rPr>
          <w:spacing w:val="-10"/>
          <w:sz w:val="24"/>
        </w:rPr>
        <w:t xml:space="preserve"> </w:t>
      </w:r>
      <w:r>
        <w:rPr>
          <w:sz w:val="24"/>
        </w:rPr>
        <w:t>decidir</w:t>
      </w:r>
      <w:r>
        <w:rPr>
          <w:spacing w:val="-3"/>
          <w:sz w:val="24"/>
        </w:rPr>
        <w:t xml:space="preserve"> </w:t>
      </w:r>
      <w:r>
        <w:rPr>
          <w:sz w:val="24"/>
        </w:rPr>
        <w:t>os</w:t>
      </w:r>
      <w:r>
        <w:rPr>
          <w:spacing w:val="-11"/>
          <w:sz w:val="24"/>
        </w:rPr>
        <w:t xml:space="preserve"> </w:t>
      </w:r>
      <w:r>
        <w:rPr>
          <w:sz w:val="24"/>
        </w:rPr>
        <w:t>recursos</w:t>
      </w:r>
      <w:r>
        <w:rPr>
          <w:spacing w:val="-5"/>
          <w:sz w:val="24"/>
        </w:rPr>
        <w:t xml:space="preserve"> </w:t>
      </w:r>
      <w:r>
        <w:rPr>
          <w:sz w:val="24"/>
        </w:rPr>
        <w:t>das</w:t>
      </w:r>
      <w:r>
        <w:rPr>
          <w:spacing w:val="-6"/>
          <w:sz w:val="24"/>
        </w:rPr>
        <w:t xml:space="preserve"> </w:t>
      </w:r>
      <w:r>
        <w:rPr>
          <w:sz w:val="24"/>
        </w:rPr>
        <w:t>penalidades</w:t>
      </w:r>
      <w:r>
        <w:rPr>
          <w:spacing w:val="-5"/>
          <w:sz w:val="24"/>
        </w:rPr>
        <w:t xml:space="preserve"> </w:t>
      </w:r>
      <w:r>
        <w:rPr>
          <w:sz w:val="24"/>
        </w:rPr>
        <w:t>aplicadas</w:t>
      </w:r>
      <w:r>
        <w:rPr>
          <w:spacing w:val="-11"/>
          <w:sz w:val="24"/>
        </w:rPr>
        <w:t xml:space="preserve"> </w:t>
      </w:r>
      <w:r>
        <w:rPr>
          <w:sz w:val="24"/>
        </w:rPr>
        <w:t>pelos</w:t>
      </w:r>
      <w:r>
        <w:rPr>
          <w:spacing w:val="-5"/>
          <w:sz w:val="24"/>
        </w:rPr>
        <w:t xml:space="preserve"> </w:t>
      </w:r>
      <w:r>
        <w:rPr>
          <w:sz w:val="24"/>
        </w:rPr>
        <w:t>juízes</w:t>
      </w:r>
      <w:r>
        <w:rPr>
          <w:spacing w:val="-11"/>
          <w:sz w:val="24"/>
        </w:rPr>
        <w:t xml:space="preserve"> </w:t>
      </w:r>
      <w:r>
        <w:rPr>
          <w:sz w:val="24"/>
        </w:rPr>
        <w:t>de direito e diretores de fórum aos servidores do Poder Judiciário e aos delegatários;</w:t>
      </w:r>
    </w:p>
    <w:p w:rsidR="008762EE" w:rsidRDefault="00E13D0E" w:rsidP="00742B53">
      <w:pPr>
        <w:pStyle w:val="PargrafodaLista"/>
        <w:numPr>
          <w:ilvl w:val="0"/>
          <w:numId w:val="272"/>
        </w:numPr>
        <w:tabs>
          <w:tab w:val="left" w:pos="601"/>
        </w:tabs>
        <w:spacing w:line="360" w:lineRule="auto"/>
        <w:ind w:left="116" w:right="122" w:firstLine="0"/>
        <w:jc w:val="both"/>
        <w:rPr>
          <w:sz w:val="24"/>
        </w:rPr>
      </w:pPr>
      <w:r>
        <w:rPr>
          <w:sz w:val="24"/>
        </w:rPr>
        <w:t>- fiscalizar o procedimento funcional dos juízes de direito, propondo ao Plenário as medidas</w:t>
      </w:r>
      <w:r>
        <w:rPr>
          <w:spacing w:val="-1"/>
          <w:sz w:val="24"/>
        </w:rPr>
        <w:t xml:space="preserve"> </w:t>
      </w:r>
      <w:r>
        <w:rPr>
          <w:sz w:val="24"/>
        </w:rPr>
        <w:t>cabíveis;</w:t>
      </w:r>
    </w:p>
    <w:p w:rsidR="008762EE" w:rsidRDefault="00E13D0E" w:rsidP="00742B53">
      <w:pPr>
        <w:pStyle w:val="PargrafodaLista"/>
        <w:numPr>
          <w:ilvl w:val="0"/>
          <w:numId w:val="272"/>
        </w:numPr>
        <w:tabs>
          <w:tab w:val="left" w:pos="635"/>
        </w:tabs>
        <w:spacing w:line="360" w:lineRule="auto"/>
        <w:ind w:left="116" w:right="1438" w:firstLine="0"/>
        <w:jc w:val="both"/>
        <w:rPr>
          <w:sz w:val="24"/>
        </w:rPr>
      </w:pPr>
      <w:r>
        <w:rPr>
          <w:sz w:val="24"/>
        </w:rPr>
        <w:t>- presidir o Conselho de Supervisão dos Juizados Especiais; XXIII - controlar e fiscalizar a cobrança de custas e</w:t>
      </w:r>
      <w:r>
        <w:rPr>
          <w:spacing w:val="-21"/>
          <w:sz w:val="24"/>
        </w:rPr>
        <w:t xml:space="preserve"> </w:t>
      </w:r>
      <w:r>
        <w:rPr>
          <w:sz w:val="24"/>
        </w:rPr>
        <w:t>emolumentos;</w:t>
      </w:r>
    </w:p>
    <w:p w:rsidR="008762EE" w:rsidRDefault="00E13D0E" w:rsidP="00742B53">
      <w:pPr>
        <w:pStyle w:val="PargrafodaLista"/>
        <w:numPr>
          <w:ilvl w:val="0"/>
          <w:numId w:val="271"/>
        </w:numPr>
        <w:tabs>
          <w:tab w:val="left" w:pos="726"/>
        </w:tabs>
        <w:spacing w:line="274" w:lineRule="exact"/>
        <w:jc w:val="both"/>
        <w:rPr>
          <w:sz w:val="24"/>
        </w:rPr>
      </w:pPr>
      <w:r>
        <w:rPr>
          <w:sz w:val="24"/>
        </w:rPr>
        <w:t>- determinar abertura de sindicâncias contra juízes de direito,</w:t>
      </w:r>
      <w:r>
        <w:rPr>
          <w:spacing w:val="-4"/>
          <w:sz w:val="24"/>
        </w:rPr>
        <w:t xml:space="preserve"> </w:t>
      </w:r>
      <w:proofErr w:type="gramStart"/>
      <w:r>
        <w:rPr>
          <w:sz w:val="24"/>
        </w:rPr>
        <w:t>servidores</w:t>
      </w:r>
      <w:proofErr w:type="gramEnd"/>
    </w:p>
    <w:p w:rsidR="008762EE" w:rsidRDefault="008762EE" w:rsidP="00E13D0E">
      <w:pPr>
        <w:spacing w:line="274" w:lineRule="exact"/>
        <w:jc w:val="both"/>
        <w:rPr>
          <w:sz w:val="24"/>
        </w:rPr>
        <w:sectPr w:rsidR="008762EE">
          <w:pgSz w:w="11910" w:h="16840"/>
          <w:pgMar w:top="1360" w:right="1680" w:bottom="280" w:left="1680" w:header="720" w:footer="720" w:gutter="0"/>
          <w:cols w:space="720"/>
        </w:sectPr>
      </w:pPr>
    </w:p>
    <w:p w:rsidR="008762EE" w:rsidRDefault="00E13D0E" w:rsidP="00E13D0E">
      <w:pPr>
        <w:pStyle w:val="Corpodetexto"/>
        <w:spacing w:before="67"/>
      </w:pPr>
      <w:proofErr w:type="gramStart"/>
      <w:r>
        <w:lastRenderedPageBreak/>
        <w:t>da</w:t>
      </w:r>
      <w:proofErr w:type="gramEnd"/>
      <w:r>
        <w:t xml:space="preserve"> Justiça de 1° Grau e delegatários;</w:t>
      </w:r>
    </w:p>
    <w:p w:rsidR="008762EE" w:rsidRDefault="00E13D0E" w:rsidP="00742B53">
      <w:pPr>
        <w:pStyle w:val="PargrafodaLista"/>
        <w:numPr>
          <w:ilvl w:val="0"/>
          <w:numId w:val="271"/>
        </w:numPr>
        <w:tabs>
          <w:tab w:val="left" w:pos="750"/>
        </w:tabs>
        <w:spacing w:before="137" w:line="360" w:lineRule="auto"/>
        <w:ind w:left="116" w:right="111" w:firstLine="0"/>
        <w:jc w:val="both"/>
        <w:rPr>
          <w:sz w:val="24"/>
        </w:rPr>
      </w:pPr>
      <w:r>
        <w:rPr>
          <w:sz w:val="24"/>
        </w:rPr>
        <w:t>- proceder pessoalmente, ou delegar aos juízes corregedores, às sindicâncias de que tratam o inciso</w:t>
      </w:r>
      <w:r>
        <w:rPr>
          <w:spacing w:val="-5"/>
          <w:sz w:val="24"/>
        </w:rPr>
        <w:t xml:space="preserve"> </w:t>
      </w:r>
      <w:r>
        <w:rPr>
          <w:sz w:val="24"/>
        </w:rPr>
        <w:t>anterior;</w:t>
      </w:r>
    </w:p>
    <w:p w:rsidR="008762EE" w:rsidRDefault="00E13D0E" w:rsidP="00742B53">
      <w:pPr>
        <w:pStyle w:val="PargrafodaLista"/>
        <w:numPr>
          <w:ilvl w:val="0"/>
          <w:numId w:val="271"/>
        </w:numPr>
        <w:tabs>
          <w:tab w:val="left" w:pos="760"/>
        </w:tabs>
        <w:spacing w:before="3" w:line="360" w:lineRule="auto"/>
        <w:ind w:left="116" w:right="118" w:firstLine="0"/>
        <w:jc w:val="both"/>
        <w:rPr>
          <w:sz w:val="24"/>
        </w:rPr>
      </w:pPr>
      <w:r>
        <w:rPr>
          <w:sz w:val="24"/>
        </w:rPr>
        <w:t>- indicar ao presidente do Tribunal, para nomeação, os ocupantes de cargos em comissão da Corregedoria e solicitar a nomeação de servidores aprovados para os cargos da Justiça de 1°</w:t>
      </w:r>
      <w:r>
        <w:rPr>
          <w:spacing w:val="-10"/>
          <w:sz w:val="24"/>
        </w:rPr>
        <w:t xml:space="preserve"> </w:t>
      </w:r>
      <w:r>
        <w:rPr>
          <w:sz w:val="24"/>
        </w:rPr>
        <w:t>Grau;</w:t>
      </w:r>
    </w:p>
    <w:p w:rsidR="008762EE" w:rsidRDefault="00E13D0E" w:rsidP="00742B53">
      <w:pPr>
        <w:pStyle w:val="PargrafodaLista"/>
        <w:numPr>
          <w:ilvl w:val="0"/>
          <w:numId w:val="271"/>
        </w:numPr>
        <w:tabs>
          <w:tab w:val="left" w:pos="837"/>
        </w:tabs>
        <w:spacing w:line="360" w:lineRule="auto"/>
        <w:ind w:left="116" w:right="118" w:firstLine="0"/>
        <w:jc w:val="both"/>
        <w:rPr>
          <w:sz w:val="24"/>
        </w:rPr>
      </w:pPr>
      <w:r>
        <w:rPr>
          <w:sz w:val="24"/>
        </w:rPr>
        <w:t>- deliberar sobre aplicação das penas de advertência, repreensão e suspensão aos servidores da Justiça de 1° Grau e das penas de repreensão, de multa e de suspensão, aos delegatários, ressalvada, em ambos os casos, a competência dos juízes de</w:t>
      </w:r>
      <w:r>
        <w:rPr>
          <w:spacing w:val="-5"/>
          <w:sz w:val="24"/>
        </w:rPr>
        <w:t xml:space="preserve"> </w:t>
      </w:r>
      <w:r>
        <w:rPr>
          <w:sz w:val="24"/>
        </w:rPr>
        <w:t>direito;</w:t>
      </w:r>
    </w:p>
    <w:p w:rsidR="008762EE" w:rsidRDefault="00E13D0E" w:rsidP="00742B53">
      <w:pPr>
        <w:pStyle w:val="PargrafodaLista"/>
        <w:numPr>
          <w:ilvl w:val="0"/>
          <w:numId w:val="271"/>
        </w:numPr>
        <w:tabs>
          <w:tab w:val="left" w:pos="861"/>
        </w:tabs>
        <w:spacing w:line="364" w:lineRule="auto"/>
        <w:ind w:left="116" w:right="114" w:firstLine="0"/>
        <w:jc w:val="both"/>
        <w:rPr>
          <w:sz w:val="24"/>
        </w:rPr>
      </w:pPr>
      <w:r>
        <w:rPr>
          <w:sz w:val="24"/>
        </w:rPr>
        <w:t>-</w:t>
      </w:r>
      <w:r>
        <w:rPr>
          <w:spacing w:val="-2"/>
          <w:sz w:val="24"/>
        </w:rPr>
        <w:t xml:space="preserve"> </w:t>
      </w:r>
      <w:r>
        <w:rPr>
          <w:sz w:val="24"/>
        </w:rPr>
        <w:t>encaminhar</w:t>
      </w:r>
      <w:r>
        <w:rPr>
          <w:spacing w:val="-2"/>
          <w:sz w:val="24"/>
        </w:rPr>
        <w:t xml:space="preserve"> </w:t>
      </w:r>
      <w:r>
        <w:rPr>
          <w:sz w:val="24"/>
        </w:rPr>
        <w:t>ao</w:t>
      </w:r>
      <w:r>
        <w:rPr>
          <w:spacing w:val="-7"/>
          <w:sz w:val="24"/>
        </w:rPr>
        <w:t xml:space="preserve"> </w:t>
      </w:r>
      <w:r>
        <w:rPr>
          <w:sz w:val="24"/>
        </w:rPr>
        <w:t>Plenário,</w:t>
      </w:r>
      <w:r>
        <w:rPr>
          <w:spacing w:val="-3"/>
          <w:sz w:val="24"/>
        </w:rPr>
        <w:t xml:space="preserve"> </w:t>
      </w:r>
      <w:r>
        <w:rPr>
          <w:sz w:val="24"/>
        </w:rPr>
        <w:t>até</w:t>
      </w:r>
      <w:r>
        <w:rPr>
          <w:spacing w:val="-3"/>
          <w:sz w:val="24"/>
        </w:rPr>
        <w:t xml:space="preserve"> </w:t>
      </w:r>
      <w:r>
        <w:rPr>
          <w:sz w:val="24"/>
        </w:rPr>
        <w:t>31</w:t>
      </w:r>
      <w:r>
        <w:rPr>
          <w:spacing w:val="-3"/>
          <w:sz w:val="24"/>
        </w:rPr>
        <w:t xml:space="preserve"> </w:t>
      </w:r>
      <w:r>
        <w:rPr>
          <w:sz w:val="24"/>
        </w:rPr>
        <w:t>de</w:t>
      </w:r>
      <w:r>
        <w:rPr>
          <w:spacing w:val="-3"/>
          <w:sz w:val="24"/>
        </w:rPr>
        <w:t xml:space="preserve"> </w:t>
      </w:r>
      <w:r>
        <w:rPr>
          <w:sz w:val="24"/>
        </w:rPr>
        <w:t>março</w:t>
      </w:r>
      <w:r>
        <w:rPr>
          <w:spacing w:val="-3"/>
          <w:sz w:val="24"/>
        </w:rPr>
        <w:t xml:space="preserve"> </w:t>
      </w:r>
      <w:r>
        <w:rPr>
          <w:sz w:val="24"/>
        </w:rPr>
        <w:t>de</w:t>
      </w:r>
      <w:r>
        <w:rPr>
          <w:spacing w:val="-3"/>
          <w:sz w:val="24"/>
        </w:rPr>
        <w:t xml:space="preserve"> </w:t>
      </w:r>
      <w:r>
        <w:rPr>
          <w:sz w:val="24"/>
        </w:rPr>
        <w:t>cada</w:t>
      </w:r>
      <w:r>
        <w:rPr>
          <w:spacing w:val="-7"/>
          <w:sz w:val="24"/>
        </w:rPr>
        <w:t xml:space="preserve"> </w:t>
      </w:r>
      <w:r>
        <w:rPr>
          <w:sz w:val="24"/>
        </w:rPr>
        <w:t>ano,</w:t>
      </w:r>
      <w:r>
        <w:rPr>
          <w:spacing w:val="-7"/>
          <w:sz w:val="24"/>
        </w:rPr>
        <w:t xml:space="preserve"> </w:t>
      </w:r>
      <w:r>
        <w:rPr>
          <w:sz w:val="24"/>
        </w:rPr>
        <w:t>relatório</w:t>
      </w:r>
      <w:r>
        <w:rPr>
          <w:spacing w:val="-7"/>
          <w:sz w:val="24"/>
        </w:rPr>
        <w:t xml:space="preserve"> </w:t>
      </w:r>
      <w:r>
        <w:rPr>
          <w:sz w:val="24"/>
        </w:rPr>
        <w:t>anual das atividades da</w:t>
      </w:r>
      <w:r>
        <w:rPr>
          <w:spacing w:val="-6"/>
          <w:sz w:val="24"/>
        </w:rPr>
        <w:t xml:space="preserve"> </w:t>
      </w:r>
      <w:r>
        <w:rPr>
          <w:sz w:val="24"/>
        </w:rPr>
        <w:t>Corregedoria;</w:t>
      </w:r>
    </w:p>
    <w:p w:rsidR="008762EE" w:rsidRDefault="00E13D0E" w:rsidP="00742B53">
      <w:pPr>
        <w:pStyle w:val="PargrafodaLista"/>
        <w:numPr>
          <w:ilvl w:val="0"/>
          <w:numId w:val="271"/>
        </w:numPr>
        <w:tabs>
          <w:tab w:val="left" w:pos="741"/>
        </w:tabs>
        <w:spacing w:line="360" w:lineRule="auto"/>
        <w:ind w:left="116" w:right="110" w:firstLine="0"/>
        <w:jc w:val="both"/>
        <w:rPr>
          <w:sz w:val="24"/>
        </w:rPr>
      </w:pPr>
      <w:r>
        <w:rPr>
          <w:sz w:val="24"/>
        </w:rPr>
        <w:t xml:space="preserve">- decidir sobre matéria administrativa relativa aos servidores da Justiça de 1° Grau e aos da Justiça de 2° Grau lotados na Corregedoria Geral </w:t>
      </w:r>
      <w:r>
        <w:rPr>
          <w:spacing w:val="7"/>
          <w:sz w:val="24"/>
        </w:rPr>
        <w:t xml:space="preserve">da </w:t>
      </w:r>
      <w:r>
        <w:rPr>
          <w:sz w:val="24"/>
        </w:rPr>
        <w:t>Justiça,</w:t>
      </w:r>
      <w:r>
        <w:rPr>
          <w:spacing w:val="-16"/>
          <w:sz w:val="24"/>
        </w:rPr>
        <w:t xml:space="preserve"> </w:t>
      </w:r>
      <w:r>
        <w:rPr>
          <w:sz w:val="24"/>
        </w:rPr>
        <w:t>ressalvada</w:t>
      </w:r>
      <w:r>
        <w:rPr>
          <w:spacing w:val="-16"/>
          <w:sz w:val="24"/>
        </w:rPr>
        <w:t xml:space="preserve"> </w:t>
      </w:r>
      <w:r>
        <w:rPr>
          <w:sz w:val="24"/>
        </w:rPr>
        <w:t>a</w:t>
      </w:r>
      <w:r>
        <w:rPr>
          <w:spacing w:val="-15"/>
          <w:sz w:val="24"/>
        </w:rPr>
        <w:t xml:space="preserve"> </w:t>
      </w:r>
      <w:r>
        <w:rPr>
          <w:sz w:val="24"/>
        </w:rPr>
        <w:t>competência</w:t>
      </w:r>
      <w:r>
        <w:rPr>
          <w:spacing w:val="-16"/>
          <w:sz w:val="24"/>
        </w:rPr>
        <w:t xml:space="preserve"> </w:t>
      </w:r>
      <w:r>
        <w:rPr>
          <w:sz w:val="24"/>
        </w:rPr>
        <w:t>do</w:t>
      </w:r>
      <w:r>
        <w:rPr>
          <w:spacing w:val="-16"/>
          <w:sz w:val="24"/>
        </w:rPr>
        <w:t xml:space="preserve"> </w:t>
      </w:r>
      <w:r>
        <w:rPr>
          <w:sz w:val="24"/>
        </w:rPr>
        <w:t>Plenário,</w:t>
      </w:r>
      <w:r>
        <w:rPr>
          <w:spacing w:val="-15"/>
          <w:sz w:val="24"/>
        </w:rPr>
        <w:t xml:space="preserve"> </w:t>
      </w:r>
      <w:r>
        <w:rPr>
          <w:sz w:val="24"/>
        </w:rPr>
        <w:t>do</w:t>
      </w:r>
      <w:r>
        <w:rPr>
          <w:spacing w:val="-16"/>
          <w:sz w:val="24"/>
        </w:rPr>
        <w:t xml:space="preserve"> </w:t>
      </w:r>
      <w:r>
        <w:rPr>
          <w:sz w:val="24"/>
        </w:rPr>
        <w:t>presidente</w:t>
      </w:r>
      <w:r>
        <w:rPr>
          <w:spacing w:val="-15"/>
          <w:sz w:val="24"/>
        </w:rPr>
        <w:t xml:space="preserve"> </w:t>
      </w:r>
      <w:r>
        <w:rPr>
          <w:sz w:val="24"/>
        </w:rPr>
        <w:t>do</w:t>
      </w:r>
      <w:r>
        <w:rPr>
          <w:spacing w:val="-15"/>
          <w:sz w:val="24"/>
        </w:rPr>
        <w:t xml:space="preserve"> </w:t>
      </w:r>
      <w:r>
        <w:rPr>
          <w:sz w:val="24"/>
        </w:rPr>
        <w:t>Tribunal</w:t>
      </w:r>
      <w:r>
        <w:rPr>
          <w:spacing w:val="-17"/>
          <w:sz w:val="24"/>
        </w:rPr>
        <w:t xml:space="preserve"> </w:t>
      </w:r>
      <w:r>
        <w:rPr>
          <w:sz w:val="24"/>
        </w:rPr>
        <w:t>e</w:t>
      </w:r>
      <w:r>
        <w:rPr>
          <w:spacing w:val="-20"/>
          <w:sz w:val="24"/>
        </w:rPr>
        <w:t xml:space="preserve"> </w:t>
      </w:r>
      <w:r>
        <w:rPr>
          <w:sz w:val="24"/>
        </w:rPr>
        <w:t>dos juízes de</w:t>
      </w:r>
      <w:r>
        <w:rPr>
          <w:spacing w:val="-1"/>
          <w:sz w:val="24"/>
        </w:rPr>
        <w:t xml:space="preserve"> </w:t>
      </w:r>
      <w:r>
        <w:rPr>
          <w:sz w:val="24"/>
        </w:rPr>
        <w:t>direito;</w:t>
      </w:r>
    </w:p>
    <w:p w:rsidR="008762EE" w:rsidRDefault="00E13D0E" w:rsidP="00742B53">
      <w:pPr>
        <w:pStyle w:val="PargrafodaLista"/>
        <w:numPr>
          <w:ilvl w:val="0"/>
          <w:numId w:val="271"/>
        </w:numPr>
        <w:tabs>
          <w:tab w:val="left" w:pos="659"/>
        </w:tabs>
        <w:spacing w:line="360" w:lineRule="auto"/>
        <w:ind w:left="116" w:right="106" w:firstLine="0"/>
        <w:jc w:val="both"/>
        <w:rPr>
          <w:sz w:val="24"/>
        </w:rPr>
      </w:pPr>
      <w:r>
        <w:rPr>
          <w:sz w:val="24"/>
        </w:rPr>
        <w:t>- designar juízes de direito diretores dos fóruns das comarcas do interior; XXXI - indicar para aprovação do Plenário, o juiz de direito diretor do fórum da Comarca de São Luís, e designar o seu substituto</w:t>
      </w:r>
      <w:r>
        <w:rPr>
          <w:spacing w:val="-12"/>
          <w:sz w:val="24"/>
        </w:rPr>
        <w:t xml:space="preserve"> </w:t>
      </w:r>
      <w:r>
        <w:rPr>
          <w:sz w:val="24"/>
        </w:rPr>
        <w:t>permanente;</w:t>
      </w:r>
    </w:p>
    <w:p w:rsidR="008762EE" w:rsidRDefault="00E13D0E" w:rsidP="00742B53">
      <w:pPr>
        <w:pStyle w:val="PargrafodaLista"/>
        <w:numPr>
          <w:ilvl w:val="0"/>
          <w:numId w:val="270"/>
        </w:numPr>
        <w:tabs>
          <w:tab w:val="left" w:pos="870"/>
        </w:tabs>
        <w:spacing w:line="360" w:lineRule="auto"/>
        <w:ind w:right="117" w:firstLine="0"/>
        <w:jc w:val="both"/>
        <w:rPr>
          <w:sz w:val="24"/>
        </w:rPr>
      </w:pPr>
      <w:r>
        <w:rPr>
          <w:sz w:val="24"/>
        </w:rPr>
        <w:t>- executar as diligências complementares, no caso de prisão em flagrante de</w:t>
      </w:r>
      <w:r>
        <w:rPr>
          <w:spacing w:val="-5"/>
          <w:sz w:val="24"/>
        </w:rPr>
        <w:t xml:space="preserve"> </w:t>
      </w:r>
      <w:r>
        <w:rPr>
          <w:sz w:val="24"/>
        </w:rPr>
        <w:t>magistrado;</w:t>
      </w:r>
    </w:p>
    <w:p w:rsidR="008762EE" w:rsidRDefault="00E13D0E" w:rsidP="00742B53">
      <w:pPr>
        <w:pStyle w:val="PargrafodaLista"/>
        <w:numPr>
          <w:ilvl w:val="0"/>
          <w:numId w:val="270"/>
        </w:numPr>
        <w:tabs>
          <w:tab w:val="left" w:pos="880"/>
        </w:tabs>
        <w:spacing w:line="360" w:lineRule="auto"/>
        <w:ind w:right="117" w:firstLine="0"/>
        <w:jc w:val="both"/>
        <w:rPr>
          <w:sz w:val="24"/>
        </w:rPr>
      </w:pPr>
      <w:r>
        <w:rPr>
          <w:sz w:val="24"/>
        </w:rPr>
        <w:t>- opinar sobre criação, extinção e elevação de comarcas, bem como, sobre criação de quaisquer unidades</w:t>
      </w:r>
      <w:r>
        <w:rPr>
          <w:spacing w:val="-5"/>
          <w:sz w:val="24"/>
        </w:rPr>
        <w:t xml:space="preserve"> </w:t>
      </w:r>
      <w:r>
        <w:rPr>
          <w:sz w:val="24"/>
        </w:rPr>
        <w:t>judiciárias;</w:t>
      </w:r>
    </w:p>
    <w:p w:rsidR="008762EE" w:rsidRDefault="00E13D0E" w:rsidP="00742B53">
      <w:pPr>
        <w:pStyle w:val="PargrafodaLista"/>
        <w:numPr>
          <w:ilvl w:val="0"/>
          <w:numId w:val="270"/>
        </w:numPr>
        <w:tabs>
          <w:tab w:val="left" w:pos="918"/>
        </w:tabs>
        <w:spacing w:line="360" w:lineRule="auto"/>
        <w:ind w:right="118" w:firstLine="0"/>
        <w:jc w:val="both"/>
        <w:rPr>
          <w:sz w:val="24"/>
        </w:rPr>
      </w:pPr>
      <w:r>
        <w:rPr>
          <w:sz w:val="24"/>
        </w:rPr>
        <w:t>- fiscalizar em caráter geral e permanente a atividade dos órgãos e serviços judiciários de 1º Grau e do serviço</w:t>
      </w:r>
      <w:r>
        <w:rPr>
          <w:spacing w:val="-13"/>
          <w:sz w:val="24"/>
        </w:rPr>
        <w:t xml:space="preserve"> </w:t>
      </w:r>
      <w:r>
        <w:rPr>
          <w:sz w:val="24"/>
        </w:rPr>
        <w:t>extrajudicial;</w:t>
      </w:r>
    </w:p>
    <w:p w:rsidR="008762EE" w:rsidRDefault="00E13D0E" w:rsidP="00742B53">
      <w:pPr>
        <w:pStyle w:val="PargrafodaLista"/>
        <w:numPr>
          <w:ilvl w:val="0"/>
          <w:numId w:val="270"/>
        </w:numPr>
        <w:tabs>
          <w:tab w:val="left" w:pos="827"/>
        </w:tabs>
        <w:spacing w:line="360" w:lineRule="auto"/>
        <w:ind w:right="121" w:firstLine="0"/>
        <w:jc w:val="both"/>
        <w:rPr>
          <w:sz w:val="24"/>
        </w:rPr>
      </w:pPr>
      <w:r>
        <w:rPr>
          <w:sz w:val="24"/>
        </w:rPr>
        <w:t>- realizar correição extraordinária em unidade jurisdicional ou serventia extrajudicial, por deliberação própria ou do</w:t>
      </w:r>
      <w:r>
        <w:rPr>
          <w:spacing w:val="-2"/>
          <w:sz w:val="24"/>
        </w:rPr>
        <w:t xml:space="preserve"> </w:t>
      </w:r>
      <w:r>
        <w:rPr>
          <w:sz w:val="24"/>
        </w:rPr>
        <w:t>Plenário;</w:t>
      </w:r>
    </w:p>
    <w:p w:rsidR="008762EE" w:rsidRDefault="00E13D0E" w:rsidP="00742B53">
      <w:pPr>
        <w:pStyle w:val="PargrafodaLista"/>
        <w:numPr>
          <w:ilvl w:val="0"/>
          <w:numId w:val="270"/>
        </w:numPr>
        <w:tabs>
          <w:tab w:val="left" w:pos="933"/>
        </w:tabs>
        <w:spacing w:line="360" w:lineRule="auto"/>
        <w:ind w:right="123" w:firstLine="0"/>
        <w:jc w:val="both"/>
        <w:rPr>
          <w:sz w:val="24"/>
        </w:rPr>
      </w:pPr>
      <w:r>
        <w:rPr>
          <w:sz w:val="24"/>
        </w:rPr>
        <w:t>- proceder à inspeção nas penitenciárias e presídios do Estado ou delegá-la aos juízes corregedores ou aos juízes de</w:t>
      </w:r>
      <w:r>
        <w:rPr>
          <w:spacing w:val="-11"/>
          <w:sz w:val="24"/>
        </w:rPr>
        <w:t xml:space="preserve"> </w:t>
      </w:r>
      <w:r>
        <w:rPr>
          <w:sz w:val="24"/>
        </w:rPr>
        <w:t>direito;</w:t>
      </w:r>
    </w:p>
    <w:p w:rsidR="008762EE" w:rsidRDefault="00E13D0E" w:rsidP="00742B53">
      <w:pPr>
        <w:pStyle w:val="PargrafodaLista"/>
        <w:numPr>
          <w:ilvl w:val="0"/>
          <w:numId w:val="270"/>
        </w:numPr>
        <w:tabs>
          <w:tab w:val="left" w:pos="942"/>
        </w:tabs>
        <w:spacing w:line="362" w:lineRule="auto"/>
        <w:ind w:right="112" w:firstLine="0"/>
        <w:jc w:val="both"/>
        <w:rPr>
          <w:sz w:val="24"/>
        </w:rPr>
      </w:pPr>
      <w:r>
        <w:rPr>
          <w:sz w:val="24"/>
        </w:rPr>
        <w:t>-</w:t>
      </w:r>
      <w:r>
        <w:rPr>
          <w:spacing w:val="-11"/>
          <w:sz w:val="24"/>
        </w:rPr>
        <w:t xml:space="preserve"> </w:t>
      </w:r>
      <w:r>
        <w:rPr>
          <w:sz w:val="24"/>
        </w:rPr>
        <w:t>decidir</w:t>
      </w:r>
      <w:r>
        <w:rPr>
          <w:spacing w:val="-10"/>
          <w:sz w:val="24"/>
        </w:rPr>
        <w:t xml:space="preserve"> </w:t>
      </w:r>
      <w:r>
        <w:rPr>
          <w:sz w:val="24"/>
        </w:rPr>
        <w:t>os</w:t>
      </w:r>
      <w:r>
        <w:rPr>
          <w:spacing w:val="-12"/>
          <w:sz w:val="24"/>
        </w:rPr>
        <w:t xml:space="preserve"> </w:t>
      </w:r>
      <w:r>
        <w:rPr>
          <w:sz w:val="24"/>
        </w:rPr>
        <w:t>recursos</w:t>
      </w:r>
      <w:r>
        <w:rPr>
          <w:spacing w:val="-12"/>
          <w:sz w:val="24"/>
        </w:rPr>
        <w:t xml:space="preserve"> </w:t>
      </w:r>
      <w:r>
        <w:rPr>
          <w:sz w:val="24"/>
        </w:rPr>
        <w:t>interpostos</w:t>
      </w:r>
      <w:r>
        <w:rPr>
          <w:spacing w:val="-12"/>
          <w:sz w:val="24"/>
        </w:rPr>
        <w:t xml:space="preserve"> </w:t>
      </w:r>
      <w:r>
        <w:rPr>
          <w:sz w:val="24"/>
        </w:rPr>
        <w:t>das</w:t>
      </w:r>
      <w:r>
        <w:rPr>
          <w:spacing w:val="-16"/>
          <w:sz w:val="24"/>
        </w:rPr>
        <w:t xml:space="preserve"> </w:t>
      </w:r>
      <w:r>
        <w:rPr>
          <w:sz w:val="24"/>
        </w:rPr>
        <w:t>decisões</w:t>
      </w:r>
      <w:r>
        <w:rPr>
          <w:spacing w:val="-12"/>
          <w:sz w:val="24"/>
        </w:rPr>
        <w:t xml:space="preserve"> </w:t>
      </w:r>
      <w:r>
        <w:rPr>
          <w:sz w:val="24"/>
        </w:rPr>
        <w:t>dos</w:t>
      </w:r>
      <w:r>
        <w:rPr>
          <w:spacing w:val="-12"/>
          <w:sz w:val="24"/>
        </w:rPr>
        <w:t xml:space="preserve"> </w:t>
      </w:r>
      <w:r>
        <w:rPr>
          <w:sz w:val="24"/>
        </w:rPr>
        <w:t>juízes</w:t>
      </w:r>
      <w:r>
        <w:rPr>
          <w:spacing w:val="-4"/>
          <w:sz w:val="24"/>
        </w:rPr>
        <w:t xml:space="preserve"> </w:t>
      </w:r>
      <w:r>
        <w:rPr>
          <w:sz w:val="24"/>
        </w:rPr>
        <w:t>corregedores; XXXVIII - propor ao Plenário a demissão de servidores da Justiça de 1° Grau e a perda de delegação dos serventuários</w:t>
      </w:r>
      <w:r>
        <w:rPr>
          <w:spacing w:val="-7"/>
          <w:sz w:val="24"/>
        </w:rPr>
        <w:t xml:space="preserve"> </w:t>
      </w:r>
      <w:r>
        <w:rPr>
          <w:sz w:val="24"/>
        </w:rPr>
        <w:t>extrajudiciais;</w:t>
      </w:r>
    </w:p>
    <w:p w:rsidR="008762EE" w:rsidRDefault="00E13D0E" w:rsidP="00E13D0E">
      <w:pPr>
        <w:pStyle w:val="Corpodetexto"/>
        <w:spacing w:line="360" w:lineRule="auto"/>
        <w:ind w:right="116"/>
      </w:pPr>
      <w:r>
        <w:t>XXXIX</w:t>
      </w:r>
      <w:r>
        <w:rPr>
          <w:spacing w:val="-14"/>
        </w:rPr>
        <w:t xml:space="preserve"> </w:t>
      </w:r>
      <w:r>
        <w:t>-</w:t>
      </w:r>
      <w:r>
        <w:rPr>
          <w:spacing w:val="-11"/>
        </w:rPr>
        <w:t xml:space="preserve"> </w:t>
      </w:r>
      <w:r>
        <w:t>instaurar,</w:t>
      </w:r>
      <w:r>
        <w:rPr>
          <w:spacing w:val="-17"/>
        </w:rPr>
        <w:t xml:space="preserve"> </w:t>
      </w:r>
      <w:r>
        <w:t>de</w:t>
      </w:r>
      <w:r>
        <w:rPr>
          <w:spacing w:val="-17"/>
        </w:rPr>
        <w:t xml:space="preserve"> </w:t>
      </w:r>
      <w:r>
        <w:t>ofício</w:t>
      </w:r>
      <w:r>
        <w:rPr>
          <w:spacing w:val="-12"/>
        </w:rPr>
        <w:t xml:space="preserve"> </w:t>
      </w:r>
      <w:r>
        <w:t>ou</w:t>
      </w:r>
      <w:r>
        <w:rPr>
          <w:spacing w:val="-12"/>
        </w:rPr>
        <w:t xml:space="preserve"> </w:t>
      </w:r>
      <w:r>
        <w:t>mediante</w:t>
      </w:r>
      <w:r>
        <w:rPr>
          <w:spacing w:val="-16"/>
        </w:rPr>
        <w:t xml:space="preserve"> </w:t>
      </w:r>
      <w:r>
        <w:t>representação</w:t>
      </w:r>
      <w:r>
        <w:rPr>
          <w:spacing w:val="-17"/>
        </w:rPr>
        <w:t xml:space="preserve"> </w:t>
      </w:r>
      <w:r>
        <w:t>de</w:t>
      </w:r>
      <w:r>
        <w:rPr>
          <w:spacing w:val="-12"/>
        </w:rPr>
        <w:t xml:space="preserve"> </w:t>
      </w:r>
      <w:r>
        <w:t>qualquer</w:t>
      </w:r>
      <w:r>
        <w:rPr>
          <w:spacing w:val="-11"/>
        </w:rPr>
        <w:t xml:space="preserve"> </w:t>
      </w:r>
      <w:r>
        <w:t>autoridade judiciária</w:t>
      </w:r>
      <w:r>
        <w:rPr>
          <w:spacing w:val="32"/>
        </w:rPr>
        <w:t xml:space="preserve"> </w:t>
      </w:r>
      <w:r>
        <w:t>ou</w:t>
      </w:r>
      <w:r>
        <w:rPr>
          <w:spacing w:val="33"/>
        </w:rPr>
        <w:t xml:space="preserve"> </w:t>
      </w:r>
      <w:r>
        <w:t>de</w:t>
      </w:r>
      <w:r>
        <w:rPr>
          <w:spacing w:val="32"/>
        </w:rPr>
        <w:t xml:space="preserve"> </w:t>
      </w:r>
      <w:r>
        <w:t>membro</w:t>
      </w:r>
      <w:r>
        <w:rPr>
          <w:spacing w:val="33"/>
        </w:rPr>
        <w:t xml:space="preserve"> </w:t>
      </w:r>
      <w:r>
        <w:t>do</w:t>
      </w:r>
      <w:r>
        <w:rPr>
          <w:spacing w:val="32"/>
        </w:rPr>
        <w:t xml:space="preserve"> </w:t>
      </w:r>
      <w:r>
        <w:t>Ministério</w:t>
      </w:r>
      <w:r>
        <w:rPr>
          <w:spacing w:val="33"/>
        </w:rPr>
        <w:t xml:space="preserve"> </w:t>
      </w:r>
      <w:r>
        <w:t>Público,</w:t>
      </w:r>
      <w:r>
        <w:rPr>
          <w:spacing w:val="32"/>
        </w:rPr>
        <w:t xml:space="preserve"> </w:t>
      </w:r>
      <w:r>
        <w:t>inquérito</w:t>
      </w:r>
      <w:r>
        <w:rPr>
          <w:spacing w:val="33"/>
        </w:rPr>
        <w:t xml:space="preserve"> </w:t>
      </w:r>
      <w:r>
        <w:t>administrativo</w:t>
      </w:r>
      <w:r>
        <w:rPr>
          <w:spacing w:val="32"/>
        </w:rPr>
        <w:t xml:space="preserve"> </w:t>
      </w:r>
      <w:proofErr w:type="gramStart"/>
      <w:r>
        <w:t>para</w:t>
      </w:r>
      <w:proofErr w:type="gramEnd"/>
    </w:p>
    <w:p w:rsidR="008762EE" w:rsidRDefault="008762EE" w:rsidP="00E13D0E">
      <w:pPr>
        <w:spacing w:line="360" w:lineRule="auto"/>
        <w:jc w:val="both"/>
        <w:sectPr w:rsidR="008762EE">
          <w:pgSz w:w="11910" w:h="16840"/>
          <w:pgMar w:top="1360" w:right="1680" w:bottom="280" w:left="1680" w:header="720" w:footer="720" w:gutter="0"/>
          <w:cols w:space="720"/>
        </w:sectPr>
      </w:pPr>
    </w:p>
    <w:p w:rsidR="008762EE" w:rsidRDefault="00E13D0E" w:rsidP="00E13D0E">
      <w:pPr>
        <w:pStyle w:val="Corpodetexto"/>
        <w:spacing w:before="67"/>
      </w:pPr>
      <w:proofErr w:type="gramStart"/>
      <w:r>
        <w:lastRenderedPageBreak/>
        <w:t>apuração</w:t>
      </w:r>
      <w:proofErr w:type="gramEnd"/>
      <w:r>
        <w:t xml:space="preserve"> de invalidez de servidor da Justiça de 1° Grau ou de delegatário;</w:t>
      </w:r>
    </w:p>
    <w:p w:rsidR="008762EE" w:rsidRDefault="00E13D0E" w:rsidP="00E13D0E">
      <w:pPr>
        <w:pStyle w:val="Corpodetexto"/>
        <w:spacing w:before="137" w:line="362" w:lineRule="auto"/>
        <w:ind w:right="108"/>
      </w:pPr>
      <w:r>
        <w:t xml:space="preserve">XL - propor ao </w:t>
      </w:r>
      <w:proofErr w:type="gramStart"/>
      <w:r>
        <w:t>Plenário instauração</w:t>
      </w:r>
      <w:proofErr w:type="gramEnd"/>
      <w:r>
        <w:t xml:space="preserve"> de procedimento para verificação de invalidez de juiz de direito, ressalvada a competência dos demais desembargadores;</w:t>
      </w:r>
    </w:p>
    <w:p w:rsidR="008762EE" w:rsidRDefault="00E13D0E" w:rsidP="00E13D0E">
      <w:pPr>
        <w:pStyle w:val="Corpodetexto"/>
        <w:spacing w:line="360" w:lineRule="auto"/>
        <w:ind w:right="121"/>
      </w:pPr>
      <w:r>
        <w:t xml:space="preserve">XLI - decretar regime de exceção de qualquer unidade jurisdicional, indicando </w:t>
      </w:r>
      <w:proofErr w:type="gramStart"/>
      <w:r>
        <w:t>os juízes para atuar na mesma durante esse período</w:t>
      </w:r>
      <w:proofErr w:type="gramEnd"/>
      <w:r>
        <w:t>;</w:t>
      </w:r>
    </w:p>
    <w:p w:rsidR="008762EE" w:rsidRDefault="00E13D0E" w:rsidP="00E13D0E">
      <w:pPr>
        <w:pStyle w:val="Corpodetexto"/>
        <w:spacing w:line="362" w:lineRule="auto"/>
        <w:ind w:right="122"/>
      </w:pPr>
      <w:r>
        <w:t>XLII - expedir determinações, instruções e recomendações, sob a forma de provimento, sobre:</w:t>
      </w:r>
    </w:p>
    <w:p w:rsidR="008762EE" w:rsidRDefault="00E13D0E" w:rsidP="00742B53">
      <w:pPr>
        <w:pStyle w:val="PargrafodaLista"/>
        <w:numPr>
          <w:ilvl w:val="0"/>
          <w:numId w:val="269"/>
        </w:numPr>
        <w:tabs>
          <w:tab w:val="left" w:pos="399"/>
        </w:tabs>
        <w:spacing w:line="273" w:lineRule="exact"/>
        <w:jc w:val="both"/>
        <w:rPr>
          <w:sz w:val="24"/>
        </w:rPr>
      </w:pPr>
      <w:proofErr w:type="gramStart"/>
      <w:r>
        <w:rPr>
          <w:sz w:val="24"/>
        </w:rPr>
        <w:t>as</w:t>
      </w:r>
      <w:proofErr w:type="gramEnd"/>
      <w:r>
        <w:rPr>
          <w:sz w:val="24"/>
        </w:rPr>
        <w:t xml:space="preserve"> atividades judicantes de 1°</w:t>
      </w:r>
      <w:r>
        <w:rPr>
          <w:spacing w:val="-5"/>
          <w:sz w:val="24"/>
        </w:rPr>
        <w:t xml:space="preserve"> </w:t>
      </w:r>
      <w:r>
        <w:rPr>
          <w:sz w:val="24"/>
        </w:rPr>
        <w:t>Grau;</w:t>
      </w:r>
    </w:p>
    <w:p w:rsidR="008762EE" w:rsidRDefault="00E13D0E" w:rsidP="00742B53">
      <w:pPr>
        <w:pStyle w:val="PargrafodaLista"/>
        <w:numPr>
          <w:ilvl w:val="0"/>
          <w:numId w:val="269"/>
        </w:numPr>
        <w:tabs>
          <w:tab w:val="left" w:pos="399"/>
        </w:tabs>
        <w:spacing w:before="128"/>
        <w:jc w:val="both"/>
        <w:rPr>
          <w:sz w:val="24"/>
        </w:rPr>
      </w:pPr>
      <w:proofErr w:type="gramStart"/>
      <w:r>
        <w:rPr>
          <w:sz w:val="24"/>
        </w:rPr>
        <w:t>as</w:t>
      </w:r>
      <w:proofErr w:type="gramEnd"/>
      <w:r>
        <w:rPr>
          <w:sz w:val="24"/>
        </w:rPr>
        <w:t xml:space="preserve"> atividades dos diretores de</w:t>
      </w:r>
      <w:r>
        <w:rPr>
          <w:spacing w:val="-10"/>
          <w:sz w:val="24"/>
        </w:rPr>
        <w:t xml:space="preserve"> </w:t>
      </w:r>
      <w:r>
        <w:rPr>
          <w:sz w:val="24"/>
        </w:rPr>
        <w:t>fórum;</w:t>
      </w:r>
    </w:p>
    <w:p w:rsidR="008762EE" w:rsidRDefault="00E13D0E" w:rsidP="00742B53">
      <w:pPr>
        <w:pStyle w:val="PargrafodaLista"/>
        <w:numPr>
          <w:ilvl w:val="0"/>
          <w:numId w:val="269"/>
        </w:numPr>
        <w:tabs>
          <w:tab w:val="left" w:pos="385"/>
        </w:tabs>
        <w:spacing w:before="137"/>
        <w:ind w:left="384" w:hanging="269"/>
        <w:jc w:val="both"/>
        <w:rPr>
          <w:sz w:val="24"/>
        </w:rPr>
      </w:pPr>
      <w:proofErr w:type="gramStart"/>
      <w:r>
        <w:rPr>
          <w:sz w:val="24"/>
        </w:rPr>
        <w:t>a</w:t>
      </w:r>
      <w:proofErr w:type="gramEnd"/>
      <w:r>
        <w:rPr>
          <w:sz w:val="24"/>
        </w:rPr>
        <w:t xml:space="preserve"> classificação dos feitos para distribuição no 1°</w:t>
      </w:r>
      <w:r>
        <w:rPr>
          <w:spacing w:val="-10"/>
          <w:sz w:val="24"/>
        </w:rPr>
        <w:t xml:space="preserve"> </w:t>
      </w:r>
      <w:r>
        <w:rPr>
          <w:sz w:val="24"/>
        </w:rPr>
        <w:t>Grau;</w:t>
      </w:r>
    </w:p>
    <w:p w:rsidR="008762EE" w:rsidRDefault="00E13D0E" w:rsidP="00742B53">
      <w:pPr>
        <w:pStyle w:val="PargrafodaLista"/>
        <w:numPr>
          <w:ilvl w:val="0"/>
          <w:numId w:val="269"/>
        </w:numPr>
        <w:tabs>
          <w:tab w:val="left" w:pos="399"/>
        </w:tabs>
        <w:spacing w:before="142"/>
        <w:jc w:val="both"/>
        <w:rPr>
          <w:sz w:val="24"/>
        </w:rPr>
      </w:pPr>
      <w:proofErr w:type="gramStart"/>
      <w:r>
        <w:rPr>
          <w:sz w:val="24"/>
        </w:rPr>
        <w:t>os</w:t>
      </w:r>
      <w:proofErr w:type="gramEnd"/>
      <w:r>
        <w:rPr>
          <w:sz w:val="24"/>
        </w:rPr>
        <w:t xml:space="preserve"> livros necessários ao expediente</w:t>
      </w:r>
      <w:r>
        <w:rPr>
          <w:spacing w:val="-7"/>
          <w:sz w:val="24"/>
        </w:rPr>
        <w:t xml:space="preserve"> </w:t>
      </w:r>
      <w:r>
        <w:rPr>
          <w:sz w:val="24"/>
        </w:rPr>
        <w:t>forense;</w:t>
      </w:r>
    </w:p>
    <w:p w:rsidR="008762EE" w:rsidRDefault="00E13D0E" w:rsidP="00742B53">
      <w:pPr>
        <w:pStyle w:val="PargrafodaLista"/>
        <w:numPr>
          <w:ilvl w:val="0"/>
          <w:numId w:val="269"/>
        </w:numPr>
        <w:tabs>
          <w:tab w:val="left" w:pos="404"/>
        </w:tabs>
        <w:spacing w:before="137" w:line="360" w:lineRule="auto"/>
        <w:ind w:left="116" w:right="109" w:firstLine="0"/>
        <w:jc w:val="both"/>
        <w:rPr>
          <w:sz w:val="24"/>
        </w:rPr>
      </w:pPr>
      <w:proofErr w:type="gramStart"/>
      <w:r>
        <w:rPr>
          <w:sz w:val="24"/>
        </w:rPr>
        <w:t>as</w:t>
      </w:r>
      <w:proofErr w:type="gramEnd"/>
      <w:r>
        <w:rPr>
          <w:sz w:val="24"/>
        </w:rPr>
        <w:t xml:space="preserve"> atividades em geral da magistratura de 1° Grau, as secretarias judiciais, as secretarias de diretoria de fóruns e as serventias</w:t>
      </w:r>
      <w:r>
        <w:rPr>
          <w:spacing w:val="-16"/>
          <w:sz w:val="24"/>
        </w:rPr>
        <w:t xml:space="preserve"> </w:t>
      </w:r>
      <w:r>
        <w:rPr>
          <w:sz w:val="24"/>
        </w:rPr>
        <w:t>extrajudiciais;</w:t>
      </w:r>
    </w:p>
    <w:p w:rsidR="008762EE" w:rsidRDefault="00E13D0E" w:rsidP="00742B53">
      <w:pPr>
        <w:pStyle w:val="PargrafodaLista"/>
        <w:numPr>
          <w:ilvl w:val="0"/>
          <w:numId w:val="269"/>
        </w:numPr>
        <w:tabs>
          <w:tab w:val="left" w:pos="332"/>
        </w:tabs>
        <w:spacing w:line="274" w:lineRule="exact"/>
        <w:ind w:left="331" w:hanging="216"/>
        <w:jc w:val="both"/>
        <w:rPr>
          <w:sz w:val="24"/>
        </w:rPr>
      </w:pPr>
      <w:proofErr w:type="gramStart"/>
      <w:r>
        <w:rPr>
          <w:sz w:val="24"/>
        </w:rPr>
        <w:t>as</w:t>
      </w:r>
      <w:proofErr w:type="gramEnd"/>
      <w:r>
        <w:rPr>
          <w:sz w:val="24"/>
        </w:rPr>
        <w:t xml:space="preserve"> atividades dos juízes de</w:t>
      </w:r>
      <w:r>
        <w:rPr>
          <w:spacing w:val="-5"/>
          <w:sz w:val="24"/>
        </w:rPr>
        <w:t xml:space="preserve"> </w:t>
      </w:r>
      <w:r>
        <w:rPr>
          <w:sz w:val="24"/>
        </w:rPr>
        <w:t>paz;</w:t>
      </w:r>
    </w:p>
    <w:p w:rsidR="008762EE" w:rsidRDefault="00E13D0E" w:rsidP="00E13D0E">
      <w:pPr>
        <w:pStyle w:val="Corpodetexto"/>
        <w:spacing w:before="142"/>
      </w:pPr>
      <w:r>
        <w:t>XLIII - presidir a Comissão Estadual Judiciária de Adoção – CEJA;</w:t>
      </w:r>
    </w:p>
    <w:p w:rsidR="008762EE" w:rsidRDefault="00E13D0E" w:rsidP="00E13D0E">
      <w:pPr>
        <w:pStyle w:val="Corpodetexto"/>
        <w:spacing w:before="137" w:line="360" w:lineRule="auto"/>
        <w:ind w:right="115"/>
      </w:pPr>
      <w:r>
        <w:t>XLIV - exercer vigilância sobre o funcionamento dos serviços da Justiça, detectando</w:t>
      </w:r>
      <w:r>
        <w:rPr>
          <w:spacing w:val="-7"/>
        </w:rPr>
        <w:t xml:space="preserve"> </w:t>
      </w:r>
      <w:r>
        <w:t>omissão</w:t>
      </w:r>
      <w:r>
        <w:rPr>
          <w:spacing w:val="-6"/>
        </w:rPr>
        <w:t xml:space="preserve"> </w:t>
      </w:r>
      <w:r>
        <w:t>de</w:t>
      </w:r>
      <w:r>
        <w:rPr>
          <w:spacing w:val="-7"/>
        </w:rPr>
        <w:t xml:space="preserve"> </w:t>
      </w:r>
      <w:r>
        <w:t>deveres</w:t>
      </w:r>
      <w:r>
        <w:rPr>
          <w:spacing w:val="-12"/>
        </w:rPr>
        <w:t xml:space="preserve"> </w:t>
      </w:r>
      <w:r>
        <w:t>e</w:t>
      </w:r>
      <w:r>
        <w:rPr>
          <w:spacing w:val="-7"/>
        </w:rPr>
        <w:t xml:space="preserve"> </w:t>
      </w:r>
      <w:r>
        <w:t>prática</w:t>
      </w:r>
      <w:r>
        <w:rPr>
          <w:spacing w:val="-6"/>
        </w:rPr>
        <w:t xml:space="preserve"> </w:t>
      </w:r>
      <w:r>
        <w:t>de</w:t>
      </w:r>
      <w:r>
        <w:rPr>
          <w:spacing w:val="-11"/>
        </w:rPr>
        <w:t xml:space="preserve"> </w:t>
      </w:r>
      <w:r>
        <w:t>abusos,</w:t>
      </w:r>
      <w:r>
        <w:rPr>
          <w:spacing w:val="-7"/>
        </w:rPr>
        <w:t xml:space="preserve"> </w:t>
      </w:r>
      <w:r>
        <w:t>especialmente</w:t>
      </w:r>
      <w:r>
        <w:rPr>
          <w:spacing w:val="-10"/>
        </w:rPr>
        <w:t xml:space="preserve"> </w:t>
      </w:r>
      <w:r>
        <w:t>no</w:t>
      </w:r>
      <w:r>
        <w:rPr>
          <w:spacing w:val="-7"/>
        </w:rPr>
        <w:t xml:space="preserve"> </w:t>
      </w:r>
      <w:r>
        <w:t>que</w:t>
      </w:r>
      <w:r>
        <w:rPr>
          <w:spacing w:val="-6"/>
        </w:rPr>
        <w:t xml:space="preserve"> </w:t>
      </w:r>
      <w:r>
        <w:t>se refere à permanência dos juízes em suas respectivas</w:t>
      </w:r>
      <w:r>
        <w:rPr>
          <w:spacing w:val="-11"/>
        </w:rPr>
        <w:t xml:space="preserve"> </w:t>
      </w:r>
      <w:r>
        <w:t>comarcas;</w:t>
      </w:r>
    </w:p>
    <w:p w:rsidR="008762EE" w:rsidRDefault="00E13D0E" w:rsidP="00E13D0E">
      <w:pPr>
        <w:pStyle w:val="Corpodetexto"/>
        <w:spacing w:before="1" w:line="360" w:lineRule="auto"/>
        <w:ind w:right="114"/>
      </w:pPr>
      <w:r>
        <w:t>XLV - exercer outras atividades previstas em lei, no Regimento Interno do Tribunal de Justiça ou delegadas pelo Plenário ou pelo presidente do Tribunal de Justiça.</w:t>
      </w:r>
    </w:p>
    <w:p w:rsidR="008762EE" w:rsidRDefault="00E13D0E" w:rsidP="00E13D0E">
      <w:pPr>
        <w:pStyle w:val="Corpodetexto"/>
        <w:spacing w:line="272" w:lineRule="exact"/>
      </w:pPr>
      <w:r>
        <w:t>A</w:t>
      </w:r>
      <w:r>
        <w:rPr>
          <w:b/>
        </w:rPr>
        <w:t xml:space="preserve">rt. 7º </w:t>
      </w:r>
      <w:r>
        <w:t>Os atos do corregedor-geral da Justiça são:</w:t>
      </w:r>
    </w:p>
    <w:p w:rsidR="008762EE" w:rsidRDefault="00E13D0E" w:rsidP="00742B53">
      <w:pPr>
        <w:pStyle w:val="PargrafodaLista"/>
        <w:numPr>
          <w:ilvl w:val="0"/>
          <w:numId w:val="268"/>
        </w:numPr>
        <w:tabs>
          <w:tab w:val="left" w:pos="318"/>
        </w:tabs>
        <w:spacing w:before="143" w:line="360" w:lineRule="auto"/>
        <w:ind w:right="122" w:firstLine="0"/>
        <w:jc w:val="both"/>
        <w:rPr>
          <w:sz w:val="24"/>
        </w:rPr>
      </w:pPr>
      <w:r>
        <w:rPr>
          <w:sz w:val="24"/>
        </w:rPr>
        <w:t>- ordem de serviço: ato de providência interna e circunscrita ao plano administrativo da Corregedoria Geral da</w:t>
      </w:r>
      <w:r>
        <w:rPr>
          <w:spacing w:val="-11"/>
          <w:sz w:val="24"/>
        </w:rPr>
        <w:t xml:space="preserve"> </w:t>
      </w:r>
      <w:r>
        <w:rPr>
          <w:sz w:val="24"/>
        </w:rPr>
        <w:t>Justiça;</w:t>
      </w:r>
    </w:p>
    <w:p w:rsidR="008762EE" w:rsidRDefault="00E13D0E" w:rsidP="00742B53">
      <w:pPr>
        <w:pStyle w:val="PargrafodaLista"/>
        <w:numPr>
          <w:ilvl w:val="0"/>
          <w:numId w:val="268"/>
        </w:numPr>
        <w:tabs>
          <w:tab w:val="left" w:pos="400"/>
        </w:tabs>
        <w:spacing w:line="360" w:lineRule="auto"/>
        <w:ind w:right="117" w:firstLine="0"/>
        <w:jc w:val="both"/>
        <w:rPr>
          <w:sz w:val="24"/>
        </w:rPr>
      </w:pPr>
      <w:r>
        <w:rPr>
          <w:sz w:val="24"/>
        </w:rPr>
        <w:t>- decisão: ato final e conclusivo exarado em autos que tramitam na Corregedoria Geral da</w:t>
      </w:r>
      <w:r>
        <w:rPr>
          <w:spacing w:val="-1"/>
          <w:sz w:val="24"/>
        </w:rPr>
        <w:t xml:space="preserve"> </w:t>
      </w:r>
      <w:r>
        <w:rPr>
          <w:sz w:val="24"/>
        </w:rPr>
        <w:t>Justiça;</w:t>
      </w:r>
    </w:p>
    <w:p w:rsidR="008762EE" w:rsidRDefault="00E13D0E" w:rsidP="00742B53">
      <w:pPr>
        <w:pStyle w:val="PargrafodaLista"/>
        <w:numPr>
          <w:ilvl w:val="0"/>
          <w:numId w:val="268"/>
        </w:numPr>
        <w:tabs>
          <w:tab w:val="left" w:pos="385"/>
        </w:tabs>
        <w:ind w:left="385" w:hanging="269"/>
        <w:jc w:val="both"/>
        <w:rPr>
          <w:sz w:val="24"/>
        </w:rPr>
      </w:pPr>
      <w:r>
        <w:rPr>
          <w:sz w:val="24"/>
        </w:rPr>
        <w:t>- ofício: ato de comunicação</w:t>
      </w:r>
      <w:r>
        <w:rPr>
          <w:spacing w:val="-2"/>
          <w:sz w:val="24"/>
        </w:rPr>
        <w:t xml:space="preserve"> </w:t>
      </w:r>
      <w:r>
        <w:rPr>
          <w:sz w:val="24"/>
        </w:rPr>
        <w:t>externa;</w:t>
      </w:r>
    </w:p>
    <w:p w:rsidR="008762EE" w:rsidRDefault="00E13D0E" w:rsidP="00742B53">
      <w:pPr>
        <w:pStyle w:val="PargrafodaLista"/>
        <w:numPr>
          <w:ilvl w:val="0"/>
          <w:numId w:val="268"/>
        </w:numPr>
        <w:tabs>
          <w:tab w:val="left" w:pos="448"/>
        </w:tabs>
        <w:spacing w:before="137" w:line="360" w:lineRule="auto"/>
        <w:ind w:right="110" w:firstLine="0"/>
        <w:jc w:val="both"/>
        <w:rPr>
          <w:sz w:val="24"/>
        </w:rPr>
      </w:pPr>
      <w:r>
        <w:rPr>
          <w:sz w:val="24"/>
        </w:rPr>
        <w:t>- portaria: ato que objetiva aplicar, aos casos concretos, os dispositivos legais</w:t>
      </w:r>
      <w:r>
        <w:rPr>
          <w:spacing w:val="-6"/>
          <w:sz w:val="24"/>
        </w:rPr>
        <w:t xml:space="preserve"> </w:t>
      </w:r>
      <w:r>
        <w:rPr>
          <w:sz w:val="24"/>
        </w:rPr>
        <w:t>atinentes</w:t>
      </w:r>
      <w:r>
        <w:rPr>
          <w:spacing w:val="-6"/>
          <w:sz w:val="24"/>
        </w:rPr>
        <w:t xml:space="preserve"> </w:t>
      </w:r>
      <w:r>
        <w:rPr>
          <w:sz w:val="24"/>
        </w:rPr>
        <w:t>à</w:t>
      </w:r>
      <w:r>
        <w:rPr>
          <w:spacing w:val="-5"/>
          <w:sz w:val="24"/>
        </w:rPr>
        <w:t xml:space="preserve"> </w:t>
      </w:r>
      <w:r>
        <w:rPr>
          <w:sz w:val="24"/>
        </w:rPr>
        <w:t>atividade</w:t>
      </w:r>
      <w:r>
        <w:rPr>
          <w:spacing w:val="-5"/>
          <w:sz w:val="24"/>
        </w:rPr>
        <w:t xml:space="preserve"> </w:t>
      </w:r>
      <w:r>
        <w:rPr>
          <w:sz w:val="24"/>
        </w:rPr>
        <w:t>funcional</w:t>
      </w:r>
      <w:r>
        <w:rPr>
          <w:spacing w:val="-6"/>
          <w:sz w:val="24"/>
        </w:rPr>
        <w:t xml:space="preserve"> </w:t>
      </w:r>
      <w:r>
        <w:rPr>
          <w:sz w:val="24"/>
        </w:rPr>
        <w:t>dos</w:t>
      </w:r>
      <w:r>
        <w:rPr>
          <w:spacing w:val="-5"/>
          <w:sz w:val="24"/>
        </w:rPr>
        <w:t xml:space="preserve"> </w:t>
      </w:r>
      <w:r>
        <w:rPr>
          <w:sz w:val="24"/>
        </w:rPr>
        <w:t>magistrados</w:t>
      </w:r>
      <w:r>
        <w:rPr>
          <w:spacing w:val="-6"/>
          <w:sz w:val="24"/>
        </w:rPr>
        <w:t xml:space="preserve"> </w:t>
      </w:r>
      <w:r>
        <w:rPr>
          <w:sz w:val="24"/>
        </w:rPr>
        <w:t>e</w:t>
      </w:r>
      <w:r>
        <w:rPr>
          <w:spacing w:val="-5"/>
          <w:sz w:val="24"/>
        </w:rPr>
        <w:t xml:space="preserve"> </w:t>
      </w:r>
      <w:r>
        <w:rPr>
          <w:sz w:val="24"/>
        </w:rPr>
        <w:t>servidores</w:t>
      </w:r>
      <w:r>
        <w:rPr>
          <w:spacing w:val="-6"/>
          <w:sz w:val="24"/>
        </w:rPr>
        <w:t xml:space="preserve"> </w:t>
      </w:r>
      <w:r>
        <w:rPr>
          <w:spacing w:val="5"/>
          <w:sz w:val="24"/>
        </w:rPr>
        <w:t>da</w:t>
      </w:r>
      <w:r>
        <w:rPr>
          <w:spacing w:val="-5"/>
          <w:sz w:val="24"/>
        </w:rPr>
        <w:t xml:space="preserve"> </w:t>
      </w:r>
      <w:r>
        <w:rPr>
          <w:sz w:val="24"/>
        </w:rPr>
        <w:t>Justiça, assim como instaurar processos administrativos ou</w:t>
      </w:r>
      <w:r>
        <w:rPr>
          <w:spacing w:val="-8"/>
          <w:sz w:val="24"/>
        </w:rPr>
        <w:t xml:space="preserve"> </w:t>
      </w:r>
      <w:r>
        <w:rPr>
          <w:sz w:val="24"/>
        </w:rPr>
        <w:t>sindicâncias;</w:t>
      </w:r>
    </w:p>
    <w:p w:rsidR="008762EE" w:rsidRDefault="00E13D0E" w:rsidP="00742B53">
      <w:pPr>
        <w:pStyle w:val="PargrafodaLista"/>
        <w:numPr>
          <w:ilvl w:val="0"/>
          <w:numId w:val="268"/>
        </w:numPr>
        <w:tabs>
          <w:tab w:val="left" w:pos="385"/>
        </w:tabs>
        <w:spacing w:before="2" w:line="360" w:lineRule="auto"/>
        <w:ind w:right="118" w:firstLine="0"/>
        <w:jc w:val="both"/>
        <w:rPr>
          <w:sz w:val="24"/>
        </w:rPr>
      </w:pPr>
      <w:r>
        <w:rPr>
          <w:sz w:val="24"/>
        </w:rPr>
        <w:t xml:space="preserve">- ofício-circular: forma de comunicação em caráter específico, de menor generalidade que as circulares, embora </w:t>
      </w:r>
      <w:proofErr w:type="gramStart"/>
      <w:r>
        <w:rPr>
          <w:sz w:val="24"/>
        </w:rPr>
        <w:t>colimem</w:t>
      </w:r>
      <w:proofErr w:type="gramEnd"/>
      <w:r>
        <w:rPr>
          <w:sz w:val="24"/>
        </w:rPr>
        <w:t xml:space="preserve"> o mesmo objetivo, o ordenamento do</w:t>
      </w:r>
      <w:r>
        <w:rPr>
          <w:spacing w:val="-5"/>
          <w:sz w:val="24"/>
        </w:rPr>
        <w:t xml:space="preserve"> </w:t>
      </w:r>
      <w:r>
        <w:rPr>
          <w:sz w:val="24"/>
        </w:rPr>
        <w:t>serviço;</w:t>
      </w:r>
    </w:p>
    <w:p w:rsidR="008762EE" w:rsidRDefault="008762EE" w:rsidP="00E13D0E">
      <w:pPr>
        <w:spacing w:line="360" w:lineRule="auto"/>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268"/>
        </w:numPr>
        <w:tabs>
          <w:tab w:val="left" w:pos="549"/>
        </w:tabs>
        <w:spacing w:before="67" w:line="360" w:lineRule="auto"/>
        <w:ind w:right="114" w:firstLine="0"/>
        <w:jc w:val="both"/>
        <w:rPr>
          <w:sz w:val="24"/>
        </w:rPr>
      </w:pPr>
      <w:r>
        <w:rPr>
          <w:sz w:val="24"/>
        </w:rPr>
        <w:lastRenderedPageBreak/>
        <w:t>- circular: instrumento em que se divulga matéria normativa ou administrativa, para conhecimento geral;</w:t>
      </w:r>
      <w:r>
        <w:rPr>
          <w:spacing w:val="-2"/>
          <w:sz w:val="24"/>
        </w:rPr>
        <w:t xml:space="preserve"> </w:t>
      </w:r>
      <w:proofErr w:type="gramStart"/>
      <w:r>
        <w:rPr>
          <w:sz w:val="24"/>
        </w:rPr>
        <w:t>e</w:t>
      </w:r>
      <w:proofErr w:type="gramEnd"/>
    </w:p>
    <w:p w:rsidR="008762EE" w:rsidRDefault="00E13D0E" w:rsidP="00742B53">
      <w:pPr>
        <w:pStyle w:val="PargrafodaLista"/>
        <w:numPr>
          <w:ilvl w:val="0"/>
          <w:numId w:val="268"/>
        </w:numPr>
        <w:tabs>
          <w:tab w:val="left" w:pos="496"/>
        </w:tabs>
        <w:spacing w:line="362" w:lineRule="auto"/>
        <w:ind w:right="118" w:firstLine="0"/>
        <w:jc w:val="both"/>
        <w:rPr>
          <w:sz w:val="24"/>
        </w:rPr>
      </w:pPr>
      <w:r>
        <w:rPr>
          <w:sz w:val="24"/>
        </w:rPr>
        <w:t>- provimento: ato editado com o escopo de instruir juízes e/ou servidores da Justiça, objetivando também evitar ilegalidades, emendar erros e coibir abusos.</w:t>
      </w:r>
    </w:p>
    <w:p w:rsidR="008762EE" w:rsidRDefault="00E13D0E" w:rsidP="00E13D0E">
      <w:pPr>
        <w:pStyle w:val="Corpodetexto"/>
        <w:spacing w:line="362" w:lineRule="auto"/>
        <w:ind w:right="114"/>
      </w:pPr>
      <w:r>
        <w:rPr>
          <w:b/>
        </w:rPr>
        <w:t xml:space="preserve">Parágrafo único. </w:t>
      </w:r>
      <w:r>
        <w:t>Os atos que contiverem instruções gerais serão publicados no</w:t>
      </w:r>
      <w:r>
        <w:rPr>
          <w:spacing w:val="-13"/>
        </w:rPr>
        <w:t xml:space="preserve"> </w:t>
      </w:r>
      <w:r>
        <w:t>Diário</w:t>
      </w:r>
      <w:r>
        <w:rPr>
          <w:spacing w:val="-17"/>
        </w:rPr>
        <w:t xml:space="preserve"> </w:t>
      </w:r>
      <w:r>
        <w:t>da</w:t>
      </w:r>
      <w:r>
        <w:rPr>
          <w:spacing w:val="-12"/>
        </w:rPr>
        <w:t xml:space="preserve"> </w:t>
      </w:r>
      <w:r>
        <w:t>Justiça</w:t>
      </w:r>
      <w:r>
        <w:rPr>
          <w:spacing w:val="-12"/>
        </w:rPr>
        <w:t xml:space="preserve"> </w:t>
      </w:r>
      <w:r>
        <w:t>Eletrônico</w:t>
      </w:r>
      <w:r>
        <w:rPr>
          <w:spacing w:val="-13"/>
        </w:rPr>
        <w:t xml:space="preserve"> </w:t>
      </w:r>
      <w:r>
        <w:t>e</w:t>
      </w:r>
      <w:r>
        <w:rPr>
          <w:spacing w:val="-16"/>
        </w:rPr>
        <w:t xml:space="preserve"> </w:t>
      </w:r>
      <w:r>
        <w:t>disponibilizados</w:t>
      </w:r>
      <w:r>
        <w:rPr>
          <w:spacing w:val="-13"/>
        </w:rPr>
        <w:t xml:space="preserve"> </w:t>
      </w:r>
      <w:r>
        <w:t>no</w:t>
      </w:r>
      <w:r>
        <w:rPr>
          <w:spacing w:val="-12"/>
        </w:rPr>
        <w:t xml:space="preserve"> </w:t>
      </w:r>
      <w:r>
        <w:t>site</w:t>
      </w:r>
      <w:r>
        <w:rPr>
          <w:spacing w:val="-13"/>
        </w:rPr>
        <w:t xml:space="preserve"> </w:t>
      </w:r>
      <w:r>
        <w:t>da</w:t>
      </w:r>
      <w:r>
        <w:rPr>
          <w:spacing w:val="-16"/>
        </w:rPr>
        <w:t xml:space="preserve"> </w:t>
      </w:r>
      <w:r>
        <w:t>Corregedoria</w:t>
      </w:r>
      <w:r>
        <w:rPr>
          <w:spacing w:val="-12"/>
        </w:rPr>
        <w:t xml:space="preserve"> </w:t>
      </w:r>
      <w:r>
        <w:t>Geral da Justiça.</w:t>
      </w:r>
    </w:p>
    <w:p w:rsidR="008762EE" w:rsidRDefault="00E13D0E" w:rsidP="00E13D0E">
      <w:pPr>
        <w:pStyle w:val="Corpodetexto"/>
        <w:spacing w:line="360" w:lineRule="auto"/>
        <w:ind w:right="120"/>
      </w:pPr>
      <w:r>
        <w:t>A</w:t>
      </w:r>
      <w:r>
        <w:rPr>
          <w:b/>
        </w:rPr>
        <w:t>rt.</w:t>
      </w:r>
      <w:r>
        <w:rPr>
          <w:b/>
          <w:spacing w:val="-11"/>
        </w:rPr>
        <w:t xml:space="preserve"> </w:t>
      </w:r>
      <w:r>
        <w:rPr>
          <w:b/>
        </w:rPr>
        <w:t>8º</w:t>
      </w:r>
      <w:r>
        <w:rPr>
          <w:b/>
          <w:spacing w:val="-12"/>
        </w:rPr>
        <w:t xml:space="preserve"> </w:t>
      </w:r>
      <w:r>
        <w:t>Além</w:t>
      </w:r>
      <w:r>
        <w:rPr>
          <w:spacing w:val="-9"/>
        </w:rPr>
        <w:t xml:space="preserve"> </w:t>
      </w:r>
      <w:r>
        <w:t>dos</w:t>
      </w:r>
      <w:r>
        <w:rPr>
          <w:spacing w:val="-12"/>
        </w:rPr>
        <w:t xml:space="preserve"> </w:t>
      </w:r>
      <w:r>
        <w:t>apontados</w:t>
      </w:r>
      <w:r>
        <w:rPr>
          <w:spacing w:val="-11"/>
        </w:rPr>
        <w:t xml:space="preserve"> </w:t>
      </w:r>
      <w:r>
        <w:t>no</w:t>
      </w:r>
      <w:r>
        <w:rPr>
          <w:spacing w:val="-11"/>
        </w:rPr>
        <w:t xml:space="preserve"> </w:t>
      </w:r>
      <w:r>
        <w:t>artigo</w:t>
      </w:r>
      <w:r>
        <w:rPr>
          <w:spacing w:val="-11"/>
        </w:rPr>
        <w:t xml:space="preserve"> </w:t>
      </w:r>
      <w:r>
        <w:t>anterior</w:t>
      </w:r>
      <w:proofErr w:type="gramStart"/>
      <w:r>
        <w:t>,</w:t>
      </w:r>
      <w:r>
        <w:rPr>
          <w:spacing w:val="-15"/>
        </w:rPr>
        <w:t xml:space="preserve"> </w:t>
      </w:r>
      <w:r>
        <w:t>serão</w:t>
      </w:r>
      <w:proofErr w:type="gramEnd"/>
      <w:r>
        <w:rPr>
          <w:spacing w:val="-11"/>
        </w:rPr>
        <w:t xml:space="preserve"> </w:t>
      </w:r>
      <w:r>
        <w:t>expedidos</w:t>
      </w:r>
      <w:r>
        <w:rPr>
          <w:spacing w:val="-11"/>
        </w:rPr>
        <w:t xml:space="preserve"> </w:t>
      </w:r>
      <w:r>
        <w:t>pelas</w:t>
      </w:r>
      <w:r>
        <w:rPr>
          <w:spacing w:val="-11"/>
        </w:rPr>
        <w:t xml:space="preserve"> </w:t>
      </w:r>
      <w:r>
        <w:t>unidades organizacionais da Corregedoria Geral da Justiça os seguintes</w:t>
      </w:r>
      <w:r>
        <w:rPr>
          <w:spacing w:val="-15"/>
        </w:rPr>
        <w:t xml:space="preserve"> </w:t>
      </w:r>
      <w:r>
        <w:t>atos:</w:t>
      </w:r>
    </w:p>
    <w:p w:rsidR="008762EE" w:rsidRDefault="00E13D0E" w:rsidP="00742B53">
      <w:pPr>
        <w:pStyle w:val="PargrafodaLista"/>
        <w:numPr>
          <w:ilvl w:val="0"/>
          <w:numId w:val="267"/>
        </w:numPr>
        <w:tabs>
          <w:tab w:val="left" w:pos="246"/>
        </w:tabs>
        <w:spacing w:line="364" w:lineRule="auto"/>
        <w:ind w:right="117" w:firstLine="0"/>
        <w:jc w:val="both"/>
        <w:rPr>
          <w:sz w:val="24"/>
        </w:rPr>
      </w:pPr>
      <w:r>
        <w:rPr>
          <w:sz w:val="24"/>
        </w:rPr>
        <w:t>-</w:t>
      </w:r>
      <w:r>
        <w:rPr>
          <w:spacing w:val="-7"/>
          <w:sz w:val="24"/>
        </w:rPr>
        <w:t xml:space="preserve"> </w:t>
      </w:r>
      <w:r>
        <w:rPr>
          <w:sz w:val="24"/>
        </w:rPr>
        <w:t>ofício:</w:t>
      </w:r>
      <w:r>
        <w:rPr>
          <w:spacing w:val="-7"/>
          <w:sz w:val="24"/>
        </w:rPr>
        <w:t xml:space="preserve"> </w:t>
      </w:r>
      <w:r>
        <w:rPr>
          <w:sz w:val="24"/>
        </w:rPr>
        <w:t>instrumento</w:t>
      </w:r>
      <w:r>
        <w:rPr>
          <w:spacing w:val="-8"/>
          <w:sz w:val="24"/>
        </w:rPr>
        <w:t xml:space="preserve"> </w:t>
      </w:r>
      <w:r>
        <w:rPr>
          <w:sz w:val="24"/>
        </w:rPr>
        <w:t>que</w:t>
      </w:r>
      <w:r>
        <w:rPr>
          <w:spacing w:val="-7"/>
          <w:sz w:val="24"/>
        </w:rPr>
        <w:t xml:space="preserve"> </w:t>
      </w:r>
      <w:r>
        <w:rPr>
          <w:sz w:val="24"/>
        </w:rPr>
        <w:t>estabelece</w:t>
      </w:r>
      <w:r>
        <w:rPr>
          <w:spacing w:val="-8"/>
          <w:sz w:val="24"/>
        </w:rPr>
        <w:t xml:space="preserve"> </w:t>
      </w:r>
      <w:r>
        <w:rPr>
          <w:sz w:val="24"/>
        </w:rPr>
        <w:t>comunicação</w:t>
      </w:r>
      <w:r>
        <w:rPr>
          <w:spacing w:val="-7"/>
          <w:sz w:val="24"/>
        </w:rPr>
        <w:t xml:space="preserve"> </w:t>
      </w:r>
      <w:r>
        <w:rPr>
          <w:sz w:val="24"/>
        </w:rPr>
        <w:t>interna</w:t>
      </w:r>
      <w:r>
        <w:rPr>
          <w:spacing w:val="-8"/>
          <w:sz w:val="24"/>
        </w:rPr>
        <w:t xml:space="preserve"> </w:t>
      </w:r>
      <w:r>
        <w:rPr>
          <w:sz w:val="24"/>
        </w:rPr>
        <w:t>e</w:t>
      </w:r>
      <w:r>
        <w:rPr>
          <w:spacing w:val="-7"/>
          <w:sz w:val="24"/>
        </w:rPr>
        <w:t xml:space="preserve"> </w:t>
      </w:r>
      <w:r>
        <w:rPr>
          <w:sz w:val="24"/>
        </w:rPr>
        <w:t>externa,</w:t>
      </w:r>
      <w:r>
        <w:rPr>
          <w:spacing w:val="-8"/>
          <w:sz w:val="24"/>
        </w:rPr>
        <w:t xml:space="preserve"> </w:t>
      </w:r>
      <w:r>
        <w:rPr>
          <w:sz w:val="24"/>
        </w:rPr>
        <w:t>podendo conter solicitações, recomendações ou</w:t>
      </w:r>
      <w:r>
        <w:rPr>
          <w:spacing w:val="-6"/>
          <w:sz w:val="24"/>
        </w:rPr>
        <w:t xml:space="preserve"> </w:t>
      </w:r>
      <w:r>
        <w:rPr>
          <w:sz w:val="24"/>
        </w:rPr>
        <w:t>informações;</w:t>
      </w:r>
    </w:p>
    <w:p w:rsidR="008762EE" w:rsidRDefault="00E13D0E" w:rsidP="00742B53">
      <w:pPr>
        <w:pStyle w:val="PargrafodaLista"/>
        <w:numPr>
          <w:ilvl w:val="0"/>
          <w:numId w:val="267"/>
        </w:numPr>
        <w:tabs>
          <w:tab w:val="left" w:pos="313"/>
        </w:tabs>
        <w:spacing w:line="360" w:lineRule="auto"/>
        <w:ind w:right="111" w:firstLine="0"/>
        <w:jc w:val="both"/>
        <w:rPr>
          <w:sz w:val="24"/>
        </w:rPr>
      </w:pPr>
      <w:r>
        <w:rPr>
          <w:sz w:val="24"/>
        </w:rPr>
        <w:t>-</w:t>
      </w:r>
      <w:r>
        <w:rPr>
          <w:spacing w:val="-5"/>
          <w:sz w:val="24"/>
        </w:rPr>
        <w:t xml:space="preserve"> </w:t>
      </w:r>
      <w:r>
        <w:rPr>
          <w:sz w:val="24"/>
        </w:rPr>
        <w:t>certidão:</w:t>
      </w:r>
      <w:r>
        <w:rPr>
          <w:spacing w:val="-11"/>
          <w:sz w:val="24"/>
        </w:rPr>
        <w:t xml:space="preserve"> </w:t>
      </w:r>
      <w:r>
        <w:rPr>
          <w:sz w:val="24"/>
        </w:rPr>
        <w:t>instrumento</w:t>
      </w:r>
      <w:r>
        <w:rPr>
          <w:spacing w:val="-10"/>
          <w:sz w:val="24"/>
        </w:rPr>
        <w:t xml:space="preserve"> </w:t>
      </w:r>
      <w:r>
        <w:rPr>
          <w:sz w:val="24"/>
        </w:rPr>
        <w:t>pelo</w:t>
      </w:r>
      <w:r>
        <w:rPr>
          <w:spacing w:val="-11"/>
          <w:sz w:val="24"/>
        </w:rPr>
        <w:t xml:space="preserve"> </w:t>
      </w:r>
      <w:r>
        <w:rPr>
          <w:sz w:val="24"/>
        </w:rPr>
        <w:t>qual</w:t>
      </w:r>
      <w:r>
        <w:rPr>
          <w:spacing w:val="-6"/>
          <w:sz w:val="24"/>
        </w:rPr>
        <w:t xml:space="preserve"> </w:t>
      </w:r>
      <w:r>
        <w:rPr>
          <w:sz w:val="24"/>
        </w:rPr>
        <w:t>a</w:t>
      </w:r>
      <w:r>
        <w:rPr>
          <w:spacing w:val="-11"/>
          <w:sz w:val="24"/>
        </w:rPr>
        <w:t xml:space="preserve"> </w:t>
      </w:r>
      <w:r>
        <w:rPr>
          <w:sz w:val="24"/>
        </w:rPr>
        <w:t>administração</w:t>
      </w:r>
      <w:r>
        <w:rPr>
          <w:spacing w:val="-6"/>
          <w:sz w:val="24"/>
        </w:rPr>
        <w:t xml:space="preserve"> </w:t>
      </w:r>
      <w:r>
        <w:rPr>
          <w:sz w:val="24"/>
        </w:rPr>
        <w:t>afirma</w:t>
      </w:r>
      <w:r>
        <w:rPr>
          <w:spacing w:val="-6"/>
          <w:sz w:val="24"/>
        </w:rPr>
        <w:t xml:space="preserve"> </w:t>
      </w:r>
      <w:r>
        <w:rPr>
          <w:sz w:val="24"/>
        </w:rPr>
        <w:t>a</w:t>
      </w:r>
      <w:r>
        <w:rPr>
          <w:spacing w:val="-3"/>
          <w:sz w:val="24"/>
        </w:rPr>
        <w:t xml:space="preserve"> </w:t>
      </w:r>
      <w:r>
        <w:rPr>
          <w:sz w:val="24"/>
        </w:rPr>
        <w:t>existência</w:t>
      </w:r>
      <w:r>
        <w:rPr>
          <w:spacing w:val="-11"/>
          <w:sz w:val="24"/>
        </w:rPr>
        <w:t xml:space="preserve"> </w:t>
      </w:r>
      <w:r>
        <w:rPr>
          <w:sz w:val="24"/>
        </w:rPr>
        <w:t>de</w:t>
      </w:r>
      <w:r>
        <w:rPr>
          <w:spacing w:val="-6"/>
          <w:sz w:val="24"/>
        </w:rPr>
        <w:t xml:space="preserve"> </w:t>
      </w:r>
      <w:r>
        <w:rPr>
          <w:sz w:val="24"/>
        </w:rPr>
        <w:t>fatos ou de situações que constam de assentamentos</w:t>
      </w:r>
      <w:r>
        <w:rPr>
          <w:spacing w:val="-3"/>
          <w:sz w:val="24"/>
        </w:rPr>
        <w:t xml:space="preserve"> </w:t>
      </w:r>
      <w:r>
        <w:rPr>
          <w:sz w:val="24"/>
        </w:rPr>
        <w:t>públicos;</w:t>
      </w:r>
    </w:p>
    <w:p w:rsidR="008762EE" w:rsidRDefault="00E13D0E" w:rsidP="00742B53">
      <w:pPr>
        <w:pStyle w:val="PargrafodaLista"/>
        <w:numPr>
          <w:ilvl w:val="0"/>
          <w:numId w:val="267"/>
        </w:numPr>
        <w:tabs>
          <w:tab w:val="left" w:pos="381"/>
        </w:tabs>
        <w:spacing w:line="362" w:lineRule="auto"/>
        <w:ind w:right="120" w:firstLine="0"/>
        <w:jc w:val="both"/>
        <w:rPr>
          <w:sz w:val="24"/>
        </w:rPr>
      </w:pPr>
      <w:r>
        <w:rPr>
          <w:sz w:val="24"/>
        </w:rPr>
        <w:t>-</w:t>
      </w:r>
      <w:r>
        <w:rPr>
          <w:spacing w:val="-11"/>
          <w:sz w:val="24"/>
        </w:rPr>
        <w:t xml:space="preserve"> </w:t>
      </w:r>
      <w:r>
        <w:rPr>
          <w:sz w:val="24"/>
        </w:rPr>
        <w:t>declaração:</w:t>
      </w:r>
      <w:r>
        <w:rPr>
          <w:spacing w:val="-11"/>
          <w:sz w:val="24"/>
        </w:rPr>
        <w:t xml:space="preserve"> </w:t>
      </w:r>
      <w:r>
        <w:rPr>
          <w:sz w:val="24"/>
        </w:rPr>
        <w:t>instrumento</w:t>
      </w:r>
      <w:r>
        <w:rPr>
          <w:spacing w:val="-6"/>
          <w:sz w:val="24"/>
        </w:rPr>
        <w:t xml:space="preserve"> </w:t>
      </w:r>
      <w:r>
        <w:rPr>
          <w:sz w:val="24"/>
        </w:rPr>
        <w:t>de</w:t>
      </w:r>
      <w:r>
        <w:rPr>
          <w:spacing w:val="-12"/>
          <w:sz w:val="24"/>
        </w:rPr>
        <w:t xml:space="preserve"> </w:t>
      </w:r>
      <w:r>
        <w:rPr>
          <w:sz w:val="24"/>
        </w:rPr>
        <w:t>afirmação</w:t>
      </w:r>
      <w:r>
        <w:rPr>
          <w:spacing w:val="-11"/>
          <w:sz w:val="24"/>
        </w:rPr>
        <w:t xml:space="preserve"> </w:t>
      </w:r>
      <w:r>
        <w:rPr>
          <w:sz w:val="24"/>
        </w:rPr>
        <w:t>da</w:t>
      </w:r>
      <w:r>
        <w:rPr>
          <w:spacing w:val="-15"/>
          <w:sz w:val="24"/>
        </w:rPr>
        <w:t xml:space="preserve"> </w:t>
      </w:r>
      <w:r>
        <w:rPr>
          <w:sz w:val="24"/>
        </w:rPr>
        <w:t>existência</w:t>
      </w:r>
      <w:r>
        <w:rPr>
          <w:spacing w:val="-6"/>
          <w:sz w:val="24"/>
        </w:rPr>
        <w:t xml:space="preserve"> </w:t>
      </w:r>
      <w:r>
        <w:rPr>
          <w:sz w:val="24"/>
        </w:rPr>
        <w:t>de</w:t>
      </w:r>
      <w:r>
        <w:rPr>
          <w:spacing w:val="-7"/>
          <w:sz w:val="24"/>
        </w:rPr>
        <w:t xml:space="preserve"> </w:t>
      </w:r>
      <w:r>
        <w:rPr>
          <w:sz w:val="24"/>
        </w:rPr>
        <w:t>uma</w:t>
      </w:r>
      <w:r>
        <w:rPr>
          <w:spacing w:val="-6"/>
          <w:sz w:val="24"/>
        </w:rPr>
        <w:t xml:space="preserve"> </w:t>
      </w:r>
      <w:r>
        <w:rPr>
          <w:sz w:val="24"/>
        </w:rPr>
        <w:t>situação</w:t>
      </w:r>
      <w:r>
        <w:rPr>
          <w:spacing w:val="-11"/>
          <w:sz w:val="24"/>
        </w:rPr>
        <w:t xml:space="preserve"> </w:t>
      </w:r>
      <w:r>
        <w:rPr>
          <w:sz w:val="24"/>
        </w:rPr>
        <w:t>ou</w:t>
      </w:r>
      <w:r>
        <w:rPr>
          <w:spacing w:val="-11"/>
          <w:sz w:val="24"/>
        </w:rPr>
        <w:t xml:space="preserve"> </w:t>
      </w:r>
      <w:r>
        <w:rPr>
          <w:sz w:val="24"/>
        </w:rPr>
        <w:t>de um fato, segundo a constatação do agente declarante que não consta de qualquer livro, pasta ou documento em poder da</w:t>
      </w:r>
      <w:r>
        <w:rPr>
          <w:spacing w:val="-11"/>
          <w:sz w:val="24"/>
        </w:rPr>
        <w:t xml:space="preserve"> </w:t>
      </w:r>
      <w:r>
        <w:rPr>
          <w:sz w:val="24"/>
        </w:rPr>
        <w:t>Instituição;</w:t>
      </w:r>
    </w:p>
    <w:p w:rsidR="008762EE" w:rsidRDefault="00E13D0E" w:rsidP="00742B53">
      <w:pPr>
        <w:pStyle w:val="PargrafodaLista"/>
        <w:numPr>
          <w:ilvl w:val="0"/>
          <w:numId w:val="267"/>
        </w:numPr>
        <w:tabs>
          <w:tab w:val="left" w:pos="429"/>
        </w:tabs>
        <w:spacing w:line="360" w:lineRule="auto"/>
        <w:ind w:right="111" w:firstLine="0"/>
        <w:jc w:val="both"/>
        <w:rPr>
          <w:sz w:val="24"/>
        </w:rPr>
      </w:pPr>
      <w:r>
        <w:rPr>
          <w:sz w:val="24"/>
        </w:rPr>
        <w:t>- atestado: instrumento destinado à comprovação, mediante valoração do agente, de situação ou de fato transitório concernente à Administração, mas que</w:t>
      </w:r>
      <w:r>
        <w:rPr>
          <w:spacing w:val="-11"/>
          <w:sz w:val="24"/>
        </w:rPr>
        <w:t xml:space="preserve"> </w:t>
      </w:r>
      <w:r>
        <w:rPr>
          <w:sz w:val="24"/>
        </w:rPr>
        <w:t>não</w:t>
      </w:r>
      <w:r>
        <w:rPr>
          <w:spacing w:val="-11"/>
          <w:sz w:val="24"/>
        </w:rPr>
        <w:t xml:space="preserve"> </w:t>
      </w:r>
      <w:r>
        <w:rPr>
          <w:sz w:val="24"/>
        </w:rPr>
        <w:t>consta</w:t>
      </w:r>
      <w:r>
        <w:rPr>
          <w:spacing w:val="-10"/>
          <w:sz w:val="24"/>
        </w:rPr>
        <w:t xml:space="preserve"> </w:t>
      </w:r>
      <w:r>
        <w:rPr>
          <w:sz w:val="24"/>
        </w:rPr>
        <w:t>de</w:t>
      </w:r>
      <w:r>
        <w:rPr>
          <w:spacing w:val="-10"/>
          <w:sz w:val="24"/>
        </w:rPr>
        <w:t xml:space="preserve"> </w:t>
      </w:r>
      <w:r>
        <w:rPr>
          <w:sz w:val="24"/>
        </w:rPr>
        <w:t>qualquer</w:t>
      </w:r>
      <w:r>
        <w:rPr>
          <w:spacing w:val="-10"/>
          <w:sz w:val="24"/>
        </w:rPr>
        <w:t xml:space="preserve"> </w:t>
      </w:r>
      <w:r>
        <w:rPr>
          <w:sz w:val="24"/>
        </w:rPr>
        <w:t>livro,</w:t>
      </w:r>
      <w:r>
        <w:rPr>
          <w:spacing w:val="-11"/>
          <w:sz w:val="24"/>
        </w:rPr>
        <w:t xml:space="preserve"> </w:t>
      </w:r>
      <w:r>
        <w:rPr>
          <w:sz w:val="24"/>
        </w:rPr>
        <w:t>pasta</w:t>
      </w:r>
      <w:r>
        <w:rPr>
          <w:spacing w:val="-10"/>
          <w:sz w:val="24"/>
        </w:rPr>
        <w:t xml:space="preserve"> </w:t>
      </w:r>
      <w:r>
        <w:rPr>
          <w:sz w:val="24"/>
        </w:rPr>
        <w:t>ou</w:t>
      </w:r>
      <w:r>
        <w:rPr>
          <w:spacing w:val="-11"/>
          <w:sz w:val="24"/>
        </w:rPr>
        <w:t xml:space="preserve"> </w:t>
      </w:r>
      <w:r>
        <w:rPr>
          <w:sz w:val="24"/>
        </w:rPr>
        <w:t>documento</w:t>
      </w:r>
      <w:r>
        <w:rPr>
          <w:spacing w:val="-9"/>
          <w:sz w:val="24"/>
        </w:rPr>
        <w:t xml:space="preserve"> </w:t>
      </w:r>
      <w:r>
        <w:rPr>
          <w:sz w:val="24"/>
        </w:rPr>
        <w:t>em</w:t>
      </w:r>
      <w:r>
        <w:rPr>
          <w:spacing w:val="-10"/>
          <w:sz w:val="24"/>
        </w:rPr>
        <w:t xml:space="preserve"> </w:t>
      </w:r>
      <w:r>
        <w:rPr>
          <w:sz w:val="24"/>
        </w:rPr>
        <w:t>poder</w:t>
      </w:r>
      <w:r>
        <w:rPr>
          <w:spacing w:val="-10"/>
          <w:sz w:val="24"/>
        </w:rPr>
        <w:t xml:space="preserve"> </w:t>
      </w:r>
      <w:r>
        <w:rPr>
          <w:sz w:val="24"/>
        </w:rPr>
        <w:t>da</w:t>
      </w:r>
      <w:r>
        <w:rPr>
          <w:spacing w:val="-11"/>
          <w:sz w:val="24"/>
        </w:rPr>
        <w:t xml:space="preserve"> </w:t>
      </w:r>
      <w:r>
        <w:rPr>
          <w:sz w:val="24"/>
        </w:rPr>
        <w:t>instituição. A</w:t>
      </w:r>
      <w:r>
        <w:rPr>
          <w:b/>
          <w:sz w:val="24"/>
        </w:rPr>
        <w:t xml:space="preserve">rt. 9º </w:t>
      </w:r>
      <w:r>
        <w:rPr>
          <w:sz w:val="24"/>
        </w:rPr>
        <w:t>Os atos meramente ordinatórios, como a juntada e a vista obrigatória, independem de despacho, devendo ser praticados de ofício pelo servidor e revisado pelo corregedor-geral ou por juízes corregedores, no âmbito da Corregedoria Geral da Justiça, e nas unidades jurisdicionais, pelos juízes de direito, quando</w:t>
      </w:r>
      <w:r>
        <w:rPr>
          <w:spacing w:val="-5"/>
          <w:sz w:val="24"/>
        </w:rPr>
        <w:t xml:space="preserve"> </w:t>
      </w:r>
      <w:r>
        <w:rPr>
          <w:sz w:val="24"/>
        </w:rPr>
        <w:t>necessário.</w:t>
      </w:r>
    </w:p>
    <w:p w:rsidR="008762EE" w:rsidRDefault="00E13D0E">
      <w:pPr>
        <w:pStyle w:val="Corpodetexto"/>
        <w:spacing w:line="360" w:lineRule="auto"/>
        <w:ind w:right="119"/>
      </w:pPr>
      <w:r>
        <w:t>A</w:t>
      </w:r>
      <w:r>
        <w:rPr>
          <w:b/>
        </w:rPr>
        <w:t>rt.</w:t>
      </w:r>
      <w:r>
        <w:rPr>
          <w:b/>
          <w:spacing w:val="-8"/>
        </w:rPr>
        <w:t xml:space="preserve"> </w:t>
      </w:r>
      <w:r>
        <w:rPr>
          <w:b/>
        </w:rPr>
        <w:t>10.</w:t>
      </w:r>
      <w:r>
        <w:rPr>
          <w:b/>
          <w:spacing w:val="-8"/>
        </w:rPr>
        <w:t xml:space="preserve"> </w:t>
      </w:r>
      <w:r>
        <w:t>No</w:t>
      </w:r>
      <w:r>
        <w:rPr>
          <w:spacing w:val="-7"/>
        </w:rPr>
        <w:t xml:space="preserve"> </w:t>
      </w:r>
      <w:r>
        <w:t>cumprimento</w:t>
      </w:r>
      <w:r>
        <w:rPr>
          <w:spacing w:val="-11"/>
        </w:rPr>
        <w:t xml:space="preserve"> </w:t>
      </w:r>
      <w:r>
        <w:t>de</w:t>
      </w:r>
      <w:r>
        <w:rPr>
          <w:spacing w:val="-8"/>
        </w:rPr>
        <w:t xml:space="preserve"> </w:t>
      </w:r>
      <w:r>
        <w:t>suas</w:t>
      </w:r>
      <w:r>
        <w:rPr>
          <w:spacing w:val="-8"/>
        </w:rPr>
        <w:t xml:space="preserve"> </w:t>
      </w:r>
      <w:r>
        <w:t>funções,</w:t>
      </w:r>
      <w:r>
        <w:rPr>
          <w:spacing w:val="-13"/>
        </w:rPr>
        <w:t xml:space="preserve"> </w:t>
      </w:r>
      <w:r>
        <w:t>os</w:t>
      </w:r>
      <w:r>
        <w:rPr>
          <w:spacing w:val="-8"/>
        </w:rPr>
        <w:t xml:space="preserve"> </w:t>
      </w:r>
      <w:r>
        <w:t>juízes</w:t>
      </w:r>
      <w:r>
        <w:rPr>
          <w:spacing w:val="-9"/>
        </w:rPr>
        <w:t xml:space="preserve"> </w:t>
      </w:r>
      <w:r>
        <w:t>corregedores</w:t>
      </w:r>
      <w:r>
        <w:rPr>
          <w:spacing w:val="-13"/>
        </w:rPr>
        <w:t xml:space="preserve"> </w:t>
      </w:r>
      <w:r>
        <w:t>e</w:t>
      </w:r>
      <w:r>
        <w:rPr>
          <w:spacing w:val="-7"/>
        </w:rPr>
        <w:t xml:space="preserve"> </w:t>
      </w:r>
      <w:r>
        <w:t>servidores habilitados poderão elaborar parecer, fluxograma e</w:t>
      </w:r>
      <w:r>
        <w:rPr>
          <w:spacing w:val="-6"/>
        </w:rPr>
        <w:t xml:space="preserve"> </w:t>
      </w:r>
      <w:r>
        <w:t>manual:</w:t>
      </w:r>
    </w:p>
    <w:p w:rsidR="008762EE" w:rsidRDefault="00E13D0E" w:rsidP="00742B53">
      <w:pPr>
        <w:pStyle w:val="PargrafodaLista"/>
        <w:numPr>
          <w:ilvl w:val="0"/>
          <w:numId w:val="266"/>
        </w:numPr>
        <w:tabs>
          <w:tab w:val="left" w:pos="256"/>
        </w:tabs>
        <w:spacing w:line="360" w:lineRule="auto"/>
        <w:ind w:right="110" w:firstLine="0"/>
        <w:jc w:val="both"/>
        <w:rPr>
          <w:sz w:val="24"/>
        </w:rPr>
      </w:pPr>
      <w:r>
        <w:rPr>
          <w:sz w:val="24"/>
        </w:rPr>
        <w:t>- parecer: é o instrumento para expor manifestação técnica ou jurídica sobre matéria versada em processo</w:t>
      </w:r>
      <w:r>
        <w:rPr>
          <w:spacing w:val="-8"/>
          <w:sz w:val="24"/>
        </w:rPr>
        <w:t xml:space="preserve"> </w:t>
      </w:r>
      <w:r>
        <w:rPr>
          <w:sz w:val="24"/>
        </w:rPr>
        <w:t>administrativo;</w:t>
      </w:r>
    </w:p>
    <w:p w:rsidR="008762EE" w:rsidRDefault="00E13D0E" w:rsidP="00742B53">
      <w:pPr>
        <w:pStyle w:val="PargrafodaLista"/>
        <w:numPr>
          <w:ilvl w:val="0"/>
          <w:numId w:val="266"/>
        </w:numPr>
        <w:tabs>
          <w:tab w:val="left" w:pos="371"/>
        </w:tabs>
        <w:spacing w:line="362" w:lineRule="auto"/>
        <w:ind w:right="118" w:firstLine="0"/>
        <w:jc w:val="both"/>
        <w:rPr>
          <w:sz w:val="24"/>
        </w:rPr>
      </w:pPr>
      <w:r>
        <w:rPr>
          <w:sz w:val="24"/>
        </w:rPr>
        <w:t>- fluxograma: é o instrumento que estabelece a forma de execução de processos de trabalho expedida, conforme determinado na rotina administrativa</w:t>
      </w:r>
      <w:r>
        <w:rPr>
          <w:spacing w:val="-1"/>
          <w:sz w:val="24"/>
        </w:rPr>
        <w:t xml:space="preserve"> </w:t>
      </w:r>
      <w:r>
        <w:rPr>
          <w:sz w:val="24"/>
        </w:rPr>
        <w:t>geral;</w:t>
      </w:r>
    </w:p>
    <w:p w:rsidR="008762EE" w:rsidRDefault="00E13D0E" w:rsidP="00742B53">
      <w:pPr>
        <w:pStyle w:val="PargrafodaLista"/>
        <w:numPr>
          <w:ilvl w:val="0"/>
          <w:numId w:val="266"/>
        </w:numPr>
        <w:tabs>
          <w:tab w:val="left" w:pos="405"/>
        </w:tabs>
        <w:spacing w:line="360" w:lineRule="auto"/>
        <w:ind w:right="117" w:firstLine="0"/>
        <w:jc w:val="both"/>
        <w:rPr>
          <w:sz w:val="24"/>
        </w:rPr>
      </w:pPr>
      <w:r>
        <w:rPr>
          <w:sz w:val="24"/>
        </w:rPr>
        <w:t>- manual: é o documento complementar ao fluxograma destinado a reunir informações acerca de sistemas (software), produtos, serviços, informações</w:t>
      </w:r>
      <w:r>
        <w:rPr>
          <w:spacing w:val="-14"/>
          <w:sz w:val="24"/>
        </w:rPr>
        <w:t xml:space="preserve"> </w:t>
      </w:r>
      <w:proofErr w:type="gramStart"/>
      <w:r>
        <w:rPr>
          <w:sz w:val="24"/>
        </w:rPr>
        <w:t>a</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4"/>
      </w:pPr>
      <w:proofErr w:type="gramStart"/>
      <w:r>
        <w:lastRenderedPageBreak/>
        <w:t>usuários</w:t>
      </w:r>
      <w:proofErr w:type="gramEnd"/>
      <w:r>
        <w:t xml:space="preserve"> internos ou externos que, por razões de ordem prática ou técnica, devam permanecer em separado.</w:t>
      </w:r>
    </w:p>
    <w:p w:rsidR="008762EE" w:rsidRDefault="00E13D0E">
      <w:pPr>
        <w:pStyle w:val="Corpodetexto"/>
        <w:spacing w:line="364" w:lineRule="auto"/>
        <w:ind w:right="110"/>
      </w:pPr>
      <w:r>
        <w:rPr>
          <w:b/>
        </w:rPr>
        <w:t>Parágrafo</w:t>
      </w:r>
      <w:r>
        <w:rPr>
          <w:b/>
          <w:spacing w:val="-6"/>
        </w:rPr>
        <w:t xml:space="preserve"> </w:t>
      </w:r>
      <w:r>
        <w:rPr>
          <w:b/>
        </w:rPr>
        <w:t>único.</w:t>
      </w:r>
      <w:r>
        <w:rPr>
          <w:b/>
          <w:spacing w:val="-3"/>
        </w:rPr>
        <w:t xml:space="preserve"> </w:t>
      </w:r>
      <w:r>
        <w:t>O</w:t>
      </w:r>
      <w:r>
        <w:rPr>
          <w:spacing w:val="-6"/>
        </w:rPr>
        <w:t xml:space="preserve"> </w:t>
      </w:r>
      <w:r>
        <w:t>fluxograma</w:t>
      </w:r>
      <w:r>
        <w:rPr>
          <w:spacing w:val="-7"/>
        </w:rPr>
        <w:t xml:space="preserve"> </w:t>
      </w:r>
      <w:r>
        <w:t>e</w:t>
      </w:r>
      <w:r>
        <w:rPr>
          <w:spacing w:val="-6"/>
        </w:rPr>
        <w:t xml:space="preserve"> </w:t>
      </w:r>
      <w:r>
        <w:t>o</w:t>
      </w:r>
      <w:r>
        <w:rPr>
          <w:spacing w:val="-6"/>
        </w:rPr>
        <w:t xml:space="preserve"> </w:t>
      </w:r>
      <w:r>
        <w:t>manual,</w:t>
      </w:r>
      <w:r>
        <w:rPr>
          <w:spacing w:val="-7"/>
        </w:rPr>
        <w:t xml:space="preserve"> </w:t>
      </w:r>
      <w:r>
        <w:t>aprovados</w:t>
      </w:r>
      <w:r>
        <w:rPr>
          <w:spacing w:val="-8"/>
        </w:rPr>
        <w:t xml:space="preserve"> </w:t>
      </w:r>
      <w:r>
        <w:t>pelo</w:t>
      </w:r>
      <w:r>
        <w:rPr>
          <w:spacing w:val="-6"/>
        </w:rPr>
        <w:t xml:space="preserve"> </w:t>
      </w:r>
      <w:r>
        <w:t>corregedor-geral, deverão ser amplamente</w:t>
      </w:r>
      <w:r>
        <w:rPr>
          <w:spacing w:val="1"/>
        </w:rPr>
        <w:t xml:space="preserve"> </w:t>
      </w:r>
      <w:r>
        <w:t>divulgados.</w:t>
      </w:r>
    </w:p>
    <w:p w:rsidR="008762EE" w:rsidRDefault="00E13D0E" w:rsidP="00E13D0E">
      <w:pPr>
        <w:pStyle w:val="Corpodetexto"/>
        <w:spacing w:line="360" w:lineRule="auto"/>
        <w:ind w:right="116"/>
      </w:pPr>
      <w:r>
        <w:t>A</w:t>
      </w:r>
      <w:r>
        <w:rPr>
          <w:b/>
        </w:rPr>
        <w:t xml:space="preserve">rt. 11. </w:t>
      </w:r>
      <w:r>
        <w:t>Das decisões do corregedor-geral da Justiça, salvo disposição em contrário, cabe recurso para o Plenário do Tribunal, no prazo de cinco dias, contados</w:t>
      </w:r>
      <w:r>
        <w:rPr>
          <w:spacing w:val="-12"/>
        </w:rPr>
        <w:t xml:space="preserve"> </w:t>
      </w:r>
      <w:r>
        <w:t>a</w:t>
      </w:r>
      <w:r>
        <w:rPr>
          <w:spacing w:val="-11"/>
        </w:rPr>
        <w:t xml:space="preserve"> </w:t>
      </w:r>
      <w:r>
        <w:t>partir</w:t>
      </w:r>
      <w:r>
        <w:rPr>
          <w:spacing w:val="-10"/>
        </w:rPr>
        <w:t xml:space="preserve"> </w:t>
      </w:r>
      <w:r>
        <w:t>da</w:t>
      </w:r>
      <w:r>
        <w:rPr>
          <w:spacing w:val="-11"/>
        </w:rPr>
        <w:t xml:space="preserve"> </w:t>
      </w:r>
      <w:r>
        <w:t>data</w:t>
      </w:r>
      <w:r>
        <w:rPr>
          <w:spacing w:val="-15"/>
        </w:rPr>
        <w:t xml:space="preserve"> </w:t>
      </w:r>
      <w:r>
        <w:t>do</w:t>
      </w:r>
      <w:r>
        <w:rPr>
          <w:spacing w:val="-11"/>
        </w:rPr>
        <w:t xml:space="preserve"> </w:t>
      </w:r>
      <w:r>
        <w:t>conhecimento</w:t>
      </w:r>
      <w:r>
        <w:rPr>
          <w:spacing w:val="-14"/>
        </w:rPr>
        <w:t xml:space="preserve"> </w:t>
      </w:r>
      <w:r>
        <w:t>da</w:t>
      </w:r>
      <w:r>
        <w:rPr>
          <w:spacing w:val="-16"/>
        </w:rPr>
        <w:t xml:space="preserve"> </w:t>
      </w:r>
      <w:r>
        <w:t>decisão</w:t>
      </w:r>
      <w:r>
        <w:rPr>
          <w:spacing w:val="-10"/>
        </w:rPr>
        <w:t xml:space="preserve"> </w:t>
      </w:r>
      <w:r>
        <w:t>pelo</w:t>
      </w:r>
      <w:r>
        <w:rPr>
          <w:spacing w:val="-11"/>
        </w:rPr>
        <w:t xml:space="preserve"> </w:t>
      </w:r>
      <w:r>
        <w:t>interessado,</w:t>
      </w:r>
      <w:r>
        <w:rPr>
          <w:spacing w:val="-11"/>
        </w:rPr>
        <w:t xml:space="preserve"> </w:t>
      </w:r>
      <w:r>
        <w:t>ou</w:t>
      </w:r>
      <w:r>
        <w:rPr>
          <w:spacing w:val="-11"/>
        </w:rPr>
        <w:t xml:space="preserve"> </w:t>
      </w:r>
      <w:r>
        <w:t>por quem legalmente o</w:t>
      </w:r>
      <w:r>
        <w:rPr>
          <w:spacing w:val="-3"/>
        </w:rPr>
        <w:t xml:space="preserve"> </w:t>
      </w:r>
      <w:r>
        <w:t>represente.</w:t>
      </w:r>
    </w:p>
    <w:p w:rsidR="008762EE" w:rsidRDefault="00E13D0E" w:rsidP="00E13D0E">
      <w:pPr>
        <w:pStyle w:val="Corpodetexto"/>
        <w:spacing w:before="158" w:line="362" w:lineRule="auto"/>
        <w:ind w:right="110"/>
      </w:pPr>
      <w:r>
        <w:rPr>
          <w:color w:val="2E5395"/>
        </w:rPr>
        <w:t>§ 1º O recurso será interposto perante o corregedor-geral, o qual o remeterá ao Presidente do Tribunal de Justiça, para sorteio de relator.</w:t>
      </w:r>
    </w:p>
    <w:p w:rsidR="008762EE" w:rsidRDefault="00E13D0E" w:rsidP="00E13D0E">
      <w:pPr>
        <w:pStyle w:val="Corpodetexto"/>
        <w:spacing w:before="171" w:line="360" w:lineRule="auto"/>
        <w:ind w:right="123"/>
      </w:pPr>
      <w:r>
        <w:rPr>
          <w:color w:val="2E5395"/>
        </w:rPr>
        <w:t>§ 2º O juízo de admissibilidade do recurso será feito pelo relator, que deixará de recebê-lo se for intempestivo, faltar legitimidade e/ou interesse recursal.</w:t>
      </w:r>
    </w:p>
    <w:p w:rsidR="008762EE" w:rsidRDefault="00E13D0E" w:rsidP="00E13D0E">
      <w:pPr>
        <w:pStyle w:val="Corpodetexto"/>
        <w:spacing w:before="55" w:line="360" w:lineRule="auto"/>
        <w:ind w:right="106"/>
      </w:pPr>
      <w:r>
        <w:rPr>
          <w:color w:val="2E5395"/>
        </w:rPr>
        <w:t>§ 3º O recurso de que trata este artigo não suspenderá a eficácia da decisão emanada</w:t>
      </w:r>
      <w:r>
        <w:rPr>
          <w:color w:val="2E5395"/>
          <w:spacing w:val="-8"/>
        </w:rPr>
        <w:t xml:space="preserve"> </w:t>
      </w:r>
      <w:r>
        <w:rPr>
          <w:color w:val="2E5395"/>
        </w:rPr>
        <w:t>do</w:t>
      </w:r>
      <w:r>
        <w:rPr>
          <w:color w:val="2E5395"/>
          <w:spacing w:val="-7"/>
        </w:rPr>
        <w:t xml:space="preserve"> </w:t>
      </w:r>
      <w:r>
        <w:rPr>
          <w:color w:val="2E5395"/>
        </w:rPr>
        <w:t>Corregedor-Geral</w:t>
      </w:r>
      <w:r>
        <w:rPr>
          <w:color w:val="2E5395"/>
          <w:spacing w:val="-8"/>
        </w:rPr>
        <w:t xml:space="preserve"> </w:t>
      </w:r>
      <w:r>
        <w:rPr>
          <w:color w:val="2E5395"/>
        </w:rPr>
        <w:t>da</w:t>
      </w:r>
      <w:r>
        <w:rPr>
          <w:color w:val="2E5395"/>
          <w:spacing w:val="-7"/>
        </w:rPr>
        <w:t xml:space="preserve"> </w:t>
      </w:r>
      <w:r>
        <w:rPr>
          <w:color w:val="2E5395"/>
        </w:rPr>
        <w:t>Justiça,</w:t>
      </w:r>
      <w:r>
        <w:rPr>
          <w:color w:val="2E5395"/>
          <w:spacing w:val="-7"/>
        </w:rPr>
        <w:t xml:space="preserve"> </w:t>
      </w:r>
      <w:r>
        <w:rPr>
          <w:color w:val="2E5395"/>
        </w:rPr>
        <w:t>salvo</w:t>
      </w:r>
      <w:r>
        <w:rPr>
          <w:color w:val="2E5395"/>
          <w:spacing w:val="-7"/>
        </w:rPr>
        <w:t xml:space="preserve"> </w:t>
      </w:r>
      <w:r>
        <w:rPr>
          <w:color w:val="2E5395"/>
        </w:rPr>
        <w:t>se</w:t>
      </w:r>
      <w:r>
        <w:rPr>
          <w:color w:val="2E5395"/>
          <w:spacing w:val="-7"/>
        </w:rPr>
        <w:t xml:space="preserve"> </w:t>
      </w:r>
      <w:r>
        <w:rPr>
          <w:color w:val="2E5395"/>
        </w:rPr>
        <w:t>o</w:t>
      </w:r>
      <w:r>
        <w:rPr>
          <w:color w:val="2E5395"/>
          <w:spacing w:val="-12"/>
        </w:rPr>
        <w:t xml:space="preserve"> </w:t>
      </w:r>
      <w:r>
        <w:rPr>
          <w:color w:val="2E5395"/>
        </w:rPr>
        <w:t>relator</w:t>
      </w:r>
      <w:r>
        <w:rPr>
          <w:color w:val="2E5395"/>
          <w:spacing w:val="-6"/>
        </w:rPr>
        <w:t xml:space="preserve"> </w:t>
      </w:r>
      <w:r>
        <w:rPr>
          <w:color w:val="2E5395"/>
        </w:rPr>
        <w:t>designado</w:t>
      </w:r>
      <w:r>
        <w:rPr>
          <w:color w:val="2E5395"/>
          <w:spacing w:val="-7"/>
        </w:rPr>
        <w:t xml:space="preserve"> </w:t>
      </w:r>
      <w:r>
        <w:rPr>
          <w:color w:val="2E5395"/>
        </w:rPr>
        <w:t>atribuir efeito suspensivo, quando da imediata produção de seus efeitos houver risco de dano grave, de difícil ou impossível reparação e ficar demonstrada a probabilidade de provimento do recurso. (</w:t>
      </w:r>
      <w:r>
        <w:rPr>
          <w:color w:val="2E5395"/>
          <w:u w:val="single" w:color="2E5395"/>
        </w:rPr>
        <w:t>Nova redação dos parágrafos 1º, 2º</w:t>
      </w:r>
      <w:r>
        <w:rPr>
          <w:color w:val="2E5395"/>
        </w:rPr>
        <w:t xml:space="preserve"> </w:t>
      </w:r>
      <w:r>
        <w:rPr>
          <w:color w:val="2E5395"/>
          <w:u w:val="single" w:color="2E5395"/>
        </w:rPr>
        <w:t>e</w:t>
      </w:r>
      <w:r>
        <w:rPr>
          <w:color w:val="2E5395"/>
          <w:spacing w:val="-16"/>
          <w:u w:val="single" w:color="2E5395"/>
        </w:rPr>
        <w:t xml:space="preserve"> </w:t>
      </w:r>
      <w:r>
        <w:rPr>
          <w:color w:val="2E5395"/>
          <w:u w:val="single" w:color="2E5395"/>
        </w:rPr>
        <w:t>3º</w:t>
      </w:r>
      <w:r>
        <w:rPr>
          <w:color w:val="2E5395"/>
          <w:spacing w:val="-18"/>
          <w:u w:val="single" w:color="2E5395"/>
        </w:rPr>
        <w:t xml:space="preserve"> </w:t>
      </w:r>
      <w:r>
        <w:rPr>
          <w:color w:val="2E5395"/>
          <w:u w:val="single" w:color="2E5395"/>
        </w:rPr>
        <w:t>dada</w:t>
      </w:r>
      <w:r>
        <w:rPr>
          <w:color w:val="2E5395"/>
          <w:spacing w:val="-16"/>
          <w:u w:val="single" w:color="2E5395"/>
        </w:rPr>
        <w:t xml:space="preserve"> </w:t>
      </w:r>
      <w:r>
        <w:rPr>
          <w:color w:val="2E5395"/>
          <w:u w:val="single" w:color="2E5395"/>
        </w:rPr>
        <w:t>pelo</w:t>
      </w:r>
      <w:r>
        <w:rPr>
          <w:color w:val="2E5395"/>
          <w:spacing w:val="-16"/>
          <w:u w:val="single" w:color="2E5395"/>
        </w:rPr>
        <w:t xml:space="preserve"> </w:t>
      </w:r>
      <w:r>
        <w:rPr>
          <w:color w:val="2E5395"/>
          <w:u w:val="single" w:color="2E5395"/>
        </w:rPr>
        <w:t>PROV</w:t>
      </w:r>
      <w:r>
        <w:rPr>
          <w:color w:val="2E5395"/>
          <w:spacing w:val="-16"/>
          <w:u w:val="single" w:color="2E5395"/>
        </w:rPr>
        <w:t xml:space="preserve"> </w:t>
      </w:r>
      <w:r>
        <w:rPr>
          <w:color w:val="2E5395"/>
          <w:u w:val="single" w:color="2E5395"/>
        </w:rPr>
        <w:t>–</w:t>
      </w:r>
      <w:r>
        <w:rPr>
          <w:color w:val="2E5395"/>
          <w:spacing w:val="-20"/>
          <w:u w:val="single" w:color="2E5395"/>
        </w:rPr>
        <w:t xml:space="preserve"> </w:t>
      </w:r>
      <w:r>
        <w:rPr>
          <w:color w:val="2E5395"/>
          <w:u w:val="single" w:color="2E5395"/>
        </w:rPr>
        <w:t>132019</w:t>
      </w:r>
      <w:r>
        <w:rPr>
          <w:color w:val="2E5395"/>
          <w:spacing w:val="-16"/>
          <w:u w:val="single" w:color="2E5395"/>
        </w:rPr>
        <w:t xml:space="preserve"> </w:t>
      </w:r>
      <w:r>
        <w:rPr>
          <w:color w:val="2E5395"/>
          <w:u w:val="single" w:color="2E5395"/>
        </w:rPr>
        <w:t>da</w:t>
      </w:r>
      <w:r>
        <w:rPr>
          <w:color w:val="2E5395"/>
          <w:spacing w:val="-16"/>
          <w:u w:val="single" w:color="2E5395"/>
        </w:rPr>
        <w:t xml:space="preserve"> </w:t>
      </w:r>
      <w:r>
        <w:rPr>
          <w:color w:val="2E5395"/>
          <w:u w:val="single" w:color="2E5395"/>
        </w:rPr>
        <w:t>Corregedoria</w:t>
      </w:r>
      <w:r>
        <w:rPr>
          <w:color w:val="2E5395"/>
          <w:spacing w:val="-16"/>
          <w:u w:val="single" w:color="2E5395"/>
        </w:rPr>
        <w:t xml:space="preserve"> </w:t>
      </w:r>
      <w:r>
        <w:rPr>
          <w:color w:val="2E5395"/>
          <w:u w:val="single" w:color="2E5395"/>
        </w:rPr>
        <w:t>Geral</w:t>
      </w:r>
      <w:r>
        <w:rPr>
          <w:color w:val="2E5395"/>
          <w:spacing w:val="-22"/>
          <w:u w:val="single" w:color="2E5395"/>
        </w:rPr>
        <w:t xml:space="preserve"> </w:t>
      </w:r>
      <w:r>
        <w:rPr>
          <w:color w:val="2E5395"/>
          <w:u w:val="single" w:color="2E5395"/>
        </w:rPr>
        <w:t>da</w:t>
      </w:r>
      <w:r>
        <w:rPr>
          <w:color w:val="2E5395"/>
          <w:spacing w:val="-20"/>
          <w:u w:val="single" w:color="2E5395"/>
        </w:rPr>
        <w:t xml:space="preserve"> </w:t>
      </w:r>
      <w:r>
        <w:rPr>
          <w:color w:val="2E5395"/>
          <w:u w:val="single" w:color="2E5395"/>
        </w:rPr>
        <w:t>Justiça</w:t>
      </w:r>
      <w:r>
        <w:rPr>
          <w:color w:val="2E5395"/>
          <w:spacing w:val="-20"/>
          <w:u w:val="single" w:color="2E5395"/>
        </w:rPr>
        <w:t xml:space="preserve"> </w:t>
      </w:r>
      <w:r>
        <w:rPr>
          <w:color w:val="2E5395"/>
          <w:u w:val="single" w:color="2E5395"/>
        </w:rPr>
        <w:t>do</w:t>
      </w:r>
      <w:r>
        <w:rPr>
          <w:color w:val="2E5395"/>
          <w:spacing w:val="-19"/>
          <w:u w:val="single" w:color="2E5395"/>
        </w:rPr>
        <w:t xml:space="preserve"> </w:t>
      </w:r>
      <w:r>
        <w:rPr>
          <w:color w:val="2E5395"/>
          <w:u w:val="single" w:color="2E5395"/>
        </w:rPr>
        <w:t>Maranhão</w:t>
      </w:r>
      <w:proofErr w:type="gramStart"/>
      <w:r>
        <w:rPr>
          <w:color w:val="2E5395"/>
        </w:rPr>
        <w:t>)</w:t>
      </w:r>
      <w:proofErr w:type="gramEnd"/>
    </w:p>
    <w:p w:rsidR="00E13D0E" w:rsidRDefault="00E13D0E">
      <w:pPr>
        <w:pStyle w:val="Ttulo1"/>
        <w:ind w:right="153"/>
      </w:pPr>
    </w:p>
    <w:p w:rsidR="008762EE" w:rsidRDefault="00E13D0E">
      <w:pPr>
        <w:pStyle w:val="Ttulo1"/>
        <w:ind w:right="153"/>
      </w:pPr>
      <w:r>
        <w:t>Seção IV</w:t>
      </w:r>
    </w:p>
    <w:p w:rsidR="008762EE" w:rsidRDefault="00E13D0E">
      <w:pPr>
        <w:spacing w:before="137"/>
        <w:ind w:left="2824"/>
        <w:jc w:val="both"/>
        <w:rPr>
          <w:b/>
          <w:sz w:val="24"/>
        </w:rPr>
      </w:pPr>
      <w:r>
        <w:rPr>
          <w:b/>
          <w:sz w:val="24"/>
        </w:rPr>
        <w:t>Dos Juízes Corregedores</w:t>
      </w:r>
    </w:p>
    <w:p w:rsidR="008762EE" w:rsidRDefault="00E13D0E">
      <w:pPr>
        <w:pStyle w:val="Corpodetexto"/>
        <w:spacing w:before="137" w:line="360" w:lineRule="auto"/>
        <w:ind w:right="118"/>
      </w:pPr>
      <w:r>
        <w:t>A</w:t>
      </w:r>
      <w:r>
        <w:rPr>
          <w:b/>
        </w:rPr>
        <w:t xml:space="preserve">rt. 12. </w:t>
      </w:r>
      <w:r>
        <w:t>O corregedor-geral da Justiça será auxiliado por juízes corregedores que atuam na área jurídico-administrativa da Corregedoria Geral da Justiça e têm como competências:</w:t>
      </w:r>
    </w:p>
    <w:p w:rsidR="008762EE" w:rsidRDefault="00E13D0E" w:rsidP="00742B53">
      <w:pPr>
        <w:pStyle w:val="PargrafodaLista"/>
        <w:numPr>
          <w:ilvl w:val="0"/>
          <w:numId w:val="265"/>
        </w:numPr>
        <w:tabs>
          <w:tab w:val="left" w:pos="246"/>
        </w:tabs>
        <w:spacing w:before="1" w:line="360" w:lineRule="auto"/>
        <w:ind w:right="117" w:firstLine="0"/>
        <w:jc w:val="both"/>
        <w:rPr>
          <w:sz w:val="24"/>
        </w:rPr>
      </w:pPr>
      <w:r>
        <w:rPr>
          <w:sz w:val="24"/>
        </w:rPr>
        <w:t>-</w:t>
      </w:r>
      <w:r>
        <w:rPr>
          <w:spacing w:val="-7"/>
          <w:sz w:val="24"/>
        </w:rPr>
        <w:t xml:space="preserve"> </w:t>
      </w:r>
      <w:r>
        <w:rPr>
          <w:sz w:val="24"/>
        </w:rPr>
        <w:t>apresentar</w:t>
      </w:r>
      <w:r>
        <w:rPr>
          <w:spacing w:val="-7"/>
          <w:sz w:val="24"/>
        </w:rPr>
        <w:t xml:space="preserve"> </w:t>
      </w:r>
      <w:r>
        <w:rPr>
          <w:sz w:val="24"/>
        </w:rPr>
        <w:t>plano</w:t>
      </w:r>
      <w:r>
        <w:rPr>
          <w:spacing w:val="-7"/>
          <w:sz w:val="24"/>
        </w:rPr>
        <w:t xml:space="preserve"> </w:t>
      </w:r>
      <w:r>
        <w:rPr>
          <w:sz w:val="24"/>
        </w:rPr>
        <w:t>estratégico</w:t>
      </w:r>
      <w:r>
        <w:rPr>
          <w:spacing w:val="-8"/>
          <w:sz w:val="24"/>
        </w:rPr>
        <w:t xml:space="preserve"> </w:t>
      </w:r>
      <w:r>
        <w:rPr>
          <w:sz w:val="24"/>
        </w:rPr>
        <w:t>e</w:t>
      </w:r>
      <w:r>
        <w:rPr>
          <w:spacing w:val="-12"/>
          <w:sz w:val="24"/>
        </w:rPr>
        <w:t xml:space="preserve"> </w:t>
      </w:r>
      <w:r>
        <w:rPr>
          <w:sz w:val="24"/>
        </w:rPr>
        <w:t>plano</w:t>
      </w:r>
      <w:r>
        <w:rPr>
          <w:spacing w:val="-12"/>
          <w:sz w:val="24"/>
        </w:rPr>
        <w:t xml:space="preserve"> </w:t>
      </w:r>
      <w:r>
        <w:rPr>
          <w:sz w:val="24"/>
        </w:rPr>
        <w:t>de</w:t>
      </w:r>
      <w:r>
        <w:rPr>
          <w:spacing w:val="-8"/>
          <w:sz w:val="24"/>
        </w:rPr>
        <w:t xml:space="preserve"> </w:t>
      </w:r>
      <w:r>
        <w:rPr>
          <w:sz w:val="24"/>
        </w:rPr>
        <w:t>atividades</w:t>
      </w:r>
      <w:r>
        <w:rPr>
          <w:spacing w:val="-8"/>
          <w:sz w:val="24"/>
        </w:rPr>
        <w:t xml:space="preserve"> </w:t>
      </w:r>
      <w:r>
        <w:rPr>
          <w:sz w:val="24"/>
        </w:rPr>
        <w:t>anual</w:t>
      </w:r>
      <w:r>
        <w:rPr>
          <w:spacing w:val="-9"/>
          <w:sz w:val="24"/>
        </w:rPr>
        <w:t xml:space="preserve"> </w:t>
      </w:r>
      <w:r>
        <w:rPr>
          <w:sz w:val="24"/>
        </w:rPr>
        <w:t>para</w:t>
      </w:r>
      <w:r>
        <w:rPr>
          <w:spacing w:val="-7"/>
          <w:sz w:val="24"/>
        </w:rPr>
        <w:t xml:space="preserve"> </w:t>
      </w:r>
      <w:r>
        <w:rPr>
          <w:sz w:val="24"/>
        </w:rPr>
        <w:t>aprovação</w:t>
      </w:r>
      <w:r>
        <w:rPr>
          <w:spacing w:val="-8"/>
          <w:sz w:val="24"/>
        </w:rPr>
        <w:t xml:space="preserve"> </w:t>
      </w:r>
      <w:r>
        <w:rPr>
          <w:sz w:val="24"/>
        </w:rPr>
        <w:t>do corregedor;</w:t>
      </w:r>
    </w:p>
    <w:p w:rsidR="008762EE" w:rsidRDefault="00E13D0E" w:rsidP="00742B53">
      <w:pPr>
        <w:pStyle w:val="PargrafodaLista"/>
        <w:numPr>
          <w:ilvl w:val="0"/>
          <w:numId w:val="265"/>
        </w:numPr>
        <w:tabs>
          <w:tab w:val="left" w:pos="142"/>
          <w:tab w:val="left" w:pos="284"/>
        </w:tabs>
        <w:spacing w:before="67" w:line="360" w:lineRule="auto"/>
        <w:ind w:left="142" w:right="118" w:hanging="27"/>
        <w:jc w:val="both"/>
      </w:pPr>
      <w:r w:rsidRPr="00E13D0E">
        <w:rPr>
          <w:sz w:val="24"/>
        </w:rPr>
        <w:t>-</w:t>
      </w:r>
      <w:r w:rsidRPr="00E13D0E">
        <w:rPr>
          <w:spacing w:val="54"/>
          <w:sz w:val="24"/>
        </w:rPr>
        <w:t xml:space="preserve"> </w:t>
      </w:r>
      <w:r w:rsidRPr="00E13D0E">
        <w:rPr>
          <w:sz w:val="24"/>
        </w:rPr>
        <w:t>auxiliar</w:t>
      </w:r>
      <w:r w:rsidRPr="00E13D0E">
        <w:rPr>
          <w:spacing w:val="54"/>
          <w:sz w:val="24"/>
        </w:rPr>
        <w:t xml:space="preserve"> </w:t>
      </w:r>
      <w:r w:rsidRPr="00E13D0E">
        <w:rPr>
          <w:sz w:val="24"/>
        </w:rPr>
        <w:t>o</w:t>
      </w:r>
      <w:r w:rsidRPr="00E13D0E">
        <w:rPr>
          <w:spacing w:val="54"/>
          <w:sz w:val="24"/>
        </w:rPr>
        <w:t xml:space="preserve"> </w:t>
      </w:r>
      <w:r w:rsidRPr="00E13D0E">
        <w:rPr>
          <w:sz w:val="24"/>
        </w:rPr>
        <w:t>corregedor</w:t>
      </w:r>
      <w:r w:rsidRPr="00E13D0E">
        <w:rPr>
          <w:spacing w:val="53"/>
          <w:sz w:val="24"/>
        </w:rPr>
        <w:t xml:space="preserve"> </w:t>
      </w:r>
      <w:r w:rsidRPr="00E13D0E">
        <w:rPr>
          <w:sz w:val="24"/>
        </w:rPr>
        <w:t>nas</w:t>
      </w:r>
      <w:r w:rsidRPr="00E13D0E">
        <w:rPr>
          <w:spacing w:val="52"/>
          <w:sz w:val="24"/>
        </w:rPr>
        <w:t xml:space="preserve"> </w:t>
      </w:r>
      <w:r w:rsidRPr="00E13D0E">
        <w:rPr>
          <w:sz w:val="24"/>
        </w:rPr>
        <w:t>visitas</w:t>
      </w:r>
      <w:r w:rsidRPr="00E13D0E">
        <w:rPr>
          <w:spacing w:val="53"/>
          <w:sz w:val="24"/>
        </w:rPr>
        <w:t xml:space="preserve"> </w:t>
      </w:r>
      <w:r w:rsidRPr="00E13D0E">
        <w:rPr>
          <w:sz w:val="24"/>
        </w:rPr>
        <w:t>técnicas,</w:t>
      </w:r>
      <w:r w:rsidRPr="00E13D0E">
        <w:rPr>
          <w:spacing w:val="52"/>
          <w:sz w:val="24"/>
        </w:rPr>
        <w:t xml:space="preserve"> </w:t>
      </w:r>
      <w:r w:rsidRPr="00E13D0E">
        <w:rPr>
          <w:sz w:val="24"/>
        </w:rPr>
        <w:t>correições</w:t>
      </w:r>
      <w:r w:rsidRPr="00E13D0E">
        <w:rPr>
          <w:spacing w:val="53"/>
          <w:sz w:val="24"/>
        </w:rPr>
        <w:t xml:space="preserve"> </w:t>
      </w:r>
      <w:r w:rsidRPr="00E13D0E">
        <w:rPr>
          <w:sz w:val="24"/>
        </w:rPr>
        <w:t>e</w:t>
      </w:r>
      <w:r w:rsidRPr="00E13D0E">
        <w:rPr>
          <w:spacing w:val="53"/>
          <w:sz w:val="24"/>
        </w:rPr>
        <w:t xml:space="preserve"> </w:t>
      </w:r>
      <w:r w:rsidRPr="00E13D0E">
        <w:rPr>
          <w:sz w:val="24"/>
        </w:rPr>
        <w:t>inspeções</w:t>
      </w:r>
      <w:r w:rsidRPr="00E13D0E">
        <w:rPr>
          <w:spacing w:val="52"/>
          <w:sz w:val="24"/>
        </w:rPr>
        <w:t xml:space="preserve"> </w:t>
      </w:r>
      <w:r w:rsidRPr="00E13D0E">
        <w:rPr>
          <w:sz w:val="24"/>
        </w:rPr>
        <w:t xml:space="preserve">dos </w:t>
      </w:r>
      <w:r>
        <w:t>serviços judiciais e extrajudiciais, segundo o programa de trabalho aprovado, apresentando relatórios periódicos e propondo providências;</w:t>
      </w:r>
    </w:p>
    <w:p w:rsidR="008762EE" w:rsidRDefault="00E13D0E" w:rsidP="00742B53">
      <w:pPr>
        <w:pStyle w:val="PargrafodaLista"/>
        <w:numPr>
          <w:ilvl w:val="0"/>
          <w:numId w:val="265"/>
        </w:numPr>
        <w:tabs>
          <w:tab w:val="left" w:pos="400"/>
        </w:tabs>
        <w:spacing w:line="362" w:lineRule="auto"/>
        <w:ind w:right="116" w:firstLine="0"/>
        <w:jc w:val="both"/>
        <w:rPr>
          <w:sz w:val="24"/>
        </w:rPr>
      </w:pPr>
      <w:r>
        <w:rPr>
          <w:sz w:val="24"/>
        </w:rPr>
        <w:t>- elaborar propostas, sugestões e projetos que visem dinamizar, aprimorar o</w:t>
      </w:r>
      <w:r>
        <w:rPr>
          <w:spacing w:val="-11"/>
          <w:sz w:val="24"/>
        </w:rPr>
        <w:t xml:space="preserve"> </w:t>
      </w:r>
      <w:r>
        <w:rPr>
          <w:sz w:val="24"/>
        </w:rPr>
        <w:t>trabalho</w:t>
      </w:r>
      <w:r>
        <w:rPr>
          <w:spacing w:val="-14"/>
          <w:sz w:val="24"/>
        </w:rPr>
        <w:t xml:space="preserve"> </w:t>
      </w:r>
      <w:r>
        <w:rPr>
          <w:sz w:val="24"/>
        </w:rPr>
        <w:t>e</w:t>
      </w:r>
      <w:r>
        <w:rPr>
          <w:spacing w:val="-11"/>
          <w:sz w:val="24"/>
        </w:rPr>
        <w:t xml:space="preserve"> </w:t>
      </w:r>
      <w:r>
        <w:rPr>
          <w:sz w:val="24"/>
        </w:rPr>
        <w:t>aumentar</w:t>
      </w:r>
      <w:r>
        <w:rPr>
          <w:spacing w:val="-9"/>
          <w:sz w:val="24"/>
        </w:rPr>
        <w:t xml:space="preserve"> </w:t>
      </w:r>
      <w:r>
        <w:rPr>
          <w:sz w:val="24"/>
        </w:rPr>
        <w:t>a</w:t>
      </w:r>
      <w:r>
        <w:rPr>
          <w:spacing w:val="-15"/>
          <w:sz w:val="24"/>
        </w:rPr>
        <w:t xml:space="preserve"> </w:t>
      </w:r>
      <w:r>
        <w:rPr>
          <w:sz w:val="24"/>
        </w:rPr>
        <w:t>produtividade</w:t>
      </w:r>
      <w:r>
        <w:rPr>
          <w:spacing w:val="-11"/>
          <w:sz w:val="24"/>
        </w:rPr>
        <w:t xml:space="preserve"> </w:t>
      </w:r>
      <w:r>
        <w:rPr>
          <w:sz w:val="24"/>
        </w:rPr>
        <w:t>da</w:t>
      </w:r>
      <w:r>
        <w:rPr>
          <w:spacing w:val="-10"/>
          <w:sz w:val="24"/>
        </w:rPr>
        <w:t xml:space="preserve"> </w:t>
      </w:r>
      <w:r>
        <w:rPr>
          <w:sz w:val="24"/>
        </w:rPr>
        <w:t>Justiça</w:t>
      </w:r>
      <w:r>
        <w:rPr>
          <w:spacing w:val="-10"/>
          <w:sz w:val="24"/>
        </w:rPr>
        <w:t xml:space="preserve"> </w:t>
      </w:r>
      <w:r>
        <w:rPr>
          <w:sz w:val="24"/>
        </w:rPr>
        <w:t>de</w:t>
      </w:r>
      <w:r>
        <w:rPr>
          <w:spacing w:val="-11"/>
          <w:sz w:val="24"/>
        </w:rPr>
        <w:t xml:space="preserve"> </w:t>
      </w:r>
      <w:r>
        <w:rPr>
          <w:sz w:val="24"/>
        </w:rPr>
        <w:t>1º</w:t>
      </w:r>
      <w:r>
        <w:rPr>
          <w:spacing w:val="-12"/>
          <w:sz w:val="24"/>
        </w:rPr>
        <w:t xml:space="preserve"> </w:t>
      </w:r>
      <w:r>
        <w:rPr>
          <w:sz w:val="24"/>
        </w:rPr>
        <w:t>Grau</w:t>
      </w:r>
      <w:r>
        <w:rPr>
          <w:spacing w:val="-10"/>
          <w:sz w:val="24"/>
        </w:rPr>
        <w:t xml:space="preserve"> </w:t>
      </w:r>
      <w:r>
        <w:rPr>
          <w:sz w:val="24"/>
        </w:rPr>
        <w:t>e</w:t>
      </w:r>
      <w:r>
        <w:rPr>
          <w:spacing w:val="-11"/>
          <w:sz w:val="24"/>
        </w:rPr>
        <w:t xml:space="preserve"> </w:t>
      </w:r>
      <w:r>
        <w:rPr>
          <w:sz w:val="24"/>
        </w:rPr>
        <w:t>da</w:t>
      </w:r>
      <w:r>
        <w:rPr>
          <w:spacing w:val="-10"/>
          <w:sz w:val="24"/>
        </w:rPr>
        <w:t xml:space="preserve"> </w:t>
      </w:r>
      <w:r>
        <w:rPr>
          <w:sz w:val="24"/>
        </w:rPr>
        <w:t>Corregedoria Geral, que serão submetidos à apreciação do</w:t>
      </w:r>
      <w:r>
        <w:rPr>
          <w:spacing w:val="-10"/>
          <w:sz w:val="24"/>
        </w:rPr>
        <w:t xml:space="preserve"> </w:t>
      </w:r>
      <w:r>
        <w:rPr>
          <w:sz w:val="24"/>
        </w:rPr>
        <w:t>corregedor-geral;</w:t>
      </w:r>
    </w:p>
    <w:p w:rsidR="008762EE" w:rsidRDefault="00E13D0E" w:rsidP="00742B53">
      <w:pPr>
        <w:pStyle w:val="PargrafodaLista"/>
        <w:numPr>
          <w:ilvl w:val="0"/>
          <w:numId w:val="265"/>
        </w:numPr>
        <w:tabs>
          <w:tab w:val="left" w:pos="501"/>
        </w:tabs>
        <w:spacing w:line="360" w:lineRule="auto"/>
        <w:ind w:right="121" w:firstLine="0"/>
        <w:jc w:val="both"/>
        <w:rPr>
          <w:sz w:val="24"/>
        </w:rPr>
      </w:pPr>
      <w:r>
        <w:rPr>
          <w:sz w:val="24"/>
        </w:rPr>
        <w:t>- colaborar na revisão, atualização e modificação de provimentos e instruções</w:t>
      </w:r>
      <w:r>
        <w:rPr>
          <w:spacing w:val="-1"/>
          <w:sz w:val="24"/>
        </w:rPr>
        <w:t xml:space="preserve"> </w:t>
      </w:r>
      <w:r>
        <w:rPr>
          <w:sz w:val="24"/>
        </w:rPr>
        <w:t>normativas;</w:t>
      </w:r>
    </w:p>
    <w:p w:rsidR="008762EE" w:rsidRDefault="00E13D0E" w:rsidP="00742B53">
      <w:pPr>
        <w:pStyle w:val="PargrafodaLista"/>
        <w:numPr>
          <w:ilvl w:val="0"/>
          <w:numId w:val="265"/>
        </w:numPr>
        <w:tabs>
          <w:tab w:val="left" w:pos="347"/>
        </w:tabs>
        <w:spacing w:line="360" w:lineRule="auto"/>
        <w:ind w:right="116" w:firstLine="0"/>
        <w:jc w:val="both"/>
        <w:rPr>
          <w:sz w:val="24"/>
        </w:rPr>
      </w:pPr>
      <w:r>
        <w:rPr>
          <w:sz w:val="24"/>
        </w:rPr>
        <w:t xml:space="preserve">- promover reuniões com os juízes de direito, para discussão de problemas </w:t>
      </w:r>
      <w:r>
        <w:rPr>
          <w:sz w:val="24"/>
        </w:rPr>
        <w:lastRenderedPageBreak/>
        <w:t>comuns e</w:t>
      </w:r>
      <w:r>
        <w:rPr>
          <w:spacing w:val="-5"/>
          <w:sz w:val="24"/>
        </w:rPr>
        <w:t xml:space="preserve"> </w:t>
      </w:r>
      <w:r>
        <w:rPr>
          <w:sz w:val="24"/>
        </w:rPr>
        <w:t>orientações;</w:t>
      </w:r>
    </w:p>
    <w:p w:rsidR="008762EE" w:rsidRDefault="00E13D0E" w:rsidP="00742B53">
      <w:pPr>
        <w:pStyle w:val="PargrafodaLista"/>
        <w:numPr>
          <w:ilvl w:val="0"/>
          <w:numId w:val="265"/>
        </w:numPr>
        <w:tabs>
          <w:tab w:val="left" w:pos="405"/>
        </w:tabs>
        <w:spacing w:line="362" w:lineRule="auto"/>
        <w:ind w:right="117" w:firstLine="0"/>
        <w:jc w:val="both"/>
        <w:rPr>
          <w:sz w:val="24"/>
        </w:rPr>
      </w:pPr>
      <w:r>
        <w:rPr>
          <w:sz w:val="24"/>
        </w:rPr>
        <w:t>-</w:t>
      </w:r>
      <w:r>
        <w:rPr>
          <w:spacing w:val="-8"/>
          <w:sz w:val="24"/>
        </w:rPr>
        <w:t xml:space="preserve"> </w:t>
      </w:r>
      <w:r>
        <w:rPr>
          <w:sz w:val="24"/>
        </w:rPr>
        <w:t>apresentar</w:t>
      </w:r>
      <w:r>
        <w:rPr>
          <w:spacing w:val="-11"/>
          <w:sz w:val="24"/>
        </w:rPr>
        <w:t xml:space="preserve"> </w:t>
      </w:r>
      <w:r>
        <w:rPr>
          <w:sz w:val="24"/>
        </w:rPr>
        <w:t>ao</w:t>
      </w:r>
      <w:r>
        <w:rPr>
          <w:spacing w:val="-8"/>
          <w:sz w:val="24"/>
        </w:rPr>
        <w:t xml:space="preserve"> </w:t>
      </w:r>
      <w:r>
        <w:rPr>
          <w:sz w:val="24"/>
        </w:rPr>
        <w:t>corregedor-geral</w:t>
      </w:r>
      <w:r>
        <w:rPr>
          <w:spacing w:val="-9"/>
          <w:sz w:val="24"/>
        </w:rPr>
        <w:t xml:space="preserve"> </w:t>
      </w:r>
      <w:r>
        <w:rPr>
          <w:sz w:val="24"/>
        </w:rPr>
        <w:t>da</w:t>
      </w:r>
      <w:r>
        <w:rPr>
          <w:spacing w:val="-8"/>
          <w:sz w:val="24"/>
        </w:rPr>
        <w:t xml:space="preserve"> </w:t>
      </w:r>
      <w:r>
        <w:rPr>
          <w:sz w:val="24"/>
        </w:rPr>
        <w:t>Justiça</w:t>
      </w:r>
      <w:r>
        <w:rPr>
          <w:spacing w:val="-13"/>
          <w:sz w:val="24"/>
        </w:rPr>
        <w:t xml:space="preserve"> </w:t>
      </w:r>
      <w:r>
        <w:rPr>
          <w:sz w:val="24"/>
        </w:rPr>
        <w:t>relatórios</w:t>
      </w:r>
      <w:r>
        <w:rPr>
          <w:spacing w:val="-13"/>
          <w:sz w:val="24"/>
        </w:rPr>
        <w:t xml:space="preserve"> </w:t>
      </w:r>
      <w:proofErr w:type="gramStart"/>
      <w:r>
        <w:rPr>
          <w:sz w:val="24"/>
        </w:rPr>
        <w:t>periódicos,</w:t>
      </w:r>
      <w:r>
        <w:rPr>
          <w:spacing w:val="-8"/>
          <w:sz w:val="24"/>
        </w:rPr>
        <w:t xml:space="preserve"> </w:t>
      </w:r>
      <w:r>
        <w:rPr>
          <w:sz w:val="24"/>
        </w:rPr>
        <w:t>bem</w:t>
      </w:r>
      <w:r>
        <w:rPr>
          <w:spacing w:val="-7"/>
          <w:sz w:val="24"/>
        </w:rPr>
        <w:t xml:space="preserve"> </w:t>
      </w:r>
      <w:r>
        <w:rPr>
          <w:sz w:val="24"/>
        </w:rPr>
        <w:t>como os mapas remetidos pelos juízes, submetendo à sua apreciação relatório final de avaliação dos</w:t>
      </w:r>
      <w:r>
        <w:rPr>
          <w:spacing w:val="-4"/>
          <w:sz w:val="24"/>
        </w:rPr>
        <w:t xml:space="preserve"> </w:t>
      </w:r>
      <w:r>
        <w:rPr>
          <w:sz w:val="24"/>
        </w:rPr>
        <w:t>juízes</w:t>
      </w:r>
      <w:proofErr w:type="gramEnd"/>
      <w:r>
        <w:rPr>
          <w:sz w:val="24"/>
        </w:rPr>
        <w:t>;</w:t>
      </w:r>
    </w:p>
    <w:p w:rsidR="008762EE" w:rsidRDefault="00E13D0E" w:rsidP="00742B53">
      <w:pPr>
        <w:pStyle w:val="PargrafodaLista"/>
        <w:numPr>
          <w:ilvl w:val="0"/>
          <w:numId w:val="265"/>
        </w:numPr>
        <w:tabs>
          <w:tab w:val="left" w:pos="477"/>
          <w:tab w:val="left" w:pos="1674"/>
          <w:tab w:val="left" w:pos="2053"/>
          <w:tab w:val="left" w:pos="3209"/>
          <w:tab w:val="left" w:pos="4522"/>
          <w:tab w:val="left" w:pos="5098"/>
          <w:tab w:val="left" w:pos="6441"/>
          <w:tab w:val="left" w:pos="8287"/>
        </w:tabs>
        <w:spacing w:line="360" w:lineRule="auto"/>
        <w:ind w:right="112" w:firstLine="0"/>
        <w:rPr>
          <w:sz w:val="24"/>
        </w:rPr>
      </w:pPr>
      <w:r>
        <w:rPr>
          <w:sz w:val="24"/>
        </w:rPr>
        <w:t>- coordenar, no campo jurisdicional, a instalação de serviços judiciários; VIII - assessorar o corregedor-geral nos atos administrativos e disciplinares, examinando</w:t>
      </w:r>
      <w:r>
        <w:rPr>
          <w:sz w:val="24"/>
        </w:rPr>
        <w:tab/>
        <w:t>e</w:t>
      </w:r>
      <w:r>
        <w:rPr>
          <w:sz w:val="24"/>
        </w:rPr>
        <w:tab/>
        <w:t>emitindo</w:t>
      </w:r>
      <w:r>
        <w:rPr>
          <w:sz w:val="24"/>
        </w:rPr>
        <w:tab/>
        <w:t>pareceres</w:t>
      </w:r>
      <w:r>
        <w:rPr>
          <w:sz w:val="24"/>
        </w:rPr>
        <w:tab/>
        <w:t>em</w:t>
      </w:r>
      <w:r>
        <w:rPr>
          <w:sz w:val="24"/>
        </w:rPr>
        <w:tab/>
        <w:t>processos</w:t>
      </w:r>
      <w:r>
        <w:rPr>
          <w:sz w:val="24"/>
        </w:rPr>
        <w:tab/>
        <w:t>administrativos</w:t>
      </w:r>
      <w:r>
        <w:rPr>
          <w:sz w:val="24"/>
        </w:rPr>
        <w:tab/>
        <w:t>e disciplinares;</w:t>
      </w:r>
    </w:p>
    <w:p w:rsidR="008762EE" w:rsidRDefault="00E13D0E" w:rsidP="00742B53">
      <w:pPr>
        <w:pStyle w:val="PargrafodaLista"/>
        <w:numPr>
          <w:ilvl w:val="0"/>
          <w:numId w:val="264"/>
        </w:numPr>
        <w:tabs>
          <w:tab w:val="left" w:pos="562"/>
          <w:tab w:val="left" w:pos="563"/>
          <w:tab w:val="left" w:pos="709"/>
          <w:tab w:val="left" w:pos="1276"/>
          <w:tab w:val="left" w:pos="2552"/>
          <w:tab w:val="left" w:pos="3362"/>
          <w:tab w:val="left" w:pos="4283"/>
          <w:tab w:val="left" w:pos="5299"/>
          <w:tab w:val="left" w:pos="6804"/>
          <w:tab w:val="left" w:pos="7624"/>
        </w:tabs>
        <w:spacing w:line="360" w:lineRule="auto"/>
        <w:ind w:right="116" w:firstLine="0"/>
        <w:rPr>
          <w:sz w:val="24"/>
        </w:rPr>
      </w:pPr>
      <w:r>
        <w:rPr>
          <w:sz w:val="24"/>
        </w:rPr>
        <w:t>-</w:t>
      </w:r>
      <w:r>
        <w:rPr>
          <w:sz w:val="24"/>
        </w:rPr>
        <w:tab/>
        <w:t>dar</w:t>
      </w:r>
      <w:r>
        <w:rPr>
          <w:sz w:val="24"/>
        </w:rPr>
        <w:tab/>
        <w:t>instruções</w:t>
      </w:r>
      <w:r>
        <w:rPr>
          <w:sz w:val="24"/>
        </w:rPr>
        <w:tab/>
        <w:t>aos</w:t>
      </w:r>
      <w:r>
        <w:rPr>
          <w:sz w:val="24"/>
        </w:rPr>
        <w:tab/>
        <w:t>juízes,</w:t>
      </w:r>
      <w:r>
        <w:rPr>
          <w:sz w:val="24"/>
        </w:rPr>
        <w:tab/>
        <w:t>quando</w:t>
      </w:r>
      <w:r>
        <w:rPr>
          <w:sz w:val="24"/>
        </w:rPr>
        <w:tab/>
        <w:t>consultados</w:t>
      </w:r>
      <w:r>
        <w:rPr>
          <w:sz w:val="24"/>
        </w:rPr>
        <w:tab/>
        <w:t>sobre</w:t>
      </w:r>
      <w:r>
        <w:rPr>
          <w:sz w:val="24"/>
        </w:rPr>
        <w:tab/>
      </w:r>
      <w:r>
        <w:rPr>
          <w:spacing w:val="-4"/>
          <w:sz w:val="24"/>
        </w:rPr>
        <w:t xml:space="preserve">matéria </w:t>
      </w:r>
      <w:r>
        <w:rPr>
          <w:sz w:val="24"/>
        </w:rPr>
        <w:t>administrativa, após aprovação do corregedor-geral da</w:t>
      </w:r>
      <w:r>
        <w:rPr>
          <w:spacing w:val="-8"/>
          <w:sz w:val="24"/>
        </w:rPr>
        <w:t xml:space="preserve"> </w:t>
      </w:r>
      <w:r>
        <w:rPr>
          <w:sz w:val="24"/>
        </w:rPr>
        <w:t>Justiça;</w:t>
      </w:r>
    </w:p>
    <w:p w:rsidR="008762EE" w:rsidRDefault="00E13D0E" w:rsidP="00742B53">
      <w:pPr>
        <w:pStyle w:val="PargrafodaLista"/>
        <w:numPr>
          <w:ilvl w:val="0"/>
          <w:numId w:val="264"/>
        </w:numPr>
        <w:tabs>
          <w:tab w:val="left" w:pos="357"/>
        </w:tabs>
        <w:spacing w:line="362" w:lineRule="auto"/>
        <w:ind w:right="124" w:firstLine="0"/>
        <w:jc w:val="both"/>
        <w:rPr>
          <w:sz w:val="24"/>
        </w:rPr>
      </w:pPr>
      <w:r>
        <w:rPr>
          <w:sz w:val="24"/>
        </w:rPr>
        <w:t>- acompanhar a utilização dos sistemas de informática desenvolvidos para uso na Corregedoria Geral da Justiça e na Justiça de 1º Grau, propondo ao corregedor-geral as medidas necessárias para sua</w:t>
      </w:r>
      <w:r>
        <w:rPr>
          <w:spacing w:val="-9"/>
          <w:sz w:val="24"/>
        </w:rPr>
        <w:t xml:space="preserve"> </w:t>
      </w:r>
      <w:r>
        <w:rPr>
          <w:sz w:val="24"/>
        </w:rPr>
        <w:t>adequação;</w:t>
      </w:r>
    </w:p>
    <w:p w:rsidR="008762EE" w:rsidRDefault="00E13D0E" w:rsidP="00742B53">
      <w:pPr>
        <w:pStyle w:val="PargrafodaLista"/>
        <w:numPr>
          <w:ilvl w:val="0"/>
          <w:numId w:val="264"/>
        </w:numPr>
        <w:tabs>
          <w:tab w:val="left" w:pos="433"/>
        </w:tabs>
        <w:spacing w:line="362" w:lineRule="auto"/>
        <w:ind w:right="118" w:firstLine="0"/>
        <w:jc w:val="both"/>
        <w:rPr>
          <w:sz w:val="24"/>
        </w:rPr>
      </w:pPr>
      <w:r>
        <w:rPr>
          <w:sz w:val="24"/>
        </w:rPr>
        <w:t>- presidir as comissões de sindicâncias e correições extraordinárias, bem como exercer, por delegação, outras atividades relacionadas com a disciplina e a regularidade dos serviços judiciais e</w:t>
      </w:r>
      <w:r>
        <w:rPr>
          <w:spacing w:val="-5"/>
          <w:sz w:val="24"/>
        </w:rPr>
        <w:t xml:space="preserve"> </w:t>
      </w:r>
      <w:r>
        <w:rPr>
          <w:sz w:val="24"/>
        </w:rPr>
        <w:t>extrajudiciais;</w:t>
      </w:r>
    </w:p>
    <w:p w:rsidR="008762EE" w:rsidRDefault="00E13D0E" w:rsidP="00742B53">
      <w:pPr>
        <w:pStyle w:val="PargrafodaLista"/>
        <w:numPr>
          <w:ilvl w:val="0"/>
          <w:numId w:val="264"/>
        </w:numPr>
        <w:tabs>
          <w:tab w:val="left" w:pos="462"/>
        </w:tabs>
        <w:spacing w:line="360" w:lineRule="auto"/>
        <w:ind w:right="118" w:firstLine="0"/>
        <w:jc w:val="both"/>
        <w:rPr>
          <w:sz w:val="24"/>
        </w:rPr>
      </w:pPr>
      <w:r>
        <w:rPr>
          <w:sz w:val="24"/>
        </w:rPr>
        <w:t>-</w:t>
      </w:r>
      <w:r>
        <w:rPr>
          <w:spacing w:val="-15"/>
          <w:sz w:val="24"/>
        </w:rPr>
        <w:t xml:space="preserve"> </w:t>
      </w:r>
      <w:r>
        <w:rPr>
          <w:sz w:val="24"/>
        </w:rPr>
        <w:t>representar</w:t>
      </w:r>
      <w:r>
        <w:rPr>
          <w:spacing w:val="-14"/>
          <w:sz w:val="24"/>
        </w:rPr>
        <w:t xml:space="preserve"> </w:t>
      </w:r>
      <w:r>
        <w:rPr>
          <w:sz w:val="24"/>
        </w:rPr>
        <w:t>o</w:t>
      </w:r>
      <w:r>
        <w:rPr>
          <w:spacing w:val="-15"/>
          <w:sz w:val="24"/>
        </w:rPr>
        <w:t xml:space="preserve"> </w:t>
      </w:r>
      <w:r>
        <w:rPr>
          <w:sz w:val="24"/>
        </w:rPr>
        <w:t>corregedor-geral</w:t>
      </w:r>
      <w:r>
        <w:rPr>
          <w:spacing w:val="-17"/>
          <w:sz w:val="24"/>
        </w:rPr>
        <w:t xml:space="preserve"> </w:t>
      </w:r>
      <w:r>
        <w:rPr>
          <w:sz w:val="24"/>
        </w:rPr>
        <w:t>nas</w:t>
      </w:r>
      <w:r>
        <w:rPr>
          <w:spacing w:val="-15"/>
          <w:sz w:val="24"/>
        </w:rPr>
        <w:t xml:space="preserve"> </w:t>
      </w:r>
      <w:r>
        <w:rPr>
          <w:sz w:val="24"/>
        </w:rPr>
        <w:t>solenidades</w:t>
      </w:r>
      <w:r>
        <w:rPr>
          <w:spacing w:val="-15"/>
          <w:sz w:val="24"/>
        </w:rPr>
        <w:t xml:space="preserve"> </w:t>
      </w:r>
      <w:r>
        <w:rPr>
          <w:sz w:val="24"/>
        </w:rPr>
        <w:t>e</w:t>
      </w:r>
      <w:r>
        <w:rPr>
          <w:spacing w:val="-15"/>
          <w:sz w:val="24"/>
        </w:rPr>
        <w:t xml:space="preserve"> </w:t>
      </w:r>
      <w:r>
        <w:rPr>
          <w:sz w:val="24"/>
        </w:rPr>
        <w:t>atos</w:t>
      </w:r>
      <w:r>
        <w:rPr>
          <w:spacing w:val="-16"/>
          <w:sz w:val="24"/>
        </w:rPr>
        <w:t xml:space="preserve"> </w:t>
      </w:r>
      <w:r>
        <w:rPr>
          <w:sz w:val="24"/>
        </w:rPr>
        <w:t>oficiais,</w:t>
      </w:r>
      <w:r>
        <w:rPr>
          <w:spacing w:val="-15"/>
          <w:sz w:val="24"/>
        </w:rPr>
        <w:t xml:space="preserve"> </w:t>
      </w:r>
      <w:r>
        <w:rPr>
          <w:sz w:val="24"/>
        </w:rPr>
        <w:t>quando</w:t>
      </w:r>
      <w:r>
        <w:rPr>
          <w:spacing w:val="-15"/>
          <w:sz w:val="24"/>
        </w:rPr>
        <w:t xml:space="preserve"> </w:t>
      </w:r>
      <w:r>
        <w:rPr>
          <w:sz w:val="24"/>
        </w:rPr>
        <w:t>por ele</w:t>
      </w:r>
      <w:r>
        <w:rPr>
          <w:spacing w:val="-1"/>
          <w:sz w:val="24"/>
        </w:rPr>
        <w:t xml:space="preserve"> </w:t>
      </w:r>
      <w:r>
        <w:rPr>
          <w:sz w:val="24"/>
        </w:rPr>
        <w:t>designado;</w:t>
      </w:r>
    </w:p>
    <w:p w:rsidR="008762EE" w:rsidRDefault="00E13D0E" w:rsidP="00742B53">
      <w:pPr>
        <w:pStyle w:val="PargrafodaLista"/>
        <w:numPr>
          <w:ilvl w:val="0"/>
          <w:numId w:val="264"/>
        </w:numPr>
        <w:tabs>
          <w:tab w:val="left" w:pos="544"/>
        </w:tabs>
        <w:spacing w:line="274" w:lineRule="exact"/>
        <w:ind w:left="543" w:hanging="428"/>
        <w:jc w:val="both"/>
        <w:rPr>
          <w:sz w:val="24"/>
        </w:rPr>
      </w:pPr>
      <w:r>
        <w:rPr>
          <w:sz w:val="24"/>
        </w:rPr>
        <w:t>- orientar juízes de direito substitutos, em estágio</w:t>
      </w:r>
      <w:r>
        <w:rPr>
          <w:spacing w:val="-9"/>
          <w:sz w:val="24"/>
        </w:rPr>
        <w:t xml:space="preserve"> </w:t>
      </w:r>
      <w:r>
        <w:rPr>
          <w:sz w:val="24"/>
        </w:rPr>
        <w:t>probatório;</w:t>
      </w:r>
    </w:p>
    <w:p w:rsidR="008762EE" w:rsidRDefault="00E13D0E" w:rsidP="00742B53">
      <w:pPr>
        <w:pStyle w:val="PargrafodaLista"/>
        <w:numPr>
          <w:ilvl w:val="0"/>
          <w:numId w:val="264"/>
        </w:numPr>
        <w:tabs>
          <w:tab w:val="left" w:pos="601"/>
        </w:tabs>
        <w:spacing w:before="113" w:line="360" w:lineRule="auto"/>
        <w:ind w:right="121" w:firstLine="0"/>
        <w:jc w:val="both"/>
        <w:rPr>
          <w:sz w:val="24"/>
        </w:rPr>
      </w:pPr>
      <w:r>
        <w:rPr>
          <w:sz w:val="24"/>
        </w:rPr>
        <w:t>- requisitar aos juízes e aos servidores informações sobre processos e dados das unidades</w:t>
      </w:r>
      <w:r>
        <w:rPr>
          <w:spacing w:val="-11"/>
          <w:sz w:val="24"/>
        </w:rPr>
        <w:t xml:space="preserve"> </w:t>
      </w:r>
      <w:r>
        <w:rPr>
          <w:sz w:val="24"/>
        </w:rPr>
        <w:t>jurisdicionais;</w:t>
      </w:r>
    </w:p>
    <w:p w:rsidR="008762EE" w:rsidRDefault="00E13D0E" w:rsidP="00742B53">
      <w:pPr>
        <w:pStyle w:val="PargrafodaLista"/>
        <w:numPr>
          <w:ilvl w:val="0"/>
          <w:numId w:val="264"/>
        </w:numPr>
        <w:tabs>
          <w:tab w:val="left" w:pos="577"/>
        </w:tabs>
        <w:spacing w:line="362" w:lineRule="auto"/>
        <w:ind w:right="115" w:firstLine="0"/>
        <w:jc w:val="both"/>
        <w:rPr>
          <w:sz w:val="24"/>
        </w:rPr>
      </w:pPr>
      <w:r>
        <w:rPr>
          <w:sz w:val="24"/>
        </w:rPr>
        <w:t>- orientar as secretarias judiciais e as serventias extrajudiciais, cuja eficiência</w:t>
      </w:r>
      <w:r>
        <w:rPr>
          <w:spacing w:val="-10"/>
          <w:sz w:val="24"/>
        </w:rPr>
        <w:t xml:space="preserve"> </w:t>
      </w:r>
      <w:r>
        <w:rPr>
          <w:sz w:val="24"/>
        </w:rPr>
        <w:t>ou</w:t>
      </w:r>
      <w:r>
        <w:rPr>
          <w:spacing w:val="-10"/>
          <w:sz w:val="24"/>
        </w:rPr>
        <w:t xml:space="preserve"> </w:t>
      </w:r>
      <w:r>
        <w:rPr>
          <w:sz w:val="24"/>
        </w:rPr>
        <w:t>regularidade</w:t>
      </w:r>
      <w:r>
        <w:rPr>
          <w:spacing w:val="-10"/>
          <w:sz w:val="24"/>
        </w:rPr>
        <w:t xml:space="preserve"> </w:t>
      </w:r>
      <w:r>
        <w:rPr>
          <w:sz w:val="24"/>
        </w:rPr>
        <w:t>dos</w:t>
      </w:r>
      <w:r>
        <w:rPr>
          <w:spacing w:val="-11"/>
          <w:sz w:val="24"/>
        </w:rPr>
        <w:t xml:space="preserve"> </w:t>
      </w:r>
      <w:r>
        <w:rPr>
          <w:sz w:val="24"/>
        </w:rPr>
        <w:t>serviços</w:t>
      </w:r>
      <w:r>
        <w:rPr>
          <w:spacing w:val="-9"/>
          <w:sz w:val="24"/>
        </w:rPr>
        <w:t xml:space="preserve"> </w:t>
      </w:r>
      <w:r>
        <w:rPr>
          <w:sz w:val="24"/>
        </w:rPr>
        <w:t>esteja</w:t>
      </w:r>
      <w:r>
        <w:rPr>
          <w:spacing w:val="-15"/>
          <w:sz w:val="24"/>
        </w:rPr>
        <w:t xml:space="preserve"> </w:t>
      </w:r>
      <w:r>
        <w:rPr>
          <w:sz w:val="24"/>
        </w:rPr>
        <w:t>comprometida</w:t>
      </w:r>
      <w:r>
        <w:rPr>
          <w:spacing w:val="-10"/>
          <w:sz w:val="24"/>
        </w:rPr>
        <w:t xml:space="preserve"> </w:t>
      </w:r>
      <w:r>
        <w:rPr>
          <w:sz w:val="24"/>
        </w:rPr>
        <w:t>ou</w:t>
      </w:r>
      <w:r>
        <w:rPr>
          <w:spacing w:val="-10"/>
          <w:sz w:val="24"/>
        </w:rPr>
        <w:t xml:space="preserve"> </w:t>
      </w:r>
      <w:r>
        <w:rPr>
          <w:sz w:val="24"/>
        </w:rPr>
        <w:t>cujos</w:t>
      </w:r>
      <w:r>
        <w:rPr>
          <w:spacing w:val="-10"/>
          <w:sz w:val="24"/>
        </w:rPr>
        <w:t xml:space="preserve"> </w:t>
      </w:r>
      <w:r>
        <w:rPr>
          <w:sz w:val="24"/>
        </w:rPr>
        <w:t>métodos de trabalho possam ser</w:t>
      </w:r>
      <w:r>
        <w:rPr>
          <w:spacing w:val="1"/>
          <w:sz w:val="24"/>
        </w:rPr>
        <w:t xml:space="preserve"> </w:t>
      </w:r>
      <w:r>
        <w:rPr>
          <w:sz w:val="24"/>
        </w:rPr>
        <w:t>aprimorados;</w:t>
      </w:r>
    </w:p>
    <w:p w:rsidR="008762EE" w:rsidRDefault="00E13D0E" w:rsidP="00742B53">
      <w:pPr>
        <w:pStyle w:val="PargrafodaLista"/>
        <w:numPr>
          <w:ilvl w:val="0"/>
          <w:numId w:val="264"/>
        </w:numPr>
        <w:tabs>
          <w:tab w:val="left" w:pos="568"/>
        </w:tabs>
        <w:spacing w:line="360" w:lineRule="auto"/>
        <w:ind w:right="115" w:firstLine="0"/>
        <w:jc w:val="both"/>
        <w:rPr>
          <w:sz w:val="24"/>
        </w:rPr>
      </w:pPr>
      <w:r>
        <w:rPr>
          <w:sz w:val="24"/>
        </w:rPr>
        <w:t>- exercer inspeção permanente em autos, livros e papéis do foro judicial e das serventias</w:t>
      </w:r>
      <w:r>
        <w:rPr>
          <w:spacing w:val="-1"/>
          <w:sz w:val="24"/>
        </w:rPr>
        <w:t xml:space="preserve"> </w:t>
      </w:r>
      <w:r>
        <w:rPr>
          <w:sz w:val="24"/>
        </w:rPr>
        <w:t>extrajudiciais;</w:t>
      </w:r>
    </w:p>
    <w:p w:rsidR="008762EE" w:rsidRDefault="00E13D0E" w:rsidP="00742B53">
      <w:pPr>
        <w:pStyle w:val="PargrafodaLista"/>
        <w:numPr>
          <w:ilvl w:val="0"/>
          <w:numId w:val="264"/>
        </w:numPr>
        <w:tabs>
          <w:tab w:val="left" w:pos="726"/>
        </w:tabs>
        <w:spacing w:before="67" w:line="360" w:lineRule="auto"/>
        <w:ind w:right="116" w:firstLine="0"/>
        <w:jc w:val="both"/>
        <w:rPr>
          <w:sz w:val="24"/>
        </w:rPr>
      </w:pPr>
      <w:r>
        <w:rPr>
          <w:sz w:val="24"/>
        </w:rPr>
        <w:t>- requisitar certidões, diligências, informações ou quaisquer outros esclarecimentos necessários ao desempenho de função que lhe for delegada pelo</w:t>
      </w:r>
      <w:r>
        <w:rPr>
          <w:spacing w:val="-1"/>
          <w:sz w:val="24"/>
        </w:rPr>
        <w:t xml:space="preserve"> </w:t>
      </w:r>
      <w:r>
        <w:rPr>
          <w:sz w:val="24"/>
        </w:rPr>
        <w:t>corregedor-geral;</w:t>
      </w:r>
    </w:p>
    <w:p w:rsidR="008762EE" w:rsidRDefault="00E13D0E" w:rsidP="00742B53">
      <w:pPr>
        <w:pStyle w:val="PargrafodaLista"/>
        <w:numPr>
          <w:ilvl w:val="0"/>
          <w:numId w:val="264"/>
        </w:numPr>
        <w:tabs>
          <w:tab w:val="left" w:pos="702"/>
        </w:tabs>
        <w:spacing w:before="2" w:line="360" w:lineRule="auto"/>
        <w:ind w:right="121" w:firstLine="0"/>
        <w:jc w:val="both"/>
        <w:rPr>
          <w:sz w:val="24"/>
        </w:rPr>
      </w:pPr>
      <w:r>
        <w:rPr>
          <w:sz w:val="24"/>
        </w:rPr>
        <w:t>- supervisionar programas e projetos da Corregedoria Geral da Justiça; XIX - desempenhar quaisquer encargos que lhes forem atribuídos pelo corregedor-geral.</w:t>
      </w:r>
    </w:p>
    <w:p w:rsidR="008762EE" w:rsidRDefault="00E13D0E">
      <w:pPr>
        <w:pStyle w:val="Ttulo1"/>
        <w:spacing w:line="273" w:lineRule="exact"/>
        <w:ind w:left="158"/>
      </w:pPr>
      <w:r>
        <w:t>CAPÍTULO II</w:t>
      </w:r>
    </w:p>
    <w:p w:rsidR="008762EE" w:rsidRDefault="00E13D0E">
      <w:pPr>
        <w:spacing w:before="142"/>
        <w:ind w:left="157" w:right="156"/>
        <w:jc w:val="center"/>
        <w:rPr>
          <w:b/>
          <w:sz w:val="24"/>
        </w:rPr>
      </w:pPr>
      <w:r>
        <w:rPr>
          <w:b/>
          <w:sz w:val="24"/>
        </w:rPr>
        <w:t>DA FUNÇÃO CORRECIONAL</w:t>
      </w:r>
    </w:p>
    <w:p w:rsidR="008762EE" w:rsidRDefault="00E13D0E">
      <w:pPr>
        <w:spacing w:before="137"/>
        <w:ind w:left="158" w:right="156"/>
        <w:jc w:val="center"/>
        <w:rPr>
          <w:b/>
          <w:sz w:val="24"/>
        </w:rPr>
      </w:pPr>
      <w:r>
        <w:rPr>
          <w:b/>
          <w:sz w:val="24"/>
        </w:rPr>
        <w:t>Seção I</w:t>
      </w:r>
    </w:p>
    <w:p w:rsidR="008762EE" w:rsidRDefault="00E13D0E">
      <w:pPr>
        <w:spacing w:before="136"/>
        <w:ind w:left="2906"/>
        <w:jc w:val="both"/>
        <w:rPr>
          <w:b/>
          <w:sz w:val="24"/>
        </w:rPr>
      </w:pPr>
      <w:r>
        <w:rPr>
          <w:b/>
          <w:sz w:val="24"/>
        </w:rPr>
        <w:lastRenderedPageBreak/>
        <w:t>Das Disposições Gerais</w:t>
      </w:r>
    </w:p>
    <w:p w:rsidR="008762EE" w:rsidRDefault="00E13D0E" w:rsidP="00E13D0E">
      <w:pPr>
        <w:pStyle w:val="Corpodetexto"/>
        <w:spacing w:before="137" w:line="360" w:lineRule="auto"/>
        <w:ind w:right="111"/>
      </w:pPr>
      <w:r>
        <w:t>A</w:t>
      </w:r>
      <w:r>
        <w:rPr>
          <w:b/>
        </w:rPr>
        <w:t xml:space="preserve">rt. 13. </w:t>
      </w:r>
      <w:r>
        <w:t>A função correcional consiste na orientação, fiscalização e inspeção permanente em todas as unidades jurisdicionais, secretarias judiciais, de secretarias</w:t>
      </w:r>
      <w:r>
        <w:rPr>
          <w:spacing w:val="-16"/>
        </w:rPr>
        <w:t xml:space="preserve"> </w:t>
      </w:r>
      <w:r>
        <w:t>de</w:t>
      </w:r>
      <w:r>
        <w:rPr>
          <w:spacing w:val="-16"/>
        </w:rPr>
        <w:t xml:space="preserve"> </w:t>
      </w:r>
      <w:r>
        <w:t>diretorias</w:t>
      </w:r>
      <w:r>
        <w:rPr>
          <w:spacing w:val="-16"/>
        </w:rPr>
        <w:t xml:space="preserve"> </w:t>
      </w:r>
      <w:r>
        <w:t>de</w:t>
      </w:r>
      <w:r>
        <w:rPr>
          <w:spacing w:val="-16"/>
        </w:rPr>
        <w:t xml:space="preserve"> </w:t>
      </w:r>
      <w:r>
        <w:t>fórum,</w:t>
      </w:r>
      <w:r>
        <w:rPr>
          <w:spacing w:val="-15"/>
        </w:rPr>
        <w:t xml:space="preserve"> </w:t>
      </w:r>
      <w:r>
        <w:t>serventias</w:t>
      </w:r>
      <w:r>
        <w:rPr>
          <w:spacing w:val="-21"/>
        </w:rPr>
        <w:t xml:space="preserve"> </w:t>
      </w:r>
      <w:r>
        <w:t>extrajudiciais,</w:t>
      </w:r>
      <w:r>
        <w:rPr>
          <w:spacing w:val="-16"/>
        </w:rPr>
        <w:t xml:space="preserve"> </w:t>
      </w:r>
      <w:r>
        <w:t>serviços</w:t>
      </w:r>
      <w:r>
        <w:rPr>
          <w:spacing w:val="-15"/>
        </w:rPr>
        <w:t xml:space="preserve"> </w:t>
      </w:r>
      <w:r>
        <w:t>auxiliares, polícia judiciária, estabelecimentos penais, sendo exercida pelo corregedor- geral da Justiça e pelos juízes corregedores, em todo o Estado do Maranhão, e pelos juízes de direito, nos limites de suas</w:t>
      </w:r>
      <w:r>
        <w:rPr>
          <w:spacing w:val="-8"/>
        </w:rPr>
        <w:t xml:space="preserve"> </w:t>
      </w:r>
      <w:r>
        <w:t>atribuições.</w:t>
      </w:r>
    </w:p>
    <w:p w:rsidR="008762EE" w:rsidRDefault="00E13D0E" w:rsidP="00E13D0E">
      <w:pPr>
        <w:pStyle w:val="Corpodetexto"/>
        <w:spacing w:before="4" w:line="360" w:lineRule="auto"/>
        <w:ind w:right="119"/>
      </w:pPr>
      <w:r>
        <w:rPr>
          <w:b/>
        </w:rPr>
        <w:t xml:space="preserve">Parágrafo único. </w:t>
      </w:r>
      <w:r>
        <w:t>No desempenho dessa função poderão ser expedidas instruções, emendados os erros e punidas as faltas e os abusos.</w:t>
      </w:r>
    </w:p>
    <w:p w:rsidR="008762EE" w:rsidRDefault="00E13D0E" w:rsidP="00E13D0E">
      <w:pPr>
        <w:pStyle w:val="Corpodetexto"/>
        <w:spacing w:line="360" w:lineRule="auto"/>
        <w:ind w:right="115"/>
      </w:pPr>
      <w:r>
        <w:t>A</w:t>
      </w:r>
      <w:r>
        <w:rPr>
          <w:b/>
        </w:rPr>
        <w:t xml:space="preserve">rt. 14. </w:t>
      </w:r>
      <w:r>
        <w:t>A função correcional deve procurar o aprimoramento da prestação jurisdicional, a celeridade nos serviços judiciais, nas secretarias judiciais, nas secretarias de diretorias de fórum e nas serventias extrajudiciais, o esclarecimento de situações de fato, a prevenção de irregularidades e a apuração de reclamações, denúncias e faltas disciplinares.</w:t>
      </w:r>
    </w:p>
    <w:p w:rsidR="008762EE" w:rsidRDefault="00E13D0E" w:rsidP="00E13D0E">
      <w:pPr>
        <w:pStyle w:val="Corpodetexto"/>
        <w:spacing w:before="2" w:line="360" w:lineRule="auto"/>
        <w:ind w:right="114"/>
      </w:pPr>
      <w:r>
        <w:t>A</w:t>
      </w:r>
      <w:r>
        <w:rPr>
          <w:b/>
        </w:rPr>
        <w:t>rt.</w:t>
      </w:r>
      <w:r>
        <w:rPr>
          <w:b/>
          <w:spacing w:val="-7"/>
        </w:rPr>
        <w:t xml:space="preserve"> </w:t>
      </w:r>
      <w:r>
        <w:rPr>
          <w:b/>
        </w:rPr>
        <w:t>15.</w:t>
      </w:r>
      <w:r>
        <w:rPr>
          <w:b/>
          <w:spacing w:val="-7"/>
        </w:rPr>
        <w:t xml:space="preserve"> </w:t>
      </w:r>
      <w:r>
        <w:t>A</w:t>
      </w:r>
      <w:r>
        <w:rPr>
          <w:spacing w:val="-9"/>
        </w:rPr>
        <w:t xml:space="preserve"> </w:t>
      </w:r>
      <w:r>
        <w:t>função</w:t>
      </w:r>
      <w:r>
        <w:rPr>
          <w:spacing w:val="-7"/>
        </w:rPr>
        <w:t xml:space="preserve"> </w:t>
      </w:r>
      <w:r>
        <w:t>correcional</w:t>
      </w:r>
      <w:r>
        <w:rPr>
          <w:spacing w:val="-8"/>
        </w:rPr>
        <w:t xml:space="preserve"> </w:t>
      </w:r>
      <w:r>
        <w:t>será</w:t>
      </w:r>
      <w:r>
        <w:rPr>
          <w:spacing w:val="-7"/>
        </w:rPr>
        <w:t xml:space="preserve"> </w:t>
      </w:r>
      <w:r>
        <w:t>exercida</w:t>
      </w:r>
      <w:r>
        <w:rPr>
          <w:spacing w:val="-11"/>
        </w:rPr>
        <w:t xml:space="preserve"> </w:t>
      </w:r>
      <w:r>
        <w:t>através</w:t>
      </w:r>
      <w:r>
        <w:rPr>
          <w:spacing w:val="-8"/>
        </w:rPr>
        <w:t xml:space="preserve"> </w:t>
      </w:r>
      <w:r>
        <w:t>de</w:t>
      </w:r>
      <w:r>
        <w:rPr>
          <w:spacing w:val="-11"/>
        </w:rPr>
        <w:t xml:space="preserve"> </w:t>
      </w:r>
      <w:r>
        <w:t>correições</w:t>
      </w:r>
      <w:r>
        <w:rPr>
          <w:spacing w:val="-8"/>
        </w:rPr>
        <w:t xml:space="preserve"> </w:t>
      </w:r>
      <w:r>
        <w:t>ordinárias</w:t>
      </w:r>
      <w:r>
        <w:rPr>
          <w:spacing w:val="-7"/>
        </w:rPr>
        <w:t xml:space="preserve"> </w:t>
      </w:r>
      <w:r>
        <w:t xml:space="preserve">ou extraordinárias, gerais ou parciais, e através </w:t>
      </w:r>
      <w:r>
        <w:rPr>
          <w:spacing w:val="3"/>
        </w:rPr>
        <w:t xml:space="preserve">de </w:t>
      </w:r>
      <w:r>
        <w:t>inspeções</w:t>
      </w:r>
      <w:r>
        <w:rPr>
          <w:spacing w:val="-22"/>
        </w:rPr>
        <w:t xml:space="preserve"> </w:t>
      </w:r>
      <w:r>
        <w:t>correcionais.</w:t>
      </w:r>
    </w:p>
    <w:p w:rsidR="008762EE" w:rsidRDefault="00E13D0E" w:rsidP="00E13D0E">
      <w:pPr>
        <w:pStyle w:val="Corpodetexto"/>
        <w:spacing w:line="362" w:lineRule="auto"/>
        <w:ind w:right="116"/>
      </w:pPr>
      <w:r>
        <w:t>§ 1ºA correição ordinária consiste na fiscalização normal das unidades jurisdicionais,</w:t>
      </w:r>
      <w:r>
        <w:rPr>
          <w:spacing w:val="-17"/>
        </w:rPr>
        <w:t xml:space="preserve"> </w:t>
      </w:r>
      <w:r>
        <w:t>das</w:t>
      </w:r>
      <w:r>
        <w:rPr>
          <w:spacing w:val="-17"/>
        </w:rPr>
        <w:t xml:space="preserve"> </w:t>
      </w:r>
      <w:r>
        <w:t>secretarias</w:t>
      </w:r>
      <w:r>
        <w:rPr>
          <w:spacing w:val="-17"/>
        </w:rPr>
        <w:t xml:space="preserve"> </w:t>
      </w:r>
      <w:r>
        <w:t>judiciais</w:t>
      </w:r>
      <w:r>
        <w:rPr>
          <w:spacing w:val="-18"/>
        </w:rPr>
        <w:t xml:space="preserve"> </w:t>
      </w:r>
      <w:r>
        <w:t>e</w:t>
      </w:r>
      <w:r>
        <w:rPr>
          <w:spacing w:val="-16"/>
        </w:rPr>
        <w:t xml:space="preserve"> </w:t>
      </w:r>
      <w:r>
        <w:t>das</w:t>
      </w:r>
      <w:r>
        <w:rPr>
          <w:spacing w:val="-17"/>
        </w:rPr>
        <w:t xml:space="preserve"> </w:t>
      </w:r>
      <w:r>
        <w:t>serventias</w:t>
      </w:r>
      <w:r>
        <w:rPr>
          <w:spacing w:val="-22"/>
        </w:rPr>
        <w:t xml:space="preserve"> </w:t>
      </w:r>
      <w:proofErr w:type="gramStart"/>
      <w:r>
        <w:t>extrajudiciais,</w:t>
      </w:r>
      <w:r>
        <w:rPr>
          <w:spacing w:val="-21"/>
        </w:rPr>
        <w:t xml:space="preserve"> </w:t>
      </w:r>
      <w:r>
        <w:t>periódica e previamente</w:t>
      </w:r>
      <w:r>
        <w:rPr>
          <w:spacing w:val="-5"/>
        </w:rPr>
        <w:t xml:space="preserve"> </w:t>
      </w:r>
      <w:r>
        <w:t>anunciada</w:t>
      </w:r>
      <w:proofErr w:type="gramEnd"/>
      <w:r>
        <w:t>.</w:t>
      </w:r>
    </w:p>
    <w:p w:rsidR="008762EE" w:rsidRDefault="00E13D0E" w:rsidP="00E13D0E">
      <w:pPr>
        <w:pStyle w:val="Corpodetexto"/>
        <w:spacing w:line="360" w:lineRule="auto"/>
        <w:ind w:right="117"/>
      </w:pPr>
      <w:r>
        <w:t>§ 2º A correição extraordinária consiste na fiscalização excepcional das unidades</w:t>
      </w:r>
      <w:r>
        <w:rPr>
          <w:spacing w:val="-17"/>
        </w:rPr>
        <w:t xml:space="preserve"> </w:t>
      </w:r>
      <w:r>
        <w:t>jurisdicionais,</w:t>
      </w:r>
      <w:r>
        <w:rPr>
          <w:spacing w:val="-22"/>
        </w:rPr>
        <w:t xml:space="preserve"> </w:t>
      </w:r>
      <w:r>
        <w:t>das</w:t>
      </w:r>
      <w:r>
        <w:rPr>
          <w:spacing w:val="-17"/>
        </w:rPr>
        <w:t xml:space="preserve"> </w:t>
      </w:r>
      <w:r>
        <w:t>secretarias</w:t>
      </w:r>
      <w:r>
        <w:rPr>
          <w:spacing w:val="-16"/>
        </w:rPr>
        <w:t xml:space="preserve"> </w:t>
      </w:r>
      <w:r>
        <w:t>judiciais</w:t>
      </w:r>
      <w:r>
        <w:rPr>
          <w:spacing w:val="-18"/>
        </w:rPr>
        <w:t xml:space="preserve"> </w:t>
      </w:r>
      <w:r>
        <w:t>e</w:t>
      </w:r>
      <w:r>
        <w:rPr>
          <w:spacing w:val="-17"/>
        </w:rPr>
        <w:t xml:space="preserve"> </w:t>
      </w:r>
      <w:r>
        <w:t>das</w:t>
      </w:r>
      <w:r>
        <w:rPr>
          <w:spacing w:val="-17"/>
        </w:rPr>
        <w:t xml:space="preserve"> </w:t>
      </w:r>
      <w:r>
        <w:t>serventias</w:t>
      </w:r>
      <w:r>
        <w:rPr>
          <w:spacing w:val="-21"/>
        </w:rPr>
        <w:t xml:space="preserve"> </w:t>
      </w:r>
      <w:r>
        <w:t>extrajudiciais, realizável</w:t>
      </w:r>
      <w:r>
        <w:rPr>
          <w:spacing w:val="-19"/>
        </w:rPr>
        <w:t xml:space="preserve"> </w:t>
      </w:r>
      <w:r>
        <w:t>a</w:t>
      </w:r>
      <w:r>
        <w:rPr>
          <w:spacing w:val="-20"/>
        </w:rPr>
        <w:t xml:space="preserve"> </w:t>
      </w:r>
      <w:r>
        <w:t>qualquer</w:t>
      </w:r>
      <w:r>
        <w:rPr>
          <w:spacing w:val="-16"/>
        </w:rPr>
        <w:t xml:space="preserve"> </w:t>
      </w:r>
      <w:r>
        <w:t>momento,</w:t>
      </w:r>
      <w:r>
        <w:rPr>
          <w:spacing w:val="-18"/>
        </w:rPr>
        <w:t xml:space="preserve"> </w:t>
      </w:r>
      <w:r>
        <w:t>podendo</w:t>
      </w:r>
      <w:r>
        <w:rPr>
          <w:spacing w:val="-17"/>
        </w:rPr>
        <w:t xml:space="preserve"> </w:t>
      </w:r>
      <w:r>
        <w:t>ser</w:t>
      </w:r>
      <w:r>
        <w:rPr>
          <w:spacing w:val="-16"/>
        </w:rPr>
        <w:t xml:space="preserve"> </w:t>
      </w:r>
      <w:r>
        <w:t>geral</w:t>
      </w:r>
      <w:r>
        <w:rPr>
          <w:spacing w:val="-18"/>
        </w:rPr>
        <w:t xml:space="preserve"> </w:t>
      </w:r>
      <w:r>
        <w:t>ou</w:t>
      </w:r>
      <w:r>
        <w:rPr>
          <w:spacing w:val="-21"/>
        </w:rPr>
        <w:t xml:space="preserve"> </w:t>
      </w:r>
      <w:r>
        <w:t>parcial,</w:t>
      </w:r>
      <w:r>
        <w:rPr>
          <w:spacing w:val="-17"/>
        </w:rPr>
        <w:t xml:space="preserve"> </w:t>
      </w:r>
      <w:r>
        <w:t>conforme</w:t>
      </w:r>
      <w:r>
        <w:rPr>
          <w:spacing w:val="-17"/>
        </w:rPr>
        <w:t xml:space="preserve"> </w:t>
      </w:r>
      <w:r>
        <w:t>abranja ou não todos os serviços da</w:t>
      </w:r>
      <w:r>
        <w:rPr>
          <w:spacing w:val="-1"/>
        </w:rPr>
        <w:t xml:space="preserve"> </w:t>
      </w:r>
      <w:r>
        <w:t>comarca.</w:t>
      </w:r>
    </w:p>
    <w:p w:rsidR="008762EE" w:rsidRDefault="00E13D0E" w:rsidP="00E13D0E">
      <w:pPr>
        <w:pStyle w:val="Corpodetexto"/>
        <w:spacing w:line="360" w:lineRule="auto"/>
        <w:ind w:right="115"/>
      </w:pPr>
      <w:r>
        <w:t>§ 3º As inspeções ordinárias serão realizadas pelo juiz de direito nas secretarias</w:t>
      </w:r>
      <w:r>
        <w:rPr>
          <w:spacing w:val="-16"/>
        </w:rPr>
        <w:t xml:space="preserve"> </w:t>
      </w:r>
      <w:r>
        <w:t>judiciais,</w:t>
      </w:r>
      <w:r>
        <w:rPr>
          <w:spacing w:val="-16"/>
        </w:rPr>
        <w:t xml:space="preserve"> </w:t>
      </w:r>
      <w:r>
        <w:t>nas</w:t>
      </w:r>
      <w:r>
        <w:rPr>
          <w:spacing w:val="-16"/>
        </w:rPr>
        <w:t xml:space="preserve"> </w:t>
      </w:r>
      <w:r>
        <w:t>serventias</w:t>
      </w:r>
      <w:r>
        <w:rPr>
          <w:spacing w:val="-16"/>
        </w:rPr>
        <w:t xml:space="preserve"> </w:t>
      </w:r>
      <w:r>
        <w:t>extrajudiciais,</w:t>
      </w:r>
      <w:r>
        <w:rPr>
          <w:spacing w:val="-16"/>
        </w:rPr>
        <w:t xml:space="preserve"> </w:t>
      </w:r>
      <w:r>
        <w:t>nos</w:t>
      </w:r>
      <w:r>
        <w:rPr>
          <w:spacing w:val="-16"/>
        </w:rPr>
        <w:t xml:space="preserve"> </w:t>
      </w:r>
      <w:r>
        <w:t>serviços</w:t>
      </w:r>
      <w:r>
        <w:rPr>
          <w:spacing w:val="-16"/>
        </w:rPr>
        <w:t xml:space="preserve"> </w:t>
      </w:r>
      <w:r>
        <w:t>auxiliares</w:t>
      </w:r>
      <w:r>
        <w:rPr>
          <w:spacing w:val="-16"/>
        </w:rPr>
        <w:t xml:space="preserve"> </w:t>
      </w:r>
      <w:r>
        <w:t>e</w:t>
      </w:r>
      <w:r>
        <w:rPr>
          <w:spacing w:val="-16"/>
        </w:rPr>
        <w:t xml:space="preserve"> </w:t>
      </w:r>
      <w:r>
        <w:t>nos estabelecimentos penais, em período pré-estabelecido.</w:t>
      </w:r>
    </w:p>
    <w:p w:rsidR="008762EE" w:rsidRDefault="00E13D0E">
      <w:pPr>
        <w:pStyle w:val="Corpodetexto"/>
        <w:spacing w:before="137" w:line="360" w:lineRule="auto"/>
        <w:ind w:right="118"/>
      </w:pPr>
      <w:r>
        <w:t>§ 4º As inspeções extraordinárias serão realizadas pelo juiz de direito e pelo corregedor-geral da Justiça a qualquer tempo.</w:t>
      </w:r>
    </w:p>
    <w:p w:rsidR="008762EE" w:rsidRDefault="00E13D0E">
      <w:pPr>
        <w:pStyle w:val="Corpodetexto"/>
        <w:spacing w:before="3" w:line="360" w:lineRule="auto"/>
        <w:ind w:right="118"/>
      </w:pPr>
      <w:r>
        <w:t>§</w:t>
      </w:r>
      <w:r>
        <w:rPr>
          <w:spacing w:val="-7"/>
        </w:rPr>
        <w:t xml:space="preserve"> </w:t>
      </w:r>
      <w:r>
        <w:t>5º</w:t>
      </w:r>
      <w:r>
        <w:rPr>
          <w:spacing w:val="-8"/>
        </w:rPr>
        <w:t xml:space="preserve"> </w:t>
      </w:r>
      <w:r>
        <w:t>O</w:t>
      </w:r>
      <w:r>
        <w:rPr>
          <w:spacing w:val="-7"/>
        </w:rPr>
        <w:t xml:space="preserve"> </w:t>
      </w:r>
      <w:r>
        <w:t>corregedor-geral</w:t>
      </w:r>
      <w:r>
        <w:rPr>
          <w:spacing w:val="-8"/>
        </w:rPr>
        <w:t xml:space="preserve"> </w:t>
      </w:r>
      <w:r>
        <w:t>da</w:t>
      </w:r>
      <w:r>
        <w:rPr>
          <w:spacing w:val="-6"/>
        </w:rPr>
        <w:t xml:space="preserve"> </w:t>
      </w:r>
      <w:r>
        <w:t>Justiça</w:t>
      </w:r>
      <w:r>
        <w:rPr>
          <w:spacing w:val="-7"/>
        </w:rPr>
        <w:t xml:space="preserve"> </w:t>
      </w:r>
      <w:r>
        <w:t>poderá</w:t>
      </w:r>
      <w:r>
        <w:rPr>
          <w:spacing w:val="-12"/>
        </w:rPr>
        <w:t xml:space="preserve"> </w:t>
      </w:r>
      <w:r>
        <w:t>delegar,</w:t>
      </w:r>
      <w:r>
        <w:rPr>
          <w:spacing w:val="-11"/>
        </w:rPr>
        <w:t xml:space="preserve"> </w:t>
      </w:r>
      <w:r>
        <w:t>aos</w:t>
      </w:r>
      <w:r>
        <w:rPr>
          <w:spacing w:val="-8"/>
        </w:rPr>
        <w:t xml:space="preserve"> </w:t>
      </w:r>
      <w:r>
        <w:t>juízes</w:t>
      </w:r>
      <w:r>
        <w:rPr>
          <w:spacing w:val="-12"/>
        </w:rPr>
        <w:t xml:space="preserve"> </w:t>
      </w:r>
      <w:r>
        <w:t>corregedores</w:t>
      </w:r>
      <w:r>
        <w:rPr>
          <w:spacing w:val="-13"/>
        </w:rPr>
        <w:t xml:space="preserve"> </w:t>
      </w:r>
      <w:r>
        <w:t>ou a qualquer outro juiz de direito, poderes para realização de correições, inspeções e fiscalizações em qualquer comarca, vara, juizado, secretaria judicial ou serventia</w:t>
      </w:r>
      <w:r>
        <w:rPr>
          <w:spacing w:val="-1"/>
        </w:rPr>
        <w:t xml:space="preserve"> </w:t>
      </w:r>
      <w:r>
        <w:t>extrajudicial.</w:t>
      </w:r>
    </w:p>
    <w:p w:rsidR="008762EE" w:rsidRDefault="00E13D0E">
      <w:pPr>
        <w:pStyle w:val="Corpodetexto"/>
        <w:spacing w:line="360" w:lineRule="auto"/>
        <w:ind w:right="117"/>
      </w:pPr>
      <w:r>
        <w:t>§ 6º O resultado da correição ou inspeção constará sempre de um relatório circunstanciado, com instruções, se for o caso, que serão encaminhadas imediatamente para seu cumprimento.</w:t>
      </w:r>
    </w:p>
    <w:p w:rsidR="008762EE" w:rsidRDefault="00E13D0E">
      <w:pPr>
        <w:pStyle w:val="Corpodetexto"/>
        <w:spacing w:line="364" w:lineRule="auto"/>
        <w:ind w:right="116"/>
      </w:pPr>
      <w:r>
        <w:lastRenderedPageBreak/>
        <w:t>A</w:t>
      </w:r>
      <w:r>
        <w:rPr>
          <w:b/>
        </w:rPr>
        <w:t xml:space="preserve">rt. 16. </w:t>
      </w:r>
      <w:r>
        <w:t>O juiz de direito é o corregedor permanente de sua unidade jurisdicional, exercendo essa atividade sobre todos que lhe são subordinados.</w:t>
      </w:r>
    </w:p>
    <w:p w:rsidR="008762EE" w:rsidRDefault="00E13D0E">
      <w:pPr>
        <w:pStyle w:val="Corpodetexto"/>
        <w:spacing w:line="360" w:lineRule="auto"/>
        <w:ind w:right="108"/>
      </w:pPr>
      <w:r>
        <w:t>§ 1ºA correição e a inspeção permanentes consistem na fiscalização assídua das</w:t>
      </w:r>
      <w:r>
        <w:rPr>
          <w:spacing w:val="-7"/>
        </w:rPr>
        <w:t xml:space="preserve"> </w:t>
      </w:r>
      <w:r>
        <w:t>serventias</w:t>
      </w:r>
      <w:r>
        <w:rPr>
          <w:spacing w:val="-8"/>
        </w:rPr>
        <w:t xml:space="preserve"> </w:t>
      </w:r>
      <w:r>
        <w:t>extrajudiciais,</w:t>
      </w:r>
      <w:r>
        <w:rPr>
          <w:spacing w:val="-7"/>
        </w:rPr>
        <w:t xml:space="preserve"> </w:t>
      </w:r>
      <w:r>
        <w:t>delegacias</w:t>
      </w:r>
      <w:r>
        <w:rPr>
          <w:spacing w:val="-7"/>
        </w:rPr>
        <w:t xml:space="preserve"> </w:t>
      </w:r>
      <w:r>
        <w:t>de</w:t>
      </w:r>
      <w:r>
        <w:rPr>
          <w:spacing w:val="-7"/>
        </w:rPr>
        <w:t xml:space="preserve"> </w:t>
      </w:r>
      <w:r>
        <w:t>polícia,</w:t>
      </w:r>
      <w:r>
        <w:rPr>
          <w:spacing w:val="-6"/>
        </w:rPr>
        <w:t xml:space="preserve"> </w:t>
      </w:r>
      <w:r>
        <w:t>estabelecimentos</w:t>
      </w:r>
      <w:r>
        <w:rPr>
          <w:spacing w:val="-13"/>
        </w:rPr>
        <w:t xml:space="preserve"> </w:t>
      </w:r>
      <w:r>
        <w:t>penais</w:t>
      </w:r>
      <w:r>
        <w:rPr>
          <w:spacing w:val="-12"/>
        </w:rPr>
        <w:t xml:space="preserve"> </w:t>
      </w:r>
      <w:r>
        <w:t>e demais repartições que tenham relação com os serviços judiciais e sobre os servidores da Justiça que lhe sejam subordinados, cumprindo-lhe diligenciar para</w:t>
      </w:r>
      <w:r>
        <w:rPr>
          <w:spacing w:val="-7"/>
        </w:rPr>
        <w:t xml:space="preserve"> </w:t>
      </w:r>
      <w:r>
        <w:t>o</w:t>
      </w:r>
      <w:r>
        <w:rPr>
          <w:spacing w:val="-11"/>
        </w:rPr>
        <w:t xml:space="preserve"> </w:t>
      </w:r>
      <w:r>
        <w:t>fiel</w:t>
      </w:r>
      <w:r>
        <w:rPr>
          <w:spacing w:val="-7"/>
        </w:rPr>
        <w:t xml:space="preserve"> </w:t>
      </w:r>
      <w:r>
        <w:t>cumprimento</w:t>
      </w:r>
      <w:r>
        <w:rPr>
          <w:spacing w:val="-6"/>
        </w:rPr>
        <w:t xml:space="preserve"> </w:t>
      </w:r>
      <w:r>
        <w:t>das</w:t>
      </w:r>
      <w:r>
        <w:rPr>
          <w:spacing w:val="-12"/>
        </w:rPr>
        <w:t xml:space="preserve"> </w:t>
      </w:r>
      <w:r>
        <w:t>disposições</w:t>
      </w:r>
      <w:r>
        <w:rPr>
          <w:spacing w:val="-12"/>
        </w:rPr>
        <w:t xml:space="preserve"> </w:t>
      </w:r>
      <w:r>
        <w:t>legais,</w:t>
      </w:r>
      <w:r>
        <w:rPr>
          <w:spacing w:val="-7"/>
        </w:rPr>
        <w:t xml:space="preserve"> </w:t>
      </w:r>
      <w:r>
        <w:t>mantendo,</w:t>
      </w:r>
      <w:r>
        <w:rPr>
          <w:spacing w:val="-6"/>
        </w:rPr>
        <w:t xml:space="preserve"> </w:t>
      </w:r>
      <w:proofErr w:type="gramStart"/>
      <w:r>
        <w:t>outrossim</w:t>
      </w:r>
      <w:proofErr w:type="gramEnd"/>
      <w:r>
        <w:t>,</w:t>
      </w:r>
      <w:r>
        <w:rPr>
          <w:spacing w:val="-6"/>
        </w:rPr>
        <w:t xml:space="preserve"> </w:t>
      </w:r>
      <w:r>
        <w:t>a</w:t>
      </w:r>
      <w:r>
        <w:rPr>
          <w:spacing w:val="-6"/>
        </w:rPr>
        <w:t xml:space="preserve"> </w:t>
      </w:r>
      <w:r>
        <w:t>ordem do serviço.</w:t>
      </w:r>
    </w:p>
    <w:p w:rsidR="008762EE" w:rsidRDefault="00E13D0E">
      <w:pPr>
        <w:pStyle w:val="Corpodetexto"/>
        <w:spacing w:line="360" w:lineRule="auto"/>
        <w:ind w:right="106"/>
      </w:pPr>
      <w:r>
        <w:t>§ 2º Cada juiz deverá realizar correição e inspeção ordinárias nos serviços de seu juízo uma vez por ano, sendo a correição até o dia 20 de janeiro – termo final da suspensão dos prazos processuais, das intimações de partes e advogados e das sessões de julgamento e audiências nas Justiças de 1º e 2º graus -, a inspeção no segundo semestre e, correições e inspeções extraordinárias, sempre que reputar necessário e conveniente.</w:t>
      </w:r>
    </w:p>
    <w:p w:rsidR="008762EE" w:rsidRDefault="00E13D0E">
      <w:pPr>
        <w:pStyle w:val="Corpodetexto"/>
        <w:spacing w:line="360" w:lineRule="auto"/>
        <w:ind w:right="113"/>
      </w:pPr>
      <w:r>
        <w:t>§</w:t>
      </w:r>
      <w:r>
        <w:rPr>
          <w:spacing w:val="-6"/>
        </w:rPr>
        <w:t xml:space="preserve"> </w:t>
      </w:r>
      <w:r>
        <w:t>3º</w:t>
      </w:r>
      <w:r>
        <w:rPr>
          <w:spacing w:val="-7"/>
        </w:rPr>
        <w:t xml:space="preserve"> </w:t>
      </w:r>
      <w:r>
        <w:t>Ao</w:t>
      </w:r>
      <w:r>
        <w:rPr>
          <w:spacing w:val="-6"/>
        </w:rPr>
        <w:t xml:space="preserve"> </w:t>
      </w:r>
      <w:r>
        <w:t>assumir</w:t>
      </w:r>
      <w:r>
        <w:rPr>
          <w:spacing w:val="-6"/>
        </w:rPr>
        <w:t xml:space="preserve"> </w:t>
      </w:r>
      <w:r>
        <w:t>uma</w:t>
      </w:r>
      <w:r>
        <w:rPr>
          <w:spacing w:val="-6"/>
        </w:rPr>
        <w:t xml:space="preserve"> </w:t>
      </w:r>
      <w:r>
        <w:t>unidade</w:t>
      </w:r>
      <w:r>
        <w:rPr>
          <w:spacing w:val="-10"/>
        </w:rPr>
        <w:t xml:space="preserve"> </w:t>
      </w:r>
      <w:r>
        <w:t>jurisdicional</w:t>
      </w:r>
      <w:r>
        <w:rPr>
          <w:spacing w:val="-7"/>
        </w:rPr>
        <w:t xml:space="preserve"> </w:t>
      </w:r>
      <w:r>
        <w:t>na</w:t>
      </w:r>
      <w:r>
        <w:rPr>
          <w:spacing w:val="-11"/>
        </w:rPr>
        <w:t xml:space="preserve"> </w:t>
      </w:r>
      <w:r>
        <w:t>qualidade</w:t>
      </w:r>
      <w:r>
        <w:rPr>
          <w:spacing w:val="-10"/>
        </w:rPr>
        <w:t xml:space="preserve"> </w:t>
      </w:r>
      <w:r>
        <w:t>de</w:t>
      </w:r>
      <w:r>
        <w:rPr>
          <w:spacing w:val="-6"/>
        </w:rPr>
        <w:t xml:space="preserve"> </w:t>
      </w:r>
      <w:r>
        <w:t>titular,</w:t>
      </w:r>
      <w:r>
        <w:rPr>
          <w:spacing w:val="-11"/>
        </w:rPr>
        <w:t xml:space="preserve"> </w:t>
      </w:r>
      <w:r>
        <w:t>o</w:t>
      </w:r>
      <w:r>
        <w:rPr>
          <w:spacing w:val="-6"/>
        </w:rPr>
        <w:t xml:space="preserve"> </w:t>
      </w:r>
      <w:r>
        <w:t>juiz</w:t>
      </w:r>
      <w:r>
        <w:rPr>
          <w:spacing w:val="-6"/>
        </w:rPr>
        <w:t xml:space="preserve"> </w:t>
      </w:r>
      <w:r>
        <w:t>deverá realizar inspeção extraordinária em todos os serviços judiciais que sejam subordinados e serventias extrajudiciais, delegacias e presídios sob sua jurisdição,</w:t>
      </w:r>
      <w:r>
        <w:rPr>
          <w:spacing w:val="-6"/>
        </w:rPr>
        <w:t xml:space="preserve"> </w:t>
      </w:r>
      <w:r>
        <w:t>enviando</w:t>
      </w:r>
      <w:r>
        <w:rPr>
          <w:spacing w:val="-11"/>
        </w:rPr>
        <w:t xml:space="preserve"> </w:t>
      </w:r>
      <w:r>
        <w:t>relatório</w:t>
      </w:r>
      <w:r>
        <w:rPr>
          <w:spacing w:val="-11"/>
        </w:rPr>
        <w:t xml:space="preserve"> </w:t>
      </w:r>
      <w:r>
        <w:t>dessa</w:t>
      </w:r>
      <w:r>
        <w:rPr>
          <w:spacing w:val="-6"/>
        </w:rPr>
        <w:t xml:space="preserve"> </w:t>
      </w:r>
      <w:r>
        <w:t>inspeção</w:t>
      </w:r>
      <w:r>
        <w:rPr>
          <w:spacing w:val="-15"/>
        </w:rPr>
        <w:t xml:space="preserve"> </w:t>
      </w:r>
      <w:r>
        <w:t>à</w:t>
      </w:r>
      <w:r>
        <w:rPr>
          <w:spacing w:val="-5"/>
        </w:rPr>
        <w:t xml:space="preserve"> </w:t>
      </w:r>
      <w:r>
        <w:t>Corregedoria</w:t>
      </w:r>
      <w:r>
        <w:rPr>
          <w:spacing w:val="-6"/>
        </w:rPr>
        <w:t xml:space="preserve"> </w:t>
      </w:r>
      <w:r>
        <w:t>no</w:t>
      </w:r>
      <w:r>
        <w:rPr>
          <w:spacing w:val="-11"/>
        </w:rPr>
        <w:t xml:space="preserve"> </w:t>
      </w:r>
      <w:r>
        <w:t>prazo</w:t>
      </w:r>
      <w:r>
        <w:rPr>
          <w:spacing w:val="-6"/>
        </w:rPr>
        <w:t xml:space="preserve"> </w:t>
      </w:r>
      <w:r>
        <w:t>máximo de trinta dias após o início do exercício, acompanhado de relação de todos os bens encontrados pertencentes ao Poder</w:t>
      </w:r>
      <w:r>
        <w:rPr>
          <w:spacing w:val="-2"/>
        </w:rPr>
        <w:t xml:space="preserve"> </w:t>
      </w:r>
      <w:r>
        <w:t>Judiciário.</w:t>
      </w:r>
    </w:p>
    <w:p w:rsidR="008762EE" w:rsidRDefault="00E13D0E">
      <w:pPr>
        <w:pStyle w:val="Corpodetexto"/>
        <w:spacing w:line="364" w:lineRule="auto"/>
        <w:ind w:right="120"/>
      </w:pPr>
      <w:r>
        <w:t>§ 4º A correição e a inspeção permanentes nos serviços extrajudiciais das comarcas com mais de uma vara caberão ao juiz de Registros Públicos.</w:t>
      </w:r>
    </w:p>
    <w:p w:rsidR="008762EE" w:rsidRDefault="00E13D0E">
      <w:pPr>
        <w:pStyle w:val="Corpodetexto"/>
        <w:spacing w:line="360" w:lineRule="auto"/>
        <w:ind w:right="114"/>
      </w:pPr>
      <w:r>
        <w:t>§ 5º Havendo mais de um juiz de Registros Públicos, a função correcional caberá àquele designado pelo corregedor.</w:t>
      </w:r>
    </w:p>
    <w:p w:rsidR="008762EE" w:rsidRDefault="00E13D0E">
      <w:pPr>
        <w:pStyle w:val="Corpodetexto"/>
        <w:spacing w:before="67" w:line="360" w:lineRule="auto"/>
        <w:ind w:right="105"/>
      </w:pPr>
      <w:r>
        <w:t>§ 6º Os juízes da execução penal são competentes para os serviços de inspeção da polícia judiciária e dos estabelecimentos penais em suas respectivas</w:t>
      </w:r>
      <w:r>
        <w:rPr>
          <w:spacing w:val="-17"/>
        </w:rPr>
        <w:t xml:space="preserve"> </w:t>
      </w:r>
      <w:r>
        <w:t>jurisdições,</w:t>
      </w:r>
      <w:r>
        <w:rPr>
          <w:spacing w:val="-17"/>
        </w:rPr>
        <w:t xml:space="preserve"> </w:t>
      </w:r>
      <w:r>
        <w:t>devendo</w:t>
      </w:r>
      <w:r>
        <w:rPr>
          <w:spacing w:val="-17"/>
        </w:rPr>
        <w:t xml:space="preserve"> </w:t>
      </w:r>
      <w:r>
        <w:t>apurar</w:t>
      </w:r>
      <w:r>
        <w:rPr>
          <w:spacing w:val="-21"/>
        </w:rPr>
        <w:t xml:space="preserve"> </w:t>
      </w:r>
      <w:r>
        <w:t>responsabilidades,</w:t>
      </w:r>
      <w:r>
        <w:rPr>
          <w:spacing w:val="-17"/>
        </w:rPr>
        <w:t xml:space="preserve"> </w:t>
      </w:r>
      <w:r>
        <w:t>tomar</w:t>
      </w:r>
      <w:r>
        <w:rPr>
          <w:spacing w:val="-16"/>
        </w:rPr>
        <w:t xml:space="preserve"> </w:t>
      </w:r>
      <w:r>
        <w:t>providências e remeter relatório mensal ao Conselho Nacional de Justiça, nos termos da Resolução nº 47, de 18 de dezembro de 2007, do Conselho Nacional de Justiça.</w:t>
      </w:r>
    </w:p>
    <w:p w:rsidR="008762EE" w:rsidRDefault="00E13D0E">
      <w:pPr>
        <w:pStyle w:val="Corpodetexto"/>
        <w:spacing w:line="360" w:lineRule="auto"/>
        <w:ind w:right="115"/>
      </w:pPr>
      <w:r>
        <w:t>§</w:t>
      </w:r>
      <w:r>
        <w:rPr>
          <w:spacing w:val="-7"/>
        </w:rPr>
        <w:t xml:space="preserve"> </w:t>
      </w:r>
      <w:r>
        <w:t>7º</w:t>
      </w:r>
      <w:r>
        <w:rPr>
          <w:spacing w:val="-7"/>
        </w:rPr>
        <w:t xml:space="preserve"> </w:t>
      </w:r>
      <w:r>
        <w:t>Sempre</w:t>
      </w:r>
      <w:r>
        <w:rPr>
          <w:spacing w:val="-6"/>
        </w:rPr>
        <w:t xml:space="preserve"> </w:t>
      </w:r>
      <w:r>
        <w:t>que</w:t>
      </w:r>
      <w:r>
        <w:rPr>
          <w:spacing w:val="-7"/>
        </w:rPr>
        <w:t xml:space="preserve"> </w:t>
      </w:r>
      <w:r>
        <w:t>houver</w:t>
      </w:r>
      <w:r>
        <w:rPr>
          <w:spacing w:val="-10"/>
        </w:rPr>
        <w:t xml:space="preserve"> </w:t>
      </w:r>
      <w:r>
        <w:t>indícios</w:t>
      </w:r>
      <w:r>
        <w:rPr>
          <w:spacing w:val="-12"/>
        </w:rPr>
        <w:t xml:space="preserve"> </w:t>
      </w:r>
      <w:r>
        <w:t>de</w:t>
      </w:r>
      <w:r>
        <w:rPr>
          <w:spacing w:val="-11"/>
        </w:rPr>
        <w:t xml:space="preserve"> </w:t>
      </w:r>
      <w:r>
        <w:t>ocultação,</w:t>
      </w:r>
      <w:r>
        <w:rPr>
          <w:spacing w:val="-7"/>
        </w:rPr>
        <w:t xml:space="preserve"> </w:t>
      </w:r>
      <w:r>
        <w:t>remoção</w:t>
      </w:r>
      <w:r>
        <w:rPr>
          <w:spacing w:val="-6"/>
        </w:rPr>
        <w:t xml:space="preserve"> </w:t>
      </w:r>
      <w:r>
        <w:t>ilegal</w:t>
      </w:r>
      <w:r>
        <w:rPr>
          <w:spacing w:val="-7"/>
        </w:rPr>
        <w:t xml:space="preserve"> </w:t>
      </w:r>
      <w:r>
        <w:t>ou</w:t>
      </w:r>
      <w:r>
        <w:rPr>
          <w:spacing w:val="-11"/>
        </w:rPr>
        <w:t xml:space="preserve"> </w:t>
      </w:r>
      <w:r>
        <w:t>obstrução</w:t>
      </w:r>
      <w:r>
        <w:rPr>
          <w:spacing w:val="-12"/>
        </w:rPr>
        <w:t xml:space="preserve"> </w:t>
      </w:r>
      <w:r>
        <w:t>do cumprimento de ordem judicial de soltura ou de apresentação de preso, especialmente</w:t>
      </w:r>
      <w:r>
        <w:rPr>
          <w:spacing w:val="-7"/>
        </w:rPr>
        <w:t xml:space="preserve"> </w:t>
      </w:r>
      <w:r>
        <w:t>em</w:t>
      </w:r>
      <w:r>
        <w:rPr>
          <w:spacing w:val="-5"/>
        </w:rPr>
        <w:t xml:space="preserve"> </w:t>
      </w:r>
      <w:r>
        <w:t>habeas</w:t>
      </w:r>
      <w:r>
        <w:rPr>
          <w:spacing w:val="-7"/>
        </w:rPr>
        <w:t xml:space="preserve"> </w:t>
      </w:r>
      <w:r>
        <w:t>corpus,</w:t>
      </w:r>
      <w:r>
        <w:rPr>
          <w:spacing w:val="-11"/>
        </w:rPr>
        <w:t xml:space="preserve"> </w:t>
      </w:r>
      <w:r>
        <w:t>poderá</w:t>
      </w:r>
      <w:r>
        <w:rPr>
          <w:spacing w:val="-6"/>
        </w:rPr>
        <w:t xml:space="preserve"> </w:t>
      </w:r>
      <w:r>
        <w:t>ser</w:t>
      </w:r>
      <w:r>
        <w:rPr>
          <w:spacing w:val="-10"/>
        </w:rPr>
        <w:t xml:space="preserve"> </w:t>
      </w:r>
      <w:r>
        <w:t>feita</w:t>
      </w:r>
      <w:r>
        <w:rPr>
          <w:spacing w:val="-6"/>
        </w:rPr>
        <w:t xml:space="preserve"> </w:t>
      </w:r>
      <w:r>
        <w:t>inspeção</w:t>
      </w:r>
      <w:r>
        <w:rPr>
          <w:spacing w:val="-11"/>
        </w:rPr>
        <w:t xml:space="preserve"> </w:t>
      </w:r>
      <w:r>
        <w:t>extraordinária,</w:t>
      </w:r>
      <w:r>
        <w:rPr>
          <w:spacing w:val="-6"/>
        </w:rPr>
        <w:t xml:space="preserve"> </w:t>
      </w:r>
      <w:r>
        <w:t>no estabelecimento</w:t>
      </w:r>
      <w:r>
        <w:rPr>
          <w:spacing w:val="-6"/>
        </w:rPr>
        <w:t xml:space="preserve"> </w:t>
      </w:r>
      <w:r>
        <w:t>penal,</w:t>
      </w:r>
      <w:r>
        <w:rPr>
          <w:spacing w:val="-7"/>
        </w:rPr>
        <w:t xml:space="preserve"> </w:t>
      </w:r>
      <w:r>
        <w:t>pelo</w:t>
      </w:r>
      <w:r>
        <w:rPr>
          <w:spacing w:val="-6"/>
        </w:rPr>
        <w:t xml:space="preserve"> </w:t>
      </w:r>
      <w:r>
        <w:t>juiz</w:t>
      </w:r>
      <w:r>
        <w:rPr>
          <w:spacing w:val="-7"/>
        </w:rPr>
        <w:t xml:space="preserve"> </w:t>
      </w:r>
      <w:r>
        <w:t>cuja</w:t>
      </w:r>
      <w:r>
        <w:rPr>
          <w:spacing w:val="-6"/>
        </w:rPr>
        <w:t xml:space="preserve"> </w:t>
      </w:r>
      <w:r>
        <w:t>ordem</w:t>
      </w:r>
      <w:r>
        <w:rPr>
          <w:spacing w:val="-10"/>
        </w:rPr>
        <w:t xml:space="preserve"> </w:t>
      </w:r>
      <w:r>
        <w:t>estiver</w:t>
      </w:r>
      <w:r>
        <w:rPr>
          <w:spacing w:val="-5"/>
        </w:rPr>
        <w:t xml:space="preserve"> </w:t>
      </w:r>
      <w:r>
        <w:t>sendo</w:t>
      </w:r>
      <w:r>
        <w:rPr>
          <w:spacing w:val="-6"/>
        </w:rPr>
        <w:t xml:space="preserve"> </w:t>
      </w:r>
      <w:r>
        <w:t>descumprida</w:t>
      </w:r>
      <w:r>
        <w:rPr>
          <w:spacing w:val="-6"/>
        </w:rPr>
        <w:t xml:space="preserve"> </w:t>
      </w:r>
      <w:r>
        <w:t>ou</w:t>
      </w:r>
      <w:r>
        <w:rPr>
          <w:spacing w:val="-6"/>
        </w:rPr>
        <w:t xml:space="preserve"> </w:t>
      </w:r>
      <w:r>
        <w:t>por aquele a quem estiver subordinado o</w:t>
      </w:r>
      <w:r>
        <w:rPr>
          <w:spacing w:val="-8"/>
        </w:rPr>
        <w:t xml:space="preserve"> </w:t>
      </w:r>
      <w:r>
        <w:t>preso.</w:t>
      </w:r>
    </w:p>
    <w:p w:rsidR="008762EE" w:rsidRDefault="00E13D0E">
      <w:pPr>
        <w:pStyle w:val="Corpodetexto"/>
        <w:spacing w:before="3" w:line="360" w:lineRule="auto"/>
        <w:ind w:right="114"/>
      </w:pPr>
      <w:r>
        <w:lastRenderedPageBreak/>
        <w:t>A</w:t>
      </w:r>
      <w:r>
        <w:rPr>
          <w:b/>
        </w:rPr>
        <w:t>rt.</w:t>
      </w:r>
      <w:r>
        <w:rPr>
          <w:b/>
          <w:spacing w:val="-11"/>
        </w:rPr>
        <w:t xml:space="preserve"> </w:t>
      </w:r>
      <w:r>
        <w:rPr>
          <w:b/>
        </w:rPr>
        <w:t>17.</w:t>
      </w:r>
      <w:r>
        <w:rPr>
          <w:b/>
          <w:spacing w:val="-9"/>
        </w:rPr>
        <w:t xml:space="preserve"> </w:t>
      </w:r>
      <w:r>
        <w:t>Os</w:t>
      </w:r>
      <w:r>
        <w:rPr>
          <w:spacing w:val="-10"/>
        </w:rPr>
        <w:t xml:space="preserve"> </w:t>
      </w:r>
      <w:r>
        <w:t>serviços</w:t>
      </w:r>
      <w:r>
        <w:rPr>
          <w:spacing w:val="-10"/>
        </w:rPr>
        <w:t xml:space="preserve"> </w:t>
      </w:r>
      <w:r>
        <w:t>de</w:t>
      </w:r>
      <w:r>
        <w:rPr>
          <w:spacing w:val="-11"/>
        </w:rPr>
        <w:t xml:space="preserve"> </w:t>
      </w:r>
      <w:r>
        <w:t>secretaria</w:t>
      </w:r>
      <w:r>
        <w:rPr>
          <w:spacing w:val="-10"/>
        </w:rPr>
        <w:t xml:space="preserve"> </w:t>
      </w:r>
      <w:r>
        <w:t>da</w:t>
      </w:r>
      <w:r>
        <w:rPr>
          <w:spacing w:val="-10"/>
        </w:rPr>
        <w:t xml:space="preserve"> </w:t>
      </w:r>
      <w:r>
        <w:t>correição</w:t>
      </w:r>
      <w:r>
        <w:rPr>
          <w:spacing w:val="-14"/>
        </w:rPr>
        <w:t xml:space="preserve"> </w:t>
      </w:r>
      <w:r>
        <w:t>ou</w:t>
      </w:r>
      <w:r>
        <w:rPr>
          <w:spacing w:val="-10"/>
        </w:rPr>
        <w:t xml:space="preserve"> </w:t>
      </w:r>
      <w:r>
        <w:t>da</w:t>
      </w:r>
      <w:r>
        <w:rPr>
          <w:spacing w:val="-11"/>
        </w:rPr>
        <w:t xml:space="preserve"> </w:t>
      </w:r>
      <w:r>
        <w:t>inspeção</w:t>
      </w:r>
      <w:r>
        <w:rPr>
          <w:spacing w:val="-10"/>
        </w:rPr>
        <w:t xml:space="preserve"> </w:t>
      </w:r>
      <w:r>
        <w:t>serão</w:t>
      </w:r>
      <w:r>
        <w:rPr>
          <w:spacing w:val="-15"/>
        </w:rPr>
        <w:t xml:space="preserve"> </w:t>
      </w:r>
      <w:r>
        <w:t>exercidos pelo servidor que o magistrado que esteja em função correcional</w:t>
      </w:r>
      <w:r>
        <w:rPr>
          <w:spacing w:val="-24"/>
        </w:rPr>
        <w:t xml:space="preserve"> </w:t>
      </w:r>
      <w:r>
        <w:t>designar.</w:t>
      </w:r>
    </w:p>
    <w:p w:rsidR="008762EE" w:rsidRDefault="00E13D0E">
      <w:pPr>
        <w:pStyle w:val="Corpodetexto"/>
        <w:spacing w:line="362" w:lineRule="auto"/>
        <w:ind w:right="118"/>
      </w:pPr>
      <w:r>
        <w:t>§ 1ºTodos os servidores da unidade jurisdicional ficarão à disposição do corregedor-geral ou dos juízes corregedores podendo, também, ser solicitada força policial, se necessária.</w:t>
      </w:r>
    </w:p>
    <w:p w:rsidR="008762EE" w:rsidRDefault="00E13D0E">
      <w:pPr>
        <w:pStyle w:val="Corpodetexto"/>
        <w:spacing w:line="360" w:lineRule="auto"/>
        <w:ind w:right="116"/>
      </w:pPr>
      <w:r>
        <w:t>§ 2º Todos os servidores são obrigados a exibir, no início dos serviços de correição e inspeção, os seus títulos e documentos, se assim forem exigidos pelo magistrado que preside a correição ou inspeção.</w:t>
      </w:r>
    </w:p>
    <w:p w:rsidR="008762EE" w:rsidRDefault="00E13D0E">
      <w:pPr>
        <w:pStyle w:val="Corpodetexto"/>
        <w:spacing w:line="360" w:lineRule="auto"/>
        <w:ind w:right="108"/>
      </w:pPr>
      <w:r>
        <w:t>§ 3º Em cada unidade jurisdicional haverá um livro destinado à lavratura de visitas de correição, no qual será consignado resumo do relatório da correição ou inspeção, inclusive com as irregularidades encontradas e as medidas saneadoras determinadas, podendo esse livro ser formado pelos relatórios finais das correições e das inspeções.</w:t>
      </w:r>
    </w:p>
    <w:p w:rsidR="008762EE" w:rsidRDefault="00E13D0E">
      <w:pPr>
        <w:pStyle w:val="Corpodetexto"/>
        <w:spacing w:line="360" w:lineRule="auto"/>
        <w:ind w:right="113"/>
      </w:pPr>
      <w:r>
        <w:t>§ 4º As considerações dos serviços correcionais serão registradas nos assentos funcionais dos servidores mediante expressa determinação do juiz em correição e nos assentos dos magistrados por determinação do Plenário do Tribunal de Justiça.</w:t>
      </w:r>
    </w:p>
    <w:p w:rsidR="008762EE" w:rsidRDefault="00E13D0E">
      <w:pPr>
        <w:pStyle w:val="Ttulo1"/>
        <w:spacing w:line="269" w:lineRule="exact"/>
        <w:ind w:left="159"/>
      </w:pPr>
      <w:r>
        <w:t>Seção II</w:t>
      </w:r>
    </w:p>
    <w:p w:rsidR="008762EE" w:rsidRDefault="00E13D0E">
      <w:pPr>
        <w:spacing w:before="137"/>
        <w:ind w:left="1162"/>
        <w:jc w:val="both"/>
        <w:rPr>
          <w:b/>
          <w:sz w:val="24"/>
        </w:rPr>
      </w:pPr>
      <w:r>
        <w:rPr>
          <w:b/>
          <w:sz w:val="24"/>
        </w:rPr>
        <w:t>Da Correição Geral Ordinária da Unidade Jurisdicional</w:t>
      </w:r>
    </w:p>
    <w:p w:rsidR="008762EE" w:rsidRDefault="00E13D0E" w:rsidP="008B6231">
      <w:pPr>
        <w:pStyle w:val="Corpodetexto"/>
        <w:spacing w:before="136" w:line="360" w:lineRule="auto"/>
        <w:ind w:right="108"/>
      </w:pPr>
      <w:r>
        <w:t>Art 18. A correição geral ordinária será realizada pelo magistrado no primeiro semestre de cada ano, em regra até o dia 20 de janeiro – termo final da suspensão dos prazos processuais, das intimações de partes e advogados e das</w:t>
      </w:r>
      <w:r>
        <w:rPr>
          <w:spacing w:val="-7"/>
        </w:rPr>
        <w:t xml:space="preserve"> </w:t>
      </w:r>
      <w:r>
        <w:t>sessões</w:t>
      </w:r>
      <w:r>
        <w:rPr>
          <w:spacing w:val="-7"/>
        </w:rPr>
        <w:t xml:space="preserve"> </w:t>
      </w:r>
      <w:r>
        <w:t>de</w:t>
      </w:r>
      <w:r>
        <w:rPr>
          <w:spacing w:val="-11"/>
        </w:rPr>
        <w:t xml:space="preserve"> </w:t>
      </w:r>
      <w:r>
        <w:t>julgamento</w:t>
      </w:r>
      <w:r>
        <w:rPr>
          <w:spacing w:val="-9"/>
        </w:rPr>
        <w:t xml:space="preserve"> </w:t>
      </w:r>
      <w:r>
        <w:t>e</w:t>
      </w:r>
      <w:r>
        <w:rPr>
          <w:spacing w:val="-11"/>
        </w:rPr>
        <w:t xml:space="preserve"> </w:t>
      </w:r>
      <w:r>
        <w:t>audiências</w:t>
      </w:r>
      <w:r>
        <w:rPr>
          <w:spacing w:val="-6"/>
        </w:rPr>
        <w:t xml:space="preserve"> </w:t>
      </w:r>
      <w:r>
        <w:t>nas</w:t>
      </w:r>
      <w:r>
        <w:rPr>
          <w:spacing w:val="-7"/>
        </w:rPr>
        <w:t xml:space="preserve"> </w:t>
      </w:r>
      <w:r>
        <w:t>justiças</w:t>
      </w:r>
      <w:r>
        <w:rPr>
          <w:spacing w:val="-7"/>
        </w:rPr>
        <w:t xml:space="preserve"> </w:t>
      </w:r>
      <w:r>
        <w:t>de</w:t>
      </w:r>
      <w:r>
        <w:rPr>
          <w:spacing w:val="-10"/>
        </w:rPr>
        <w:t xml:space="preserve"> </w:t>
      </w:r>
      <w:r>
        <w:t>1º</w:t>
      </w:r>
      <w:r>
        <w:rPr>
          <w:spacing w:val="-13"/>
        </w:rPr>
        <w:t xml:space="preserve"> </w:t>
      </w:r>
      <w:r>
        <w:t>e</w:t>
      </w:r>
      <w:r>
        <w:rPr>
          <w:spacing w:val="-6"/>
        </w:rPr>
        <w:t xml:space="preserve"> </w:t>
      </w:r>
      <w:r>
        <w:t>2º</w:t>
      </w:r>
      <w:r>
        <w:rPr>
          <w:spacing w:val="-12"/>
        </w:rPr>
        <w:t xml:space="preserve"> </w:t>
      </w:r>
      <w:r>
        <w:t>graus</w:t>
      </w:r>
      <w:r>
        <w:rPr>
          <w:spacing w:val="-5"/>
        </w:rPr>
        <w:t xml:space="preserve"> </w:t>
      </w:r>
      <w:r>
        <w:t>-,</w:t>
      </w:r>
      <w:r>
        <w:rPr>
          <w:spacing w:val="-11"/>
        </w:rPr>
        <w:t xml:space="preserve"> </w:t>
      </w:r>
      <w:r>
        <w:t>exceto</w:t>
      </w:r>
      <w:r w:rsidR="008B6231">
        <w:t xml:space="preserve"> </w:t>
      </w:r>
      <w:r>
        <w:t>quando</w:t>
      </w:r>
      <w:r>
        <w:rPr>
          <w:spacing w:val="-11"/>
        </w:rPr>
        <w:t xml:space="preserve"> </w:t>
      </w:r>
      <w:r>
        <w:t>este</w:t>
      </w:r>
      <w:r>
        <w:rPr>
          <w:spacing w:val="-10"/>
        </w:rPr>
        <w:t xml:space="preserve"> </w:t>
      </w:r>
      <w:r>
        <w:t>estiver</w:t>
      </w:r>
      <w:r>
        <w:rPr>
          <w:spacing w:val="-14"/>
        </w:rPr>
        <w:t xml:space="preserve"> </w:t>
      </w:r>
      <w:r>
        <w:t>de</w:t>
      </w:r>
      <w:r>
        <w:rPr>
          <w:spacing w:val="-10"/>
        </w:rPr>
        <w:t xml:space="preserve"> </w:t>
      </w:r>
      <w:r>
        <w:t>licença</w:t>
      </w:r>
      <w:r>
        <w:rPr>
          <w:spacing w:val="-10"/>
        </w:rPr>
        <w:t xml:space="preserve"> </w:t>
      </w:r>
      <w:r>
        <w:t>ou</w:t>
      </w:r>
      <w:r>
        <w:rPr>
          <w:spacing w:val="-15"/>
        </w:rPr>
        <w:t xml:space="preserve"> </w:t>
      </w:r>
      <w:r>
        <w:t>férias</w:t>
      </w:r>
      <w:r>
        <w:rPr>
          <w:spacing w:val="-10"/>
        </w:rPr>
        <w:t xml:space="preserve"> </w:t>
      </w:r>
      <w:r>
        <w:t>regulares</w:t>
      </w:r>
      <w:r>
        <w:rPr>
          <w:spacing w:val="-11"/>
        </w:rPr>
        <w:t xml:space="preserve"> </w:t>
      </w:r>
      <w:r>
        <w:t>no</w:t>
      </w:r>
      <w:r>
        <w:rPr>
          <w:spacing w:val="-10"/>
        </w:rPr>
        <w:t xml:space="preserve"> </w:t>
      </w:r>
      <w:r>
        <w:t>período,</w:t>
      </w:r>
      <w:r>
        <w:rPr>
          <w:spacing w:val="-15"/>
        </w:rPr>
        <w:t xml:space="preserve"> </w:t>
      </w:r>
      <w:r>
        <w:t>hipótese</w:t>
      </w:r>
      <w:r>
        <w:rPr>
          <w:spacing w:val="-15"/>
        </w:rPr>
        <w:t xml:space="preserve"> </w:t>
      </w:r>
      <w:r>
        <w:t>em</w:t>
      </w:r>
      <w:r>
        <w:rPr>
          <w:spacing w:val="-9"/>
        </w:rPr>
        <w:t xml:space="preserve"> </w:t>
      </w:r>
      <w:r>
        <w:t>que deverá realizá-la no prazo máximo de quinze dias após o retorno às suas funções.</w:t>
      </w:r>
    </w:p>
    <w:p w:rsidR="008762EE" w:rsidRDefault="00E13D0E">
      <w:pPr>
        <w:pStyle w:val="Corpodetexto"/>
        <w:spacing w:before="2" w:line="360" w:lineRule="auto"/>
        <w:ind w:right="110"/>
      </w:pPr>
      <w:r>
        <w:t>§ 1ºO prazo para a realização dos trabalhos correcionais é de dez dias, podendo ser prorrogado mediante requerimento fundamentado do magistrado ao corregedor-geral, protocolado com antecedência mínima de 48 horas da data</w:t>
      </w:r>
      <w:r>
        <w:rPr>
          <w:spacing w:val="-10"/>
        </w:rPr>
        <w:t xml:space="preserve"> </w:t>
      </w:r>
      <w:r>
        <w:t>fixada</w:t>
      </w:r>
      <w:r>
        <w:rPr>
          <w:spacing w:val="-11"/>
        </w:rPr>
        <w:t xml:space="preserve"> </w:t>
      </w:r>
      <w:r>
        <w:t>para</w:t>
      </w:r>
      <w:r>
        <w:rPr>
          <w:spacing w:val="-16"/>
        </w:rPr>
        <w:t xml:space="preserve"> </w:t>
      </w:r>
      <w:r>
        <w:t>encerramento,</w:t>
      </w:r>
      <w:r>
        <w:rPr>
          <w:spacing w:val="-16"/>
        </w:rPr>
        <w:t xml:space="preserve"> </w:t>
      </w:r>
      <w:r>
        <w:t>podendo</w:t>
      </w:r>
      <w:r>
        <w:rPr>
          <w:spacing w:val="-11"/>
        </w:rPr>
        <w:t xml:space="preserve"> </w:t>
      </w:r>
      <w:r>
        <w:t>a</w:t>
      </w:r>
      <w:r>
        <w:rPr>
          <w:spacing w:val="-15"/>
        </w:rPr>
        <w:t xml:space="preserve"> </w:t>
      </w:r>
      <w:r>
        <w:t>dilação</w:t>
      </w:r>
      <w:r>
        <w:rPr>
          <w:spacing w:val="-10"/>
        </w:rPr>
        <w:t xml:space="preserve"> </w:t>
      </w:r>
      <w:proofErr w:type="gramStart"/>
      <w:r>
        <w:t>do</w:t>
      </w:r>
      <w:r>
        <w:rPr>
          <w:spacing w:val="-15"/>
        </w:rPr>
        <w:t xml:space="preserve"> </w:t>
      </w:r>
      <w:r>
        <w:t>prazo</w:t>
      </w:r>
      <w:r>
        <w:rPr>
          <w:spacing w:val="-11"/>
        </w:rPr>
        <w:t xml:space="preserve"> </w:t>
      </w:r>
      <w:r>
        <w:t>ser</w:t>
      </w:r>
      <w:proofErr w:type="gramEnd"/>
      <w:r>
        <w:rPr>
          <w:spacing w:val="-15"/>
        </w:rPr>
        <w:t xml:space="preserve"> </w:t>
      </w:r>
      <w:r>
        <w:t>autorizada</w:t>
      </w:r>
      <w:r>
        <w:rPr>
          <w:spacing w:val="-15"/>
        </w:rPr>
        <w:t xml:space="preserve"> </w:t>
      </w:r>
      <w:r>
        <w:t>por, no máximo, mais cinco</w:t>
      </w:r>
      <w:r>
        <w:rPr>
          <w:spacing w:val="-1"/>
        </w:rPr>
        <w:t xml:space="preserve"> </w:t>
      </w:r>
      <w:r>
        <w:t>dias.</w:t>
      </w:r>
    </w:p>
    <w:p w:rsidR="008762EE" w:rsidRDefault="00E13D0E">
      <w:pPr>
        <w:pStyle w:val="Corpodetexto"/>
        <w:spacing w:line="360" w:lineRule="auto"/>
        <w:ind w:right="122"/>
      </w:pPr>
      <w:r>
        <w:t>§</w:t>
      </w:r>
      <w:r>
        <w:rPr>
          <w:spacing w:val="-10"/>
        </w:rPr>
        <w:t xml:space="preserve"> </w:t>
      </w:r>
      <w:r>
        <w:t>2º</w:t>
      </w:r>
      <w:r>
        <w:rPr>
          <w:spacing w:val="-11"/>
        </w:rPr>
        <w:t xml:space="preserve"> </w:t>
      </w:r>
      <w:r>
        <w:t>Indeferido</w:t>
      </w:r>
      <w:r>
        <w:rPr>
          <w:spacing w:val="-9"/>
        </w:rPr>
        <w:t xml:space="preserve"> </w:t>
      </w:r>
      <w:r>
        <w:t>o</w:t>
      </w:r>
      <w:r>
        <w:rPr>
          <w:spacing w:val="-10"/>
        </w:rPr>
        <w:t xml:space="preserve"> </w:t>
      </w:r>
      <w:r>
        <w:t>pedido</w:t>
      </w:r>
      <w:r>
        <w:rPr>
          <w:spacing w:val="-9"/>
        </w:rPr>
        <w:t xml:space="preserve"> </w:t>
      </w:r>
      <w:r>
        <w:t>de</w:t>
      </w:r>
      <w:r>
        <w:rPr>
          <w:spacing w:val="-10"/>
        </w:rPr>
        <w:t xml:space="preserve"> </w:t>
      </w:r>
      <w:r>
        <w:t>dilação,</w:t>
      </w:r>
      <w:r>
        <w:rPr>
          <w:spacing w:val="-10"/>
        </w:rPr>
        <w:t xml:space="preserve"> </w:t>
      </w:r>
      <w:r>
        <w:t>o</w:t>
      </w:r>
      <w:r>
        <w:rPr>
          <w:spacing w:val="-9"/>
        </w:rPr>
        <w:t xml:space="preserve"> </w:t>
      </w:r>
      <w:r>
        <w:t>juiz</w:t>
      </w:r>
      <w:r>
        <w:rPr>
          <w:spacing w:val="-11"/>
        </w:rPr>
        <w:t xml:space="preserve"> </w:t>
      </w:r>
      <w:r>
        <w:t>deverá</w:t>
      </w:r>
      <w:r>
        <w:rPr>
          <w:spacing w:val="-10"/>
        </w:rPr>
        <w:t xml:space="preserve"> </w:t>
      </w:r>
      <w:r>
        <w:t>encerrar</w:t>
      </w:r>
      <w:r>
        <w:rPr>
          <w:spacing w:val="-9"/>
        </w:rPr>
        <w:t xml:space="preserve"> </w:t>
      </w:r>
      <w:r>
        <w:t>a</w:t>
      </w:r>
      <w:r>
        <w:rPr>
          <w:spacing w:val="-10"/>
        </w:rPr>
        <w:t xml:space="preserve"> </w:t>
      </w:r>
      <w:r>
        <w:t>correição</w:t>
      </w:r>
      <w:r>
        <w:rPr>
          <w:spacing w:val="-9"/>
        </w:rPr>
        <w:t xml:space="preserve"> </w:t>
      </w:r>
      <w:r>
        <w:t>no</w:t>
      </w:r>
      <w:r>
        <w:rPr>
          <w:spacing w:val="-10"/>
        </w:rPr>
        <w:t xml:space="preserve"> </w:t>
      </w:r>
      <w:r>
        <w:t>prazo anteriormente</w:t>
      </w:r>
      <w:r>
        <w:rPr>
          <w:spacing w:val="-1"/>
        </w:rPr>
        <w:t xml:space="preserve"> </w:t>
      </w:r>
      <w:r>
        <w:t>fixado.</w:t>
      </w:r>
    </w:p>
    <w:p w:rsidR="008762EE" w:rsidRDefault="00E13D0E" w:rsidP="008B6231">
      <w:pPr>
        <w:pStyle w:val="Corpodetexto"/>
        <w:spacing w:line="364" w:lineRule="auto"/>
        <w:ind w:right="120"/>
      </w:pPr>
      <w:r>
        <w:t>§ 3º O juiz expedirá portaria com antecedência mínima de quinze dias, nela devendo constar:</w:t>
      </w:r>
    </w:p>
    <w:p w:rsidR="008762EE" w:rsidRDefault="00E13D0E" w:rsidP="008B6231">
      <w:pPr>
        <w:pStyle w:val="Corpodetexto"/>
        <w:spacing w:line="360" w:lineRule="auto"/>
        <w:ind w:right="3571"/>
      </w:pPr>
      <w:r>
        <w:lastRenderedPageBreak/>
        <w:t>I - dia e hora do início e término dos serviços; II - nome do secretário e de seu substituto;</w:t>
      </w:r>
    </w:p>
    <w:p w:rsidR="008762EE" w:rsidRDefault="00E13D0E" w:rsidP="00742B53">
      <w:pPr>
        <w:pStyle w:val="PargrafodaLista"/>
        <w:numPr>
          <w:ilvl w:val="0"/>
          <w:numId w:val="263"/>
        </w:numPr>
        <w:tabs>
          <w:tab w:val="left" w:pos="414"/>
        </w:tabs>
        <w:spacing w:line="362" w:lineRule="auto"/>
        <w:ind w:right="122" w:firstLine="0"/>
        <w:jc w:val="both"/>
        <w:rPr>
          <w:sz w:val="24"/>
        </w:rPr>
      </w:pPr>
      <w:r>
        <w:rPr>
          <w:sz w:val="24"/>
        </w:rPr>
        <w:t>- determinação de que todos os processos se encontrem nas secretarias com antecedência mínima de 24 horas do início dos</w:t>
      </w:r>
      <w:r>
        <w:rPr>
          <w:spacing w:val="-13"/>
          <w:sz w:val="24"/>
        </w:rPr>
        <w:t xml:space="preserve"> </w:t>
      </w:r>
      <w:r>
        <w:rPr>
          <w:sz w:val="24"/>
        </w:rPr>
        <w:t>serviços;</w:t>
      </w:r>
    </w:p>
    <w:p w:rsidR="008762EE" w:rsidRDefault="00E13D0E" w:rsidP="00742B53">
      <w:pPr>
        <w:pStyle w:val="PargrafodaLista"/>
        <w:numPr>
          <w:ilvl w:val="0"/>
          <w:numId w:val="263"/>
        </w:numPr>
        <w:tabs>
          <w:tab w:val="left" w:pos="443"/>
        </w:tabs>
        <w:spacing w:line="360" w:lineRule="auto"/>
        <w:ind w:right="111" w:firstLine="0"/>
        <w:jc w:val="both"/>
        <w:rPr>
          <w:sz w:val="24"/>
        </w:rPr>
      </w:pPr>
      <w:r>
        <w:rPr>
          <w:sz w:val="24"/>
        </w:rPr>
        <w:t>- nota de que qualquer pessoa do povo poderá apresentar reclamações contra os serviços da</w:t>
      </w:r>
      <w:r>
        <w:rPr>
          <w:spacing w:val="-1"/>
          <w:sz w:val="24"/>
        </w:rPr>
        <w:t xml:space="preserve"> </w:t>
      </w:r>
      <w:r>
        <w:rPr>
          <w:sz w:val="24"/>
        </w:rPr>
        <w:t>Justiça;</w:t>
      </w:r>
    </w:p>
    <w:p w:rsidR="008762EE" w:rsidRDefault="00E13D0E" w:rsidP="00742B53">
      <w:pPr>
        <w:pStyle w:val="PargrafodaLista"/>
        <w:numPr>
          <w:ilvl w:val="0"/>
          <w:numId w:val="263"/>
        </w:numPr>
        <w:tabs>
          <w:tab w:val="left" w:pos="405"/>
        </w:tabs>
        <w:spacing w:line="362" w:lineRule="auto"/>
        <w:ind w:right="122" w:firstLine="0"/>
        <w:jc w:val="both"/>
        <w:rPr>
          <w:sz w:val="24"/>
        </w:rPr>
      </w:pPr>
      <w:r>
        <w:rPr>
          <w:sz w:val="24"/>
        </w:rPr>
        <w:t>- determinação de expedição de convites ao promotor de justiça e ao representante da OAB para acompanhamento dos</w:t>
      </w:r>
      <w:r>
        <w:rPr>
          <w:spacing w:val="-7"/>
          <w:sz w:val="24"/>
        </w:rPr>
        <w:t xml:space="preserve"> </w:t>
      </w:r>
      <w:r>
        <w:rPr>
          <w:sz w:val="24"/>
        </w:rPr>
        <w:t>serviços;</w:t>
      </w:r>
    </w:p>
    <w:p w:rsidR="008762EE" w:rsidRDefault="00E13D0E" w:rsidP="00742B53">
      <w:pPr>
        <w:pStyle w:val="PargrafodaLista"/>
        <w:numPr>
          <w:ilvl w:val="0"/>
          <w:numId w:val="263"/>
        </w:numPr>
        <w:tabs>
          <w:tab w:val="left" w:pos="424"/>
        </w:tabs>
        <w:spacing w:line="360" w:lineRule="auto"/>
        <w:ind w:right="119" w:firstLine="0"/>
        <w:jc w:val="both"/>
        <w:rPr>
          <w:sz w:val="24"/>
        </w:rPr>
      </w:pPr>
      <w:r>
        <w:rPr>
          <w:sz w:val="24"/>
        </w:rPr>
        <w:t>- determinação de expedição de convite para as autoridades locais e para todos os advogados militantes na unidade jurisdicional para participarem das solenidades de abertura e de encerramento dos serviços;</w:t>
      </w:r>
      <w:r>
        <w:rPr>
          <w:spacing w:val="-6"/>
          <w:sz w:val="24"/>
        </w:rPr>
        <w:t xml:space="preserve"> </w:t>
      </w:r>
      <w:proofErr w:type="gramStart"/>
      <w:r>
        <w:rPr>
          <w:sz w:val="24"/>
        </w:rPr>
        <w:t>e</w:t>
      </w:r>
      <w:proofErr w:type="gramEnd"/>
    </w:p>
    <w:p w:rsidR="008762EE" w:rsidRDefault="00E13D0E" w:rsidP="00742B53">
      <w:pPr>
        <w:pStyle w:val="PargrafodaLista"/>
        <w:numPr>
          <w:ilvl w:val="0"/>
          <w:numId w:val="263"/>
        </w:numPr>
        <w:tabs>
          <w:tab w:val="left" w:pos="496"/>
        </w:tabs>
        <w:spacing w:line="360" w:lineRule="auto"/>
        <w:ind w:right="112" w:firstLine="0"/>
        <w:jc w:val="both"/>
        <w:rPr>
          <w:sz w:val="24"/>
        </w:rPr>
      </w:pPr>
      <w:r>
        <w:rPr>
          <w:sz w:val="24"/>
        </w:rPr>
        <w:t>- determinação de publicação da portaria no Diário da Justiça Eletrônico, bem</w:t>
      </w:r>
      <w:r>
        <w:rPr>
          <w:spacing w:val="-10"/>
          <w:sz w:val="24"/>
        </w:rPr>
        <w:t xml:space="preserve"> </w:t>
      </w:r>
      <w:r>
        <w:rPr>
          <w:sz w:val="24"/>
        </w:rPr>
        <w:t>como</w:t>
      </w:r>
      <w:r>
        <w:rPr>
          <w:spacing w:val="-10"/>
          <w:sz w:val="24"/>
        </w:rPr>
        <w:t xml:space="preserve"> </w:t>
      </w:r>
      <w:r>
        <w:rPr>
          <w:sz w:val="24"/>
        </w:rPr>
        <w:t>sua</w:t>
      </w:r>
      <w:r>
        <w:rPr>
          <w:spacing w:val="-10"/>
          <w:sz w:val="24"/>
        </w:rPr>
        <w:t xml:space="preserve"> </w:t>
      </w:r>
      <w:r>
        <w:rPr>
          <w:sz w:val="24"/>
        </w:rPr>
        <w:t>divulgação</w:t>
      </w:r>
      <w:r>
        <w:rPr>
          <w:spacing w:val="-15"/>
          <w:sz w:val="24"/>
        </w:rPr>
        <w:t xml:space="preserve"> </w:t>
      </w:r>
      <w:r>
        <w:rPr>
          <w:sz w:val="24"/>
        </w:rPr>
        <w:t>nos</w:t>
      </w:r>
      <w:r>
        <w:rPr>
          <w:spacing w:val="-11"/>
          <w:sz w:val="24"/>
        </w:rPr>
        <w:t xml:space="preserve"> </w:t>
      </w:r>
      <w:r>
        <w:rPr>
          <w:sz w:val="24"/>
        </w:rPr>
        <w:t>meios</w:t>
      </w:r>
      <w:r>
        <w:rPr>
          <w:spacing w:val="-15"/>
          <w:sz w:val="24"/>
        </w:rPr>
        <w:t xml:space="preserve"> </w:t>
      </w:r>
      <w:r>
        <w:rPr>
          <w:sz w:val="24"/>
        </w:rPr>
        <w:t>de</w:t>
      </w:r>
      <w:r>
        <w:rPr>
          <w:spacing w:val="-10"/>
          <w:sz w:val="24"/>
        </w:rPr>
        <w:t xml:space="preserve"> </w:t>
      </w:r>
      <w:r>
        <w:rPr>
          <w:sz w:val="24"/>
        </w:rPr>
        <w:t>comunicação</w:t>
      </w:r>
      <w:r>
        <w:rPr>
          <w:spacing w:val="-10"/>
          <w:sz w:val="24"/>
        </w:rPr>
        <w:t xml:space="preserve"> </w:t>
      </w:r>
      <w:r>
        <w:rPr>
          <w:sz w:val="24"/>
        </w:rPr>
        <w:t>disponíveis</w:t>
      </w:r>
      <w:r>
        <w:rPr>
          <w:spacing w:val="-11"/>
          <w:sz w:val="24"/>
        </w:rPr>
        <w:t xml:space="preserve"> </w:t>
      </w:r>
      <w:r>
        <w:rPr>
          <w:sz w:val="24"/>
        </w:rPr>
        <w:t>e</w:t>
      </w:r>
      <w:r>
        <w:rPr>
          <w:spacing w:val="-10"/>
          <w:sz w:val="24"/>
        </w:rPr>
        <w:t xml:space="preserve"> </w:t>
      </w:r>
      <w:r>
        <w:rPr>
          <w:sz w:val="24"/>
        </w:rPr>
        <w:t>a</w:t>
      </w:r>
      <w:r>
        <w:rPr>
          <w:spacing w:val="-15"/>
          <w:sz w:val="24"/>
        </w:rPr>
        <w:t xml:space="preserve"> </w:t>
      </w:r>
      <w:r>
        <w:rPr>
          <w:sz w:val="24"/>
        </w:rPr>
        <w:t>remessa de cópia para o corregedor-geral da</w:t>
      </w:r>
      <w:r>
        <w:rPr>
          <w:spacing w:val="-4"/>
          <w:sz w:val="24"/>
        </w:rPr>
        <w:t xml:space="preserve"> </w:t>
      </w:r>
      <w:r>
        <w:rPr>
          <w:sz w:val="24"/>
        </w:rPr>
        <w:t>Justiça.</w:t>
      </w:r>
    </w:p>
    <w:p w:rsidR="008762EE" w:rsidRDefault="00E13D0E" w:rsidP="008B6231">
      <w:pPr>
        <w:pStyle w:val="Corpodetexto"/>
        <w:spacing w:line="362" w:lineRule="auto"/>
        <w:ind w:right="116"/>
      </w:pPr>
      <w:r>
        <w:t>§</w:t>
      </w:r>
      <w:r>
        <w:rPr>
          <w:spacing w:val="-16"/>
        </w:rPr>
        <w:t xml:space="preserve"> </w:t>
      </w:r>
      <w:r>
        <w:t>4º</w:t>
      </w:r>
      <w:r>
        <w:rPr>
          <w:spacing w:val="-17"/>
        </w:rPr>
        <w:t xml:space="preserve"> </w:t>
      </w:r>
      <w:r>
        <w:t>Durante</w:t>
      </w:r>
      <w:r>
        <w:rPr>
          <w:spacing w:val="-20"/>
        </w:rPr>
        <w:t xml:space="preserve"> </w:t>
      </w:r>
      <w:r>
        <w:t>o</w:t>
      </w:r>
      <w:r>
        <w:rPr>
          <w:spacing w:val="-15"/>
        </w:rPr>
        <w:t xml:space="preserve"> </w:t>
      </w:r>
      <w:r>
        <w:t>período</w:t>
      </w:r>
      <w:r>
        <w:rPr>
          <w:spacing w:val="-20"/>
        </w:rPr>
        <w:t xml:space="preserve"> </w:t>
      </w:r>
      <w:r>
        <w:t>dos</w:t>
      </w:r>
      <w:r>
        <w:rPr>
          <w:spacing w:val="-20"/>
        </w:rPr>
        <w:t xml:space="preserve"> </w:t>
      </w:r>
      <w:r>
        <w:t>serviços</w:t>
      </w:r>
      <w:r>
        <w:rPr>
          <w:spacing w:val="-21"/>
        </w:rPr>
        <w:t xml:space="preserve"> </w:t>
      </w:r>
      <w:r>
        <w:t>de</w:t>
      </w:r>
      <w:r>
        <w:rPr>
          <w:spacing w:val="-16"/>
        </w:rPr>
        <w:t xml:space="preserve"> </w:t>
      </w:r>
      <w:r>
        <w:t>correição</w:t>
      </w:r>
      <w:r>
        <w:rPr>
          <w:spacing w:val="-15"/>
        </w:rPr>
        <w:t xml:space="preserve"> </w:t>
      </w:r>
      <w:r>
        <w:t>o</w:t>
      </w:r>
      <w:r>
        <w:rPr>
          <w:spacing w:val="-15"/>
        </w:rPr>
        <w:t xml:space="preserve"> </w:t>
      </w:r>
      <w:r>
        <w:t>juiz</w:t>
      </w:r>
      <w:r>
        <w:rPr>
          <w:spacing w:val="-21"/>
        </w:rPr>
        <w:t xml:space="preserve"> </w:t>
      </w:r>
      <w:r>
        <w:t>poderá</w:t>
      </w:r>
      <w:r>
        <w:rPr>
          <w:spacing w:val="-19"/>
        </w:rPr>
        <w:t xml:space="preserve"> </w:t>
      </w:r>
      <w:r>
        <w:t>reduzir</w:t>
      </w:r>
      <w:r>
        <w:rPr>
          <w:spacing w:val="-15"/>
        </w:rPr>
        <w:t xml:space="preserve"> </w:t>
      </w:r>
      <w:r>
        <w:t>o</w:t>
      </w:r>
      <w:r>
        <w:rPr>
          <w:spacing w:val="-20"/>
        </w:rPr>
        <w:t xml:space="preserve"> </w:t>
      </w:r>
      <w:r>
        <w:t>número de audiências ordinárias, sem prejuízo, em qualquer hipótese, dos atos de urgência.</w:t>
      </w:r>
    </w:p>
    <w:p w:rsidR="008762EE" w:rsidRDefault="00E13D0E" w:rsidP="008B6231">
      <w:pPr>
        <w:pStyle w:val="Corpodetexto"/>
        <w:spacing w:line="360" w:lineRule="auto"/>
        <w:ind w:right="114"/>
      </w:pPr>
      <w:r>
        <w:t>§ 5º Somente por motivo de força maior, que será imediatamente comunicado ao corregedor-geral da Justiça, poderá o magistrado deixar de realizar a correição no período designado, hipótese em que deverá ser realizada, logo que cessados os impedimentos.</w:t>
      </w:r>
    </w:p>
    <w:p w:rsidR="008762EE" w:rsidRDefault="00E13D0E" w:rsidP="008B6231">
      <w:pPr>
        <w:pStyle w:val="Corpodetexto"/>
        <w:tabs>
          <w:tab w:val="left" w:pos="8505"/>
        </w:tabs>
        <w:ind w:right="45"/>
      </w:pPr>
      <w:r>
        <w:t>§ 6º Todos os atos referentes à correição serão autuados e arquivados na</w:t>
      </w:r>
      <w:r w:rsidR="008B6231">
        <w:t xml:space="preserve"> </w:t>
      </w:r>
      <w:r>
        <w:t>unidade jurisdicional, sendo encaminhado à Corregedoria apenas o relatório.</w:t>
      </w:r>
    </w:p>
    <w:p w:rsidR="008762EE" w:rsidRDefault="00E13D0E" w:rsidP="008B6231">
      <w:pPr>
        <w:pStyle w:val="Corpodetexto"/>
        <w:tabs>
          <w:tab w:val="left" w:pos="8505"/>
        </w:tabs>
        <w:spacing w:before="137" w:line="362" w:lineRule="auto"/>
        <w:ind w:right="45"/>
      </w:pPr>
      <w:r>
        <w:t xml:space="preserve">§ 7º O juiz acompanhará o cumprimento das providências que determinar, somente arquivando os autos da correição </w:t>
      </w:r>
      <w:proofErr w:type="gramStart"/>
      <w:r>
        <w:t>após</w:t>
      </w:r>
      <w:proofErr w:type="gramEnd"/>
      <w:r>
        <w:t xml:space="preserve"> efetivadas as medidas ordenadas.</w:t>
      </w:r>
    </w:p>
    <w:p w:rsidR="008762EE" w:rsidRDefault="00E13D0E" w:rsidP="008B6231">
      <w:pPr>
        <w:pStyle w:val="Corpodetexto"/>
        <w:tabs>
          <w:tab w:val="left" w:pos="8505"/>
        </w:tabs>
        <w:spacing w:line="360" w:lineRule="auto"/>
        <w:ind w:right="45"/>
      </w:pPr>
      <w:r>
        <w:t>§ 8º Na solenidade de encerramento, o juiz fará um resumo dos trabalhos realizados e das providências adotadas, concedendo a palavra, se entender conveniente, às autoridades presentes.</w:t>
      </w:r>
    </w:p>
    <w:p w:rsidR="008762EE" w:rsidRDefault="00E13D0E" w:rsidP="008B6231">
      <w:pPr>
        <w:pStyle w:val="Corpodetexto"/>
        <w:tabs>
          <w:tab w:val="left" w:pos="8505"/>
        </w:tabs>
        <w:spacing w:line="360" w:lineRule="auto"/>
        <w:ind w:right="45"/>
      </w:pPr>
      <w:r>
        <w:t>§ 9º Constatados indícios de infração penal, o juiz encaminhará ao Ministério Público os elementos necessários à persecução criminal ou determinará a abertura de inquérito policial; e, havendo indícios de falta funcional, determinará a abertura de sindicância.</w:t>
      </w:r>
    </w:p>
    <w:p w:rsidR="008762EE" w:rsidRDefault="00E13D0E" w:rsidP="008B6231">
      <w:pPr>
        <w:pStyle w:val="Corpodetexto"/>
        <w:tabs>
          <w:tab w:val="left" w:pos="8505"/>
        </w:tabs>
        <w:spacing w:line="360" w:lineRule="auto"/>
        <w:ind w:right="45"/>
      </w:pPr>
      <w:r>
        <w:rPr>
          <w:b/>
        </w:rPr>
        <w:t xml:space="preserve">Art. 19. </w:t>
      </w:r>
      <w:r>
        <w:t>Durante os serviços de correição ordinária, o magistrado deverá verificar:</w:t>
      </w:r>
    </w:p>
    <w:p w:rsidR="008762EE" w:rsidRDefault="00E13D0E" w:rsidP="008B6231">
      <w:pPr>
        <w:pStyle w:val="Corpodetexto"/>
        <w:tabs>
          <w:tab w:val="left" w:pos="8505"/>
        </w:tabs>
        <w:spacing w:line="274" w:lineRule="exact"/>
      </w:pPr>
      <w:r>
        <w:t>I - em relação ao juízo em geral:</w:t>
      </w:r>
    </w:p>
    <w:p w:rsidR="008762EE" w:rsidRDefault="00E13D0E" w:rsidP="00742B53">
      <w:pPr>
        <w:pStyle w:val="PargrafodaLista"/>
        <w:numPr>
          <w:ilvl w:val="0"/>
          <w:numId w:val="262"/>
        </w:numPr>
        <w:tabs>
          <w:tab w:val="left" w:pos="399"/>
          <w:tab w:val="left" w:pos="8505"/>
        </w:tabs>
        <w:spacing w:before="133"/>
        <w:jc w:val="both"/>
        <w:rPr>
          <w:sz w:val="24"/>
        </w:rPr>
      </w:pPr>
      <w:proofErr w:type="gramStart"/>
      <w:r>
        <w:rPr>
          <w:sz w:val="24"/>
        </w:rPr>
        <w:lastRenderedPageBreak/>
        <w:t>o</w:t>
      </w:r>
      <w:proofErr w:type="gramEnd"/>
      <w:r>
        <w:rPr>
          <w:sz w:val="24"/>
        </w:rPr>
        <w:t xml:space="preserve"> número, por classe processual, dos feitos distribuídos no ano</w:t>
      </w:r>
      <w:r>
        <w:rPr>
          <w:spacing w:val="-23"/>
          <w:sz w:val="24"/>
        </w:rPr>
        <w:t xml:space="preserve"> </w:t>
      </w:r>
      <w:r>
        <w:rPr>
          <w:sz w:val="24"/>
        </w:rPr>
        <w:t>anterior;</w:t>
      </w:r>
    </w:p>
    <w:p w:rsidR="008762EE" w:rsidRDefault="00E13D0E" w:rsidP="00742B53">
      <w:pPr>
        <w:pStyle w:val="PargrafodaLista"/>
        <w:numPr>
          <w:ilvl w:val="0"/>
          <w:numId w:val="262"/>
        </w:numPr>
        <w:tabs>
          <w:tab w:val="left" w:pos="404"/>
          <w:tab w:val="left" w:pos="8505"/>
        </w:tabs>
        <w:spacing w:before="142" w:line="360" w:lineRule="auto"/>
        <w:ind w:left="116" w:right="116" w:firstLine="0"/>
        <w:jc w:val="both"/>
        <w:rPr>
          <w:sz w:val="24"/>
        </w:rPr>
      </w:pPr>
      <w:proofErr w:type="gramStart"/>
      <w:r>
        <w:rPr>
          <w:sz w:val="24"/>
        </w:rPr>
        <w:t>o</w:t>
      </w:r>
      <w:proofErr w:type="gramEnd"/>
      <w:r>
        <w:rPr>
          <w:sz w:val="24"/>
        </w:rPr>
        <w:t xml:space="preserve"> número total do acervo existente na unidade jurisdicional, a quantidade e a natureza dos processos, segundo a classe processual estabelecida nas Tabelas Processuais Unificadas do Poder Judiciário do Conselho Nacional de Justiça</w:t>
      </w:r>
      <w:r>
        <w:rPr>
          <w:spacing w:val="-7"/>
          <w:sz w:val="24"/>
        </w:rPr>
        <w:t xml:space="preserve"> </w:t>
      </w:r>
      <w:r>
        <w:rPr>
          <w:sz w:val="24"/>
        </w:rPr>
        <w:t>(Resolução</w:t>
      </w:r>
      <w:r>
        <w:rPr>
          <w:spacing w:val="-6"/>
          <w:sz w:val="24"/>
        </w:rPr>
        <w:t xml:space="preserve"> </w:t>
      </w:r>
      <w:r>
        <w:rPr>
          <w:sz w:val="24"/>
        </w:rPr>
        <w:t>nº</w:t>
      </w:r>
      <w:r>
        <w:rPr>
          <w:spacing w:val="-13"/>
          <w:sz w:val="24"/>
        </w:rPr>
        <w:t xml:space="preserve"> </w:t>
      </w:r>
      <w:r>
        <w:rPr>
          <w:sz w:val="24"/>
        </w:rPr>
        <w:t>46,</w:t>
      </w:r>
      <w:r>
        <w:rPr>
          <w:spacing w:val="-6"/>
          <w:sz w:val="24"/>
        </w:rPr>
        <w:t xml:space="preserve"> </w:t>
      </w:r>
      <w:r>
        <w:rPr>
          <w:sz w:val="24"/>
        </w:rPr>
        <w:t>de</w:t>
      </w:r>
      <w:r>
        <w:rPr>
          <w:spacing w:val="-6"/>
          <w:sz w:val="24"/>
        </w:rPr>
        <w:t xml:space="preserve"> </w:t>
      </w:r>
      <w:r>
        <w:rPr>
          <w:sz w:val="24"/>
        </w:rPr>
        <w:t>18</w:t>
      </w:r>
      <w:r>
        <w:rPr>
          <w:spacing w:val="-11"/>
          <w:sz w:val="24"/>
        </w:rPr>
        <w:t xml:space="preserve"> </w:t>
      </w:r>
      <w:r>
        <w:rPr>
          <w:sz w:val="24"/>
        </w:rPr>
        <w:t>de</w:t>
      </w:r>
      <w:r>
        <w:rPr>
          <w:spacing w:val="-7"/>
          <w:sz w:val="24"/>
        </w:rPr>
        <w:t xml:space="preserve"> </w:t>
      </w:r>
      <w:r>
        <w:rPr>
          <w:sz w:val="24"/>
        </w:rPr>
        <w:t>dezembro</w:t>
      </w:r>
      <w:r>
        <w:rPr>
          <w:spacing w:val="-11"/>
          <w:sz w:val="24"/>
        </w:rPr>
        <w:t xml:space="preserve"> </w:t>
      </w:r>
      <w:r>
        <w:rPr>
          <w:sz w:val="24"/>
        </w:rPr>
        <w:t>de</w:t>
      </w:r>
      <w:r>
        <w:rPr>
          <w:spacing w:val="-6"/>
          <w:sz w:val="24"/>
        </w:rPr>
        <w:t xml:space="preserve"> </w:t>
      </w:r>
      <w:r>
        <w:rPr>
          <w:sz w:val="24"/>
        </w:rPr>
        <w:t>2007),</w:t>
      </w:r>
      <w:r>
        <w:rPr>
          <w:spacing w:val="-6"/>
          <w:sz w:val="24"/>
        </w:rPr>
        <w:t xml:space="preserve"> </w:t>
      </w:r>
      <w:r>
        <w:rPr>
          <w:sz w:val="24"/>
        </w:rPr>
        <w:t>inclusive</w:t>
      </w:r>
      <w:r>
        <w:rPr>
          <w:spacing w:val="-6"/>
          <w:sz w:val="24"/>
        </w:rPr>
        <w:t xml:space="preserve"> </w:t>
      </w:r>
      <w:r>
        <w:rPr>
          <w:sz w:val="24"/>
        </w:rPr>
        <w:t>a</w:t>
      </w:r>
      <w:r>
        <w:rPr>
          <w:spacing w:val="-7"/>
          <w:sz w:val="24"/>
        </w:rPr>
        <w:t xml:space="preserve"> </w:t>
      </w:r>
      <w:r>
        <w:rPr>
          <w:sz w:val="24"/>
        </w:rPr>
        <w:t>sua</w:t>
      </w:r>
      <w:r>
        <w:rPr>
          <w:spacing w:val="-6"/>
          <w:sz w:val="24"/>
        </w:rPr>
        <w:t xml:space="preserve"> </w:t>
      </w:r>
      <w:r>
        <w:rPr>
          <w:sz w:val="24"/>
        </w:rPr>
        <w:t>correta anotação no Sistema ThemisPG, bem como o quantitativo respectivo, por status (suspenso, tramitando ou</w:t>
      </w:r>
      <w:r>
        <w:rPr>
          <w:spacing w:val="-1"/>
          <w:sz w:val="24"/>
        </w:rPr>
        <w:t xml:space="preserve"> </w:t>
      </w:r>
      <w:r>
        <w:rPr>
          <w:sz w:val="24"/>
        </w:rPr>
        <w:t>julgado);</w:t>
      </w:r>
    </w:p>
    <w:p w:rsidR="008762EE" w:rsidRDefault="00E13D0E" w:rsidP="00742B53">
      <w:pPr>
        <w:pStyle w:val="PargrafodaLista"/>
        <w:numPr>
          <w:ilvl w:val="0"/>
          <w:numId w:val="262"/>
        </w:numPr>
        <w:tabs>
          <w:tab w:val="left" w:pos="462"/>
          <w:tab w:val="left" w:pos="8505"/>
        </w:tabs>
        <w:spacing w:line="360" w:lineRule="auto"/>
        <w:ind w:left="116" w:right="112" w:firstLine="0"/>
        <w:jc w:val="both"/>
        <w:rPr>
          <w:sz w:val="24"/>
        </w:rPr>
      </w:pPr>
      <w:proofErr w:type="gramStart"/>
      <w:r>
        <w:rPr>
          <w:sz w:val="24"/>
        </w:rPr>
        <w:t>o</w:t>
      </w:r>
      <w:proofErr w:type="gramEnd"/>
      <w:r>
        <w:rPr>
          <w:sz w:val="24"/>
        </w:rPr>
        <w:t xml:space="preserve"> número de processos conclusos para sentença e para decisão ou despacho e desde quando se encontram</w:t>
      </w:r>
      <w:r>
        <w:rPr>
          <w:spacing w:val="-8"/>
          <w:sz w:val="24"/>
        </w:rPr>
        <w:t xml:space="preserve"> </w:t>
      </w:r>
      <w:r>
        <w:rPr>
          <w:sz w:val="24"/>
        </w:rPr>
        <w:t>conclusos.</w:t>
      </w:r>
    </w:p>
    <w:p w:rsidR="008762EE" w:rsidRDefault="00E13D0E" w:rsidP="00742B53">
      <w:pPr>
        <w:pStyle w:val="PargrafodaLista"/>
        <w:numPr>
          <w:ilvl w:val="0"/>
          <w:numId w:val="262"/>
        </w:numPr>
        <w:tabs>
          <w:tab w:val="left" w:pos="395"/>
          <w:tab w:val="left" w:pos="8505"/>
        </w:tabs>
        <w:spacing w:before="1" w:line="360" w:lineRule="auto"/>
        <w:ind w:left="116" w:right="119" w:firstLine="0"/>
        <w:jc w:val="both"/>
        <w:rPr>
          <w:sz w:val="24"/>
        </w:rPr>
      </w:pPr>
      <w:proofErr w:type="gramStart"/>
      <w:r>
        <w:rPr>
          <w:sz w:val="24"/>
        </w:rPr>
        <w:t>se</w:t>
      </w:r>
      <w:proofErr w:type="gramEnd"/>
      <w:r>
        <w:rPr>
          <w:spacing w:val="-11"/>
          <w:sz w:val="24"/>
        </w:rPr>
        <w:t xml:space="preserve"> </w:t>
      </w:r>
      <w:r>
        <w:rPr>
          <w:sz w:val="24"/>
        </w:rPr>
        <w:t>se</w:t>
      </w:r>
      <w:r>
        <w:rPr>
          <w:spacing w:val="-10"/>
          <w:sz w:val="24"/>
        </w:rPr>
        <w:t xml:space="preserve"> </w:t>
      </w:r>
      <w:r>
        <w:rPr>
          <w:sz w:val="24"/>
        </w:rPr>
        <w:t>encontra</w:t>
      </w:r>
      <w:r>
        <w:rPr>
          <w:spacing w:val="-11"/>
          <w:sz w:val="24"/>
        </w:rPr>
        <w:t xml:space="preserve"> </w:t>
      </w:r>
      <w:r>
        <w:rPr>
          <w:sz w:val="24"/>
        </w:rPr>
        <w:t>afixada</w:t>
      </w:r>
      <w:r>
        <w:rPr>
          <w:spacing w:val="-10"/>
          <w:sz w:val="24"/>
        </w:rPr>
        <w:t xml:space="preserve"> </w:t>
      </w:r>
      <w:r>
        <w:rPr>
          <w:sz w:val="24"/>
        </w:rPr>
        <w:t>na</w:t>
      </w:r>
      <w:r>
        <w:rPr>
          <w:spacing w:val="-11"/>
          <w:sz w:val="24"/>
        </w:rPr>
        <w:t xml:space="preserve"> </w:t>
      </w:r>
      <w:r>
        <w:rPr>
          <w:sz w:val="24"/>
        </w:rPr>
        <w:t>secretaria</w:t>
      </w:r>
      <w:r>
        <w:rPr>
          <w:spacing w:val="-10"/>
          <w:sz w:val="24"/>
        </w:rPr>
        <w:t xml:space="preserve"> </w:t>
      </w:r>
      <w:r>
        <w:rPr>
          <w:sz w:val="24"/>
        </w:rPr>
        <w:t>judicial,</w:t>
      </w:r>
      <w:r>
        <w:rPr>
          <w:spacing w:val="-5"/>
          <w:sz w:val="24"/>
        </w:rPr>
        <w:t xml:space="preserve"> </w:t>
      </w:r>
      <w:r>
        <w:rPr>
          <w:sz w:val="24"/>
        </w:rPr>
        <w:t>em</w:t>
      </w:r>
      <w:r>
        <w:rPr>
          <w:spacing w:val="-10"/>
          <w:sz w:val="24"/>
        </w:rPr>
        <w:t xml:space="preserve"> </w:t>
      </w:r>
      <w:r>
        <w:rPr>
          <w:sz w:val="24"/>
        </w:rPr>
        <w:t>local</w:t>
      </w:r>
      <w:r>
        <w:rPr>
          <w:spacing w:val="-6"/>
          <w:sz w:val="24"/>
        </w:rPr>
        <w:t xml:space="preserve"> </w:t>
      </w:r>
      <w:r>
        <w:rPr>
          <w:sz w:val="24"/>
        </w:rPr>
        <w:t>visível</w:t>
      </w:r>
      <w:r>
        <w:rPr>
          <w:spacing w:val="-7"/>
          <w:sz w:val="24"/>
        </w:rPr>
        <w:t xml:space="preserve"> </w:t>
      </w:r>
      <w:r>
        <w:rPr>
          <w:sz w:val="24"/>
        </w:rPr>
        <w:t>ao</w:t>
      </w:r>
      <w:r>
        <w:rPr>
          <w:spacing w:val="-10"/>
          <w:sz w:val="24"/>
        </w:rPr>
        <w:t xml:space="preserve"> </w:t>
      </w:r>
      <w:r>
        <w:rPr>
          <w:sz w:val="24"/>
        </w:rPr>
        <w:t>público</w:t>
      </w:r>
      <w:r>
        <w:rPr>
          <w:spacing w:val="-11"/>
          <w:sz w:val="24"/>
        </w:rPr>
        <w:t xml:space="preserve"> </w:t>
      </w:r>
      <w:r>
        <w:rPr>
          <w:sz w:val="24"/>
        </w:rPr>
        <w:t>e</w:t>
      </w:r>
      <w:r>
        <w:rPr>
          <w:spacing w:val="-10"/>
          <w:sz w:val="24"/>
        </w:rPr>
        <w:t xml:space="preserve"> </w:t>
      </w:r>
      <w:r>
        <w:rPr>
          <w:sz w:val="24"/>
        </w:rPr>
        <w:t>de fácil leitura, a tabela de custas e</w:t>
      </w:r>
      <w:r>
        <w:rPr>
          <w:spacing w:val="-14"/>
          <w:sz w:val="24"/>
        </w:rPr>
        <w:t xml:space="preserve"> </w:t>
      </w:r>
      <w:r>
        <w:rPr>
          <w:sz w:val="24"/>
        </w:rPr>
        <w:t>emolumentos;</w:t>
      </w:r>
    </w:p>
    <w:p w:rsidR="008762EE" w:rsidRDefault="00E13D0E" w:rsidP="00742B53">
      <w:pPr>
        <w:pStyle w:val="PargrafodaLista"/>
        <w:numPr>
          <w:ilvl w:val="0"/>
          <w:numId w:val="262"/>
        </w:numPr>
        <w:tabs>
          <w:tab w:val="left" w:pos="399"/>
          <w:tab w:val="left" w:pos="8505"/>
        </w:tabs>
        <w:spacing w:line="274" w:lineRule="exact"/>
        <w:jc w:val="both"/>
        <w:rPr>
          <w:sz w:val="24"/>
        </w:rPr>
      </w:pPr>
      <w:proofErr w:type="gramStart"/>
      <w:r>
        <w:rPr>
          <w:sz w:val="24"/>
        </w:rPr>
        <w:t>se</w:t>
      </w:r>
      <w:proofErr w:type="gramEnd"/>
      <w:r>
        <w:rPr>
          <w:sz w:val="24"/>
        </w:rPr>
        <w:t xml:space="preserve"> os títulos de nomeação dos servidores são</w:t>
      </w:r>
      <w:r>
        <w:rPr>
          <w:spacing w:val="-3"/>
          <w:sz w:val="24"/>
        </w:rPr>
        <w:t xml:space="preserve"> </w:t>
      </w:r>
      <w:r>
        <w:rPr>
          <w:sz w:val="24"/>
        </w:rPr>
        <w:t>regulares;</w:t>
      </w:r>
    </w:p>
    <w:p w:rsidR="008762EE" w:rsidRDefault="00E13D0E" w:rsidP="00742B53">
      <w:pPr>
        <w:pStyle w:val="PargrafodaLista"/>
        <w:numPr>
          <w:ilvl w:val="0"/>
          <w:numId w:val="262"/>
        </w:numPr>
        <w:tabs>
          <w:tab w:val="left" w:pos="351"/>
          <w:tab w:val="left" w:pos="8505"/>
        </w:tabs>
        <w:spacing w:before="137" w:line="360" w:lineRule="auto"/>
        <w:ind w:left="116" w:right="122" w:firstLine="0"/>
        <w:jc w:val="both"/>
        <w:rPr>
          <w:sz w:val="24"/>
        </w:rPr>
      </w:pPr>
      <w:proofErr w:type="gramStart"/>
      <w:r>
        <w:rPr>
          <w:sz w:val="24"/>
        </w:rPr>
        <w:t>examinar</w:t>
      </w:r>
      <w:proofErr w:type="gramEnd"/>
      <w:r>
        <w:rPr>
          <w:sz w:val="24"/>
        </w:rPr>
        <w:t xml:space="preserve"> os processos existentes na unidade jurisdicional, procedendo às anotações pertinentes ao seu andamento e à fase atual, inclusive no Sistema ThemisPG, e se foram sanadas todas as irregularidades detectadas na última correição;</w:t>
      </w:r>
    </w:p>
    <w:p w:rsidR="008762EE" w:rsidRDefault="00E13D0E" w:rsidP="00742B53">
      <w:pPr>
        <w:pStyle w:val="PargrafodaLista"/>
        <w:numPr>
          <w:ilvl w:val="0"/>
          <w:numId w:val="262"/>
        </w:numPr>
        <w:tabs>
          <w:tab w:val="left" w:pos="418"/>
          <w:tab w:val="left" w:pos="8505"/>
        </w:tabs>
        <w:spacing w:line="364" w:lineRule="auto"/>
        <w:ind w:left="116" w:right="124" w:firstLine="0"/>
        <w:jc w:val="both"/>
        <w:rPr>
          <w:sz w:val="24"/>
        </w:rPr>
      </w:pPr>
      <w:proofErr w:type="gramStart"/>
      <w:r>
        <w:rPr>
          <w:sz w:val="24"/>
        </w:rPr>
        <w:t>as</w:t>
      </w:r>
      <w:proofErr w:type="gramEnd"/>
      <w:r>
        <w:rPr>
          <w:sz w:val="24"/>
        </w:rPr>
        <w:t xml:space="preserve"> condições de higiene e de ordem no ambiente de trabalho, dando aos servidores as instruções necessárias;</w:t>
      </w:r>
      <w:r>
        <w:rPr>
          <w:spacing w:val="-10"/>
          <w:sz w:val="24"/>
        </w:rPr>
        <w:t xml:space="preserve"> </w:t>
      </w:r>
      <w:r>
        <w:rPr>
          <w:sz w:val="24"/>
        </w:rPr>
        <w:t>e,</w:t>
      </w:r>
    </w:p>
    <w:p w:rsidR="008762EE" w:rsidRDefault="00E13D0E" w:rsidP="00742B53">
      <w:pPr>
        <w:pStyle w:val="PargrafodaLista"/>
        <w:numPr>
          <w:ilvl w:val="0"/>
          <w:numId w:val="262"/>
        </w:numPr>
        <w:tabs>
          <w:tab w:val="left" w:pos="399"/>
          <w:tab w:val="left" w:pos="8505"/>
        </w:tabs>
        <w:spacing w:line="360" w:lineRule="auto"/>
        <w:ind w:left="116" w:right="2321" w:firstLine="0"/>
        <w:jc w:val="both"/>
        <w:rPr>
          <w:sz w:val="24"/>
        </w:rPr>
      </w:pPr>
      <w:proofErr w:type="gramStart"/>
      <w:r>
        <w:rPr>
          <w:sz w:val="24"/>
        </w:rPr>
        <w:t>se</w:t>
      </w:r>
      <w:proofErr w:type="gramEnd"/>
      <w:r>
        <w:rPr>
          <w:sz w:val="24"/>
        </w:rPr>
        <w:t xml:space="preserve"> existe o exemplar atualizado do Código de</w:t>
      </w:r>
      <w:r>
        <w:rPr>
          <w:spacing w:val="-24"/>
          <w:sz w:val="24"/>
        </w:rPr>
        <w:t xml:space="preserve"> </w:t>
      </w:r>
      <w:r>
        <w:rPr>
          <w:sz w:val="24"/>
        </w:rPr>
        <w:t>Normas. II - em relação às secretarias</w:t>
      </w:r>
      <w:r>
        <w:rPr>
          <w:spacing w:val="-9"/>
          <w:sz w:val="24"/>
        </w:rPr>
        <w:t xml:space="preserve"> </w:t>
      </w:r>
      <w:r>
        <w:rPr>
          <w:sz w:val="24"/>
        </w:rPr>
        <w:t>judiciais:</w:t>
      </w:r>
    </w:p>
    <w:p w:rsidR="008762EE" w:rsidRDefault="00E13D0E" w:rsidP="00742B53">
      <w:pPr>
        <w:pStyle w:val="PargrafodaLista"/>
        <w:numPr>
          <w:ilvl w:val="0"/>
          <w:numId w:val="261"/>
        </w:numPr>
        <w:tabs>
          <w:tab w:val="left" w:pos="524"/>
        </w:tabs>
        <w:spacing w:before="67" w:line="360" w:lineRule="auto"/>
        <w:ind w:right="114" w:firstLine="0"/>
        <w:jc w:val="both"/>
        <w:rPr>
          <w:sz w:val="24"/>
        </w:rPr>
      </w:pPr>
      <w:proofErr w:type="gramStart"/>
      <w:r>
        <w:rPr>
          <w:sz w:val="24"/>
        </w:rPr>
        <w:t>se</w:t>
      </w:r>
      <w:proofErr w:type="gramEnd"/>
      <w:r>
        <w:rPr>
          <w:sz w:val="24"/>
        </w:rPr>
        <w:t xml:space="preserve"> estão sendo corretamente lançados no Sistema ThemisPG as movimentações processuais dos feitos, inclusive os bens eventualmente apreendidos e os depósitos judiciais</w:t>
      </w:r>
      <w:r>
        <w:rPr>
          <w:spacing w:val="-6"/>
          <w:sz w:val="24"/>
        </w:rPr>
        <w:t xml:space="preserve"> </w:t>
      </w:r>
      <w:r>
        <w:rPr>
          <w:sz w:val="24"/>
        </w:rPr>
        <w:t>recebidos;</w:t>
      </w:r>
    </w:p>
    <w:p w:rsidR="008762EE" w:rsidRDefault="00E13D0E" w:rsidP="00742B53">
      <w:pPr>
        <w:pStyle w:val="PargrafodaLista"/>
        <w:numPr>
          <w:ilvl w:val="0"/>
          <w:numId w:val="261"/>
        </w:numPr>
        <w:tabs>
          <w:tab w:val="left" w:pos="428"/>
        </w:tabs>
        <w:spacing w:before="2" w:line="360" w:lineRule="auto"/>
        <w:ind w:right="125" w:firstLine="0"/>
        <w:jc w:val="both"/>
        <w:rPr>
          <w:sz w:val="24"/>
        </w:rPr>
      </w:pPr>
      <w:proofErr w:type="gramStart"/>
      <w:r>
        <w:rPr>
          <w:sz w:val="24"/>
        </w:rPr>
        <w:t>se</w:t>
      </w:r>
      <w:proofErr w:type="gramEnd"/>
      <w:r>
        <w:rPr>
          <w:sz w:val="24"/>
        </w:rPr>
        <w:t xml:space="preserve"> existem processos aguardando cumprimento de despacho ou decisão por parte da secretaria e qual o motivo da</w:t>
      </w:r>
      <w:r>
        <w:rPr>
          <w:spacing w:val="-11"/>
          <w:sz w:val="24"/>
        </w:rPr>
        <w:t xml:space="preserve"> </w:t>
      </w:r>
      <w:r>
        <w:rPr>
          <w:sz w:val="24"/>
        </w:rPr>
        <w:t>demora;</w:t>
      </w:r>
    </w:p>
    <w:p w:rsidR="008762EE" w:rsidRDefault="00E13D0E" w:rsidP="00742B53">
      <w:pPr>
        <w:pStyle w:val="PargrafodaLista"/>
        <w:numPr>
          <w:ilvl w:val="0"/>
          <w:numId w:val="261"/>
        </w:numPr>
        <w:tabs>
          <w:tab w:val="left" w:pos="385"/>
        </w:tabs>
        <w:spacing w:line="274" w:lineRule="exact"/>
        <w:ind w:left="384" w:hanging="269"/>
        <w:jc w:val="both"/>
        <w:rPr>
          <w:sz w:val="24"/>
        </w:rPr>
      </w:pPr>
      <w:proofErr w:type="gramStart"/>
      <w:r>
        <w:rPr>
          <w:sz w:val="24"/>
        </w:rPr>
        <w:t>se</w:t>
      </w:r>
      <w:proofErr w:type="gramEnd"/>
      <w:r>
        <w:rPr>
          <w:sz w:val="24"/>
        </w:rPr>
        <w:t xml:space="preserve"> existem processos paralisados e qual o</w:t>
      </w:r>
      <w:r>
        <w:rPr>
          <w:spacing w:val="-14"/>
          <w:sz w:val="24"/>
        </w:rPr>
        <w:t xml:space="preserve"> </w:t>
      </w:r>
      <w:r>
        <w:rPr>
          <w:sz w:val="24"/>
        </w:rPr>
        <w:t>motivo;</w:t>
      </w:r>
    </w:p>
    <w:p w:rsidR="008762EE" w:rsidRDefault="00E13D0E" w:rsidP="00742B53">
      <w:pPr>
        <w:pStyle w:val="PargrafodaLista"/>
        <w:numPr>
          <w:ilvl w:val="0"/>
          <w:numId w:val="261"/>
        </w:numPr>
        <w:tabs>
          <w:tab w:val="left" w:pos="476"/>
        </w:tabs>
        <w:spacing w:before="137" w:line="362" w:lineRule="auto"/>
        <w:ind w:right="121" w:firstLine="0"/>
        <w:jc w:val="both"/>
        <w:rPr>
          <w:sz w:val="24"/>
        </w:rPr>
      </w:pPr>
      <w:proofErr w:type="gramStart"/>
      <w:r>
        <w:rPr>
          <w:sz w:val="24"/>
        </w:rPr>
        <w:t>se</w:t>
      </w:r>
      <w:proofErr w:type="gramEnd"/>
      <w:r>
        <w:rPr>
          <w:sz w:val="24"/>
        </w:rPr>
        <w:t xml:space="preserve"> existem processos com cartas precatórias expedidas e ainda não respondidas e cujas reiterações devem ser</w:t>
      </w:r>
      <w:r>
        <w:rPr>
          <w:spacing w:val="-4"/>
          <w:sz w:val="24"/>
        </w:rPr>
        <w:t xml:space="preserve"> </w:t>
      </w:r>
      <w:r>
        <w:rPr>
          <w:sz w:val="24"/>
        </w:rPr>
        <w:t>feitas;</w:t>
      </w:r>
    </w:p>
    <w:p w:rsidR="008762EE" w:rsidRDefault="00E13D0E" w:rsidP="00742B53">
      <w:pPr>
        <w:pStyle w:val="PargrafodaLista"/>
        <w:numPr>
          <w:ilvl w:val="0"/>
          <w:numId w:val="261"/>
        </w:numPr>
        <w:tabs>
          <w:tab w:val="left" w:pos="399"/>
        </w:tabs>
        <w:spacing w:line="273" w:lineRule="exact"/>
        <w:ind w:left="398" w:hanging="283"/>
        <w:jc w:val="both"/>
        <w:rPr>
          <w:sz w:val="24"/>
        </w:rPr>
      </w:pPr>
      <w:proofErr w:type="gramStart"/>
      <w:r>
        <w:rPr>
          <w:sz w:val="24"/>
        </w:rPr>
        <w:t>se</w:t>
      </w:r>
      <w:proofErr w:type="gramEnd"/>
      <w:r>
        <w:rPr>
          <w:sz w:val="24"/>
        </w:rPr>
        <w:t xml:space="preserve"> existem cartas precatórias aguardando cumprimento e qual o</w:t>
      </w:r>
      <w:r>
        <w:rPr>
          <w:spacing w:val="-20"/>
          <w:sz w:val="24"/>
        </w:rPr>
        <w:t xml:space="preserve"> </w:t>
      </w:r>
      <w:r>
        <w:rPr>
          <w:sz w:val="24"/>
        </w:rPr>
        <w:t>motivo;</w:t>
      </w:r>
    </w:p>
    <w:p w:rsidR="008762EE" w:rsidRDefault="00E13D0E" w:rsidP="00742B53">
      <w:pPr>
        <w:pStyle w:val="PargrafodaLista"/>
        <w:numPr>
          <w:ilvl w:val="0"/>
          <w:numId w:val="261"/>
        </w:numPr>
        <w:tabs>
          <w:tab w:val="left" w:pos="332"/>
        </w:tabs>
        <w:spacing w:before="137"/>
        <w:ind w:left="331" w:hanging="216"/>
        <w:jc w:val="both"/>
        <w:rPr>
          <w:sz w:val="24"/>
        </w:rPr>
      </w:pPr>
      <w:proofErr w:type="gramStart"/>
      <w:r>
        <w:rPr>
          <w:sz w:val="24"/>
        </w:rPr>
        <w:t>se</w:t>
      </w:r>
      <w:proofErr w:type="gramEnd"/>
      <w:r>
        <w:rPr>
          <w:sz w:val="24"/>
        </w:rPr>
        <w:t xml:space="preserve"> existem ofícios recebidos e não</w:t>
      </w:r>
      <w:r>
        <w:rPr>
          <w:spacing w:val="-4"/>
          <w:sz w:val="24"/>
        </w:rPr>
        <w:t xml:space="preserve"> </w:t>
      </w:r>
      <w:r>
        <w:rPr>
          <w:sz w:val="24"/>
        </w:rPr>
        <w:t>respondidos;</w:t>
      </w:r>
    </w:p>
    <w:p w:rsidR="008762EE" w:rsidRDefault="00E13D0E" w:rsidP="00742B53">
      <w:pPr>
        <w:pStyle w:val="PargrafodaLista"/>
        <w:numPr>
          <w:ilvl w:val="0"/>
          <w:numId w:val="261"/>
        </w:numPr>
        <w:tabs>
          <w:tab w:val="left" w:pos="418"/>
        </w:tabs>
        <w:spacing w:before="136" w:line="362" w:lineRule="auto"/>
        <w:ind w:right="117" w:firstLine="0"/>
        <w:jc w:val="both"/>
        <w:rPr>
          <w:sz w:val="24"/>
        </w:rPr>
      </w:pPr>
      <w:proofErr w:type="gramStart"/>
      <w:r>
        <w:rPr>
          <w:sz w:val="24"/>
        </w:rPr>
        <w:t>se</w:t>
      </w:r>
      <w:proofErr w:type="gramEnd"/>
      <w:r>
        <w:rPr>
          <w:sz w:val="24"/>
        </w:rPr>
        <w:t xml:space="preserve"> os processos e seus objetos são guardados em local seguro e se são bem</w:t>
      </w:r>
      <w:r>
        <w:rPr>
          <w:spacing w:val="-15"/>
          <w:sz w:val="24"/>
        </w:rPr>
        <w:t xml:space="preserve"> </w:t>
      </w:r>
      <w:r>
        <w:rPr>
          <w:sz w:val="24"/>
        </w:rPr>
        <w:t>conservados,</w:t>
      </w:r>
      <w:r>
        <w:rPr>
          <w:spacing w:val="-16"/>
          <w:sz w:val="24"/>
        </w:rPr>
        <w:t xml:space="preserve"> </w:t>
      </w:r>
      <w:r>
        <w:rPr>
          <w:sz w:val="24"/>
        </w:rPr>
        <w:t>bem</w:t>
      </w:r>
      <w:r>
        <w:rPr>
          <w:spacing w:val="-15"/>
          <w:sz w:val="24"/>
        </w:rPr>
        <w:t xml:space="preserve"> </w:t>
      </w:r>
      <w:r>
        <w:rPr>
          <w:sz w:val="24"/>
        </w:rPr>
        <w:t>como</w:t>
      </w:r>
      <w:r>
        <w:rPr>
          <w:spacing w:val="-16"/>
          <w:sz w:val="24"/>
        </w:rPr>
        <w:t xml:space="preserve"> </w:t>
      </w:r>
      <w:r>
        <w:rPr>
          <w:sz w:val="24"/>
        </w:rPr>
        <w:t>se</w:t>
      </w:r>
      <w:r>
        <w:rPr>
          <w:spacing w:val="-16"/>
          <w:sz w:val="24"/>
        </w:rPr>
        <w:t xml:space="preserve"> </w:t>
      </w:r>
      <w:r>
        <w:rPr>
          <w:sz w:val="24"/>
        </w:rPr>
        <w:t>deveriam</w:t>
      </w:r>
      <w:r>
        <w:rPr>
          <w:spacing w:val="-15"/>
          <w:sz w:val="24"/>
        </w:rPr>
        <w:t xml:space="preserve"> </w:t>
      </w:r>
      <w:r>
        <w:rPr>
          <w:sz w:val="24"/>
        </w:rPr>
        <w:t>ter</w:t>
      </w:r>
      <w:r>
        <w:rPr>
          <w:spacing w:val="-20"/>
          <w:sz w:val="24"/>
        </w:rPr>
        <w:t xml:space="preserve"> </w:t>
      </w:r>
      <w:r>
        <w:rPr>
          <w:sz w:val="24"/>
        </w:rPr>
        <w:t>sido</w:t>
      </w:r>
      <w:r>
        <w:rPr>
          <w:spacing w:val="-15"/>
          <w:sz w:val="24"/>
        </w:rPr>
        <w:t xml:space="preserve"> </w:t>
      </w:r>
      <w:r>
        <w:rPr>
          <w:sz w:val="24"/>
        </w:rPr>
        <w:t>objeto</w:t>
      </w:r>
      <w:r>
        <w:rPr>
          <w:spacing w:val="-16"/>
          <w:sz w:val="24"/>
        </w:rPr>
        <w:t xml:space="preserve"> </w:t>
      </w:r>
      <w:r>
        <w:rPr>
          <w:sz w:val="24"/>
        </w:rPr>
        <w:t>de</w:t>
      </w:r>
      <w:r>
        <w:rPr>
          <w:spacing w:val="-16"/>
          <w:sz w:val="24"/>
        </w:rPr>
        <w:t xml:space="preserve"> </w:t>
      </w:r>
      <w:r>
        <w:rPr>
          <w:sz w:val="24"/>
        </w:rPr>
        <w:t>alienação</w:t>
      </w:r>
      <w:r>
        <w:rPr>
          <w:spacing w:val="-16"/>
          <w:sz w:val="24"/>
        </w:rPr>
        <w:t xml:space="preserve"> </w:t>
      </w:r>
      <w:r>
        <w:rPr>
          <w:sz w:val="24"/>
        </w:rPr>
        <w:t>ou</w:t>
      </w:r>
      <w:r>
        <w:rPr>
          <w:spacing w:val="-16"/>
          <w:sz w:val="24"/>
        </w:rPr>
        <w:t xml:space="preserve"> </w:t>
      </w:r>
      <w:r>
        <w:rPr>
          <w:sz w:val="24"/>
        </w:rPr>
        <w:t>outra providência;</w:t>
      </w:r>
    </w:p>
    <w:p w:rsidR="008762EE" w:rsidRDefault="00E13D0E" w:rsidP="00742B53">
      <w:pPr>
        <w:pStyle w:val="PargrafodaLista"/>
        <w:numPr>
          <w:ilvl w:val="0"/>
          <w:numId w:val="261"/>
        </w:numPr>
        <w:tabs>
          <w:tab w:val="left" w:pos="471"/>
        </w:tabs>
        <w:spacing w:line="362" w:lineRule="auto"/>
        <w:ind w:right="108" w:firstLine="0"/>
        <w:jc w:val="both"/>
        <w:rPr>
          <w:sz w:val="24"/>
        </w:rPr>
      </w:pPr>
      <w:proofErr w:type="gramStart"/>
      <w:r>
        <w:rPr>
          <w:sz w:val="24"/>
        </w:rPr>
        <w:t>se</w:t>
      </w:r>
      <w:proofErr w:type="gramEnd"/>
      <w:r>
        <w:rPr>
          <w:sz w:val="24"/>
        </w:rPr>
        <w:t xml:space="preserve"> são cumpridos, desde logo, os despachos, decisões e sentenças, observando-se as datas respectivas e as de expedições de mandados e </w:t>
      </w:r>
      <w:r>
        <w:rPr>
          <w:sz w:val="24"/>
        </w:rPr>
        <w:lastRenderedPageBreak/>
        <w:t>precatórias;</w:t>
      </w:r>
    </w:p>
    <w:p w:rsidR="008762EE" w:rsidRDefault="00E13D0E" w:rsidP="00742B53">
      <w:pPr>
        <w:pStyle w:val="PargrafodaLista"/>
        <w:numPr>
          <w:ilvl w:val="0"/>
          <w:numId w:val="261"/>
        </w:numPr>
        <w:tabs>
          <w:tab w:val="left" w:pos="318"/>
        </w:tabs>
        <w:spacing w:line="269" w:lineRule="exact"/>
        <w:ind w:left="317" w:hanging="202"/>
        <w:jc w:val="both"/>
        <w:rPr>
          <w:sz w:val="24"/>
        </w:rPr>
      </w:pPr>
      <w:proofErr w:type="gramStart"/>
      <w:r>
        <w:rPr>
          <w:sz w:val="24"/>
        </w:rPr>
        <w:t>se</w:t>
      </w:r>
      <w:proofErr w:type="gramEnd"/>
      <w:r>
        <w:rPr>
          <w:sz w:val="24"/>
        </w:rPr>
        <w:t xml:space="preserve"> preenchem corretamente as juntadas e</w:t>
      </w:r>
      <w:r>
        <w:rPr>
          <w:spacing w:val="-4"/>
          <w:sz w:val="24"/>
        </w:rPr>
        <w:t xml:space="preserve"> </w:t>
      </w:r>
      <w:r>
        <w:rPr>
          <w:sz w:val="24"/>
        </w:rPr>
        <w:t>certidões;</w:t>
      </w:r>
    </w:p>
    <w:p w:rsidR="008762EE" w:rsidRDefault="00E13D0E" w:rsidP="00742B53">
      <w:pPr>
        <w:pStyle w:val="PargrafodaLista"/>
        <w:numPr>
          <w:ilvl w:val="0"/>
          <w:numId w:val="261"/>
        </w:numPr>
        <w:tabs>
          <w:tab w:val="left" w:pos="337"/>
        </w:tabs>
        <w:spacing w:before="131" w:line="362" w:lineRule="auto"/>
        <w:ind w:right="115" w:firstLine="0"/>
        <w:jc w:val="both"/>
        <w:rPr>
          <w:sz w:val="24"/>
        </w:rPr>
      </w:pPr>
      <w:proofErr w:type="gramStart"/>
      <w:r>
        <w:rPr>
          <w:sz w:val="24"/>
        </w:rPr>
        <w:t>se</w:t>
      </w:r>
      <w:proofErr w:type="gramEnd"/>
      <w:r>
        <w:rPr>
          <w:sz w:val="24"/>
        </w:rPr>
        <w:t xml:space="preserve"> certificam o recebimento dos expedientes em secretaria e a juntada de documentos</w:t>
      </w:r>
      <w:r>
        <w:rPr>
          <w:spacing w:val="-12"/>
          <w:sz w:val="24"/>
        </w:rPr>
        <w:t xml:space="preserve"> </w:t>
      </w:r>
      <w:r>
        <w:rPr>
          <w:sz w:val="24"/>
        </w:rPr>
        <w:t>nos</w:t>
      </w:r>
      <w:r>
        <w:rPr>
          <w:spacing w:val="-15"/>
          <w:sz w:val="24"/>
        </w:rPr>
        <w:t xml:space="preserve"> </w:t>
      </w:r>
      <w:r>
        <w:rPr>
          <w:sz w:val="24"/>
        </w:rPr>
        <w:t>autos,</w:t>
      </w:r>
      <w:r>
        <w:rPr>
          <w:spacing w:val="-11"/>
          <w:sz w:val="24"/>
        </w:rPr>
        <w:t xml:space="preserve"> </w:t>
      </w:r>
      <w:r>
        <w:rPr>
          <w:sz w:val="24"/>
        </w:rPr>
        <w:t>assim</w:t>
      </w:r>
      <w:r>
        <w:rPr>
          <w:spacing w:val="-14"/>
          <w:sz w:val="24"/>
        </w:rPr>
        <w:t xml:space="preserve"> </w:t>
      </w:r>
      <w:r>
        <w:rPr>
          <w:sz w:val="24"/>
        </w:rPr>
        <w:t>como</w:t>
      </w:r>
      <w:r>
        <w:rPr>
          <w:spacing w:val="-11"/>
          <w:sz w:val="24"/>
        </w:rPr>
        <w:t xml:space="preserve"> </w:t>
      </w:r>
      <w:r>
        <w:rPr>
          <w:sz w:val="24"/>
        </w:rPr>
        <w:t>a</w:t>
      </w:r>
      <w:r>
        <w:rPr>
          <w:spacing w:val="-15"/>
          <w:sz w:val="24"/>
        </w:rPr>
        <w:t xml:space="preserve"> </w:t>
      </w:r>
      <w:r>
        <w:rPr>
          <w:sz w:val="24"/>
        </w:rPr>
        <w:t>data</w:t>
      </w:r>
      <w:r>
        <w:rPr>
          <w:spacing w:val="-14"/>
          <w:sz w:val="24"/>
        </w:rPr>
        <w:t xml:space="preserve"> </w:t>
      </w:r>
      <w:r>
        <w:rPr>
          <w:sz w:val="24"/>
        </w:rPr>
        <w:t>das</w:t>
      </w:r>
      <w:r>
        <w:rPr>
          <w:spacing w:val="-12"/>
          <w:sz w:val="24"/>
        </w:rPr>
        <w:t xml:space="preserve"> </w:t>
      </w:r>
      <w:r>
        <w:rPr>
          <w:sz w:val="24"/>
        </w:rPr>
        <w:t>intimações</w:t>
      </w:r>
      <w:r>
        <w:rPr>
          <w:spacing w:val="-15"/>
          <w:sz w:val="24"/>
        </w:rPr>
        <w:t xml:space="preserve"> </w:t>
      </w:r>
      <w:r>
        <w:rPr>
          <w:sz w:val="24"/>
        </w:rPr>
        <w:t>de</w:t>
      </w:r>
      <w:r>
        <w:rPr>
          <w:spacing w:val="-14"/>
          <w:sz w:val="24"/>
        </w:rPr>
        <w:t xml:space="preserve"> </w:t>
      </w:r>
      <w:r>
        <w:rPr>
          <w:sz w:val="24"/>
        </w:rPr>
        <w:t>atos</w:t>
      </w:r>
      <w:r>
        <w:rPr>
          <w:spacing w:val="-16"/>
          <w:sz w:val="24"/>
        </w:rPr>
        <w:t xml:space="preserve"> </w:t>
      </w:r>
      <w:r>
        <w:rPr>
          <w:sz w:val="24"/>
        </w:rPr>
        <w:t>processuais e k) se há numeração e rubrica em todas as folhas dos</w:t>
      </w:r>
      <w:r>
        <w:rPr>
          <w:spacing w:val="-11"/>
          <w:sz w:val="24"/>
        </w:rPr>
        <w:t xml:space="preserve"> </w:t>
      </w:r>
      <w:r>
        <w:rPr>
          <w:sz w:val="24"/>
        </w:rPr>
        <w:t>processos;</w:t>
      </w:r>
    </w:p>
    <w:p w:rsidR="008762EE" w:rsidRDefault="00E13D0E" w:rsidP="00742B53">
      <w:pPr>
        <w:pStyle w:val="PargrafodaLista"/>
        <w:numPr>
          <w:ilvl w:val="0"/>
          <w:numId w:val="260"/>
        </w:numPr>
        <w:tabs>
          <w:tab w:val="left" w:pos="366"/>
        </w:tabs>
        <w:spacing w:line="360" w:lineRule="auto"/>
        <w:ind w:right="122" w:firstLine="0"/>
        <w:jc w:val="both"/>
        <w:rPr>
          <w:sz w:val="24"/>
        </w:rPr>
      </w:pPr>
      <w:proofErr w:type="gramStart"/>
      <w:r>
        <w:rPr>
          <w:sz w:val="24"/>
        </w:rPr>
        <w:t>se</w:t>
      </w:r>
      <w:proofErr w:type="gramEnd"/>
      <w:r>
        <w:rPr>
          <w:sz w:val="24"/>
        </w:rPr>
        <w:t xml:space="preserve"> são certificados os pagamentos das custas e juntados aos autos os comprovantes</w:t>
      </w:r>
      <w:r>
        <w:rPr>
          <w:spacing w:val="-1"/>
          <w:sz w:val="24"/>
        </w:rPr>
        <w:t xml:space="preserve"> </w:t>
      </w:r>
      <w:r>
        <w:rPr>
          <w:sz w:val="24"/>
        </w:rPr>
        <w:t>respectivos;</w:t>
      </w:r>
    </w:p>
    <w:p w:rsidR="008762EE" w:rsidRDefault="00E13D0E" w:rsidP="00742B53">
      <w:pPr>
        <w:pStyle w:val="PargrafodaLista"/>
        <w:numPr>
          <w:ilvl w:val="0"/>
          <w:numId w:val="260"/>
        </w:numPr>
        <w:tabs>
          <w:tab w:val="left" w:pos="500"/>
        </w:tabs>
        <w:spacing w:line="364" w:lineRule="auto"/>
        <w:ind w:right="113" w:firstLine="0"/>
        <w:jc w:val="both"/>
        <w:rPr>
          <w:sz w:val="24"/>
        </w:rPr>
      </w:pPr>
      <w:proofErr w:type="gramStart"/>
      <w:r>
        <w:rPr>
          <w:sz w:val="24"/>
        </w:rPr>
        <w:t>se</w:t>
      </w:r>
      <w:proofErr w:type="gramEnd"/>
      <w:r>
        <w:rPr>
          <w:sz w:val="24"/>
        </w:rPr>
        <w:t xml:space="preserve"> a secretaria cumpre os prazos para fazer conclusão dos autos, para juntar expedientes e para abrir</w:t>
      </w:r>
      <w:r>
        <w:rPr>
          <w:spacing w:val="-3"/>
          <w:sz w:val="24"/>
        </w:rPr>
        <w:t xml:space="preserve"> </w:t>
      </w:r>
      <w:r>
        <w:rPr>
          <w:sz w:val="24"/>
        </w:rPr>
        <w:t>vistas;</w:t>
      </w:r>
    </w:p>
    <w:p w:rsidR="008762EE" w:rsidRDefault="00E13D0E" w:rsidP="00742B53">
      <w:pPr>
        <w:pStyle w:val="PargrafodaLista"/>
        <w:numPr>
          <w:ilvl w:val="0"/>
          <w:numId w:val="260"/>
        </w:numPr>
        <w:tabs>
          <w:tab w:val="left" w:pos="404"/>
        </w:tabs>
        <w:spacing w:line="360" w:lineRule="auto"/>
        <w:ind w:right="119" w:firstLine="0"/>
        <w:jc w:val="both"/>
        <w:rPr>
          <w:sz w:val="24"/>
        </w:rPr>
      </w:pPr>
      <w:proofErr w:type="gramStart"/>
      <w:r>
        <w:rPr>
          <w:sz w:val="24"/>
        </w:rPr>
        <w:t>se</w:t>
      </w:r>
      <w:proofErr w:type="gramEnd"/>
      <w:r>
        <w:rPr>
          <w:sz w:val="24"/>
        </w:rPr>
        <w:t xml:space="preserve"> nos termos de conclusão e vistas constam a data e o nome do juiz e do promotor;</w:t>
      </w:r>
    </w:p>
    <w:p w:rsidR="008762EE" w:rsidRDefault="00E13D0E" w:rsidP="00742B53">
      <w:pPr>
        <w:pStyle w:val="PargrafodaLista"/>
        <w:numPr>
          <w:ilvl w:val="0"/>
          <w:numId w:val="260"/>
        </w:numPr>
        <w:tabs>
          <w:tab w:val="left" w:pos="414"/>
        </w:tabs>
        <w:spacing w:line="360" w:lineRule="auto"/>
        <w:ind w:right="118" w:firstLine="0"/>
        <w:jc w:val="both"/>
        <w:rPr>
          <w:sz w:val="24"/>
        </w:rPr>
      </w:pPr>
      <w:proofErr w:type="gramStart"/>
      <w:r>
        <w:rPr>
          <w:sz w:val="24"/>
        </w:rPr>
        <w:t>se</w:t>
      </w:r>
      <w:proofErr w:type="gramEnd"/>
      <w:r>
        <w:rPr>
          <w:sz w:val="24"/>
        </w:rPr>
        <w:t xml:space="preserve"> nos depoimentos, os declarantes são devidamente qualificados com os requisitos do art. 414 do Código de Processo Civil e art. 203 do Código de Processo Penal, inclusive com número da carteira de identidade, CPF e data de</w:t>
      </w:r>
      <w:r>
        <w:rPr>
          <w:spacing w:val="-1"/>
          <w:sz w:val="24"/>
        </w:rPr>
        <w:t xml:space="preserve"> </w:t>
      </w:r>
      <w:r>
        <w:rPr>
          <w:sz w:val="24"/>
        </w:rPr>
        <w:t>nascimento;</w:t>
      </w:r>
    </w:p>
    <w:p w:rsidR="008762EE" w:rsidRDefault="00E13D0E" w:rsidP="00742B53">
      <w:pPr>
        <w:pStyle w:val="PargrafodaLista"/>
        <w:numPr>
          <w:ilvl w:val="0"/>
          <w:numId w:val="260"/>
        </w:numPr>
        <w:tabs>
          <w:tab w:val="left" w:pos="399"/>
        </w:tabs>
        <w:ind w:left="398" w:hanging="283"/>
        <w:jc w:val="both"/>
        <w:rPr>
          <w:sz w:val="24"/>
        </w:rPr>
      </w:pPr>
      <w:proofErr w:type="gramStart"/>
      <w:r>
        <w:rPr>
          <w:sz w:val="24"/>
        </w:rPr>
        <w:t>se</w:t>
      </w:r>
      <w:proofErr w:type="gramEnd"/>
      <w:r>
        <w:rPr>
          <w:sz w:val="24"/>
        </w:rPr>
        <w:t xml:space="preserve"> a autuação dos feitos está bem conservada ou precisa ser</w:t>
      </w:r>
      <w:r>
        <w:rPr>
          <w:spacing w:val="-14"/>
          <w:sz w:val="24"/>
        </w:rPr>
        <w:t xml:space="preserve"> </w:t>
      </w:r>
      <w:r>
        <w:rPr>
          <w:sz w:val="24"/>
        </w:rPr>
        <w:t>refeita;</w:t>
      </w:r>
    </w:p>
    <w:p w:rsidR="008762EE" w:rsidRDefault="00E13D0E" w:rsidP="00742B53">
      <w:pPr>
        <w:pStyle w:val="PargrafodaLista"/>
        <w:numPr>
          <w:ilvl w:val="0"/>
          <w:numId w:val="260"/>
        </w:numPr>
        <w:tabs>
          <w:tab w:val="left" w:pos="399"/>
        </w:tabs>
        <w:spacing w:before="123"/>
        <w:ind w:left="398" w:hanging="283"/>
        <w:jc w:val="both"/>
        <w:rPr>
          <w:sz w:val="24"/>
        </w:rPr>
      </w:pPr>
      <w:proofErr w:type="gramStart"/>
      <w:r>
        <w:rPr>
          <w:sz w:val="24"/>
        </w:rPr>
        <w:t>se</w:t>
      </w:r>
      <w:proofErr w:type="gramEnd"/>
      <w:r>
        <w:rPr>
          <w:sz w:val="24"/>
        </w:rPr>
        <w:t xml:space="preserve"> na atuação constam todos os dados recomendados neste</w:t>
      </w:r>
      <w:r>
        <w:rPr>
          <w:spacing w:val="-7"/>
          <w:sz w:val="24"/>
        </w:rPr>
        <w:t xml:space="preserve"> </w:t>
      </w:r>
      <w:r>
        <w:rPr>
          <w:sz w:val="24"/>
        </w:rPr>
        <w:t>Código;</w:t>
      </w:r>
    </w:p>
    <w:p w:rsidR="008B6231" w:rsidRDefault="00E13D0E" w:rsidP="00742B53">
      <w:pPr>
        <w:pStyle w:val="PargrafodaLista"/>
        <w:numPr>
          <w:ilvl w:val="0"/>
          <w:numId w:val="260"/>
        </w:numPr>
        <w:tabs>
          <w:tab w:val="left" w:pos="414"/>
        </w:tabs>
        <w:spacing w:before="67" w:line="360" w:lineRule="auto"/>
        <w:ind w:right="118" w:firstLine="0"/>
        <w:jc w:val="both"/>
        <w:rPr>
          <w:sz w:val="24"/>
        </w:rPr>
      </w:pPr>
      <w:proofErr w:type="gramStart"/>
      <w:r w:rsidRPr="008B6231">
        <w:rPr>
          <w:sz w:val="24"/>
        </w:rPr>
        <w:t>se</w:t>
      </w:r>
      <w:proofErr w:type="gramEnd"/>
      <w:r w:rsidRPr="008B6231">
        <w:rPr>
          <w:sz w:val="24"/>
        </w:rPr>
        <w:t xml:space="preserve"> o recebimento da denúncia ou da queixa e seus aditamentos são comunicados e anotados na distribuição e no Sistema</w:t>
      </w:r>
      <w:r w:rsidRPr="008B6231">
        <w:rPr>
          <w:spacing w:val="-15"/>
          <w:sz w:val="24"/>
        </w:rPr>
        <w:t xml:space="preserve"> </w:t>
      </w:r>
      <w:r w:rsidRPr="008B6231">
        <w:rPr>
          <w:sz w:val="24"/>
        </w:rPr>
        <w:t>ThemisPG;</w:t>
      </w:r>
      <w:r w:rsidR="008B6231" w:rsidRPr="008B6231">
        <w:rPr>
          <w:sz w:val="24"/>
        </w:rPr>
        <w:t xml:space="preserve"> </w:t>
      </w:r>
    </w:p>
    <w:p w:rsidR="008762EE" w:rsidRPr="008B6231" w:rsidRDefault="00E13D0E" w:rsidP="00742B53">
      <w:pPr>
        <w:pStyle w:val="PargrafodaLista"/>
        <w:numPr>
          <w:ilvl w:val="0"/>
          <w:numId w:val="260"/>
        </w:numPr>
        <w:tabs>
          <w:tab w:val="left" w:pos="414"/>
        </w:tabs>
        <w:spacing w:before="67" w:line="360" w:lineRule="auto"/>
        <w:ind w:right="118" w:firstLine="0"/>
        <w:jc w:val="both"/>
        <w:rPr>
          <w:sz w:val="24"/>
        </w:rPr>
      </w:pPr>
      <w:proofErr w:type="gramStart"/>
      <w:r w:rsidRPr="008B6231">
        <w:rPr>
          <w:sz w:val="24"/>
        </w:rPr>
        <w:t>se</w:t>
      </w:r>
      <w:proofErr w:type="gramEnd"/>
      <w:r w:rsidRPr="008B6231">
        <w:rPr>
          <w:sz w:val="24"/>
        </w:rPr>
        <w:t xml:space="preserve"> a sentença criminal transitada em julgado é lançada no Sistema ThemisPG, ao Instituto de Identificação e, em caso de condenatória, à Justiça Eleitoral;</w:t>
      </w:r>
    </w:p>
    <w:p w:rsidR="008762EE" w:rsidRDefault="00E13D0E" w:rsidP="00742B53">
      <w:pPr>
        <w:pStyle w:val="PargrafodaLista"/>
        <w:numPr>
          <w:ilvl w:val="0"/>
          <w:numId w:val="260"/>
        </w:numPr>
        <w:tabs>
          <w:tab w:val="left" w:pos="375"/>
        </w:tabs>
        <w:spacing w:before="2" w:line="360" w:lineRule="auto"/>
        <w:ind w:right="118" w:firstLine="0"/>
        <w:jc w:val="both"/>
        <w:rPr>
          <w:sz w:val="24"/>
        </w:rPr>
      </w:pPr>
      <w:proofErr w:type="gramStart"/>
      <w:r>
        <w:rPr>
          <w:sz w:val="24"/>
        </w:rPr>
        <w:t>se</w:t>
      </w:r>
      <w:proofErr w:type="gramEnd"/>
      <w:r>
        <w:rPr>
          <w:sz w:val="24"/>
        </w:rPr>
        <w:t xml:space="preserve"> em relação à sentença criminal, a secretaria certifica em separado o trânsito em julgado para a acusação, a defesa e o</w:t>
      </w:r>
      <w:r>
        <w:rPr>
          <w:spacing w:val="-5"/>
          <w:sz w:val="24"/>
        </w:rPr>
        <w:t xml:space="preserve"> </w:t>
      </w:r>
      <w:r>
        <w:rPr>
          <w:sz w:val="24"/>
        </w:rPr>
        <w:t>réu;</w:t>
      </w:r>
    </w:p>
    <w:p w:rsidR="008762EE" w:rsidRDefault="00E13D0E" w:rsidP="00742B53">
      <w:pPr>
        <w:pStyle w:val="PargrafodaLista"/>
        <w:numPr>
          <w:ilvl w:val="0"/>
          <w:numId w:val="260"/>
        </w:numPr>
        <w:tabs>
          <w:tab w:val="left" w:pos="399"/>
        </w:tabs>
        <w:spacing w:line="274" w:lineRule="exact"/>
        <w:ind w:left="398" w:hanging="283"/>
        <w:jc w:val="both"/>
        <w:rPr>
          <w:sz w:val="24"/>
        </w:rPr>
      </w:pPr>
      <w:proofErr w:type="gramStart"/>
      <w:r>
        <w:rPr>
          <w:sz w:val="24"/>
        </w:rPr>
        <w:t>se</w:t>
      </w:r>
      <w:proofErr w:type="gramEnd"/>
      <w:r>
        <w:rPr>
          <w:sz w:val="24"/>
        </w:rPr>
        <w:t xml:space="preserve"> é certificado o registro da</w:t>
      </w:r>
      <w:r>
        <w:rPr>
          <w:spacing w:val="-3"/>
          <w:sz w:val="24"/>
        </w:rPr>
        <w:t xml:space="preserve"> </w:t>
      </w:r>
      <w:r>
        <w:rPr>
          <w:sz w:val="24"/>
        </w:rPr>
        <w:t>sentença;</w:t>
      </w:r>
    </w:p>
    <w:p w:rsidR="008762EE" w:rsidRDefault="00E13D0E" w:rsidP="00742B53">
      <w:pPr>
        <w:pStyle w:val="PargrafodaLista"/>
        <w:numPr>
          <w:ilvl w:val="0"/>
          <w:numId w:val="260"/>
        </w:numPr>
        <w:tabs>
          <w:tab w:val="left" w:pos="380"/>
        </w:tabs>
        <w:spacing w:before="137" w:line="362" w:lineRule="auto"/>
        <w:ind w:right="113" w:firstLine="0"/>
        <w:jc w:val="both"/>
        <w:rPr>
          <w:sz w:val="24"/>
        </w:rPr>
      </w:pPr>
      <w:proofErr w:type="gramStart"/>
      <w:r>
        <w:rPr>
          <w:sz w:val="24"/>
        </w:rPr>
        <w:t>se</w:t>
      </w:r>
      <w:proofErr w:type="gramEnd"/>
      <w:r>
        <w:rPr>
          <w:spacing w:val="-12"/>
          <w:sz w:val="24"/>
        </w:rPr>
        <w:t xml:space="preserve"> </w:t>
      </w:r>
      <w:r>
        <w:rPr>
          <w:sz w:val="24"/>
        </w:rPr>
        <w:t>a</w:t>
      </w:r>
      <w:r>
        <w:rPr>
          <w:spacing w:val="-11"/>
          <w:sz w:val="24"/>
        </w:rPr>
        <w:t xml:space="preserve"> </w:t>
      </w:r>
      <w:r>
        <w:rPr>
          <w:sz w:val="24"/>
        </w:rPr>
        <w:t>fiança</w:t>
      </w:r>
      <w:r>
        <w:rPr>
          <w:spacing w:val="-10"/>
          <w:sz w:val="24"/>
        </w:rPr>
        <w:t xml:space="preserve"> </w:t>
      </w:r>
      <w:r>
        <w:rPr>
          <w:sz w:val="24"/>
        </w:rPr>
        <w:t>é</w:t>
      </w:r>
      <w:r>
        <w:rPr>
          <w:spacing w:val="-6"/>
          <w:sz w:val="24"/>
        </w:rPr>
        <w:t xml:space="preserve"> </w:t>
      </w:r>
      <w:r>
        <w:rPr>
          <w:sz w:val="24"/>
        </w:rPr>
        <w:t>certificada</w:t>
      </w:r>
      <w:r>
        <w:rPr>
          <w:spacing w:val="-7"/>
          <w:sz w:val="24"/>
        </w:rPr>
        <w:t xml:space="preserve"> </w:t>
      </w:r>
      <w:r>
        <w:rPr>
          <w:sz w:val="24"/>
        </w:rPr>
        <w:t>nos</w:t>
      </w:r>
      <w:r>
        <w:rPr>
          <w:spacing w:val="-7"/>
          <w:sz w:val="24"/>
        </w:rPr>
        <w:t xml:space="preserve"> </w:t>
      </w:r>
      <w:r>
        <w:rPr>
          <w:sz w:val="24"/>
        </w:rPr>
        <w:t>autos</w:t>
      </w:r>
      <w:r>
        <w:rPr>
          <w:spacing w:val="-13"/>
          <w:sz w:val="24"/>
        </w:rPr>
        <w:t xml:space="preserve"> </w:t>
      </w:r>
      <w:r>
        <w:rPr>
          <w:sz w:val="24"/>
        </w:rPr>
        <w:t>e</w:t>
      </w:r>
      <w:r>
        <w:rPr>
          <w:spacing w:val="-11"/>
          <w:sz w:val="24"/>
        </w:rPr>
        <w:t xml:space="preserve"> </w:t>
      </w:r>
      <w:r>
        <w:rPr>
          <w:sz w:val="24"/>
        </w:rPr>
        <w:t>registrada</w:t>
      </w:r>
      <w:r>
        <w:rPr>
          <w:spacing w:val="-7"/>
          <w:sz w:val="24"/>
        </w:rPr>
        <w:t xml:space="preserve"> </w:t>
      </w:r>
      <w:r>
        <w:rPr>
          <w:sz w:val="24"/>
        </w:rPr>
        <w:t>em</w:t>
      </w:r>
      <w:r>
        <w:rPr>
          <w:spacing w:val="-5"/>
          <w:sz w:val="24"/>
        </w:rPr>
        <w:t xml:space="preserve"> </w:t>
      </w:r>
      <w:r>
        <w:rPr>
          <w:sz w:val="24"/>
        </w:rPr>
        <w:t>livro</w:t>
      </w:r>
      <w:r>
        <w:rPr>
          <w:spacing w:val="-12"/>
          <w:sz w:val="24"/>
        </w:rPr>
        <w:t xml:space="preserve"> </w:t>
      </w:r>
      <w:r>
        <w:rPr>
          <w:sz w:val="24"/>
        </w:rPr>
        <w:t>próprio,</w:t>
      </w:r>
      <w:r>
        <w:rPr>
          <w:spacing w:val="-6"/>
          <w:sz w:val="24"/>
        </w:rPr>
        <w:t xml:space="preserve"> </w:t>
      </w:r>
      <w:r>
        <w:rPr>
          <w:sz w:val="24"/>
        </w:rPr>
        <w:t>em</w:t>
      </w:r>
      <w:r>
        <w:rPr>
          <w:spacing w:val="-6"/>
          <w:sz w:val="24"/>
        </w:rPr>
        <w:t xml:space="preserve"> </w:t>
      </w:r>
      <w:r>
        <w:rPr>
          <w:sz w:val="24"/>
        </w:rPr>
        <w:t>nome</w:t>
      </w:r>
      <w:r>
        <w:rPr>
          <w:spacing w:val="-11"/>
          <w:sz w:val="24"/>
        </w:rPr>
        <w:t xml:space="preserve"> </w:t>
      </w:r>
      <w:r>
        <w:rPr>
          <w:sz w:val="24"/>
        </w:rPr>
        <w:t>do afiançado e à disposição do</w:t>
      </w:r>
      <w:r>
        <w:rPr>
          <w:spacing w:val="-4"/>
          <w:sz w:val="24"/>
        </w:rPr>
        <w:t xml:space="preserve"> </w:t>
      </w:r>
      <w:r>
        <w:rPr>
          <w:sz w:val="24"/>
        </w:rPr>
        <w:t>juízo;</w:t>
      </w:r>
    </w:p>
    <w:p w:rsidR="008762EE" w:rsidRDefault="00E13D0E" w:rsidP="00742B53">
      <w:pPr>
        <w:pStyle w:val="PargrafodaLista"/>
        <w:numPr>
          <w:ilvl w:val="0"/>
          <w:numId w:val="260"/>
        </w:numPr>
        <w:tabs>
          <w:tab w:val="left" w:pos="471"/>
        </w:tabs>
        <w:spacing w:line="360" w:lineRule="auto"/>
        <w:ind w:right="116" w:firstLine="0"/>
        <w:jc w:val="both"/>
        <w:rPr>
          <w:sz w:val="24"/>
        </w:rPr>
      </w:pPr>
      <w:proofErr w:type="gramStart"/>
      <w:r>
        <w:rPr>
          <w:sz w:val="24"/>
        </w:rPr>
        <w:t>se</w:t>
      </w:r>
      <w:proofErr w:type="gramEnd"/>
      <w:r>
        <w:rPr>
          <w:sz w:val="24"/>
        </w:rPr>
        <w:t xml:space="preserve"> os feitos em execução de sentença criminal têm mandado de prisão expedido,</w:t>
      </w:r>
      <w:r>
        <w:rPr>
          <w:spacing w:val="-6"/>
          <w:sz w:val="24"/>
        </w:rPr>
        <w:t xml:space="preserve"> </w:t>
      </w:r>
      <w:r>
        <w:rPr>
          <w:sz w:val="24"/>
        </w:rPr>
        <w:t>se</w:t>
      </w:r>
      <w:r>
        <w:rPr>
          <w:spacing w:val="-10"/>
          <w:sz w:val="24"/>
        </w:rPr>
        <w:t xml:space="preserve"> </w:t>
      </w:r>
      <w:r>
        <w:rPr>
          <w:sz w:val="24"/>
        </w:rPr>
        <w:t>a</w:t>
      </w:r>
      <w:r>
        <w:rPr>
          <w:spacing w:val="-5"/>
          <w:sz w:val="24"/>
        </w:rPr>
        <w:t xml:space="preserve"> </w:t>
      </w:r>
      <w:r>
        <w:rPr>
          <w:sz w:val="24"/>
        </w:rPr>
        <w:t>secretaria</w:t>
      </w:r>
      <w:r>
        <w:rPr>
          <w:spacing w:val="-5"/>
          <w:sz w:val="24"/>
        </w:rPr>
        <w:t xml:space="preserve"> </w:t>
      </w:r>
      <w:r>
        <w:rPr>
          <w:sz w:val="24"/>
        </w:rPr>
        <w:t>fiscaliza</w:t>
      </w:r>
      <w:r>
        <w:rPr>
          <w:spacing w:val="-11"/>
          <w:sz w:val="24"/>
        </w:rPr>
        <w:t xml:space="preserve"> </w:t>
      </w:r>
      <w:r>
        <w:rPr>
          <w:sz w:val="24"/>
        </w:rPr>
        <w:t>o</w:t>
      </w:r>
      <w:r>
        <w:rPr>
          <w:spacing w:val="-5"/>
          <w:sz w:val="24"/>
        </w:rPr>
        <w:t xml:space="preserve"> </w:t>
      </w:r>
      <w:r>
        <w:rPr>
          <w:sz w:val="24"/>
        </w:rPr>
        <w:t>cumprimento</w:t>
      </w:r>
      <w:r>
        <w:rPr>
          <w:spacing w:val="-5"/>
          <w:sz w:val="24"/>
        </w:rPr>
        <w:t xml:space="preserve"> </w:t>
      </w:r>
      <w:r>
        <w:rPr>
          <w:sz w:val="24"/>
        </w:rPr>
        <w:t>de</w:t>
      </w:r>
      <w:r>
        <w:rPr>
          <w:spacing w:val="-5"/>
          <w:sz w:val="24"/>
        </w:rPr>
        <w:t xml:space="preserve"> </w:t>
      </w:r>
      <w:r>
        <w:rPr>
          <w:sz w:val="24"/>
        </w:rPr>
        <w:t>sursis</w:t>
      </w:r>
      <w:r>
        <w:rPr>
          <w:spacing w:val="-11"/>
          <w:sz w:val="24"/>
        </w:rPr>
        <w:t xml:space="preserve"> </w:t>
      </w:r>
      <w:r>
        <w:rPr>
          <w:sz w:val="24"/>
        </w:rPr>
        <w:t>ou</w:t>
      </w:r>
      <w:r>
        <w:rPr>
          <w:spacing w:val="-6"/>
          <w:sz w:val="24"/>
        </w:rPr>
        <w:t xml:space="preserve"> </w:t>
      </w:r>
      <w:r>
        <w:rPr>
          <w:sz w:val="24"/>
        </w:rPr>
        <w:t>regime</w:t>
      </w:r>
      <w:r>
        <w:rPr>
          <w:spacing w:val="-5"/>
          <w:sz w:val="24"/>
        </w:rPr>
        <w:t xml:space="preserve"> </w:t>
      </w:r>
      <w:r>
        <w:rPr>
          <w:sz w:val="24"/>
        </w:rPr>
        <w:t>aberto</w:t>
      </w:r>
      <w:r>
        <w:rPr>
          <w:spacing w:val="-5"/>
          <w:sz w:val="24"/>
        </w:rPr>
        <w:t xml:space="preserve"> </w:t>
      </w:r>
      <w:r>
        <w:rPr>
          <w:sz w:val="24"/>
        </w:rPr>
        <w:t>e se foi expedida a guia de recolhimento e enviada à Vara de Execução e ao estabelecimento prisional;</w:t>
      </w:r>
    </w:p>
    <w:p w:rsidR="008762EE" w:rsidRDefault="00E13D0E" w:rsidP="00742B53">
      <w:pPr>
        <w:pStyle w:val="PargrafodaLista"/>
        <w:numPr>
          <w:ilvl w:val="0"/>
          <w:numId w:val="260"/>
        </w:numPr>
        <w:tabs>
          <w:tab w:val="left" w:pos="404"/>
        </w:tabs>
        <w:spacing w:line="360" w:lineRule="auto"/>
        <w:ind w:right="122" w:firstLine="0"/>
        <w:jc w:val="both"/>
        <w:rPr>
          <w:sz w:val="24"/>
        </w:rPr>
      </w:pPr>
      <w:proofErr w:type="gramStart"/>
      <w:r>
        <w:rPr>
          <w:sz w:val="24"/>
        </w:rPr>
        <w:t>se</w:t>
      </w:r>
      <w:proofErr w:type="gramEnd"/>
      <w:r>
        <w:rPr>
          <w:sz w:val="24"/>
        </w:rPr>
        <w:t xml:space="preserve"> a secretaria faz conclusão dos autos criminais logo após o vencimento do prazo dos sursis ou do regime aberto, para os fins de</w:t>
      </w:r>
      <w:r>
        <w:rPr>
          <w:spacing w:val="-17"/>
          <w:sz w:val="24"/>
        </w:rPr>
        <w:t xml:space="preserve"> </w:t>
      </w:r>
      <w:r>
        <w:rPr>
          <w:sz w:val="24"/>
        </w:rPr>
        <w:t>direito.</w:t>
      </w:r>
    </w:p>
    <w:p w:rsidR="008762EE" w:rsidRDefault="00E13D0E">
      <w:pPr>
        <w:pStyle w:val="Corpodetexto"/>
        <w:spacing w:line="362" w:lineRule="auto"/>
        <w:ind w:right="120"/>
      </w:pPr>
      <w:r>
        <w:t>A</w:t>
      </w:r>
      <w:r>
        <w:rPr>
          <w:b/>
        </w:rPr>
        <w:t xml:space="preserve">rt. 20. </w:t>
      </w:r>
      <w:r>
        <w:t>Em relação aos livros das secretarias judiciais e sua escrituração, em correição, deve ser verificado:</w:t>
      </w:r>
    </w:p>
    <w:p w:rsidR="008762EE" w:rsidRDefault="00E13D0E" w:rsidP="00742B53">
      <w:pPr>
        <w:pStyle w:val="PargrafodaLista"/>
        <w:numPr>
          <w:ilvl w:val="0"/>
          <w:numId w:val="259"/>
        </w:numPr>
        <w:tabs>
          <w:tab w:val="left" w:pos="280"/>
        </w:tabs>
        <w:spacing w:line="360" w:lineRule="auto"/>
        <w:ind w:right="122" w:firstLine="0"/>
        <w:jc w:val="both"/>
        <w:rPr>
          <w:sz w:val="24"/>
        </w:rPr>
      </w:pPr>
      <w:r>
        <w:rPr>
          <w:sz w:val="24"/>
        </w:rPr>
        <w:t xml:space="preserve">- se a secretaria possui todos os livros obrigatórios e se são devidamente </w:t>
      </w:r>
      <w:r>
        <w:rPr>
          <w:sz w:val="24"/>
        </w:rPr>
        <w:lastRenderedPageBreak/>
        <w:t>nominados e numerados</w:t>
      </w:r>
      <w:r>
        <w:rPr>
          <w:spacing w:val="-5"/>
          <w:sz w:val="24"/>
        </w:rPr>
        <w:t xml:space="preserve"> </w:t>
      </w:r>
      <w:r>
        <w:rPr>
          <w:sz w:val="24"/>
        </w:rPr>
        <w:t>sequencialmente;</w:t>
      </w:r>
    </w:p>
    <w:p w:rsidR="008762EE" w:rsidRDefault="00E13D0E" w:rsidP="00742B53">
      <w:pPr>
        <w:pStyle w:val="PargrafodaLista"/>
        <w:numPr>
          <w:ilvl w:val="0"/>
          <w:numId w:val="259"/>
        </w:numPr>
        <w:tabs>
          <w:tab w:val="left" w:pos="318"/>
        </w:tabs>
        <w:spacing w:line="362" w:lineRule="auto"/>
        <w:ind w:right="114" w:firstLine="0"/>
        <w:jc w:val="both"/>
        <w:rPr>
          <w:sz w:val="24"/>
        </w:rPr>
      </w:pPr>
      <w:r>
        <w:rPr>
          <w:sz w:val="24"/>
        </w:rPr>
        <w:t>- se contêm termos de abertura e de encerramento, nos encerrados, e se</w:t>
      </w:r>
      <w:r>
        <w:rPr>
          <w:spacing w:val="-42"/>
          <w:sz w:val="24"/>
        </w:rPr>
        <w:t xml:space="preserve"> </w:t>
      </w:r>
      <w:r>
        <w:rPr>
          <w:sz w:val="24"/>
        </w:rPr>
        <w:t>as folhas se encontram numeradas e</w:t>
      </w:r>
      <w:r>
        <w:rPr>
          <w:spacing w:val="-4"/>
          <w:sz w:val="24"/>
        </w:rPr>
        <w:t xml:space="preserve"> </w:t>
      </w:r>
      <w:r>
        <w:rPr>
          <w:sz w:val="24"/>
        </w:rPr>
        <w:t>rubricadas;</w:t>
      </w:r>
    </w:p>
    <w:p w:rsidR="008762EE" w:rsidRDefault="00E13D0E" w:rsidP="00742B53">
      <w:pPr>
        <w:pStyle w:val="PargrafodaLista"/>
        <w:numPr>
          <w:ilvl w:val="0"/>
          <w:numId w:val="259"/>
        </w:numPr>
        <w:tabs>
          <w:tab w:val="left" w:pos="405"/>
        </w:tabs>
        <w:spacing w:line="360" w:lineRule="auto"/>
        <w:ind w:right="118" w:firstLine="0"/>
        <w:jc w:val="both"/>
        <w:rPr>
          <w:sz w:val="24"/>
        </w:rPr>
      </w:pPr>
      <w:r>
        <w:rPr>
          <w:sz w:val="24"/>
        </w:rPr>
        <w:t xml:space="preserve">- </w:t>
      </w:r>
      <w:r>
        <w:rPr>
          <w:spacing w:val="-3"/>
          <w:sz w:val="24"/>
        </w:rPr>
        <w:t xml:space="preserve">se </w:t>
      </w:r>
      <w:r>
        <w:rPr>
          <w:sz w:val="24"/>
        </w:rPr>
        <w:t>a escrituração é feita corretamente em todas as colunas e é utilizada tinta indelével, de cor preta ou azul. Se não apresenta rasuras e uso de corretivo e de anotações tais como sem efeito, inutilizado e em branco, se foram ressalvadas e certificadas com data e assinatura de quem as</w:t>
      </w:r>
      <w:r>
        <w:rPr>
          <w:spacing w:val="-12"/>
          <w:sz w:val="24"/>
        </w:rPr>
        <w:t xml:space="preserve"> </w:t>
      </w:r>
      <w:r>
        <w:rPr>
          <w:sz w:val="24"/>
        </w:rPr>
        <w:t>fez;</w:t>
      </w:r>
    </w:p>
    <w:p w:rsidR="008762EE" w:rsidRDefault="00E13D0E" w:rsidP="00742B53">
      <w:pPr>
        <w:pStyle w:val="PargrafodaLista"/>
        <w:numPr>
          <w:ilvl w:val="0"/>
          <w:numId w:val="259"/>
        </w:numPr>
        <w:tabs>
          <w:tab w:val="left" w:pos="409"/>
        </w:tabs>
        <w:spacing w:line="360" w:lineRule="auto"/>
        <w:ind w:right="116" w:firstLine="0"/>
        <w:jc w:val="both"/>
        <w:rPr>
          <w:sz w:val="24"/>
        </w:rPr>
      </w:pPr>
      <w:r>
        <w:rPr>
          <w:sz w:val="24"/>
        </w:rPr>
        <w:t>- nos livros de carga, a existência de excesso de prazo para devolução dos autos e, em caso positivo, se foi providenciada a devida</w:t>
      </w:r>
      <w:r>
        <w:rPr>
          <w:spacing w:val="-5"/>
          <w:sz w:val="24"/>
        </w:rPr>
        <w:t xml:space="preserve"> </w:t>
      </w:r>
      <w:r>
        <w:rPr>
          <w:sz w:val="24"/>
        </w:rPr>
        <w:t>cobrança;</w:t>
      </w:r>
    </w:p>
    <w:p w:rsidR="008762EE" w:rsidRDefault="00E13D0E" w:rsidP="00742B53">
      <w:pPr>
        <w:pStyle w:val="PargrafodaLista"/>
        <w:numPr>
          <w:ilvl w:val="0"/>
          <w:numId w:val="259"/>
        </w:numPr>
        <w:tabs>
          <w:tab w:val="left" w:pos="424"/>
        </w:tabs>
        <w:spacing w:line="362" w:lineRule="auto"/>
        <w:ind w:right="116" w:firstLine="0"/>
        <w:jc w:val="both"/>
        <w:rPr>
          <w:sz w:val="24"/>
        </w:rPr>
      </w:pPr>
      <w:r>
        <w:rPr>
          <w:sz w:val="24"/>
        </w:rPr>
        <w:t>- se nos livros de Registro de Audiências e Sentenças estão sendo numerados os termos sequencialmente e se a numeração é renovada anualmente;</w:t>
      </w:r>
    </w:p>
    <w:p w:rsidR="008762EE" w:rsidRDefault="00E13D0E" w:rsidP="00742B53">
      <w:pPr>
        <w:pStyle w:val="PargrafodaLista"/>
        <w:numPr>
          <w:ilvl w:val="0"/>
          <w:numId w:val="259"/>
        </w:numPr>
        <w:tabs>
          <w:tab w:val="left" w:pos="424"/>
        </w:tabs>
        <w:spacing w:line="360" w:lineRule="auto"/>
        <w:ind w:right="118" w:firstLine="0"/>
        <w:jc w:val="both"/>
        <w:rPr>
          <w:sz w:val="24"/>
        </w:rPr>
      </w:pPr>
      <w:r>
        <w:rPr>
          <w:sz w:val="24"/>
        </w:rPr>
        <w:t>- se os livros de folhas soltas estão sendo encadernados logo após o seu encerramento.</w:t>
      </w:r>
    </w:p>
    <w:p w:rsidR="008762EE" w:rsidRDefault="00E13D0E">
      <w:pPr>
        <w:pStyle w:val="Corpodetexto"/>
      </w:pPr>
      <w:r>
        <w:t>A</w:t>
      </w:r>
      <w:r>
        <w:rPr>
          <w:b/>
        </w:rPr>
        <w:t xml:space="preserve">rt. 21. </w:t>
      </w:r>
      <w:r>
        <w:t>Especificamente em cada secretaria deve ser examinado:</w:t>
      </w:r>
    </w:p>
    <w:p w:rsidR="008762EE" w:rsidRDefault="00E13D0E" w:rsidP="00742B53">
      <w:pPr>
        <w:pStyle w:val="PargrafodaLista"/>
        <w:numPr>
          <w:ilvl w:val="0"/>
          <w:numId w:val="258"/>
        </w:numPr>
        <w:tabs>
          <w:tab w:val="left" w:pos="333"/>
        </w:tabs>
        <w:spacing w:before="119" w:line="360" w:lineRule="auto"/>
        <w:ind w:right="115" w:firstLine="0"/>
        <w:jc w:val="both"/>
        <w:rPr>
          <w:sz w:val="24"/>
        </w:rPr>
      </w:pPr>
      <w:r>
        <w:rPr>
          <w:sz w:val="24"/>
        </w:rPr>
        <w:t>- nas secretarias judiciais de Distribuição, Avaliação, Contadoria e do Depósito Judicial:</w:t>
      </w:r>
    </w:p>
    <w:p w:rsidR="008762EE" w:rsidRDefault="00E13D0E" w:rsidP="00742B53">
      <w:pPr>
        <w:pStyle w:val="PargrafodaLista"/>
        <w:numPr>
          <w:ilvl w:val="0"/>
          <w:numId w:val="257"/>
        </w:numPr>
        <w:tabs>
          <w:tab w:val="left" w:pos="399"/>
        </w:tabs>
        <w:spacing w:before="67"/>
        <w:rPr>
          <w:sz w:val="24"/>
        </w:rPr>
      </w:pPr>
      <w:proofErr w:type="gramStart"/>
      <w:r>
        <w:rPr>
          <w:sz w:val="24"/>
        </w:rPr>
        <w:t>a</w:t>
      </w:r>
      <w:proofErr w:type="gramEnd"/>
      <w:r>
        <w:rPr>
          <w:sz w:val="24"/>
        </w:rPr>
        <w:t xml:space="preserve"> existência dos livros obrigatórios;</w:t>
      </w:r>
    </w:p>
    <w:p w:rsidR="008762EE" w:rsidRDefault="00E13D0E" w:rsidP="00742B53">
      <w:pPr>
        <w:pStyle w:val="PargrafodaLista"/>
        <w:numPr>
          <w:ilvl w:val="0"/>
          <w:numId w:val="257"/>
        </w:numPr>
        <w:tabs>
          <w:tab w:val="left" w:pos="399"/>
        </w:tabs>
        <w:spacing w:before="137"/>
        <w:rPr>
          <w:sz w:val="24"/>
        </w:rPr>
      </w:pPr>
      <w:proofErr w:type="gramStart"/>
      <w:r>
        <w:rPr>
          <w:sz w:val="24"/>
        </w:rPr>
        <w:t>se</w:t>
      </w:r>
      <w:proofErr w:type="gramEnd"/>
      <w:r>
        <w:rPr>
          <w:sz w:val="24"/>
        </w:rPr>
        <w:t xml:space="preserve"> é dado cumprimento aos Capítulos II e VI do Título II deste</w:t>
      </w:r>
      <w:r>
        <w:rPr>
          <w:spacing w:val="-17"/>
          <w:sz w:val="24"/>
        </w:rPr>
        <w:t xml:space="preserve"> </w:t>
      </w:r>
      <w:r>
        <w:rPr>
          <w:sz w:val="24"/>
        </w:rPr>
        <w:t>Código;</w:t>
      </w:r>
    </w:p>
    <w:p w:rsidR="008762EE" w:rsidRDefault="00E13D0E" w:rsidP="00742B53">
      <w:pPr>
        <w:pStyle w:val="PargrafodaLista"/>
        <w:numPr>
          <w:ilvl w:val="0"/>
          <w:numId w:val="257"/>
        </w:numPr>
        <w:tabs>
          <w:tab w:val="left" w:pos="443"/>
        </w:tabs>
        <w:spacing w:before="137" w:line="364" w:lineRule="auto"/>
        <w:ind w:left="116" w:right="123" w:firstLine="0"/>
        <w:rPr>
          <w:sz w:val="24"/>
        </w:rPr>
      </w:pPr>
      <w:proofErr w:type="gramStart"/>
      <w:r>
        <w:rPr>
          <w:sz w:val="24"/>
        </w:rPr>
        <w:t>se</w:t>
      </w:r>
      <w:proofErr w:type="gramEnd"/>
      <w:r>
        <w:rPr>
          <w:sz w:val="24"/>
        </w:rPr>
        <w:t xml:space="preserve"> na distribuição e depósito, todos os atos são lançados no Sistema ThemisPG;</w:t>
      </w:r>
    </w:p>
    <w:p w:rsidR="008762EE" w:rsidRDefault="00E13D0E" w:rsidP="00742B53">
      <w:pPr>
        <w:pStyle w:val="PargrafodaLista"/>
        <w:numPr>
          <w:ilvl w:val="0"/>
          <w:numId w:val="257"/>
        </w:numPr>
        <w:tabs>
          <w:tab w:val="left" w:pos="534"/>
        </w:tabs>
        <w:spacing w:line="360" w:lineRule="auto"/>
        <w:ind w:left="116" w:right="117" w:firstLine="0"/>
        <w:jc w:val="both"/>
        <w:rPr>
          <w:sz w:val="24"/>
        </w:rPr>
      </w:pPr>
      <w:proofErr w:type="gramStart"/>
      <w:r>
        <w:rPr>
          <w:sz w:val="24"/>
        </w:rPr>
        <w:t>se</w:t>
      </w:r>
      <w:proofErr w:type="gramEnd"/>
      <w:r>
        <w:rPr>
          <w:sz w:val="24"/>
        </w:rPr>
        <w:t xml:space="preserve"> o depósito registra todas as constituições (penhora, arrestos, sequestros), mesmo que os bens permaneçam com depositário particular;</w:t>
      </w:r>
      <w:r>
        <w:rPr>
          <w:spacing w:val="-27"/>
          <w:sz w:val="24"/>
        </w:rPr>
        <w:t xml:space="preserve"> </w:t>
      </w:r>
      <w:r>
        <w:rPr>
          <w:sz w:val="24"/>
        </w:rPr>
        <w:t>e,</w:t>
      </w:r>
    </w:p>
    <w:p w:rsidR="008762EE" w:rsidRDefault="00E13D0E" w:rsidP="00742B53">
      <w:pPr>
        <w:pStyle w:val="PargrafodaLista"/>
        <w:numPr>
          <w:ilvl w:val="0"/>
          <w:numId w:val="257"/>
        </w:numPr>
        <w:tabs>
          <w:tab w:val="left" w:pos="414"/>
        </w:tabs>
        <w:spacing w:line="360" w:lineRule="auto"/>
        <w:ind w:left="116" w:right="108" w:firstLine="0"/>
        <w:jc w:val="both"/>
        <w:rPr>
          <w:sz w:val="24"/>
        </w:rPr>
      </w:pPr>
      <w:proofErr w:type="gramStart"/>
      <w:r>
        <w:rPr>
          <w:sz w:val="24"/>
        </w:rPr>
        <w:t>se</w:t>
      </w:r>
      <w:proofErr w:type="gramEnd"/>
      <w:r>
        <w:rPr>
          <w:sz w:val="24"/>
        </w:rPr>
        <w:t xml:space="preserve"> as condições do depósito são positivas e se existem bens depositados de fácil deterioração ou já deteriorados, caso em que deve ser providenciada a</w:t>
      </w:r>
      <w:r>
        <w:rPr>
          <w:spacing w:val="-6"/>
          <w:sz w:val="24"/>
        </w:rPr>
        <w:t xml:space="preserve"> </w:t>
      </w:r>
      <w:r>
        <w:rPr>
          <w:sz w:val="24"/>
        </w:rPr>
        <w:t>venda</w:t>
      </w:r>
      <w:r>
        <w:rPr>
          <w:spacing w:val="-5"/>
          <w:sz w:val="24"/>
        </w:rPr>
        <w:t xml:space="preserve"> </w:t>
      </w:r>
      <w:r>
        <w:rPr>
          <w:sz w:val="24"/>
        </w:rPr>
        <w:t>ou</w:t>
      </w:r>
      <w:r>
        <w:rPr>
          <w:spacing w:val="-6"/>
          <w:sz w:val="24"/>
        </w:rPr>
        <w:t xml:space="preserve"> </w:t>
      </w:r>
      <w:r>
        <w:rPr>
          <w:sz w:val="24"/>
        </w:rPr>
        <w:t>incineração,</w:t>
      </w:r>
      <w:r>
        <w:rPr>
          <w:spacing w:val="-5"/>
          <w:sz w:val="24"/>
        </w:rPr>
        <w:t xml:space="preserve"> </w:t>
      </w:r>
      <w:r>
        <w:rPr>
          <w:sz w:val="24"/>
        </w:rPr>
        <w:t>de</w:t>
      </w:r>
      <w:r>
        <w:rPr>
          <w:spacing w:val="-6"/>
          <w:sz w:val="24"/>
        </w:rPr>
        <w:t xml:space="preserve"> </w:t>
      </w:r>
      <w:r>
        <w:rPr>
          <w:sz w:val="24"/>
        </w:rPr>
        <w:t>acordo</w:t>
      </w:r>
      <w:r>
        <w:rPr>
          <w:spacing w:val="-5"/>
          <w:sz w:val="24"/>
        </w:rPr>
        <w:t xml:space="preserve"> </w:t>
      </w:r>
      <w:r>
        <w:rPr>
          <w:sz w:val="24"/>
        </w:rPr>
        <w:t>com</w:t>
      </w:r>
      <w:r>
        <w:rPr>
          <w:spacing w:val="-4"/>
          <w:sz w:val="24"/>
        </w:rPr>
        <w:t xml:space="preserve"> </w:t>
      </w:r>
      <w:r>
        <w:rPr>
          <w:sz w:val="24"/>
        </w:rPr>
        <w:t>o</w:t>
      </w:r>
      <w:r>
        <w:rPr>
          <w:spacing w:val="-6"/>
          <w:sz w:val="24"/>
        </w:rPr>
        <w:t xml:space="preserve"> </w:t>
      </w:r>
      <w:r>
        <w:rPr>
          <w:sz w:val="24"/>
        </w:rPr>
        <w:t>art.</w:t>
      </w:r>
      <w:r>
        <w:rPr>
          <w:spacing w:val="-10"/>
          <w:sz w:val="24"/>
        </w:rPr>
        <w:t xml:space="preserve"> </w:t>
      </w:r>
      <w:r>
        <w:rPr>
          <w:sz w:val="24"/>
        </w:rPr>
        <w:t>670</w:t>
      </w:r>
      <w:r>
        <w:rPr>
          <w:spacing w:val="-5"/>
          <w:sz w:val="24"/>
        </w:rPr>
        <w:t xml:space="preserve"> </w:t>
      </w:r>
      <w:r>
        <w:rPr>
          <w:sz w:val="24"/>
        </w:rPr>
        <w:t>do</w:t>
      </w:r>
      <w:r>
        <w:rPr>
          <w:spacing w:val="-6"/>
          <w:sz w:val="24"/>
        </w:rPr>
        <w:t xml:space="preserve"> </w:t>
      </w:r>
      <w:r>
        <w:rPr>
          <w:sz w:val="24"/>
        </w:rPr>
        <w:t>Código</w:t>
      </w:r>
      <w:r>
        <w:rPr>
          <w:spacing w:val="-5"/>
          <w:sz w:val="24"/>
        </w:rPr>
        <w:t xml:space="preserve"> </w:t>
      </w:r>
      <w:r>
        <w:rPr>
          <w:sz w:val="24"/>
        </w:rPr>
        <w:t>de</w:t>
      </w:r>
      <w:r>
        <w:rPr>
          <w:spacing w:val="-6"/>
          <w:sz w:val="24"/>
        </w:rPr>
        <w:t xml:space="preserve"> </w:t>
      </w:r>
      <w:r>
        <w:rPr>
          <w:sz w:val="24"/>
        </w:rPr>
        <w:t>Processo</w:t>
      </w:r>
      <w:r>
        <w:rPr>
          <w:spacing w:val="-5"/>
          <w:sz w:val="24"/>
        </w:rPr>
        <w:t xml:space="preserve"> </w:t>
      </w:r>
      <w:r>
        <w:rPr>
          <w:sz w:val="24"/>
        </w:rPr>
        <w:t xml:space="preserve">Civil e com a Recomendação nº 30, de 10 de fevereiro </w:t>
      </w:r>
      <w:r>
        <w:rPr>
          <w:spacing w:val="5"/>
          <w:sz w:val="24"/>
        </w:rPr>
        <w:t xml:space="preserve">de </w:t>
      </w:r>
      <w:r>
        <w:rPr>
          <w:sz w:val="24"/>
        </w:rPr>
        <w:t>2010, do Conselho Nacional de Justiça (Manual de Bens Apreendidos da Corregedoria Nacional da Justiça).</w:t>
      </w:r>
    </w:p>
    <w:p w:rsidR="008762EE" w:rsidRDefault="00E13D0E" w:rsidP="00742B53">
      <w:pPr>
        <w:pStyle w:val="PargrafodaLista"/>
        <w:numPr>
          <w:ilvl w:val="0"/>
          <w:numId w:val="258"/>
        </w:numPr>
        <w:tabs>
          <w:tab w:val="left" w:pos="318"/>
        </w:tabs>
        <w:ind w:left="317" w:hanging="202"/>
        <w:jc w:val="both"/>
        <w:rPr>
          <w:sz w:val="24"/>
        </w:rPr>
      </w:pPr>
      <w:r>
        <w:rPr>
          <w:sz w:val="24"/>
        </w:rPr>
        <w:t xml:space="preserve">- com relação aos oficiais de justiça, </w:t>
      </w:r>
      <w:r>
        <w:rPr>
          <w:spacing w:val="-2"/>
          <w:sz w:val="24"/>
        </w:rPr>
        <w:t xml:space="preserve">cumpre </w:t>
      </w:r>
      <w:r>
        <w:rPr>
          <w:sz w:val="24"/>
        </w:rPr>
        <w:t>verificar</w:t>
      </w:r>
      <w:r>
        <w:rPr>
          <w:spacing w:val="-7"/>
          <w:sz w:val="24"/>
        </w:rPr>
        <w:t xml:space="preserve"> </w:t>
      </w:r>
      <w:r>
        <w:rPr>
          <w:sz w:val="24"/>
        </w:rPr>
        <w:t>se:</w:t>
      </w:r>
    </w:p>
    <w:p w:rsidR="008762EE" w:rsidRDefault="00E13D0E" w:rsidP="00742B53">
      <w:pPr>
        <w:pStyle w:val="PargrafodaLista"/>
        <w:numPr>
          <w:ilvl w:val="0"/>
          <w:numId w:val="256"/>
        </w:numPr>
        <w:tabs>
          <w:tab w:val="left" w:pos="414"/>
        </w:tabs>
        <w:spacing w:before="130" w:line="360" w:lineRule="auto"/>
        <w:ind w:right="119" w:firstLine="0"/>
        <w:jc w:val="both"/>
        <w:rPr>
          <w:sz w:val="24"/>
        </w:rPr>
      </w:pPr>
      <w:proofErr w:type="gramStart"/>
      <w:r>
        <w:rPr>
          <w:sz w:val="24"/>
        </w:rPr>
        <w:t>certificam</w:t>
      </w:r>
      <w:proofErr w:type="gramEnd"/>
      <w:r>
        <w:rPr>
          <w:sz w:val="24"/>
        </w:rPr>
        <w:t xml:space="preserve"> os atos de seu ofício de forma completa e minuciosa de acordo com os requisitos legais, lançando-os com fidelidade no Sistema</w:t>
      </w:r>
      <w:r>
        <w:rPr>
          <w:spacing w:val="-18"/>
          <w:sz w:val="24"/>
        </w:rPr>
        <w:t xml:space="preserve"> </w:t>
      </w:r>
      <w:r>
        <w:rPr>
          <w:sz w:val="24"/>
        </w:rPr>
        <w:t>ThemisPG;</w:t>
      </w:r>
    </w:p>
    <w:p w:rsidR="008762EE" w:rsidRDefault="00E13D0E" w:rsidP="00742B53">
      <w:pPr>
        <w:pStyle w:val="PargrafodaLista"/>
        <w:numPr>
          <w:ilvl w:val="0"/>
          <w:numId w:val="256"/>
        </w:numPr>
        <w:tabs>
          <w:tab w:val="left" w:pos="495"/>
        </w:tabs>
        <w:spacing w:before="3" w:line="360" w:lineRule="auto"/>
        <w:ind w:right="122" w:firstLine="0"/>
        <w:jc w:val="both"/>
        <w:rPr>
          <w:sz w:val="24"/>
        </w:rPr>
      </w:pPr>
      <w:proofErr w:type="gramStart"/>
      <w:r>
        <w:rPr>
          <w:sz w:val="24"/>
        </w:rPr>
        <w:t>retiram</w:t>
      </w:r>
      <w:proofErr w:type="gramEnd"/>
      <w:r>
        <w:rPr>
          <w:sz w:val="24"/>
        </w:rPr>
        <w:t xml:space="preserve"> diariamente da secretaria, fazendo também a movimentação respectiva no Sistema ThemisPG, os mandados que lhes são</w:t>
      </w:r>
      <w:r>
        <w:rPr>
          <w:spacing w:val="-18"/>
          <w:sz w:val="24"/>
        </w:rPr>
        <w:t xml:space="preserve"> </w:t>
      </w:r>
      <w:r>
        <w:rPr>
          <w:sz w:val="24"/>
        </w:rPr>
        <w:t>distribuídos;</w:t>
      </w:r>
    </w:p>
    <w:p w:rsidR="008762EE" w:rsidRDefault="00E13D0E" w:rsidP="00742B53">
      <w:pPr>
        <w:pStyle w:val="PargrafodaLista"/>
        <w:numPr>
          <w:ilvl w:val="0"/>
          <w:numId w:val="256"/>
        </w:numPr>
        <w:tabs>
          <w:tab w:val="left" w:pos="447"/>
        </w:tabs>
        <w:spacing w:line="362" w:lineRule="auto"/>
        <w:ind w:right="113" w:firstLine="0"/>
        <w:jc w:val="both"/>
        <w:rPr>
          <w:sz w:val="24"/>
        </w:rPr>
      </w:pPr>
      <w:proofErr w:type="gramStart"/>
      <w:r>
        <w:rPr>
          <w:sz w:val="24"/>
        </w:rPr>
        <w:t>cumprem</w:t>
      </w:r>
      <w:proofErr w:type="gramEnd"/>
      <w:r>
        <w:rPr>
          <w:sz w:val="24"/>
        </w:rPr>
        <w:t xml:space="preserve"> os mandados no prazo e cotam as custas e despesas com </w:t>
      </w:r>
      <w:r>
        <w:rPr>
          <w:sz w:val="24"/>
        </w:rPr>
        <w:lastRenderedPageBreak/>
        <w:t>diligência,</w:t>
      </w:r>
      <w:r>
        <w:rPr>
          <w:spacing w:val="-12"/>
          <w:sz w:val="24"/>
        </w:rPr>
        <w:t xml:space="preserve"> </w:t>
      </w:r>
      <w:r>
        <w:rPr>
          <w:sz w:val="24"/>
        </w:rPr>
        <w:t>observando</w:t>
      </w:r>
      <w:r>
        <w:rPr>
          <w:spacing w:val="-14"/>
          <w:sz w:val="24"/>
        </w:rPr>
        <w:t xml:space="preserve"> </w:t>
      </w:r>
      <w:r>
        <w:rPr>
          <w:sz w:val="24"/>
        </w:rPr>
        <w:t>o</w:t>
      </w:r>
      <w:r>
        <w:rPr>
          <w:spacing w:val="-11"/>
          <w:sz w:val="24"/>
        </w:rPr>
        <w:t xml:space="preserve"> </w:t>
      </w:r>
      <w:r>
        <w:rPr>
          <w:sz w:val="24"/>
        </w:rPr>
        <w:t>regimento</w:t>
      </w:r>
      <w:r>
        <w:rPr>
          <w:spacing w:val="-15"/>
          <w:sz w:val="24"/>
        </w:rPr>
        <w:t xml:space="preserve"> </w:t>
      </w:r>
      <w:r>
        <w:rPr>
          <w:sz w:val="24"/>
        </w:rPr>
        <w:t>de</w:t>
      </w:r>
      <w:r>
        <w:rPr>
          <w:spacing w:val="-11"/>
          <w:sz w:val="24"/>
        </w:rPr>
        <w:t xml:space="preserve"> </w:t>
      </w:r>
      <w:r>
        <w:rPr>
          <w:sz w:val="24"/>
        </w:rPr>
        <w:t>custas,</w:t>
      </w:r>
      <w:r>
        <w:rPr>
          <w:spacing w:val="-16"/>
          <w:sz w:val="24"/>
        </w:rPr>
        <w:t xml:space="preserve"> </w:t>
      </w:r>
      <w:r>
        <w:rPr>
          <w:sz w:val="24"/>
        </w:rPr>
        <w:t>procedendo,</w:t>
      </w:r>
      <w:r>
        <w:rPr>
          <w:spacing w:val="-11"/>
          <w:sz w:val="24"/>
        </w:rPr>
        <w:t xml:space="preserve"> </w:t>
      </w:r>
      <w:r>
        <w:rPr>
          <w:sz w:val="24"/>
        </w:rPr>
        <w:t>após,</w:t>
      </w:r>
      <w:r>
        <w:rPr>
          <w:spacing w:val="-11"/>
          <w:sz w:val="24"/>
        </w:rPr>
        <w:t xml:space="preserve"> </w:t>
      </w:r>
      <w:r>
        <w:rPr>
          <w:sz w:val="24"/>
        </w:rPr>
        <w:t>a</w:t>
      </w:r>
      <w:r>
        <w:rPr>
          <w:spacing w:val="-11"/>
          <w:sz w:val="24"/>
        </w:rPr>
        <w:t xml:space="preserve"> </w:t>
      </w:r>
      <w:r>
        <w:rPr>
          <w:sz w:val="24"/>
        </w:rPr>
        <w:t>sua</w:t>
      </w:r>
      <w:r>
        <w:rPr>
          <w:spacing w:val="-15"/>
          <w:sz w:val="24"/>
        </w:rPr>
        <w:t xml:space="preserve"> </w:t>
      </w:r>
      <w:r>
        <w:rPr>
          <w:sz w:val="24"/>
        </w:rPr>
        <w:t>correta devolução, via Sistema ThemisPG;</w:t>
      </w:r>
      <w:r>
        <w:rPr>
          <w:spacing w:val="-6"/>
          <w:sz w:val="24"/>
        </w:rPr>
        <w:t xml:space="preserve"> </w:t>
      </w:r>
      <w:r>
        <w:rPr>
          <w:sz w:val="24"/>
        </w:rPr>
        <w:t>e,</w:t>
      </w:r>
    </w:p>
    <w:p w:rsidR="008762EE" w:rsidRDefault="00E13D0E" w:rsidP="00742B53">
      <w:pPr>
        <w:pStyle w:val="PargrafodaLista"/>
        <w:numPr>
          <w:ilvl w:val="0"/>
          <w:numId w:val="256"/>
        </w:numPr>
        <w:tabs>
          <w:tab w:val="left" w:pos="409"/>
        </w:tabs>
        <w:spacing w:line="360" w:lineRule="auto"/>
        <w:ind w:right="112" w:firstLine="0"/>
        <w:jc w:val="both"/>
        <w:rPr>
          <w:sz w:val="24"/>
        </w:rPr>
      </w:pPr>
      <w:proofErr w:type="gramStart"/>
      <w:r>
        <w:rPr>
          <w:sz w:val="24"/>
        </w:rPr>
        <w:t>o</w:t>
      </w:r>
      <w:proofErr w:type="gramEnd"/>
      <w:r>
        <w:rPr>
          <w:sz w:val="24"/>
        </w:rPr>
        <w:t xml:space="preserve"> relatório mensal de recebimento e devolução de mandados, emitido pelo Sistema ThemisPG, está em conformidade com o trabalho desempenhado, conforme a Seção III do Capítulo VII do Título II deste</w:t>
      </w:r>
      <w:r>
        <w:rPr>
          <w:spacing w:val="-10"/>
          <w:sz w:val="24"/>
        </w:rPr>
        <w:t xml:space="preserve"> </w:t>
      </w:r>
      <w:r>
        <w:rPr>
          <w:sz w:val="24"/>
        </w:rPr>
        <w:t>Código.</w:t>
      </w:r>
    </w:p>
    <w:p w:rsidR="008762EE" w:rsidRDefault="00E13D0E">
      <w:pPr>
        <w:pStyle w:val="Ttulo1"/>
        <w:spacing w:line="360" w:lineRule="auto"/>
        <w:ind w:left="3434" w:right="3425" w:firstLine="350"/>
        <w:jc w:val="both"/>
      </w:pPr>
      <w:r>
        <w:t>Seção III Das Inspeções</w:t>
      </w:r>
    </w:p>
    <w:p w:rsidR="008762EE" w:rsidRDefault="00E13D0E">
      <w:pPr>
        <w:pStyle w:val="Corpodetexto"/>
        <w:spacing w:line="360" w:lineRule="auto"/>
        <w:ind w:right="117"/>
      </w:pPr>
      <w:r>
        <w:t>A</w:t>
      </w:r>
      <w:r>
        <w:rPr>
          <w:b/>
        </w:rPr>
        <w:t xml:space="preserve">rt. 22. </w:t>
      </w:r>
      <w:r>
        <w:t>A inspeção ordinária deverá ser feita no segundo semestre de cada ano, em regra até a terceira semana do mês de agosto, e</w:t>
      </w:r>
      <w:r>
        <w:rPr>
          <w:spacing w:val="-49"/>
        </w:rPr>
        <w:t xml:space="preserve"> </w:t>
      </w:r>
      <w:r>
        <w:t>extraordinariamente sempre que o juiz reputar conveniente, nas serventias extrajudiciais que lhe forem subordinadas, instruindo os respectivos delegatários sobre seus deveres, dispensando-lhes elogios ou instaurando os procedimentos disciplinares, conforme o caso.</w:t>
      </w:r>
    </w:p>
    <w:p w:rsidR="008762EE" w:rsidRDefault="00E13D0E">
      <w:pPr>
        <w:pStyle w:val="Corpodetexto"/>
        <w:spacing w:line="360" w:lineRule="auto"/>
        <w:ind w:right="112"/>
      </w:pPr>
      <w:r>
        <w:t>A</w:t>
      </w:r>
      <w:r>
        <w:rPr>
          <w:b/>
        </w:rPr>
        <w:t xml:space="preserve">rt. 23. </w:t>
      </w:r>
      <w:r>
        <w:t>O resultado da inspeção constará de relatório sucinto realizado pelo juiz,</w:t>
      </w:r>
      <w:r>
        <w:rPr>
          <w:spacing w:val="-16"/>
        </w:rPr>
        <w:t xml:space="preserve"> </w:t>
      </w:r>
      <w:r>
        <w:t>cuja</w:t>
      </w:r>
      <w:r>
        <w:rPr>
          <w:spacing w:val="-16"/>
        </w:rPr>
        <w:t xml:space="preserve"> </w:t>
      </w:r>
      <w:r>
        <w:t>cópia</w:t>
      </w:r>
      <w:r>
        <w:rPr>
          <w:spacing w:val="-16"/>
        </w:rPr>
        <w:t xml:space="preserve"> </w:t>
      </w:r>
      <w:r>
        <w:t>deverá</w:t>
      </w:r>
      <w:r>
        <w:rPr>
          <w:spacing w:val="-16"/>
        </w:rPr>
        <w:t xml:space="preserve"> </w:t>
      </w:r>
      <w:r>
        <w:t>ser</w:t>
      </w:r>
      <w:r>
        <w:rPr>
          <w:spacing w:val="-15"/>
        </w:rPr>
        <w:t xml:space="preserve"> </w:t>
      </w:r>
      <w:r>
        <w:t>encaminhada</w:t>
      </w:r>
      <w:r>
        <w:rPr>
          <w:spacing w:val="-16"/>
        </w:rPr>
        <w:t xml:space="preserve"> </w:t>
      </w:r>
      <w:r>
        <w:t>ao</w:t>
      </w:r>
      <w:r>
        <w:rPr>
          <w:spacing w:val="-16"/>
        </w:rPr>
        <w:t xml:space="preserve"> </w:t>
      </w:r>
      <w:r>
        <w:t>corregedor-geral</w:t>
      </w:r>
      <w:r>
        <w:rPr>
          <w:spacing w:val="-17"/>
        </w:rPr>
        <w:t xml:space="preserve"> </w:t>
      </w:r>
      <w:r>
        <w:t>da</w:t>
      </w:r>
      <w:r>
        <w:rPr>
          <w:spacing w:val="-16"/>
        </w:rPr>
        <w:t xml:space="preserve"> </w:t>
      </w:r>
      <w:r>
        <w:t>Justiça,</w:t>
      </w:r>
      <w:r>
        <w:rPr>
          <w:spacing w:val="-16"/>
        </w:rPr>
        <w:t xml:space="preserve"> </w:t>
      </w:r>
      <w:r>
        <w:t>depois de sanadas as falhas</w:t>
      </w:r>
      <w:r>
        <w:rPr>
          <w:spacing w:val="-6"/>
        </w:rPr>
        <w:t xml:space="preserve"> </w:t>
      </w:r>
      <w:r>
        <w:t>encontradas.</w:t>
      </w:r>
    </w:p>
    <w:p w:rsidR="008762EE" w:rsidRDefault="00E13D0E">
      <w:pPr>
        <w:pStyle w:val="Corpodetexto"/>
        <w:spacing w:before="67" w:line="360" w:lineRule="auto"/>
        <w:ind w:right="106"/>
      </w:pPr>
      <w:r>
        <w:t>A</w:t>
      </w:r>
      <w:r>
        <w:rPr>
          <w:b/>
        </w:rPr>
        <w:t>rt.</w:t>
      </w:r>
      <w:r>
        <w:rPr>
          <w:b/>
          <w:spacing w:val="-10"/>
        </w:rPr>
        <w:t xml:space="preserve"> </w:t>
      </w:r>
      <w:r>
        <w:rPr>
          <w:b/>
        </w:rPr>
        <w:t>24.</w:t>
      </w:r>
      <w:r>
        <w:rPr>
          <w:b/>
          <w:spacing w:val="-9"/>
        </w:rPr>
        <w:t xml:space="preserve"> </w:t>
      </w:r>
      <w:r>
        <w:t>Na</w:t>
      </w:r>
      <w:r>
        <w:rPr>
          <w:spacing w:val="-10"/>
        </w:rPr>
        <w:t xml:space="preserve"> </w:t>
      </w:r>
      <w:r>
        <w:t>inspeção,</w:t>
      </w:r>
      <w:r>
        <w:rPr>
          <w:spacing w:val="-10"/>
        </w:rPr>
        <w:t xml:space="preserve"> </w:t>
      </w:r>
      <w:r>
        <w:t>além</w:t>
      </w:r>
      <w:r>
        <w:rPr>
          <w:spacing w:val="-9"/>
        </w:rPr>
        <w:t xml:space="preserve"> </w:t>
      </w:r>
      <w:r>
        <w:t>de</w:t>
      </w:r>
      <w:r>
        <w:rPr>
          <w:spacing w:val="-15"/>
        </w:rPr>
        <w:t xml:space="preserve"> </w:t>
      </w:r>
      <w:r>
        <w:t>outras</w:t>
      </w:r>
      <w:r>
        <w:rPr>
          <w:spacing w:val="-15"/>
        </w:rPr>
        <w:t xml:space="preserve"> </w:t>
      </w:r>
      <w:r>
        <w:t>atividades,</w:t>
      </w:r>
      <w:r>
        <w:rPr>
          <w:spacing w:val="-10"/>
        </w:rPr>
        <w:t xml:space="preserve"> </w:t>
      </w:r>
      <w:r>
        <w:t>deverá</w:t>
      </w:r>
      <w:r>
        <w:rPr>
          <w:spacing w:val="-14"/>
        </w:rPr>
        <w:t xml:space="preserve"> </w:t>
      </w:r>
      <w:r>
        <w:t>ser</w:t>
      </w:r>
      <w:r>
        <w:rPr>
          <w:spacing w:val="-8"/>
        </w:rPr>
        <w:t xml:space="preserve"> </w:t>
      </w:r>
      <w:r>
        <w:t>verificado</w:t>
      </w:r>
      <w:r>
        <w:rPr>
          <w:spacing w:val="-14"/>
        </w:rPr>
        <w:t xml:space="preserve"> </w:t>
      </w:r>
      <w:r>
        <w:t>se</w:t>
      </w:r>
      <w:r>
        <w:rPr>
          <w:spacing w:val="-10"/>
        </w:rPr>
        <w:t xml:space="preserve"> </w:t>
      </w:r>
      <w:r>
        <w:t>foram cumpridas todas as determinações feitas quando do último relatório e verificados todos os livros</w:t>
      </w:r>
      <w:r>
        <w:rPr>
          <w:spacing w:val="-1"/>
        </w:rPr>
        <w:t xml:space="preserve"> </w:t>
      </w:r>
      <w:r>
        <w:t>obrigatórios.</w:t>
      </w:r>
    </w:p>
    <w:p w:rsidR="008762EE" w:rsidRDefault="00E13D0E">
      <w:pPr>
        <w:pStyle w:val="Ttulo1"/>
        <w:spacing w:before="2"/>
        <w:ind w:right="153"/>
      </w:pPr>
      <w:r>
        <w:t>Seção IV</w:t>
      </w:r>
    </w:p>
    <w:p w:rsidR="008762EE" w:rsidRDefault="00E13D0E">
      <w:pPr>
        <w:spacing w:before="137"/>
        <w:ind w:left="3251"/>
        <w:jc w:val="both"/>
        <w:rPr>
          <w:b/>
          <w:sz w:val="24"/>
        </w:rPr>
      </w:pPr>
      <w:r>
        <w:rPr>
          <w:b/>
          <w:sz w:val="24"/>
        </w:rPr>
        <w:t>Das Reclamações</w:t>
      </w:r>
    </w:p>
    <w:p w:rsidR="008762EE" w:rsidRDefault="00E13D0E">
      <w:pPr>
        <w:pStyle w:val="Corpodetexto"/>
        <w:spacing w:before="137" w:line="362" w:lineRule="auto"/>
        <w:ind w:right="115"/>
      </w:pPr>
      <w:r>
        <w:t>A</w:t>
      </w:r>
      <w:r>
        <w:rPr>
          <w:b/>
        </w:rPr>
        <w:t xml:space="preserve">rt. 25. </w:t>
      </w:r>
      <w:r>
        <w:t>Todas as reclamações contra ato de servidor do Poder Judiciário e</w:t>
      </w:r>
      <w:r>
        <w:rPr>
          <w:spacing w:val="-39"/>
        </w:rPr>
        <w:t xml:space="preserve"> </w:t>
      </w:r>
      <w:r>
        <w:t>de delegatário,</w:t>
      </w:r>
      <w:r>
        <w:rPr>
          <w:spacing w:val="-12"/>
        </w:rPr>
        <w:t xml:space="preserve"> </w:t>
      </w:r>
      <w:r>
        <w:t>salvo</w:t>
      </w:r>
      <w:r>
        <w:rPr>
          <w:spacing w:val="-11"/>
        </w:rPr>
        <w:t xml:space="preserve"> </w:t>
      </w:r>
      <w:r>
        <w:t>se</w:t>
      </w:r>
      <w:r>
        <w:rPr>
          <w:spacing w:val="-12"/>
        </w:rPr>
        <w:t xml:space="preserve"> </w:t>
      </w:r>
      <w:r>
        <w:t>apresentados</w:t>
      </w:r>
      <w:r>
        <w:rPr>
          <w:spacing w:val="-12"/>
        </w:rPr>
        <w:t xml:space="preserve"> </w:t>
      </w:r>
      <w:r>
        <w:t>por</w:t>
      </w:r>
      <w:r>
        <w:rPr>
          <w:spacing w:val="-4"/>
        </w:rPr>
        <w:t xml:space="preserve"> </w:t>
      </w:r>
      <w:r>
        <w:t>escrito,</w:t>
      </w:r>
      <w:r>
        <w:rPr>
          <w:spacing w:val="-12"/>
        </w:rPr>
        <w:t xml:space="preserve"> </w:t>
      </w:r>
      <w:r>
        <w:t>deverão</w:t>
      </w:r>
      <w:r>
        <w:rPr>
          <w:spacing w:val="-11"/>
        </w:rPr>
        <w:t xml:space="preserve"> </w:t>
      </w:r>
      <w:r>
        <w:t>ser</w:t>
      </w:r>
      <w:r>
        <w:rPr>
          <w:spacing w:val="-11"/>
        </w:rPr>
        <w:t xml:space="preserve"> </w:t>
      </w:r>
      <w:r>
        <w:t>tomadas</w:t>
      </w:r>
      <w:r>
        <w:rPr>
          <w:spacing w:val="-12"/>
        </w:rPr>
        <w:t xml:space="preserve"> </w:t>
      </w:r>
      <w:r>
        <w:t>por</w:t>
      </w:r>
      <w:r>
        <w:rPr>
          <w:spacing w:val="-10"/>
        </w:rPr>
        <w:t xml:space="preserve"> </w:t>
      </w:r>
      <w:r>
        <w:t>termo perante o juiz, com descrição pormenorizada do</w:t>
      </w:r>
      <w:r>
        <w:rPr>
          <w:spacing w:val="-13"/>
        </w:rPr>
        <w:t xml:space="preserve"> </w:t>
      </w:r>
      <w:r>
        <w:t>fato.</w:t>
      </w:r>
    </w:p>
    <w:p w:rsidR="008762EE" w:rsidRDefault="00E13D0E">
      <w:pPr>
        <w:pStyle w:val="Corpodetexto"/>
        <w:spacing w:line="360" w:lineRule="auto"/>
        <w:ind w:right="121"/>
      </w:pPr>
      <w:r>
        <w:t>A</w:t>
      </w:r>
      <w:r>
        <w:rPr>
          <w:b/>
        </w:rPr>
        <w:t xml:space="preserve">rt. 26. </w:t>
      </w:r>
      <w:r>
        <w:t>Autuada e registrada a reclamação no juízo competente como Pedido de Providências, o juiz determinará a notificação do reclamado para, em</w:t>
      </w:r>
      <w:r>
        <w:rPr>
          <w:spacing w:val="-47"/>
        </w:rPr>
        <w:t xml:space="preserve"> </w:t>
      </w:r>
      <w:r>
        <w:t>cinco dias, apresentar sua defesa e as provas que julgar</w:t>
      </w:r>
      <w:r>
        <w:rPr>
          <w:spacing w:val="-10"/>
        </w:rPr>
        <w:t xml:space="preserve"> </w:t>
      </w:r>
      <w:r>
        <w:t>necessárias.</w:t>
      </w:r>
    </w:p>
    <w:p w:rsidR="008762EE" w:rsidRDefault="00E13D0E">
      <w:pPr>
        <w:pStyle w:val="Corpodetexto"/>
        <w:spacing w:line="360" w:lineRule="auto"/>
        <w:ind w:right="108"/>
      </w:pPr>
      <w:r>
        <w:t>§ 1ºApresentada a defesa, o juiz poderá determinar o arquivamento da reclamação, a obrigação da prática ou não de determinado ato sem aplicação de pena ou a abertura de sindicância para apuração dos fatos, ou mesmo de processo disciplinar, conforme o caso.</w:t>
      </w:r>
    </w:p>
    <w:p w:rsidR="008762EE" w:rsidRDefault="00E13D0E">
      <w:pPr>
        <w:pStyle w:val="Corpodetexto"/>
        <w:spacing w:line="360" w:lineRule="auto"/>
        <w:ind w:right="122"/>
      </w:pPr>
      <w:r>
        <w:t>§ 2º Determinada a abertura de sindicância será obedecido o disposto na Seção VII deste Capítulo.</w:t>
      </w:r>
    </w:p>
    <w:p w:rsidR="008762EE" w:rsidRDefault="00E13D0E">
      <w:pPr>
        <w:pStyle w:val="Corpodetexto"/>
        <w:spacing w:line="360" w:lineRule="auto"/>
        <w:ind w:right="113"/>
      </w:pPr>
      <w:r>
        <w:t>§ 3º Da decisão do juiz cabe recurso para o corregedor-geral da Justiça, no prazo de cinco dias.</w:t>
      </w:r>
    </w:p>
    <w:p w:rsidR="008762EE" w:rsidRDefault="00E13D0E">
      <w:pPr>
        <w:pStyle w:val="Corpodetexto"/>
        <w:spacing w:line="360" w:lineRule="auto"/>
        <w:ind w:right="121"/>
      </w:pPr>
      <w:r>
        <w:lastRenderedPageBreak/>
        <w:t>A</w:t>
      </w:r>
      <w:r>
        <w:rPr>
          <w:b/>
        </w:rPr>
        <w:t xml:space="preserve">rt. 27. </w:t>
      </w:r>
      <w:r>
        <w:t>As reclamações contra conduta de juiz de direito deverão ser formuladas diretamente ao corregedor-geral da Justiça.</w:t>
      </w:r>
    </w:p>
    <w:p w:rsidR="008762EE" w:rsidRDefault="00E13D0E">
      <w:pPr>
        <w:pStyle w:val="Ttulo1"/>
        <w:spacing w:line="360" w:lineRule="auto"/>
        <w:ind w:left="3438" w:right="3434" w:firstLine="365"/>
        <w:jc w:val="both"/>
      </w:pPr>
      <w:r>
        <w:t>Seção V Das Consultas</w:t>
      </w:r>
    </w:p>
    <w:p w:rsidR="008762EE" w:rsidRDefault="00E13D0E">
      <w:pPr>
        <w:pStyle w:val="Corpodetexto"/>
        <w:spacing w:line="360" w:lineRule="auto"/>
        <w:ind w:right="116"/>
      </w:pPr>
      <w:r>
        <w:t>A</w:t>
      </w:r>
      <w:r>
        <w:rPr>
          <w:b/>
        </w:rPr>
        <w:t>rt.</w:t>
      </w:r>
      <w:r>
        <w:rPr>
          <w:b/>
          <w:spacing w:val="-5"/>
        </w:rPr>
        <w:t xml:space="preserve"> </w:t>
      </w:r>
      <w:r>
        <w:rPr>
          <w:b/>
        </w:rPr>
        <w:t>28.</w:t>
      </w:r>
      <w:r>
        <w:rPr>
          <w:b/>
          <w:spacing w:val="-5"/>
        </w:rPr>
        <w:t xml:space="preserve"> </w:t>
      </w:r>
      <w:r>
        <w:t>Em</w:t>
      </w:r>
      <w:r>
        <w:rPr>
          <w:spacing w:val="-4"/>
        </w:rPr>
        <w:t xml:space="preserve"> </w:t>
      </w:r>
      <w:r>
        <w:t>caso</w:t>
      </w:r>
      <w:r>
        <w:rPr>
          <w:spacing w:val="-4"/>
        </w:rPr>
        <w:t xml:space="preserve"> </w:t>
      </w:r>
      <w:r>
        <w:t>de</w:t>
      </w:r>
      <w:r>
        <w:rPr>
          <w:spacing w:val="-5"/>
        </w:rPr>
        <w:t xml:space="preserve"> </w:t>
      </w:r>
      <w:r>
        <w:t>dúvidas</w:t>
      </w:r>
      <w:r>
        <w:rPr>
          <w:spacing w:val="-6"/>
        </w:rPr>
        <w:t xml:space="preserve"> </w:t>
      </w:r>
      <w:r>
        <w:t>relativas</w:t>
      </w:r>
      <w:r>
        <w:rPr>
          <w:spacing w:val="-4"/>
        </w:rPr>
        <w:t xml:space="preserve"> </w:t>
      </w:r>
      <w:r>
        <w:t>ao</w:t>
      </w:r>
      <w:r>
        <w:rPr>
          <w:spacing w:val="-5"/>
        </w:rPr>
        <w:t xml:space="preserve"> </w:t>
      </w:r>
      <w:r>
        <w:t>serviço,</w:t>
      </w:r>
      <w:r>
        <w:rPr>
          <w:spacing w:val="-5"/>
        </w:rPr>
        <w:t xml:space="preserve"> </w:t>
      </w:r>
      <w:r>
        <w:t>os</w:t>
      </w:r>
      <w:r>
        <w:rPr>
          <w:spacing w:val="-5"/>
        </w:rPr>
        <w:t xml:space="preserve"> </w:t>
      </w:r>
      <w:r>
        <w:t>servidores</w:t>
      </w:r>
      <w:r>
        <w:rPr>
          <w:spacing w:val="-6"/>
        </w:rPr>
        <w:t xml:space="preserve"> </w:t>
      </w:r>
      <w:r>
        <w:t>e</w:t>
      </w:r>
      <w:r>
        <w:rPr>
          <w:spacing w:val="-5"/>
        </w:rPr>
        <w:t xml:space="preserve"> </w:t>
      </w:r>
      <w:r>
        <w:t>os</w:t>
      </w:r>
      <w:r>
        <w:rPr>
          <w:spacing w:val="-6"/>
        </w:rPr>
        <w:t xml:space="preserve"> </w:t>
      </w:r>
      <w:r>
        <w:t>notários</w:t>
      </w:r>
      <w:r>
        <w:rPr>
          <w:spacing w:val="-4"/>
        </w:rPr>
        <w:t xml:space="preserve"> </w:t>
      </w:r>
      <w:r>
        <w:t>e registradores devem recorrer ao juiz responsável pela secretaria ou serventia extrajudicial, respectivamente, ou ao juiz diretor do fórum, conforme o caso, que deverá resolvê-las, na forma da lei, no âmbito de sua</w:t>
      </w:r>
      <w:r>
        <w:rPr>
          <w:spacing w:val="-19"/>
        </w:rPr>
        <w:t xml:space="preserve"> </w:t>
      </w:r>
      <w:r>
        <w:t>competência.</w:t>
      </w:r>
    </w:p>
    <w:p w:rsidR="008762EE" w:rsidRDefault="00E13D0E">
      <w:pPr>
        <w:pStyle w:val="Corpodetexto"/>
        <w:spacing w:line="360" w:lineRule="auto"/>
        <w:ind w:right="106"/>
      </w:pPr>
      <w:r>
        <w:t>§ 1ºEncontrando dificuldades, ou não dispondo dos meios necessários, o magistrado</w:t>
      </w:r>
      <w:r>
        <w:rPr>
          <w:spacing w:val="-13"/>
        </w:rPr>
        <w:t xml:space="preserve"> </w:t>
      </w:r>
      <w:r>
        <w:t>deverá</w:t>
      </w:r>
      <w:r>
        <w:rPr>
          <w:spacing w:val="-16"/>
        </w:rPr>
        <w:t xml:space="preserve"> </w:t>
      </w:r>
      <w:r>
        <w:t>recorrer</w:t>
      </w:r>
      <w:r>
        <w:rPr>
          <w:spacing w:val="-16"/>
        </w:rPr>
        <w:t xml:space="preserve"> </w:t>
      </w:r>
      <w:r>
        <w:t>à</w:t>
      </w:r>
      <w:r>
        <w:rPr>
          <w:spacing w:val="-13"/>
        </w:rPr>
        <w:t xml:space="preserve"> </w:t>
      </w:r>
      <w:r>
        <w:t>Corregedoria</w:t>
      </w:r>
      <w:r>
        <w:rPr>
          <w:spacing w:val="-12"/>
        </w:rPr>
        <w:t xml:space="preserve"> </w:t>
      </w:r>
      <w:r>
        <w:t>Geral</w:t>
      </w:r>
      <w:r>
        <w:rPr>
          <w:spacing w:val="-14"/>
        </w:rPr>
        <w:t xml:space="preserve"> </w:t>
      </w:r>
      <w:r>
        <w:t>da</w:t>
      </w:r>
      <w:r>
        <w:rPr>
          <w:spacing w:val="-16"/>
        </w:rPr>
        <w:t xml:space="preserve"> </w:t>
      </w:r>
      <w:r>
        <w:t>Justiça,</w:t>
      </w:r>
      <w:r>
        <w:rPr>
          <w:spacing w:val="-13"/>
        </w:rPr>
        <w:t xml:space="preserve"> </w:t>
      </w:r>
      <w:r>
        <w:t>através</w:t>
      </w:r>
      <w:r>
        <w:rPr>
          <w:spacing w:val="-17"/>
        </w:rPr>
        <w:t xml:space="preserve"> </w:t>
      </w:r>
      <w:r>
        <w:t>dos</w:t>
      </w:r>
      <w:r>
        <w:rPr>
          <w:spacing w:val="-17"/>
        </w:rPr>
        <w:t xml:space="preserve"> </w:t>
      </w:r>
      <w:r>
        <w:t>juízes corregedores, com o objetivo de dirimir as questões</w:t>
      </w:r>
      <w:r>
        <w:rPr>
          <w:spacing w:val="-11"/>
        </w:rPr>
        <w:t xml:space="preserve"> </w:t>
      </w:r>
      <w:r>
        <w:t>suscitadas.</w:t>
      </w:r>
    </w:p>
    <w:p w:rsidR="008762EE" w:rsidRDefault="00E13D0E">
      <w:pPr>
        <w:pStyle w:val="Corpodetexto"/>
        <w:spacing w:line="362" w:lineRule="auto"/>
        <w:ind w:right="115"/>
      </w:pPr>
      <w:r>
        <w:t>§ 2º As consultas de servidores e delegatários enviadas diretamente à Corregedoria não serão conhecidas, devendo ser encaminhadas ao juiz competente.</w:t>
      </w:r>
    </w:p>
    <w:p w:rsidR="008762EE" w:rsidRDefault="00E13D0E" w:rsidP="008B6231">
      <w:pPr>
        <w:pStyle w:val="Corpodetexto"/>
        <w:spacing w:line="270" w:lineRule="exact"/>
      </w:pPr>
      <w:r>
        <w:t>A</w:t>
      </w:r>
      <w:r>
        <w:rPr>
          <w:b/>
        </w:rPr>
        <w:t xml:space="preserve">rt. 29. </w:t>
      </w:r>
      <w:r>
        <w:t xml:space="preserve">É da competência da Corregedoria Geral da Justiça </w:t>
      </w:r>
      <w:proofErr w:type="gramStart"/>
      <w:r>
        <w:t>dirimir dúvidas</w:t>
      </w:r>
      <w:proofErr w:type="gramEnd"/>
      <w:r>
        <w:t xml:space="preserve"> ou</w:t>
      </w:r>
      <w:r w:rsidR="008B6231">
        <w:t xml:space="preserve"> </w:t>
      </w:r>
      <w:r>
        <w:t>divergências entre os juízes sobre matéria administrativa em tese e decorrentes da aplicação do Código de Divisão e Organização Judiciárias (Lei Complementar nº 14, de 17 de dezembro de 1991), bem como do presente Código de Normas.</w:t>
      </w:r>
    </w:p>
    <w:p w:rsidR="008762EE" w:rsidRDefault="008B6231">
      <w:pPr>
        <w:pStyle w:val="Ttulo1"/>
        <w:spacing w:before="1" w:line="360" w:lineRule="auto"/>
        <w:ind w:left="3424" w:right="3420" w:firstLine="350"/>
        <w:jc w:val="both"/>
      </w:pPr>
      <w:proofErr w:type="gramStart"/>
      <w:r>
        <w:t xml:space="preserve">Seção </w:t>
      </w:r>
      <w:r w:rsidR="00E13D0E">
        <w:t>VI</w:t>
      </w:r>
      <w:proofErr w:type="gramEnd"/>
      <w:r w:rsidR="00E13D0E">
        <w:t xml:space="preserve"> Dos Relatórios</w:t>
      </w:r>
    </w:p>
    <w:p w:rsidR="008762EE" w:rsidRDefault="00E13D0E">
      <w:pPr>
        <w:pStyle w:val="Corpodetexto"/>
        <w:spacing w:line="360" w:lineRule="auto"/>
        <w:ind w:right="113"/>
      </w:pPr>
      <w:r>
        <w:t>A</w:t>
      </w:r>
      <w:r>
        <w:rPr>
          <w:b/>
        </w:rPr>
        <w:t xml:space="preserve">rt. 30. </w:t>
      </w:r>
      <w:r>
        <w:t>Até os dias 15 de fevereiro e 15 de setembro de cada ano, o juiz de direito encaminhará ao corregedor-geral da Justiça relatório da correição e inspeção ordinárias, respectivamente. Nos casos de correição e inspeção extraordinárias,</w:t>
      </w:r>
      <w:r>
        <w:rPr>
          <w:spacing w:val="-15"/>
        </w:rPr>
        <w:t xml:space="preserve"> </w:t>
      </w:r>
      <w:r>
        <w:t>o</w:t>
      </w:r>
      <w:r>
        <w:rPr>
          <w:spacing w:val="-11"/>
        </w:rPr>
        <w:t xml:space="preserve"> </w:t>
      </w:r>
      <w:r>
        <w:t>relatório</w:t>
      </w:r>
      <w:r>
        <w:rPr>
          <w:spacing w:val="-16"/>
        </w:rPr>
        <w:t xml:space="preserve"> </w:t>
      </w:r>
      <w:r>
        <w:t>deverá</w:t>
      </w:r>
      <w:r>
        <w:rPr>
          <w:spacing w:val="-11"/>
        </w:rPr>
        <w:t xml:space="preserve"> </w:t>
      </w:r>
      <w:r>
        <w:t>ser</w:t>
      </w:r>
      <w:r>
        <w:rPr>
          <w:spacing w:val="-15"/>
        </w:rPr>
        <w:t xml:space="preserve"> </w:t>
      </w:r>
      <w:r>
        <w:t>encaminhado</w:t>
      </w:r>
      <w:r>
        <w:rPr>
          <w:spacing w:val="-11"/>
        </w:rPr>
        <w:t xml:space="preserve"> </w:t>
      </w:r>
      <w:r>
        <w:t>até</w:t>
      </w:r>
      <w:r>
        <w:rPr>
          <w:spacing w:val="-11"/>
        </w:rPr>
        <w:t xml:space="preserve"> </w:t>
      </w:r>
      <w:r>
        <w:t>quinze</w:t>
      </w:r>
      <w:r>
        <w:rPr>
          <w:spacing w:val="-15"/>
        </w:rPr>
        <w:t xml:space="preserve"> </w:t>
      </w:r>
      <w:r>
        <w:t>dias</w:t>
      </w:r>
      <w:r>
        <w:rPr>
          <w:spacing w:val="-11"/>
        </w:rPr>
        <w:t xml:space="preserve"> </w:t>
      </w:r>
      <w:r>
        <w:t>após</w:t>
      </w:r>
      <w:r>
        <w:rPr>
          <w:spacing w:val="-12"/>
        </w:rPr>
        <w:t xml:space="preserve"> </w:t>
      </w:r>
      <w:r>
        <w:t>o</w:t>
      </w:r>
      <w:r>
        <w:rPr>
          <w:spacing w:val="-11"/>
        </w:rPr>
        <w:t xml:space="preserve"> </w:t>
      </w:r>
      <w:r>
        <w:t>seu encerramento.</w:t>
      </w:r>
    </w:p>
    <w:p w:rsidR="008762EE" w:rsidRDefault="00E13D0E">
      <w:pPr>
        <w:pStyle w:val="Corpodetexto"/>
        <w:spacing w:before="2" w:line="360" w:lineRule="auto"/>
        <w:ind w:right="120"/>
      </w:pPr>
      <w:r>
        <w:rPr>
          <w:b/>
        </w:rPr>
        <w:t xml:space="preserve">Parágrafo único. </w:t>
      </w:r>
      <w:r>
        <w:t>Os relatórios de correição e de inspeção deverão ser acompanhados de informações sobre as condições das instalações físicas e materiais da unidade jurisdicional, das serventias extrajudiciais e dos estabelecimentos prisionais.</w:t>
      </w:r>
    </w:p>
    <w:p w:rsidR="008762EE" w:rsidRDefault="00E13D0E">
      <w:pPr>
        <w:pStyle w:val="Ttulo1"/>
        <w:spacing w:before="1"/>
      </w:pPr>
      <w:r>
        <w:t>Seção VII</w:t>
      </w:r>
    </w:p>
    <w:p w:rsidR="008762EE" w:rsidRDefault="00E13D0E">
      <w:pPr>
        <w:spacing w:before="137"/>
        <w:ind w:left="2651"/>
        <w:jc w:val="both"/>
        <w:rPr>
          <w:b/>
          <w:sz w:val="24"/>
        </w:rPr>
      </w:pPr>
      <w:r>
        <w:rPr>
          <w:b/>
          <w:sz w:val="24"/>
        </w:rPr>
        <w:t>Da Disciplina Administrativa</w:t>
      </w:r>
    </w:p>
    <w:p w:rsidR="008762EE" w:rsidRDefault="00E13D0E">
      <w:pPr>
        <w:pStyle w:val="Corpodetexto"/>
        <w:spacing w:before="136" w:line="360" w:lineRule="auto"/>
        <w:ind w:right="112"/>
      </w:pPr>
      <w:r>
        <w:t>A</w:t>
      </w:r>
      <w:r>
        <w:rPr>
          <w:b/>
        </w:rPr>
        <w:t xml:space="preserve">rt. 31. </w:t>
      </w:r>
      <w:r>
        <w:t>O juiz de direito que tiver conhecimento pessoal ou receber notícia sobre a existência de irregularidades nos serviços judicial ou extrajudicial, deverá, obrigatoriamente, diligenciar no sentido de sua imediata apuração, constituindo-se sua omissão em falta grave no cumprimento do dever funcional.</w:t>
      </w:r>
    </w:p>
    <w:p w:rsidR="008762EE" w:rsidRDefault="00E13D0E">
      <w:pPr>
        <w:pStyle w:val="Ttulo1"/>
      </w:pPr>
      <w:r>
        <w:lastRenderedPageBreak/>
        <w:t>Subseção I</w:t>
      </w:r>
    </w:p>
    <w:p w:rsidR="008762EE" w:rsidRDefault="00E13D0E">
      <w:pPr>
        <w:spacing w:before="142"/>
        <w:ind w:left="2147"/>
        <w:rPr>
          <w:b/>
          <w:sz w:val="24"/>
        </w:rPr>
      </w:pPr>
      <w:r>
        <w:rPr>
          <w:b/>
          <w:sz w:val="24"/>
        </w:rPr>
        <w:t>Das Penas Aplicáveis aos Servidores</w:t>
      </w:r>
    </w:p>
    <w:p w:rsidR="008762EE" w:rsidRDefault="00E13D0E">
      <w:pPr>
        <w:pStyle w:val="Corpodetexto"/>
        <w:spacing w:before="137" w:line="360" w:lineRule="auto"/>
        <w:jc w:val="left"/>
      </w:pPr>
      <w:r>
        <w:t>A</w:t>
      </w:r>
      <w:r>
        <w:rPr>
          <w:b/>
        </w:rPr>
        <w:t xml:space="preserve">rt. 32. </w:t>
      </w:r>
      <w:r>
        <w:t>Os servidores do Poder Judiciário estão sujeitos às seguintes penas disciplinares:</w:t>
      </w:r>
    </w:p>
    <w:p w:rsidR="008762EE" w:rsidRDefault="00E13D0E" w:rsidP="00742B53">
      <w:pPr>
        <w:pStyle w:val="PargrafodaLista"/>
        <w:numPr>
          <w:ilvl w:val="0"/>
          <w:numId w:val="255"/>
        </w:numPr>
        <w:tabs>
          <w:tab w:val="left" w:pos="251"/>
        </w:tabs>
        <w:ind w:right="6796"/>
        <w:rPr>
          <w:sz w:val="24"/>
        </w:rPr>
      </w:pPr>
      <w:r>
        <w:rPr>
          <w:sz w:val="24"/>
        </w:rPr>
        <w:t>-</w:t>
      </w:r>
      <w:r>
        <w:rPr>
          <w:spacing w:val="-1"/>
          <w:sz w:val="24"/>
        </w:rPr>
        <w:t xml:space="preserve"> </w:t>
      </w:r>
      <w:r>
        <w:rPr>
          <w:sz w:val="24"/>
        </w:rPr>
        <w:t>advertência;</w:t>
      </w:r>
    </w:p>
    <w:p w:rsidR="008762EE" w:rsidRDefault="00E13D0E" w:rsidP="00742B53">
      <w:pPr>
        <w:pStyle w:val="PargrafodaLista"/>
        <w:numPr>
          <w:ilvl w:val="0"/>
          <w:numId w:val="255"/>
        </w:numPr>
        <w:tabs>
          <w:tab w:val="left" w:pos="318"/>
        </w:tabs>
        <w:spacing w:before="139"/>
        <w:ind w:left="317" w:right="6796" w:hanging="202"/>
        <w:rPr>
          <w:sz w:val="24"/>
        </w:rPr>
      </w:pPr>
      <w:r>
        <w:rPr>
          <w:sz w:val="24"/>
        </w:rPr>
        <w:t>-</w:t>
      </w:r>
      <w:r>
        <w:rPr>
          <w:spacing w:val="16"/>
          <w:sz w:val="24"/>
        </w:rPr>
        <w:t xml:space="preserve"> </w:t>
      </w:r>
      <w:r>
        <w:rPr>
          <w:spacing w:val="-3"/>
          <w:sz w:val="24"/>
        </w:rPr>
        <w:t>repreensão;</w:t>
      </w:r>
    </w:p>
    <w:p w:rsidR="008762EE" w:rsidRDefault="00E13D0E" w:rsidP="00742B53">
      <w:pPr>
        <w:pStyle w:val="PargrafodaLista"/>
        <w:numPr>
          <w:ilvl w:val="0"/>
          <w:numId w:val="255"/>
        </w:numPr>
        <w:tabs>
          <w:tab w:val="left" w:pos="385"/>
        </w:tabs>
        <w:spacing w:before="137" w:line="360" w:lineRule="auto"/>
        <w:ind w:left="116" w:right="6584" w:firstLine="0"/>
        <w:rPr>
          <w:sz w:val="24"/>
        </w:rPr>
      </w:pPr>
      <w:r>
        <w:rPr>
          <w:sz w:val="24"/>
        </w:rPr>
        <w:t xml:space="preserve">- suspensão; </w:t>
      </w:r>
      <w:r>
        <w:rPr>
          <w:spacing w:val="-12"/>
          <w:sz w:val="24"/>
        </w:rPr>
        <w:t xml:space="preserve">e </w:t>
      </w:r>
      <w:r>
        <w:rPr>
          <w:sz w:val="24"/>
        </w:rPr>
        <w:t>IV -</w:t>
      </w:r>
      <w:r>
        <w:rPr>
          <w:spacing w:val="1"/>
          <w:sz w:val="24"/>
        </w:rPr>
        <w:t xml:space="preserve"> </w:t>
      </w:r>
      <w:r>
        <w:rPr>
          <w:sz w:val="24"/>
        </w:rPr>
        <w:t>demissão.</w:t>
      </w:r>
    </w:p>
    <w:p w:rsidR="008762EE" w:rsidRDefault="00E13D0E" w:rsidP="00623545">
      <w:pPr>
        <w:pStyle w:val="Corpodetexto"/>
        <w:spacing w:line="364" w:lineRule="auto"/>
      </w:pPr>
      <w:r>
        <w:t>§ 1ºA pena de advertência será aplicada, por escrito, em caso de negligência no cumprimento dos deveres do cargo.</w:t>
      </w:r>
    </w:p>
    <w:p w:rsidR="008762EE" w:rsidRDefault="00E13D0E" w:rsidP="00623545">
      <w:pPr>
        <w:pStyle w:val="Corpodetexto"/>
        <w:spacing w:line="360" w:lineRule="auto"/>
        <w:ind w:right="41"/>
      </w:pPr>
      <w:r>
        <w:t>§ 2º A pena de repreensão também será aplicada por escrito, em caso de falta de cumprimento dos deveres previstos neste Código e de reincidência de que</w:t>
      </w:r>
      <w:r w:rsidR="00623545">
        <w:t xml:space="preserve"> </w:t>
      </w:r>
      <w:r>
        <w:t>tenha resultado aplicação de pena de advertência.</w:t>
      </w:r>
    </w:p>
    <w:p w:rsidR="008762EE" w:rsidRDefault="00E13D0E">
      <w:pPr>
        <w:pStyle w:val="Corpodetexto"/>
        <w:spacing w:before="137"/>
        <w:jc w:val="left"/>
      </w:pPr>
      <w:r>
        <w:t>§ 3º A suspensão será aplicada quando:</w:t>
      </w:r>
    </w:p>
    <w:p w:rsidR="008762EE" w:rsidRDefault="00E13D0E">
      <w:pPr>
        <w:pStyle w:val="Corpodetexto"/>
        <w:spacing w:before="137" w:line="362" w:lineRule="auto"/>
        <w:ind w:right="105"/>
        <w:jc w:val="left"/>
      </w:pPr>
      <w:r>
        <w:t xml:space="preserve">I - praticarem a mesma falta pela qual tenham sido punidos com repreensão; II - não mantiverem devidamente escriturados e atualizados os livros </w:t>
      </w:r>
      <w:r>
        <w:rPr>
          <w:spacing w:val="3"/>
        </w:rPr>
        <w:t xml:space="preserve">que </w:t>
      </w:r>
      <w:r>
        <w:t>lhes são afetos;</w:t>
      </w:r>
    </w:p>
    <w:p w:rsidR="008762EE" w:rsidRDefault="00E13D0E" w:rsidP="00742B53">
      <w:pPr>
        <w:pStyle w:val="PargrafodaLista"/>
        <w:numPr>
          <w:ilvl w:val="0"/>
          <w:numId w:val="254"/>
        </w:numPr>
        <w:tabs>
          <w:tab w:val="left" w:pos="448"/>
        </w:tabs>
        <w:spacing w:line="362" w:lineRule="auto"/>
        <w:ind w:right="117" w:firstLine="0"/>
        <w:jc w:val="both"/>
        <w:rPr>
          <w:sz w:val="24"/>
        </w:rPr>
      </w:pPr>
      <w:r>
        <w:rPr>
          <w:sz w:val="24"/>
        </w:rPr>
        <w:t>- não remeterem, diariamente, para a publicação no Diário da Justiça Eletrônico os resumos dos despachos e sentenças dos juízes e não lançarem a íntegra dos despachos, decisões e sentenças no Sistema</w:t>
      </w:r>
      <w:r>
        <w:rPr>
          <w:spacing w:val="-19"/>
          <w:sz w:val="24"/>
        </w:rPr>
        <w:t xml:space="preserve"> </w:t>
      </w:r>
      <w:proofErr w:type="gramStart"/>
      <w:r>
        <w:rPr>
          <w:sz w:val="24"/>
        </w:rPr>
        <w:t>ThemisPG</w:t>
      </w:r>
      <w:proofErr w:type="gramEnd"/>
      <w:r>
        <w:rPr>
          <w:sz w:val="24"/>
        </w:rPr>
        <w:t>;</w:t>
      </w:r>
    </w:p>
    <w:p w:rsidR="008762EE" w:rsidRDefault="00E13D0E" w:rsidP="00742B53">
      <w:pPr>
        <w:pStyle w:val="PargrafodaLista"/>
        <w:numPr>
          <w:ilvl w:val="0"/>
          <w:numId w:val="254"/>
        </w:numPr>
        <w:tabs>
          <w:tab w:val="left" w:pos="409"/>
        </w:tabs>
        <w:spacing w:line="360" w:lineRule="auto"/>
        <w:ind w:right="1226" w:firstLine="0"/>
        <w:rPr>
          <w:sz w:val="24"/>
        </w:rPr>
      </w:pPr>
      <w:r>
        <w:rPr>
          <w:sz w:val="24"/>
        </w:rPr>
        <w:t xml:space="preserve">- não manterem, integralmente, atualizado o Sistema </w:t>
      </w:r>
      <w:proofErr w:type="gramStart"/>
      <w:r>
        <w:rPr>
          <w:sz w:val="24"/>
        </w:rPr>
        <w:t>ThemisPG</w:t>
      </w:r>
      <w:proofErr w:type="gramEnd"/>
      <w:r>
        <w:rPr>
          <w:sz w:val="24"/>
        </w:rPr>
        <w:t>; V - não derem os recibos devidos por lei ou exigidos pelas</w:t>
      </w:r>
      <w:r>
        <w:rPr>
          <w:spacing w:val="-21"/>
          <w:sz w:val="24"/>
        </w:rPr>
        <w:t xml:space="preserve"> </w:t>
      </w:r>
      <w:r>
        <w:rPr>
          <w:sz w:val="24"/>
        </w:rPr>
        <w:t>partes;</w:t>
      </w:r>
    </w:p>
    <w:p w:rsidR="008762EE" w:rsidRDefault="00E13D0E" w:rsidP="00742B53">
      <w:pPr>
        <w:pStyle w:val="PargrafodaLista"/>
        <w:numPr>
          <w:ilvl w:val="0"/>
          <w:numId w:val="253"/>
        </w:numPr>
        <w:tabs>
          <w:tab w:val="left" w:pos="409"/>
        </w:tabs>
        <w:spacing w:line="274" w:lineRule="exact"/>
        <w:rPr>
          <w:sz w:val="24"/>
        </w:rPr>
      </w:pPr>
      <w:r>
        <w:rPr>
          <w:sz w:val="24"/>
        </w:rPr>
        <w:t xml:space="preserve">- </w:t>
      </w:r>
      <w:proofErr w:type="gramStart"/>
      <w:r>
        <w:rPr>
          <w:sz w:val="24"/>
        </w:rPr>
        <w:t>portarem-se</w:t>
      </w:r>
      <w:proofErr w:type="gramEnd"/>
      <w:r>
        <w:rPr>
          <w:sz w:val="24"/>
        </w:rPr>
        <w:t xml:space="preserve"> com notória e reiterada incontinência pública ou</w:t>
      </w:r>
      <w:r>
        <w:rPr>
          <w:spacing w:val="-15"/>
          <w:sz w:val="24"/>
        </w:rPr>
        <w:t xml:space="preserve"> </w:t>
      </w:r>
      <w:r>
        <w:rPr>
          <w:sz w:val="24"/>
        </w:rPr>
        <w:t>privada;</w:t>
      </w:r>
    </w:p>
    <w:p w:rsidR="008762EE" w:rsidRDefault="00E13D0E" w:rsidP="00742B53">
      <w:pPr>
        <w:pStyle w:val="PargrafodaLista"/>
        <w:numPr>
          <w:ilvl w:val="0"/>
          <w:numId w:val="253"/>
        </w:numPr>
        <w:tabs>
          <w:tab w:val="left" w:pos="477"/>
        </w:tabs>
        <w:spacing w:before="129" w:line="360" w:lineRule="auto"/>
        <w:ind w:left="116" w:right="106" w:firstLine="0"/>
        <w:jc w:val="both"/>
        <w:rPr>
          <w:sz w:val="24"/>
        </w:rPr>
      </w:pPr>
      <w:r>
        <w:rPr>
          <w:sz w:val="24"/>
        </w:rPr>
        <w:t>- insultarem ou criticarem superior hierárquico, dentro ou fora das funções, mas em razão</w:t>
      </w:r>
      <w:r>
        <w:rPr>
          <w:spacing w:val="-7"/>
          <w:sz w:val="24"/>
        </w:rPr>
        <w:t xml:space="preserve"> </w:t>
      </w:r>
      <w:r>
        <w:rPr>
          <w:sz w:val="24"/>
        </w:rPr>
        <w:t>delas;</w:t>
      </w:r>
    </w:p>
    <w:p w:rsidR="008762EE" w:rsidRDefault="00E13D0E" w:rsidP="00742B53">
      <w:pPr>
        <w:pStyle w:val="PargrafodaLista"/>
        <w:numPr>
          <w:ilvl w:val="0"/>
          <w:numId w:val="253"/>
        </w:numPr>
        <w:tabs>
          <w:tab w:val="left" w:pos="563"/>
        </w:tabs>
        <w:spacing w:line="362" w:lineRule="auto"/>
        <w:ind w:left="116" w:right="119" w:firstLine="0"/>
        <w:jc w:val="both"/>
        <w:rPr>
          <w:sz w:val="24"/>
        </w:rPr>
      </w:pPr>
      <w:r>
        <w:rPr>
          <w:sz w:val="24"/>
        </w:rPr>
        <w:t xml:space="preserve">- recusarem-se, injustificadamente, à prática de atos de seu ofício ou ao fornecimento das certidões que lhes couber </w:t>
      </w:r>
      <w:proofErr w:type="gramStart"/>
      <w:r>
        <w:rPr>
          <w:sz w:val="24"/>
        </w:rPr>
        <w:t>expedir</w:t>
      </w:r>
      <w:proofErr w:type="gramEnd"/>
      <w:r>
        <w:rPr>
          <w:sz w:val="24"/>
        </w:rPr>
        <w:t xml:space="preserve"> ou, ainda, deixarem de cumprir quaisquer de suas</w:t>
      </w:r>
      <w:r>
        <w:rPr>
          <w:spacing w:val="-8"/>
          <w:sz w:val="24"/>
        </w:rPr>
        <w:t xml:space="preserve"> </w:t>
      </w:r>
      <w:r>
        <w:rPr>
          <w:sz w:val="24"/>
        </w:rPr>
        <w:t>atribuições.</w:t>
      </w:r>
    </w:p>
    <w:p w:rsidR="008762EE" w:rsidRDefault="00E13D0E">
      <w:pPr>
        <w:pStyle w:val="Corpodetexto"/>
        <w:spacing w:line="269" w:lineRule="exact"/>
      </w:pPr>
      <w:r>
        <w:t>§ 4º Também será aplicada pena de suspensão:</w:t>
      </w:r>
    </w:p>
    <w:p w:rsidR="008762EE" w:rsidRDefault="00E13D0E" w:rsidP="00742B53">
      <w:pPr>
        <w:pStyle w:val="PargrafodaLista"/>
        <w:numPr>
          <w:ilvl w:val="0"/>
          <w:numId w:val="252"/>
        </w:numPr>
        <w:tabs>
          <w:tab w:val="left" w:pos="246"/>
        </w:tabs>
        <w:spacing w:before="134" w:line="360" w:lineRule="auto"/>
        <w:ind w:right="117" w:firstLine="0"/>
        <w:jc w:val="both"/>
        <w:rPr>
          <w:sz w:val="24"/>
        </w:rPr>
      </w:pPr>
      <w:r>
        <w:rPr>
          <w:sz w:val="24"/>
        </w:rPr>
        <w:t>-</w:t>
      </w:r>
      <w:r>
        <w:rPr>
          <w:spacing w:val="-6"/>
          <w:sz w:val="24"/>
        </w:rPr>
        <w:t xml:space="preserve"> </w:t>
      </w:r>
      <w:r>
        <w:rPr>
          <w:sz w:val="24"/>
        </w:rPr>
        <w:t>ao</w:t>
      </w:r>
      <w:r>
        <w:rPr>
          <w:spacing w:val="-6"/>
          <w:sz w:val="24"/>
        </w:rPr>
        <w:t xml:space="preserve"> </w:t>
      </w:r>
      <w:r>
        <w:rPr>
          <w:sz w:val="24"/>
        </w:rPr>
        <w:t>secretário</w:t>
      </w:r>
      <w:r>
        <w:rPr>
          <w:spacing w:val="-11"/>
          <w:sz w:val="24"/>
        </w:rPr>
        <w:t xml:space="preserve"> </w:t>
      </w:r>
      <w:r>
        <w:rPr>
          <w:sz w:val="24"/>
        </w:rPr>
        <w:t>da</w:t>
      </w:r>
      <w:r>
        <w:rPr>
          <w:spacing w:val="-6"/>
          <w:sz w:val="24"/>
        </w:rPr>
        <w:t xml:space="preserve"> </w:t>
      </w:r>
      <w:r>
        <w:rPr>
          <w:sz w:val="24"/>
        </w:rPr>
        <w:t>contadoria</w:t>
      </w:r>
      <w:r>
        <w:rPr>
          <w:spacing w:val="-11"/>
          <w:sz w:val="24"/>
        </w:rPr>
        <w:t xml:space="preserve"> </w:t>
      </w:r>
      <w:r>
        <w:rPr>
          <w:sz w:val="24"/>
        </w:rPr>
        <w:t>que</w:t>
      </w:r>
      <w:r>
        <w:rPr>
          <w:spacing w:val="-6"/>
          <w:sz w:val="24"/>
        </w:rPr>
        <w:t xml:space="preserve"> </w:t>
      </w:r>
      <w:r>
        <w:rPr>
          <w:sz w:val="24"/>
        </w:rPr>
        <w:t>deixar</w:t>
      </w:r>
      <w:r>
        <w:rPr>
          <w:spacing w:val="-5"/>
          <w:sz w:val="24"/>
        </w:rPr>
        <w:t xml:space="preserve"> </w:t>
      </w:r>
      <w:r>
        <w:rPr>
          <w:sz w:val="24"/>
        </w:rPr>
        <w:t>de</w:t>
      </w:r>
      <w:r>
        <w:rPr>
          <w:spacing w:val="-6"/>
          <w:sz w:val="24"/>
        </w:rPr>
        <w:t xml:space="preserve"> </w:t>
      </w:r>
      <w:r>
        <w:rPr>
          <w:sz w:val="24"/>
        </w:rPr>
        <w:t>comunicar</w:t>
      </w:r>
      <w:r>
        <w:rPr>
          <w:spacing w:val="-11"/>
          <w:sz w:val="24"/>
        </w:rPr>
        <w:t xml:space="preserve"> </w:t>
      </w:r>
      <w:r>
        <w:rPr>
          <w:sz w:val="24"/>
        </w:rPr>
        <w:t>à</w:t>
      </w:r>
      <w:r>
        <w:rPr>
          <w:spacing w:val="-6"/>
          <w:sz w:val="24"/>
        </w:rPr>
        <w:t xml:space="preserve"> </w:t>
      </w:r>
      <w:r>
        <w:rPr>
          <w:sz w:val="24"/>
        </w:rPr>
        <w:t>autoridade</w:t>
      </w:r>
      <w:r>
        <w:rPr>
          <w:spacing w:val="-6"/>
          <w:sz w:val="24"/>
        </w:rPr>
        <w:t xml:space="preserve"> </w:t>
      </w:r>
      <w:r>
        <w:rPr>
          <w:sz w:val="24"/>
        </w:rPr>
        <w:t>judiciária, quando constatar, a cobrança indevida de custas ou</w:t>
      </w:r>
      <w:r>
        <w:rPr>
          <w:spacing w:val="-11"/>
          <w:sz w:val="24"/>
        </w:rPr>
        <w:t xml:space="preserve"> </w:t>
      </w:r>
      <w:r>
        <w:rPr>
          <w:sz w:val="24"/>
        </w:rPr>
        <w:t>emolumentos;</w:t>
      </w:r>
    </w:p>
    <w:p w:rsidR="008762EE" w:rsidRDefault="00E13D0E" w:rsidP="00742B53">
      <w:pPr>
        <w:pStyle w:val="PargrafodaLista"/>
        <w:numPr>
          <w:ilvl w:val="0"/>
          <w:numId w:val="252"/>
        </w:numPr>
        <w:tabs>
          <w:tab w:val="left" w:pos="323"/>
        </w:tabs>
        <w:spacing w:before="3" w:line="360" w:lineRule="auto"/>
        <w:ind w:right="116" w:firstLine="0"/>
        <w:jc w:val="both"/>
        <w:rPr>
          <w:sz w:val="24"/>
        </w:rPr>
      </w:pPr>
      <w:r>
        <w:rPr>
          <w:sz w:val="24"/>
        </w:rPr>
        <w:t>- ao secretário judicial que não fizer conclusos os autos dentro de 24 horas, sempre que se fizer necessária tal providência, ou deixar de executar os atos processuais no prazo estabelecido por lei ou fixado pelo juiz ou, ainda, não existindo esses prazos, no prazo de três</w:t>
      </w:r>
      <w:r>
        <w:rPr>
          <w:spacing w:val="-18"/>
          <w:sz w:val="24"/>
        </w:rPr>
        <w:t xml:space="preserve"> </w:t>
      </w:r>
      <w:r>
        <w:rPr>
          <w:sz w:val="24"/>
        </w:rPr>
        <w:t>dias;</w:t>
      </w:r>
    </w:p>
    <w:p w:rsidR="008762EE" w:rsidRDefault="00E13D0E" w:rsidP="00742B53">
      <w:pPr>
        <w:pStyle w:val="PargrafodaLista"/>
        <w:numPr>
          <w:ilvl w:val="0"/>
          <w:numId w:val="252"/>
        </w:numPr>
        <w:tabs>
          <w:tab w:val="left" w:pos="371"/>
        </w:tabs>
        <w:spacing w:before="1" w:line="360" w:lineRule="auto"/>
        <w:ind w:right="112" w:firstLine="0"/>
        <w:jc w:val="both"/>
        <w:rPr>
          <w:sz w:val="24"/>
        </w:rPr>
      </w:pPr>
      <w:r>
        <w:rPr>
          <w:sz w:val="24"/>
        </w:rPr>
        <w:lastRenderedPageBreak/>
        <w:t>-</w:t>
      </w:r>
      <w:r>
        <w:rPr>
          <w:spacing w:val="-15"/>
          <w:sz w:val="24"/>
        </w:rPr>
        <w:t xml:space="preserve"> </w:t>
      </w:r>
      <w:r>
        <w:rPr>
          <w:sz w:val="24"/>
        </w:rPr>
        <w:t>ao</w:t>
      </w:r>
      <w:r>
        <w:rPr>
          <w:spacing w:val="-15"/>
          <w:sz w:val="24"/>
        </w:rPr>
        <w:t xml:space="preserve"> </w:t>
      </w:r>
      <w:r>
        <w:rPr>
          <w:sz w:val="24"/>
        </w:rPr>
        <w:t>secretário</w:t>
      </w:r>
      <w:r>
        <w:rPr>
          <w:spacing w:val="-15"/>
          <w:sz w:val="24"/>
        </w:rPr>
        <w:t xml:space="preserve"> </w:t>
      </w:r>
      <w:r>
        <w:rPr>
          <w:sz w:val="24"/>
        </w:rPr>
        <w:t>judicial</w:t>
      </w:r>
      <w:r>
        <w:rPr>
          <w:spacing w:val="-17"/>
          <w:sz w:val="24"/>
        </w:rPr>
        <w:t xml:space="preserve"> </w:t>
      </w:r>
      <w:r>
        <w:rPr>
          <w:sz w:val="24"/>
        </w:rPr>
        <w:t>que,</w:t>
      </w:r>
      <w:r>
        <w:rPr>
          <w:spacing w:val="-15"/>
          <w:sz w:val="24"/>
        </w:rPr>
        <w:t xml:space="preserve"> </w:t>
      </w:r>
      <w:r>
        <w:rPr>
          <w:sz w:val="24"/>
        </w:rPr>
        <w:t>independentemente</w:t>
      </w:r>
      <w:r>
        <w:rPr>
          <w:spacing w:val="-14"/>
          <w:sz w:val="24"/>
        </w:rPr>
        <w:t xml:space="preserve"> </w:t>
      </w:r>
      <w:r>
        <w:rPr>
          <w:sz w:val="24"/>
        </w:rPr>
        <w:t>de</w:t>
      </w:r>
      <w:r>
        <w:rPr>
          <w:spacing w:val="-15"/>
          <w:sz w:val="24"/>
        </w:rPr>
        <w:t xml:space="preserve"> </w:t>
      </w:r>
      <w:r>
        <w:rPr>
          <w:sz w:val="24"/>
        </w:rPr>
        <w:t>provocação</w:t>
      </w:r>
      <w:r>
        <w:rPr>
          <w:spacing w:val="-16"/>
          <w:sz w:val="24"/>
        </w:rPr>
        <w:t xml:space="preserve"> </w:t>
      </w:r>
      <w:r>
        <w:rPr>
          <w:sz w:val="24"/>
        </w:rPr>
        <w:t>da</w:t>
      </w:r>
      <w:r>
        <w:rPr>
          <w:spacing w:val="-15"/>
          <w:sz w:val="24"/>
        </w:rPr>
        <w:t xml:space="preserve"> </w:t>
      </w:r>
      <w:r>
        <w:rPr>
          <w:sz w:val="24"/>
        </w:rPr>
        <w:t>parte,</w:t>
      </w:r>
      <w:r>
        <w:rPr>
          <w:spacing w:val="-15"/>
          <w:sz w:val="24"/>
        </w:rPr>
        <w:t xml:space="preserve"> </w:t>
      </w:r>
      <w:r>
        <w:rPr>
          <w:sz w:val="24"/>
        </w:rPr>
        <w:t>não cobrar, dentro de 24 horas, os autos que não tenham sido devolvidos à secretaria</w:t>
      </w:r>
      <w:r>
        <w:rPr>
          <w:spacing w:val="-7"/>
          <w:sz w:val="24"/>
        </w:rPr>
        <w:t xml:space="preserve"> </w:t>
      </w:r>
      <w:r>
        <w:rPr>
          <w:sz w:val="24"/>
        </w:rPr>
        <w:t>no</w:t>
      </w:r>
      <w:r>
        <w:rPr>
          <w:spacing w:val="-10"/>
          <w:sz w:val="24"/>
        </w:rPr>
        <w:t xml:space="preserve"> </w:t>
      </w:r>
      <w:r>
        <w:rPr>
          <w:sz w:val="24"/>
        </w:rPr>
        <w:t>vencimento</w:t>
      </w:r>
      <w:r>
        <w:rPr>
          <w:spacing w:val="-10"/>
          <w:sz w:val="24"/>
        </w:rPr>
        <w:t xml:space="preserve"> </w:t>
      </w:r>
      <w:r>
        <w:rPr>
          <w:sz w:val="24"/>
        </w:rPr>
        <w:t>do</w:t>
      </w:r>
      <w:r>
        <w:rPr>
          <w:spacing w:val="-6"/>
          <w:sz w:val="24"/>
        </w:rPr>
        <w:t xml:space="preserve"> </w:t>
      </w:r>
      <w:r>
        <w:rPr>
          <w:sz w:val="24"/>
        </w:rPr>
        <w:t>prazo</w:t>
      </w:r>
      <w:r>
        <w:rPr>
          <w:spacing w:val="-11"/>
          <w:sz w:val="24"/>
        </w:rPr>
        <w:t xml:space="preserve"> </w:t>
      </w:r>
      <w:r>
        <w:rPr>
          <w:sz w:val="24"/>
        </w:rPr>
        <w:t>de</w:t>
      </w:r>
      <w:r>
        <w:rPr>
          <w:spacing w:val="-6"/>
          <w:sz w:val="24"/>
        </w:rPr>
        <w:t xml:space="preserve"> </w:t>
      </w:r>
      <w:r>
        <w:rPr>
          <w:sz w:val="24"/>
        </w:rPr>
        <w:t>vista;</w:t>
      </w:r>
      <w:r>
        <w:rPr>
          <w:spacing w:val="-7"/>
          <w:sz w:val="24"/>
        </w:rPr>
        <w:t xml:space="preserve"> </w:t>
      </w:r>
      <w:r>
        <w:rPr>
          <w:sz w:val="24"/>
        </w:rPr>
        <w:t>ou</w:t>
      </w:r>
      <w:r>
        <w:rPr>
          <w:spacing w:val="-6"/>
          <w:sz w:val="24"/>
        </w:rPr>
        <w:t xml:space="preserve"> </w:t>
      </w:r>
      <w:r>
        <w:rPr>
          <w:sz w:val="24"/>
        </w:rPr>
        <w:t>não</w:t>
      </w:r>
      <w:r>
        <w:rPr>
          <w:spacing w:val="-11"/>
          <w:sz w:val="24"/>
        </w:rPr>
        <w:t xml:space="preserve"> </w:t>
      </w:r>
      <w:r>
        <w:rPr>
          <w:sz w:val="24"/>
        </w:rPr>
        <w:t>comunicar,</w:t>
      </w:r>
      <w:r>
        <w:rPr>
          <w:spacing w:val="-10"/>
          <w:sz w:val="24"/>
        </w:rPr>
        <w:t xml:space="preserve"> </w:t>
      </w:r>
      <w:r>
        <w:rPr>
          <w:sz w:val="24"/>
        </w:rPr>
        <w:t>no</w:t>
      </w:r>
      <w:r>
        <w:rPr>
          <w:spacing w:val="-7"/>
          <w:sz w:val="24"/>
        </w:rPr>
        <w:t xml:space="preserve"> </w:t>
      </w:r>
      <w:r>
        <w:rPr>
          <w:sz w:val="24"/>
        </w:rPr>
        <w:t>caso</w:t>
      </w:r>
      <w:r>
        <w:rPr>
          <w:spacing w:val="-6"/>
          <w:sz w:val="24"/>
        </w:rPr>
        <w:t xml:space="preserve"> </w:t>
      </w:r>
      <w:r>
        <w:rPr>
          <w:sz w:val="24"/>
        </w:rPr>
        <w:t>de</w:t>
      </w:r>
      <w:r>
        <w:rPr>
          <w:spacing w:val="-11"/>
          <w:sz w:val="24"/>
        </w:rPr>
        <w:t xml:space="preserve"> </w:t>
      </w:r>
      <w:r>
        <w:rPr>
          <w:sz w:val="24"/>
        </w:rPr>
        <w:t>não atendimento da devolução, a ocorrência à autoridade</w:t>
      </w:r>
      <w:r>
        <w:rPr>
          <w:spacing w:val="-9"/>
          <w:sz w:val="24"/>
        </w:rPr>
        <w:t xml:space="preserve"> </w:t>
      </w:r>
      <w:r>
        <w:rPr>
          <w:sz w:val="24"/>
        </w:rPr>
        <w:t>judiciária;</w:t>
      </w:r>
    </w:p>
    <w:p w:rsidR="008762EE" w:rsidRDefault="00E13D0E" w:rsidP="00742B53">
      <w:pPr>
        <w:pStyle w:val="PargrafodaLista"/>
        <w:numPr>
          <w:ilvl w:val="0"/>
          <w:numId w:val="252"/>
        </w:numPr>
        <w:tabs>
          <w:tab w:val="left" w:pos="409"/>
        </w:tabs>
        <w:spacing w:before="1" w:line="360" w:lineRule="auto"/>
        <w:ind w:right="116" w:firstLine="0"/>
        <w:jc w:val="both"/>
        <w:rPr>
          <w:sz w:val="24"/>
        </w:rPr>
      </w:pPr>
      <w:r>
        <w:rPr>
          <w:sz w:val="24"/>
        </w:rPr>
        <w:t>- ao secretário da distribuição que fizer distribuição contrariamente à</w:t>
      </w:r>
      <w:r>
        <w:rPr>
          <w:spacing w:val="-36"/>
          <w:sz w:val="24"/>
        </w:rPr>
        <w:t xml:space="preserve"> </w:t>
      </w:r>
      <w:r>
        <w:rPr>
          <w:sz w:val="24"/>
        </w:rPr>
        <w:t>ordem estabelecida</w:t>
      </w:r>
      <w:r>
        <w:rPr>
          <w:spacing w:val="-11"/>
          <w:sz w:val="24"/>
        </w:rPr>
        <w:t xml:space="preserve"> </w:t>
      </w:r>
      <w:r>
        <w:rPr>
          <w:sz w:val="24"/>
        </w:rPr>
        <w:t>em</w:t>
      </w:r>
      <w:r>
        <w:rPr>
          <w:spacing w:val="-10"/>
          <w:sz w:val="24"/>
        </w:rPr>
        <w:t xml:space="preserve"> </w:t>
      </w:r>
      <w:r>
        <w:rPr>
          <w:sz w:val="24"/>
        </w:rPr>
        <w:t>lei,</w:t>
      </w:r>
      <w:r>
        <w:rPr>
          <w:spacing w:val="-6"/>
          <w:sz w:val="24"/>
        </w:rPr>
        <w:t xml:space="preserve"> </w:t>
      </w:r>
      <w:r>
        <w:rPr>
          <w:sz w:val="24"/>
        </w:rPr>
        <w:t>neste</w:t>
      </w:r>
      <w:r>
        <w:rPr>
          <w:spacing w:val="-6"/>
          <w:sz w:val="24"/>
        </w:rPr>
        <w:t xml:space="preserve"> </w:t>
      </w:r>
      <w:r>
        <w:rPr>
          <w:sz w:val="24"/>
        </w:rPr>
        <w:t>Código</w:t>
      </w:r>
      <w:r>
        <w:rPr>
          <w:spacing w:val="-6"/>
          <w:sz w:val="24"/>
        </w:rPr>
        <w:t xml:space="preserve"> </w:t>
      </w:r>
      <w:r>
        <w:rPr>
          <w:sz w:val="24"/>
        </w:rPr>
        <w:t>ou</w:t>
      </w:r>
      <w:r>
        <w:rPr>
          <w:spacing w:val="-11"/>
          <w:sz w:val="24"/>
        </w:rPr>
        <w:t xml:space="preserve"> </w:t>
      </w:r>
      <w:r>
        <w:rPr>
          <w:sz w:val="24"/>
        </w:rPr>
        <w:t>em</w:t>
      </w:r>
      <w:r>
        <w:rPr>
          <w:spacing w:val="-10"/>
          <w:sz w:val="24"/>
        </w:rPr>
        <w:t xml:space="preserve"> </w:t>
      </w:r>
      <w:r>
        <w:rPr>
          <w:sz w:val="24"/>
        </w:rPr>
        <w:t>provimento</w:t>
      </w:r>
      <w:r>
        <w:rPr>
          <w:spacing w:val="-10"/>
          <w:sz w:val="24"/>
        </w:rPr>
        <w:t xml:space="preserve"> </w:t>
      </w:r>
      <w:r>
        <w:rPr>
          <w:sz w:val="24"/>
        </w:rPr>
        <w:t>da</w:t>
      </w:r>
      <w:r>
        <w:rPr>
          <w:spacing w:val="-6"/>
          <w:sz w:val="24"/>
        </w:rPr>
        <w:t xml:space="preserve"> </w:t>
      </w:r>
      <w:r>
        <w:rPr>
          <w:sz w:val="24"/>
        </w:rPr>
        <w:t>Corregedoria</w:t>
      </w:r>
      <w:r>
        <w:rPr>
          <w:spacing w:val="-11"/>
          <w:sz w:val="24"/>
        </w:rPr>
        <w:t xml:space="preserve"> </w:t>
      </w:r>
      <w:r>
        <w:rPr>
          <w:sz w:val="24"/>
        </w:rPr>
        <w:t>Geral</w:t>
      </w:r>
      <w:r>
        <w:rPr>
          <w:spacing w:val="-7"/>
          <w:sz w:val="24"/>
        </w:rPr>
        <w:t xml:space="preserve"> </w:t>
      </w:r>
      <w:r>
        <w:rPr>
          <w:sz w:val="24"/>
        </w:rPr>
        <w:t>da Justiça;</w:t>
      </w:r>
    </w:p>
    <w:p w:rsidR="008762EE" w:rsidRDefault="00E13D0E" w:rsidP="00742B53">
      <w:pPr>
        <w:pStyle w:val="PargrafodaLista"/>
        <w:numPr>
          <w:ilvl w:val="0"/>
          <w:numId w:val="252"/>
        </w:numPr>
        <w:tabs>
          <w:tab w:val="left" w:pos="357"/>
        </w:tabs>
        <w:spacing w:line="362" w:lineRule="auto"/>
        <w:ind w:right="116" w:firstLine="0"/>
        <w:jc w:val="both"/>
        <w:rPr>
          <w:sz w:val="24"/>
        </w:rPr>
      </w:pPr>
      <w:r>
        <w:rPr>
          <w:sz w:val="24"/>
        </w:rPr>
        <w:t xml:space="preserve">- ao oficial de justiça que não cumprir, no tempo e forma estabelecidos na lei, os mandados judiciais que lhe forem entregues, ou desatender às ordens e instruções da </w:t>
      </w:r>
      <w:proofErr w:type="gramStart"/>
      <w:r>
        <w:rPr>
          <w:sz w:val="24"/>
        </w:rPr>
        <w:t>autoridade judiciária a que estiver</w:t>
      </w:r>
      <w:r>
        <w:rPr>
          <w:spacing w:val="-9"/>
          <w:sz w:val="24"/>
        </w:rPr>
        <w:t xml:space="preserve"> </w:t>
      </w:r>
      <w:r>
        <w:rPr>
          <w:sz w:val="24"/>
        </w:rPr>
        <w:t>subordinado</w:t>
      </w:r>
      <w:proofErr w:type="gramEnd"/>
      <w:r>
        <w:rPr>
          <w:sz w:val="24"/>
        </w:rPr>
        <w:t>.</w:t>
      </w:r>
    </w:p>
    <w:p w:rsidR="008762EE" w:rsidRDefault="00E13D0E">
      <w:pPr>
        <w:pStyle w:val="Corpodetexto"/>
        <w:spacing w:line="270" w:lineRule="exact"/>
      </w:pPr>
      <w:r>
        <w:t>§ 5º A pena de demissão será aplicada nos casos de:</w:t>
      </w:r>
    </w:p>
    <w:p w:rsidR="008762EE" w:rsidRDefault="00E13D0E">
      <w:pPr>
        <w:pStyle w:val="Corpodetexto"/>
        <w:spacing w:before="67" w:line="360" w:lineRule="auto"/>
        <w:ind w:right="3985"/>
        <w:jc w:val="left"/>
      </w:pPr>
      <w:r>
        <w:t>I - crimes contra a Administração Pública; II - abandono do cargo;</w:t>
      </w:r>
    </w:p>
    <w:p w:rsidR="008762EE" w:rsidRDefault="00E13D0E" w:rsidP="00742B53">
      <w:pPr>
        <w:pStyle w:val="PargrafodaLista"/>
        <w:numPr>
          <w:ilvl w:val="0"/>
          <w:numId w:val="251"/>
        </w:numPr>
        <w:tabs>
          <w:tab w:val="left" w:pos="381"/>
        </w:tabs>
        <w:spacing w:line="364" w:lineRule="auto"/>
        <w:ind w:right="114" w:firstLine="0"/>
        <w:rPr>
          <w:sz w:val="24"/>
        </w:rPr>
      </w:pPr>
      <w:r>
        <w:rPr>
          <w:sz w:val="24"/>
        </w:rPr>
        <w:t>-</w:t>
      </w:r>
      <w:r>
        <w:rPr>
          <w:spacing w:val="-4"/>
          <w:sz w:val="24"/>
        </w:rPr>
        <w:t xml:space="preserve"> </w:t>
      </w:r>
      <w:r>
        <w:rPr>
          <w:sz w:val="24"/>
        </w:rPr>
        <w:t>ofensa</w:t>
      </w:r>
      <w:r>
        <w:rPr>
          <w:spacing w:val="-5"/>
          <w:sz w:val="24"/>
        </w:rPr>
        <w:t xml:space="preserve"> </w:t>
      </w:r>
      <w:r>
        <w:rPr>
          <w:sz w:val="24"/>
        </w:rPr>
        <w:t>física</w:t>
      </w:r>
      <w:r>
        <w:rPr>
          <w:spacing w:val="-5"/>
          <w:sz w:val="24"/>
        </w:rPr>
        <w:t xml:space="preserve"> </w:t>
      </w:r>
      <w:r>
        <w:rPr>
          <w:sz w:val="24"/>
        </w:rPr>
        <w:t>em</w:t>
      </w:r>
      <w:r>
        <w:rPr>
          <w:spacing w:val="-3"/>
          <w:sz w:val="24"/>
        </w:rPr>
        <w:t xml:space="preserve"> </w:t>
      </w:r>
      <w:r>
        <w:rPr>
          <w:sz w:val="24"/>
        </w:rPr>
        <w:t>serviço</w:t>
      </w:r>
      <w:r>
        <w:rPr>
          <w:spacing w:val="-5"/>
          <w:sz w:val="24"/>
        </w:rPr>
        <w:t xml:space="preserve"> </w:t>
      </w:r>
      <w:r>
        <w:rPr>
          <w:sz w:val="24"/>
        </w:rPr>
        <w:t>contra</w:t>
      </w:r>
      <w:r>
        <w:rPr>
          <w:spacing w:val="-5"/>
          <w:sz w:val="24"/>
        </w:rPr>
        <w:t xml:space="preserve"> </w:t>
      </w:r>
      <w:r>
        <w:rPr>
          <w:sz w:val="24"/>
        </w:rPr>
        <w:t>servidor</w:t>
      </w:r>
      <w:r>
        <w:rPr>
          <w:spacing w:val="-4"/>
          <w:sz w:val="24"/>
        </w:rPr>
        <w:t xml:space="preserve"> </w:t>
      </w:r>
      <w:r>
        <w:rPr>
          <w:sz w:val="24"/>
        </w:rPr>
        <w:t>ou</w:t>
      </w:r>
      <w:r>
        <w:rPr>
          <w:spacing w:val="-4"/>
          <w:sz w:val="24"/>
        </w:rPr>
        <w:t xml:space="preserve"> </w:t>
      </w:r>
      <w:r>
        <w:rPr>
          <w:sz w:val="24"/>
        </w:rPr>
        <w:t>particular,</w:t>
      </w:r>
      <w:r>
        <w:rPr>
          <w:spacing w:val="-5"/>
          <w:sz w:val="24"/>
        </w:rPr>
        <w:t xml:space="preserve"> </w:t>
      </w:r>
      <w:r>
        <w:rPr>
          <w:sz w:val="24"/>
        </w:rPr>
        <w:t>salvo</w:t>
      </w:r>
      <w:r>
        <w:rPr>
          <w:spacing w:val="-5"/>
          <w:sz w:val="24"/>
        </w:rPr>
        <w:t xml:space="preserve"> </w:t>
      </w:r>
      <w:r>
        <w:rPr>
          <w:sz w:val="24"/>
        </w:rPr>
        <w:t>se</w:t>
      </w:r>
      <w:r>
        <w:rPr>
          <w:spacing w:val="-4"/>
          <w:sz w:val="24"/>
        </w:rPr>
        <w:t xml:space="preserve"> </w:t>
      </w:r>
      <w:r>
        <w:rPr>
          <w:sz w:val="24"/>
        </w:rPr>
        <w:t>em</w:t>
      </w:r>
      <w:r>
        <w:rPr>
          <w:spacing w:val="-4"/>
          <w:sz w:val="24"/>
        </w:rPr>
        <w:t xml:space="preserve"> </w:t>
      </w:r>
      <w:r>
        <w:rPr>
          <w:sz w:val="24"/>
        </w:rPr>
        <w:t>legítima defesa;</w:t>
      </w:r>
    </w:p>
    <w:p w:rsidR="008762EE" w:rsidRDefault="00E13D0E" w:rsidP="00742B53">
      <w:pPr>
        <w:pStyle w:val="PargrafodaLista"/>
        <w:numPr>
          <w:ilvl w:val="0"/>
          <w:numId w:val="251"/>
        </w:numPr>
        <w:tabs>
          <w:tab w:val="left" w:pos="409"/>
        </w:tabs>
        <w:spacing w:line="360" w:lineRule="auto"/>
        <w:ind w:right="3688" w:firstLine="0"/>
        <w:rPr>
          <w:sz w:val="24"/>
        </w:rPr>
      </w:pPr>
      <w:r>
        <w:rPr>
          <w:sz w:val="24"/>
        </w:rPr>
        <w:t>- reincidência em falta de insubordinação; V - aplicação irregular de dinheiro</w:t>
      </w:r>
      <w:r>
        <w:rPr>
          <w:spacing w:val="-12"/>
          <w:sz w:val="24"/>
        </w:rPr>
        <w:t xml:space="preserve"> </w:t>
      </w:r>
      <w:r>
        <w:rPr>
          <w:sz w:val="24"/>
        </w:rPr>
        <w:t>público;</w:t>
      </w:r>
    </w:p>
    <w:p w:rsidR="008762EE" w:rsidRDefault="00E13D0E" w:rsidP="00742B53">
      <w:pPr>
        <w:pStyle w:val="PargrafodaLista"/>
        <w:numPr>
          <w:ilvl w:val="0"/>
          <w:numId w:val="250"/>
        </w:numPr>
        <w:tabs>
          <w:tab w:val="left" w:pos="409"/>
        </w:tabs>
        <w:spacing w:line="274" w:lineRule="exact"/>
        <w:rPr>
          <w:sz w:val="24"/>
        </w:rPr>
      </w:pPr>
      <w:r>
        <w:rPr>
          <w:sz w:val="24"/>
        </w:rPr>
        <w:t>- transgressão à proibição legal, se comprovada má-fé ou</w:t>
      </w:r>
      <w:r>
        <w:rPr>
          <w:spacing w:val="-11"/>
          <w:sz w:val="24"/>
        </w:rPr>
        <w:t xml:space="preserve"> </w:t>
      </w:r>
      <w:r>
        <w:rPr>
          <w:sz w:val="24"/>
        </w:rPr>
        <w:t>dolo;</w:t>
      </w:r>
    </w:p>
    <w:p w:rsidR="008762EE" w:rsidRDefault="00E13D0E" w:rsidP="00742B53">
      <w:pPr>
        <w:pStyle w:val="PargrafodaLista"/>
        <w:numPr>
          <w:ilvl w:val="0"/>
          <w:numId w:val="250"/>
        </w:numPr>
        <w:tabs>
          <w:tab w:val="left" w:pos="481"/>
        </w:tabs>
        <w:spacing w:before="132" w:line="360" w:lineRule="auto"/>
        <w:ind w:left="116" w:right="124" w:firstLine="0"/>
        <w:rPr>
          <w:sz w:val="24"/>
        </w:rPr>
      </w:pPr>
      <w:r>
        <w:rPr>
          <w:sz w:val="24"/>
        </w:rPr>
        <w:t>- reincidência habitual em penalidade de suspensão, desde que superior a 180 dias no</w:t>
      </w:r>
      <w:r>
        <w:rPr>
          <w:spacing w:val="-4"/>
          <w:sz w:val="24"/>
        </w:rPr>
        <w:t xml:space="preserve"> </w:t>
      </w:r>
      <w:r>
        <w:rPr>
          <w:sz w:val="24"/>
        </w:rPr>
        <w:t>ano;</w:t>
      </w:r>
    </w:p>
    <w:p w:rsidR="008762EE" w:rsidRDefault="00E13D0E" w:rsidP="00742B53">
      <w:pPr>
        <w:pStyle w:val="PargrafodaLista"/>
        <w:numPr>
          <w:ilvl w:val="0"/>
          <w:numId w:val="250"/>
        </w:numPr>
        <w:tabs>
          <w:tab w:val="left" w:pos="544"/>
        </w:tabs>
        <w:spacing w:line="274" w:lineRule="exact"/>
        <w:ind w:left="543" w:hanging="428"/>
        <w:rPr>
          <w:sz w:val="24"/>
        </w:rPr>
      </w:pPr>
      <w:r>
        <w:rPr>
          <w:sz w:val="24"/>
        </w:rPr>
        <w:t>- recebimento indevido de</w:t>
      </w:r>
      <w:r>
        <w:rPr>
          <w:spacing w:val="-7"/>
          <w:sz w:val="24"/>
        </w:rPr>
        <w:t xml:space="preserve"> </w:t>
      </w:r>
      <w:r>
        <w:rPr>
          <w:sz w:val="24"/>
        </w:rPr>
        <w:t>custas.</w:t>
      </w:r>
    </w:p>
    <w:p w:rsidR="008762EE" w:rsidRDefault="00E13D0E">
      <w:pPr>
        <w:pStyle w:val="Corpodetexto"/>
        <w:spacing w:before="137" w:line="362" w:lineRule="auto"/>
        <w:ind w:right="118"/>
      </w:pPr>
      <w:r>
        <w:t>§ 6º Os servidores nomeados em comissão ou em exercício de função gratificada que sofrerem pena de suspensão superior a trinta dias serão demitidos de seu cargo ou destituídos de sua função.</w:t>
      </w:r>
    </w:p>
    <w:p w:rsidR="008762EE" w:rsidRDefault="00E13D0E">
      <w:pPr>
        <w:pStyle w:val="Corpodetexto"/>
        <w:spacing w:line="360" w:lineRule="auto"/>
        <w:ind w:right="110"/>
      </w:pPr>
      <w:r>
        <w:t>§ 7º Na aplicação das penalidades serão levadas em conta a natureza e a gravidade da infração, os meios empregados, os danos que dela provierem para o serviço público e os antecedentes funcionais do servidor, respeitado o prazo prescricional.</w:t>
      </w:r>
    </w:p>
    <w:p w:rsidR="008762EE" w:rsidRDefault="00E13D0E">
      <w:pPr>
        <w:pStyle w:val="Corpodetexto"/>
        <w:spacing w:line="360" w:lineRule="auto"/>
        <w:ind w:right="116"/>
      </w:pPr>
      <w:r>
        <w:t>A</w:t>
      </w:r>
      <w:r>
        <w:rPr>
          <w:b/>
        </w:rPr>
        <w:t xml:space="preserve">rt. 33. </w:t>
      </w:r>
      <w:r>
        <w:t>São competentes para aplicação das penalidades disciplinares o Tribunal de Justiça, o presidente do Tribunal, as Câmaras do Tribunal, o corregedor-geral da Justiça e os juízes perante os quais servirem ou a quem estiverem subordinados os servidores, observados os limites deste artigo.</w:t>
      </w:r>
    </w:p>
    <w:p w:rsidR="008762EE" w:rsidRDefault="00E13D0E">
      <w:pPr>
        <w:pStyle w:val="Corpodetexto"/>
        <w:spacing w:line="360" w:lineRule="auto"/>
        <w:ind w:right="114"/>
      </w:pPr>
      <w:r>
        <w:t>§ 1ºOs juízes poderão aplicar as penas de advertência, repreensão e suspensão de até trinta dias.</w:t>
      </w:r>
    </w:p>
    <w:p w:rsidR="008762EE" w:rsidRDefault="00E13D0E">
      <w:pPr>
        <w:pStyle w:val="Corpodetexto"/>
        <w:spacing w:line="360" w:lineRule="auto"/>
        <w:ind w:right="117"/>
      </w:pPr>
      <w:r>
        <w:t>§ 2º Nenhuma pena será aplicada sem que seja concedida a oportunidade de defesa mediante o devido processo legal.</w:t>
      </w:r>
    </w:p>
    <w:p w:rsidR="008762EE" w:rsidRDefault="00E13D0E">
      <w:pPr>
        <w:pStyle w:val="Corpodetexto"/>
        <w:spacing w:line="360" w:lineRule="auto"/>
        <w:ind w:right="118"/>
        <w:jc w:val="left"/>
      </w:pPr>
      <w:r>
        <w:lastRenderedPageBreak/>
        <w:t>§ 3º O juiz que aplicar a penalidade poderá revogá-la, em reconsideração. A</w:t>
      </w:r>
      <w:r>
        <w:rPr>
          <w:b/>
        </w:rPr>
        <w:t>rt.</w:t>
      </w:r>
      <w:r>
        <w:rPr>
          <w:b/>
          <w:spacing w:val="-2"/>
        </w:rPr>
        <w:t xml:space="preserve"> </w:t>
      </w:r>
      <w:r>
        <w:rPr>
          <w:b/>
        </w:rPr>
        <w:t>34.</w:t>
      </w:r>
      <w:r>
        <w:rPr>
          <w:b/>
          <w:spacing w:val="1"/>
        </w:rPr>
        <w:t xml:space="preserve"> </w:t>
      </w:r>
      <w:r>
        <w:t>Se</w:t>
      </w:r>
      <w:r>
        <w:rPr>
          <w:spacing w:val="-4"/>
        </w:rPr>
        <w:t xml:space="preserve"> </w:t>
      </w:r>
      <w:r>
        <w:t>a</w:t>
      </w:r>
      <w:r>
        <w:rPr>
          <w:spacing w:val="-5"/>
        </w:rPr>
        <w:t xml:space="preserve"> </w:t>
      </w:r>
      <w:r>
        <w:t>pena</w:t>
      </w:r>
      <w:r>
        <w:rPr>
          <w:spacing w:val="-5"/>
        </w:rPr>
        <w:t xml:space="preserve"> </w:t>
      </w:r>
      <w:r>
        <w:t>a</w:t>
      </w:r>
      <w:r>
        <w:rPr>
          <w:spacing w:val="-5"/>
        </w:rPr>
        <w:t xml:space="preserve"> </w:t>
      </w:r>
      <w:r>
        <w:t>ser</w:t>
      </w:r>
      <w:r>
        <w:rPr>
          <w:spacing w:val="-5"/>
        </w:rPr>
        <w:t xml:space="preserve"> </w:t>
      </w:r>
      <w:r>
        <w:t>imposta</w:t>
      </w:r>
      <w:r>
        <w:rPr>
          <w:spacing w:val="-5"/>
        </w:rPr>
        <w:t xml:space="preserve"> </w:t>
      </w:r>
      <w:r>
        <w:t>for</w:t>
      </w:r>
      <w:r>
        <w:rPr>
          <w:spacing w:val="-5"/>
        </w:rPr>
        <w:t xml:space="preserve"> </w:t>
      </w:r>
      <w:proofErr w:type="gramStart"/>
      <w:r>
        <w:t>a</w:t>
      </w:r>
      <w:proofErr w:type="gramEnd"/>
      <w:r>
        <w:rPr>
          <w:spacing w:val="-5"/>
        </w:rPr>
        <w:t xml:space="preserve"> </w:t>
      </w:r>
      <w:r>
        <w:t>de</w:t>
      </w:r>
      <w:r>
        <w:rPr>
          <w:spacing w:val="-6"/>
        </w:rPr>
        <w:t xml:space="preserve"> </w:t>
      </w:r>
      <w:r>
        <w:t>suspensão</w:t>
      </w:r>
      <w:r>
        <w:rPr>
          <w:spacing w:val="-1"/>
        </w:rPr>
        <w:t xml:space="preserve"> </w:t>
      </w:r>
      <w:r>
        <w:t>superior</w:t>
      </w:r>
      <w:r>
        <w:rPr>
          <w:spacing w:val="-4"/>
        </w:rPr>
        <w:t xml:space="preserve"> </w:t>
      </w:r>
      <w:r>
        <w:t>a</w:t>
      </w:r>
      <w:r>
        <w:rPr>
          <w:spacing w:val="-1"/>
        </w:rPr>
        <w:t xml:space="preserve"> </w:t>
      </w:r>
      <w:r>
        <w:t>trinta</w:t>
      </w:r>
      <w:r>
        <w:rPr>
          <w:spacing w:val="-5"/>
        </w:rPr>
        <w:t xml:space="preserve"> </w:t>
      </w:r>
      <w:r>
        <w:t>dias</w:t>
      </w:r>
      <w:r>
        <w:rPr>
          <w:spacing w:val="-6"/>
        </w:rPr>
        <w:t xml:space="preserve"> </w:t>
      </w:r>
      <w:r>
        <w:t>ou</w:t>
      </w:r>
      <w:r>
        <w:rPr>
          <w:spacing w:val="-5"/>
        </w:rPr>
        <w:t xml:space="preserve"> </w:t>
      </w:r>
      <w:r>
        <w:t>a de demissão, concluído o procedimento administrativo, os autos serão enviados ao corregedor-geral da</w:t>
      </w:r>
      <w:r>
        <w:rPr>
          <w:spacing w:val="-9"/>
        </w:rPr>
        <w:t xml:space="preserve"> </w:t>
      </w:r>
      <w:r>
        <w:t>Justiça.</w:t>
      </w:r>
    </w:p>
    <w:p w:rsidR="008762EE" w:rsidRDefault="00E13D0E">
      <w:pPr>
        <w:pStyle w:val="Corpodetexto"/>
        <w:spacing w:line="362" w:lineRule="auto"/>
        <w:ind w:right="111"/>
      </w:pPr>
      <w:r>
        <w:rPr>
          <w:b/>
        </w:rPr>
        <w:t>Parágrafo</w:t>
      </w:r>
      <w:r>
        <w:rPr>
          <w:b/>
          <w:spacing w:val="-14"/>
        </w:rPr>
        <w:t xml:space="preserve"> </w:t>
      </w:r>
      <w:r>
        <w:rPr>
          <w:b/>
        </w:rPr>
        <w:t>único.</w:t>
      </w:r>
      <w:r>
        <w:rPr>
          <w:b/>
          <w:spacing w:val="-14"/>
        </w:rPr>
        <w:t xml:space="preserve"> </w:t>
      </w:r>
      <w:r>
        <w:t>Se</w:t>
      </w:r>
      <w:r>
        <w:rPr>
          <w:spacing w:val="-11"/>
        </w:rPr>
        <w:t xml:space="preserve"> </w:t>
      </w:r>
      <w:r>
        <w:t>houver</w:t>
      </w:r>
      <w:r>
        <w:rPr>
          <w:spacing w:val="-15"/>
        </w:rPr>
        <w:t xml:space="preserve"> </w:t>
      </w:r>
      <w:r>
        <w:t>responsabilidade</w:t>
      </w:r>
      <w:r>
        <w:rPr>
          <w:spacing w:val="-15"/>
        </w:rPr>
        <w:t xml:space="preserve"> </w:t>
      </w:r>
      <w:r>
        <w:t>criminal</w:t>
      </w:r>
      <w:r>
        <w:rPr>
          <w:spacing w:val="-16"/>
        </w:rPr>
        <w:t xml:space="preserve"> </w:t>
      </w:r>
      <w:r>
        <w:t>a</w:t>
      </w:r>
      <w:r>
        <w:rPr>
          <w:spacing w:val="-15"/>
        </w:rPr>
        <w:t xml:space="preserve"> </w:t>
      </w:r>
      <w:r>
        <w:t>ser</w:t>
      </w:r>
      <w:r>
        <w:rPr>
          <w:spacing w:val="-15"/>
        </w:rPr>
        <w:t xml:space="preserve"> </w:t>
      </w:r>
      <w:r>
        <w:t>apurada,</w:t>
      </w:r>
      <w:r>
        <w:rPr>
          <w:spacing w:val="-16"/>
        </w:rPr>
        <w:t xml:space="preserve"> </w:t>
      </w:r>
      <w:r>
        <w:t>remeter- se-ão as peças correspondentes ao Ministério Público para as providências cabíveis.</w:t>
      </w:r>
    </w:p>
    <w:p w:rsidR="008762EE" w:rsidRDefault="00E13D0E">
      <w:pPr>
        <w:pStyle w:val="Corpodetexto"/>
        <w:spacing w:line="360" w:lineRule="auto"/>
        <w:ind w:right="117"/>
      </w:pPr>
      <w:r>
        <w:t>A</w:t>
      </w:r>
      <w:r>
        <w:rPr>
          <w:b/>
        </w:rPr>
        <w:t xml:space="preserve">rt. 35. </w:t>
      </w:r>
      <w:r>
        <w:t>As penalidades de advertência e de repreensão terão seus registros cancelados</w:t>
      </w:r>
      <w:r>
        <w:rPr>
          <w:spacing w:val="-16"/>
        </w:rPr>
        <w:t xml:space="preserve"> </w:t>
      </w:r>
      <w:r>
        <w:t>após</w:t>
      </w:r>
      <w:r>
        <w:rPr>
          <w:spacing w:val="-12"/>
        </w:rPr>
        <w:t xml:space="preserve"> </w:t>
      </w:r>
      <w:r>
        <w:t>o</w:t>
      </w:r>
      <w:r>
        <w:rPr>
          <w:spacing w:val="-15"/>
        </w:rPr>
        <w:t xml:space="preserve"> </w:t>
      </w:r>
      <w:r>
        <w:t>decurso</w:t>
      </w:r>
      <w:r>
        <w:rPr>
          <w:spacing w:val="-11"/>
        </w:rPr>
        <w:t xml:space="preserve"> </w:t>
      </w:r>
      <w:r>
        <w:t>de</w:t>
      </w:r>
      <w:r>
        <w:rPr>
          <w:spacing w:val="-15"/>
        </w:rPr>
        <w:t xml:space="preserve"> </w:t>
      </w:r>
      <w:r>
        <w:t>dois</w:t>
      </w:r>
      <w:r>
        <w:rPr>
          <w:spacing w:val="-12"/>
        </w:rPr>
        <w:t xml:space="preserve"> </w:t>
      </w:r>
      <w:r>
        <w:t>anos</w:t>
      </w:r>
      <w:r>
        <w:rPr>
          <w:spacing w:val="-11"/>
        </w:rPr>
        <w:t xml:space="preserve"> </w:t>
      </w:r>
      <w:r>
        <w:t>de</w:t>
      </w:r>
      <w:r>
        <w:rPr>
          <w:spacing w:val="-15"/>
        </w:rPr>
        <w:t xml:space="preserve"> </w:t>
      </w:r>
      <w:r>
        <w:t>efetivo</w:t>
      </w:r>
      <w:r>
        <w:rPr>
          <w:spacing w:val="-11"/>
        </w:rPr>
        <w:t xml:space="preserve"> </w:t>
      </w:r>
      <w:r>
        <w:t>exercício</w:t>
      </w:r>
      <w:r>
        <w:rPr>
          <w:spacing w:val="-11"/>
        </w:rPr>
        <w:t xml:space="preserve"> </w:t>
      </w:r>
      <w:r>
        <w:t>e</w:t>
      </w:r>
      <w:r>
        <w:rPr>
          <w:spacing w:val="-16"/>
        </w:rPr>
        <w:t xml:space="preserve"> </w:t>
      </w:r>
      <w:r>
        <w:t>a</w:t>
      </w:r>
      <w:r>
        <w:rPr>
          <w:spacing w:val="-11"/>
        </w:rPr>
        <w:t xml:space="preserve"> </w:t>
      </w:r>
      <w:r>
        <w:t>de</w:t>
      </w:r>
      <w:r>
        <w:rPr>
          <w:spacing w:val="-11"/>
        </w:rPr>
        <w:t xml:space="preserve"> </w:t>
      </w:r>
      <w:r>
        <w:t>suspensão</w:t>
      </w:r>
    </w:p>
    <w:p w:rsidR="008762EE" w:rsidRDefault="00E13D0E">
      <w:pPr>
        <w:pStyle w:val="Corpodetexto"/>
        <w:spacing w:before="67" w:line="360" w:lineRule="auto"/>
        <w:ind w:right="118"/>
      </w:pPr>
      <w:proofErr w:type="gramStart"/>
      <w:r>
        <w:t>após</w:t>
      </w:r>
      <w:proofErr w:type="gramEnd"/>
      <w:r>
        <w:t xml:space="preserve"> o decurso de quatro anos de efetivo exercício, se o servidor não houver, nesse período, praticado nova infração disciplinar.</w:t>
      </w:r>
    </w:p>
    <w:p w:rsidR="008762EE" w:rsidRDefault="00E13D0E">
      <w:pPr>
        <w:pStyle w:val="Corpodetexto"/>
        <w:spacing w:line="364" w:lineRule="auto"/>
        <w:ind w:right="115"/>
      </w:pPr>
      <w:r>
        <w:rPr>
          <w:b/>
        </w:rPr>
        <w:t>Parágrafo</w:t>
      </w:r>
      <w:r>
        <w:rPr>
          <w:b/>
          <w:spacing w:val="-5"/>
        </w:rPr>
        <w:t xml:space="preserve"> </w:t>
      </w:r>
      <w:r>
        <w:rPr>
          <w:b/>
        </w:rPr>
        <w:t>único.</w:t>
      </w:r>
      <w:r>
        <w:rPr>
          <w:b/>
          <w:spacing w:val="-4"/>
        </w:rPr>
        <w:t xml:space="preserve"> </w:t>
      </w:r>
      <w:r>
        <w:t>O</w:t>
      </w:r>
      <w:r>
        <w:rPr>
          <w:spacing w:val="-5"/>
        </w:rPr>
        <w:t xml:space="preserve"> </w:t>
      </w:r>
      <w:r>
        <w:t>cancelamento</w:t>
      </w:r>
      <w:r>
        <w:rPr>
          <w:spacing w:val="-6"/>
        </w:rPr>
        <w:t xml:space="preserve"> </w:t>
      </w:r>
      <w:r>
        <w:t>do</w:t>
      </w:r>
      <w:r>
        <w:rPr>
          <w:spacing w:val="-6"/>
        </w:rPr>
        <w:t xml:space="preserve"> </w:t>
      </w:r>
      <w:r>
        <w:t>registro</w:t>
      </w:r>
      <w:r>
        <w:rPr>
          <w:spacing w:val="-10"/>
        </w:rPr>
        <w:t xml:space="preserve"> </w:t>
      </w:r>
      <w:r>
        <w:t>da</w:t>
      </w:r>
      <w:r>
        <w:rPr>
          <w:spacing w:val="-6"/>
        </w:rPr>
        <w:t xml:space="preserve"> </w:t>
      </w:r>
      <w:r>
        <w:t>penalidade</w:t>
      </w:r>
      <w:r>
        <w:rPr>
          <w:spacing w:val="-5"/>
        </w:rPr>
        <w:t xml:space="preserve"> </w:t>
      </w:r>
      <w:r>
        <w:t>não</w:t>
      </w:r>
      <w:r>
        <w:rPr>
          <w:spacing w:val="-6"/>
        </w:rPr>
        <w:t xml:space="preserve"> </w:t>
      </w:r>
      <w:r>
        <w:t>surtirá</w:t>
      </w:r>
      <w:r>
        <w:rPr>
          <w:spacing w:val="-5"/>
        </w:rPr>
        <w:t xml:space="preserve"> </w:t>
      </w:r>
      <w:r>
        <w:t>efeito retroativo.</w:t>
      </w:r>
    </w:p>
    <w:p w:rsidR="008762EE" w:rsidRDefault="00E13D0E">
      <w:pPr>
        <w:pStyle w:val="Corpodetexto"/>
        <w:spacing w:line="360" w:lineRule="auto"/>
        <w:ind w:right="113"/>
      </w:pPr>
      <w:r>
        <w:t>A</w:t>
      </w:r>
      <w:r>
        <w:rPr>
          <w:b/>
        </w:rPr>
        <w:t>rt.</w:t>
      </w:r>
      <w:r>
        <w:rPr>
          <w:b/>
          <w:spacing w:val="-17"/>
        </w:rPr>
        <w:t xml:space="preserve"> </w:t>
      </w:r>
      <w:r>
        <w:rPr>
          <w:b/>
        </w:rPr>
        <w:t>36.</w:t>
      </w:r>
      <w:r>
        <w:rPr>
          <w:b/>
          <w:spacing w:val="-15"/>
        </w:rPr>
        <w:t xml:space="preserve"> </w:t>
      </w:r>
      <w:r>
        <w:t>Mediante</w:t>
      </w:r>
      <w:r>
        <w:rPr>
          <w:spacing w:val="-15"/>
        </w:rPr>
        <w:t xml:space="preserve"> </w:t>
      </w:r>
      <w:r>
        <w:t>ato</w:t>
      </w:r>
      <w:r>
        <w:rPr>
          <w:spacing w:val="-20"/>
        </w:rPr>
        <w:t xml:space="preserve"> </w:t>
      </w:r>
      <w:r>
        <w:t>do</w:t>
      </w:r>
      <w:r>
        <w:rPr>
          <w:spacing w:val="-17"/>
        </w:rPr>
        <w:t xml:space="preserve"> </w:t>
      </w:r>
      <w:r>
        <w:t>corregedor-geral</w:t>
      </w:r>
      <w:r>
        <w:rPr>
          <w:spacing w:val="-22"/>
        </w:rPr>
        <w:t xml:space="preserve"> </w:t>
      </w:r>
      <w:r>
        <w:t>da</w:t>
      </w:r>
      <w:r>
        <w:rPr>
          <w:spacing w:val="-16"/>
        </w:rPr>
        <w:t xml:space="preserve"> </w:t>
      </w:r>
      <w:r>
        <w:t>Justiça,</w:t>
      </w:r>
      <w:r>
        <w:rPr>
          <w:spacing w:val="-16"/>
        </w:rPr>
        <w:t xml:space="preserve"> </w:t>
      </w:r>
      <w:r>
        <w:t>os</w:t>
      </w:r>
      <w:r>
        <w:rPr>
          <w:spacing w:val="-13"/>
        </w:rPr>
        <w:t xml:space="preserve"> </w:t>
      </w:r>
      <w:r>
        <w:t>servidores</w:t>
      </w:r>
      <w:r>
        <w:rPr>
          <w:spacing w:val="-21"/>
        </w:rPr>
        <w:t xml:space="preserve"> </w:t>
      </w:r>
      <w:r>
        <w:t>de</w:t>
      </w:r>
      <w:r>
        <w:rPr>
          <w:spacing w:val="-17"/>
        </w:rPr>
        <w:t xml:space="preserve"> </w:t>
      </w:r>
      <w:r>
        <w:t>que</w:t>
      </w:r>
      <w:r>
        <w:rPr>
          <w:spacing w:val="-16"/>
        </w:rPr>
        <w:t xml:space="preserve"> </w:t>
      </w:r>
      <w:r>
        <w:t>trata o art. 33 desta Seção poderão ser afastados do exercício do cargo quando criminalmente processados ou condenados, enquanto estiver tramitando o processo ou pendente de execução a pena respectiva, ou, ainda, quando a demissão não for pena</w:t>
      </w:r>
      <w:r>
        <w:rPr>
          <w:spacing w:val="-3"/>
        </w:rPr>
        <w:t xml:space="preserve"> </w:t>
      </w:r>
      <w:r>
        <w:t>acessória.</w:t>
      </w:r>
    </w:p>
    <w:p w:rsidR="008762EE" w:rsidRDefault="00E13D0E">
      <w:pPr>
        <w:pStyle w:val="Corpodetexto"/>
        <w:spacing w:line="362" w:lineRule="auto"/>
        <w:ind w:right="114"/>
      </w:pPr>
      <w:r>
        <w:rPr>
          <w:b/>
        </w:rPr>
        <w:t xml:space="preserve">Parágrafo único. </w:t>
      </w:r>
      <w:r>
        <w:t xml:space="preserve">Recebida a denúncia ou transitada em julgado </w:t>
      </w:r>
      <w:proofErr w:type="gramStart"/>
      <w:r>
        <w:t>a</w:t>
      </w:r>
      <w:proofErr w:type="gramEnd"/>
      <w:r>
        <w:t xml:space="preserve"> sentença, o juiz do processo remeterá ao presidente do Tribunal de Justiça e ao corregedor-geral da Justiça cópia da respectiva peça.</w:t>
      </w:r>
    </w:p>
    <w:p w:rsidR="008762EE" w:rsidRDefault="00E13D0E">
      <w:pPr>
        <w:pStyle w:val="Corpodetexto"/>
        <w:spacing w:line="270" w:lineRule="exact"/>
      </w:pPr>
      <w:r>
        <w:t>A</w:t>
      </w:r>
      <w:r>
        <w:rPr>
          <w:b/>
        </w:rPr>
        <w:t xml:space="preserve">rt. 37. </w:t>
      </w:r>
      <w:r>
        <w:t>A prescrição das faltas disciplinares ocorre:</w:t>
      </w:r>
    </w:p>
    <w:p w:rsidR="008762EE" w:rsidRDefault="00E13D0E">
      <w:pPr>
        <w:pStyle w:val="Corpodetexto"/>
        <w:spacing w:before="126" w:line="360" w:lineRule="auto"/>
        <w:ind w:right="119"/>
      </w:pPr>
      <w:r>
        <w:t>I</w:t>
      </w:r>
      <w:r>
        <w:rPr>
          <w:spacing w:val="-7"/>
        </w:rPr>
        <w:t xml:space="preserve"> </w:t>
      </w:r>
      <w:r>
        <w:t>-</w:t>
      </w:r>
      <w:r>
        <w:rPr>
          <w:spacing w:val="-6"/>
        </w:rPr>
        <w:t xml:space="preserve"> </w:t>
      </w:r>
      <w:r>
        <w:t>em</w:t>
      </w:r>
      <w:r>
        <w:rPr>
          <w:spacing w:val="-6"/>
        </w:rPr>
        <w:t xml:space="preserve"> </w:t>
      </w:r>
      <w:r>
        <w:t>um</w:t>
      </w:r>
      <w:r>
        <w:rPr>
          <w:spacing w:val="-6"/>
        </w:rPr>
        <w:t xml:space="preserve"> </w:t>
      </w:r>
      <w:r>
        <w:t>ano,</w:t>
      </w:r>
      <w:r>
        <w:rPr>
          <w:spacing w:val="-7"/>
        </w:rPr>
        <w:t xml:space="preserve"> </w:t>
      </w:r>
      <w:r>
        <w:t>das</w:t>
      </w:r>
      <w:r>
        <w:rPr>
          <w:spacing w:val="-8"/>
        </w:rPr>
        <w:t xml:space="preserve"> </w:t>
      </w:r>
      <w:r>
        <w:t>faltas</w:t>
      </w:r>
      <w:r>
        <w:rPr>
          <w:spacing w:val="-8"/>
        </w:rPr>
        <w:t xml:space="preserve"> </w:t>
      </w:r>
      <w:r>
        <w:t>sujeitas</w:t>
      </w:r>
      <w:r>
        <w:rPr>
          <w:spacing w:val="-12"/>
        </w:rPr>
        <w:t xml:space="preserve"> </w:t>
      </w:r>
      <w:r>
        <w:t>às</w:t>
      </w:r>
      <w:r>
        <w:rPr>
          <w:spacing w:val="-13"/>
        </w:rPr>
        <w:t xml:space="preserve"> </w:t>
      </w:r>
      <w:r>
        <w:t>penalidades</w:t>
      </w:r>
      <w:r>
        <w:rPr>
          <w:spacing w:val="-8"/>
        </w:rPr>
        <w:t xml:space="preserve"> </w:t>
      </w:r>
      <w:r>
        <w:t>de</w:t>
      </w:r>
      <w:r>
        <w:rPr>
          <w:spacing w:val="-12"/>
        </w:rPr>
        <w:t xml:space="preserve"> </w:t>
      </w:r>
      <w:r>
        <w:t>advertência</w:t>
      </w:r>
      <w:r>
        <w:rPr>
          <w:spacing w:val="-6"/>
        </w:rPr>
        <w:t xml:space="preserve"> </w:t>
      </w:r>
      <w:r>
        <w:t>e</w:t>
      </w:r>
      <w:r>
        <w:rPr>
          <w:spacing w:val="-12"/>
        </w:rPr>
        <w:t xml:space="preserve"> </w:t>
      </w:r>
      <w:r>
        <w:t>repreensão; II - em dois anos, das faltas sujeitas à penalidade de</w:t>
      </w:r>
      <w:r>
        <w:rPr>
          <w:spacing w:val="-12"/>
        </w:rPr>
        <w:t xml:space="preserve"> </w:t>
      </w:r>
      <w:r>
        <w:t>suspensão;</w:t>
      </w:r>
    </w:p>
    <w:p w:rsidR="008762EE" w:rsidRDefault="00E13D0E">
      <w:pPr>
        <w:pStyle w:val="Corpodetexto"/>
        <w:spacing w:before="3"/>
        <w:jc w:val="left"/>
      </w:pPr>
      <w:r>
        <w:t>III - em quatro anos, das faltas sujeitas à pena de demissão.</w:t>
      </w:r>
    </w:p>
    <w:p w:rsidR="008762EE" w:rsidRDefault="00E13D0E">
      <w:pPr>
        <w:pStyle w:val="Corpodetexto"/>
        <w:spacing w:before="137"/>
        <w:jc w:val="left"/>
      </w:pPr>
      <w:r>
        <w:t>§ 1ºA prescrição começa a correr:</w:t>
      </w:r>
    </w:p>
    <w:p w:rsidR="008762EE" w:rsidRDefault="00E13D0E" w:rsidP="00742B53">
      <w:pPr>
        <w:pStyle w:val="PargrafodaLista"/>
        <w:numPr>
          <w:ilvl w:val="0"/>
          <w:numId w:val="249"/>
        </w:numPr>
        <w:tabs>
          <w:tab w:val="left" w:pos="251"/>
        </w:tabs>
        <w:spacing w:before="136"/>
        <w:rPr>
          <w:sz w:val="24"/>
        </w:rPr>
      </w:pPr>
      <w:r>
        <w:rPr>
          <w:sz w:val="24"/>
        </w:rPr>
        <w:t>- do dia em que a falta for cometida;</w:t>
      </w:r>
      <w:r>
        <w:rPr>
          <w:spacing w:val="-2"/>
          <w:sz w:val="24"/>
        </w:rPr>
        <w:t xml:space="preserve"> </w:t>
      </w:r>
      <w:proofErr w:type="gramStart"/>
      <w:r>
        <w:rPr>
          <w:sz w:val="24"/>
        </w:rPr>
        <w:t>ou</w:t>
      </w:r>
      <w:proofErr w:type="gramEnd"/>
    </w:p>
    <w:p w:rsidR="008762EE" w:rsidRDefault="00E13D0E" w:rsidP="00742B53">
      <w:pPr>
        <w:pStyle w:val="PargrafodaLista"/>
        <w:numPr>
          <w:ilvl w:val="0"/>
          <w:numId w:val="249"/>
        </w:numPr>
        <w:tabs>
          <w:tab w:val="left" w:pos="342"/>
        </w:tabs>
        <w:spacing w:before="137" w:line="362" w:lineRule="auto"/>
        <w:ind w:left="116" w:right="122" w:firstLine="0"/>
        <w:rPr>
          <w:sz w:val="24"/>
        </w:rPr>
      </w:pPr>
      <w:r>
        <w:rPr>
          <w:sz w:val="24"/>
        </w:rPr>
        <w:t>- do dia em que tenha cessado a continuação ou permanência, nas faltas continuadas ou</w:t>
      </w:r>
      <w:r>
        <w:rPr>
          <w:spacing w:val="-6"/>
          <w:sz w:val="24"/>
        </w:rPr>
        <w:t xml:space="preserve"> </w:t>
      </w:r>
      <w:r>
        <w:rPr>
          <w:sz w:val="24"/>
        </w:rPr>
        <w:t>permanentes.</w:t>
      </w:r>
    </w:p>
    <w:p w:rsidR="008762EE" w:rsidRDefault="00E13D0E">
      <w:pPr>
        <w:pStyle w:val="Corpodetexto"/>
        <w:spacing w:line="360" w:lineRule="auto"/>
        <w:ind w:right="99"/>
        <w:jc w:val="left"/>
      </w:pPr>
      <w:r>
        <w:t>§ 2º A falta também prevista na lei penal como crime prescreve juntamente com este.</w:t>
      </w:r>
    </w:p>
    <w:p w:rsidR="008762EE" w:rsidRDefault="00E13D0E">
      <w:pPr>
        <w:pStyle w:val="Corpodetexto"/>
        <w:spacing w:line="364" w:lineRule="auto"/>
        <w:jc w:val="left"/>
      </w:pPr>
      <w:r>
        <w:t>§ 3º O curso da prescrição interrompe-se na data da instauração de processo administrativo disciplinar e na data da publicação da decisão recorrível.</w:t>
      </w:r>
    </w:p>
    <w:p w:rsidR="008762EE" w:rsidRDefault="00E13D0E">
      <w:pPr>
        <w:pStyle w:val="Ttulo1"/>
        <w:spacing w:line="268" w:lineRule="exact"/>
        <w:ind w:left="162"/>
      </w:pPr>
      <w:r>
        <w:t>Subseção II</w:t>
      </w:r>
    </w:p>
    <w:p w:rsidR="008762EE" w:rsidRDefault="00E13D0E">
      <w:pPr>
        <w:spacing w:before="132"/>
        <w:ind w:left="155" w:right="156"/>
        <w:jc w:val="center"/>
        <w:rPr>
          <w:b/>
          <w:sz w:val="24"/>
        </w:rPr>
      </w:pPr>
      <w:r>
        <w:rPr>
          <w:b/>
          <w:sz w:val="24"/>
        </w:rPr>
        <w:t>Das Penas Aplicáveis aos Notários e Registradores</w:t>
      </w:r>
    </w:p>
    <w:p w:rsidR="008762EE" w:rsidRDefault="00E13D0E">
      <w:pPr>
        <w:pStyle w:val="Corpodetexto"/>
        <w:spacing w:before="137" w:line="362" w:lineRule="auto"/>
        <w:ind w:right="783"/>
        <w:jc w:val="left"/>
      </w:pPr>
      <w:r>
        <w:lastRenderedPageBreak/>
        <w:t>A</w:t>
      </w:r>
      <w:r>
        <w:rPr>
          <w:b/>
        </w:rPr>
        <w:t xml:space="preserve">rt. 38. </w:t>
      </w:r>
      <w:r>
        <w:t>São penas disciplinares aplicáveis aos notários e registradores; I - repreensão;</w:t>
      </w:r>
    </w:p>
    <w:p w:rsidR="008762EE" w:rsidRDefault="00E13D0E" w:rsidP="00742B53">
      <w:pPr>
        <w:pStyle w:val="PargrafodaLista"/>
        <w:numPr>
          <w:ilvl w:val="0"/>
          <w:numId w:val="248"/>
        </w:numPr>
        <w:tabs>
          <w:tab w:val="left" w:pos="318"/>
        </w:tabs>
        <w:spacing w:line="273" w:lineRule="exact"/>
        <w:rPr>
          <w:sz w:val="24"/>
        </w:rPr>
      </w:pPr>
      <w:r>
        <w:rPr>
          <w:sz w:val="24"/>
        </w:rPr>
        <w:t>-</w:t>
      </w:r>
      <w:r>
        <w:rPr>
          <w:spacing w:val="1"/>
          <w:sz w:val="24"/>
        </w:rPr>
        <w:t xml:space="preserve"> </w:t>
      </w:r>
      <w:r>
        <w:rPr>
          <w:sz w:val="24"/>
        </w:rPr>
        <w:t>multa;</w:t>
      </w:r>
    </w:p>
    <w:p w:rsidR="008762EE" w:rsidRDefault="00E13D0E" w:rsidP="00742B53">
      <w:pPr>
        <w:pStyle w:val="PargrafodaLista"/>
        <w:numPr>
          <w:ilvl w:val="0"/>
          <w:numId w:val="248"/>
        </w:numPr>
        <w:tabs>
          <w:tab w:val="left" w:pos="385"/>
        </w:tabs>
        <w:spacing w:before="137" w:line="360" w:lineRule="auto"/>
        <w:ind w:left="116" w:right="1814" w:firstLine="0"/>
        <w:rPr>
          <w:sz w:val="24"/>
        </w:rPr>
      </w:pPr>
      <w:r>
        <w:rPr>
          <w:sz w:val="24"/>
        </w:rPr>
        <w:t>- suspensão por noventa dias, prorrogável por mais trinta;</w:t>
      </w:r>
      <w:r>
        <w:rPr>
          <w:spacing w:val="-30"/>
          <w:sz w:val="24"/>
        </w:rPr>
        <w:t xml:space="preserve"> </w:t>
      </w:r>
      <w:r>
        <w:rPr>
          <w:sz w:val="24"/>
        </w:rPr>
        <w:t>e IV - perda de</w:t>
      </w:r>
      <w:r>
        <w:rPr>
          <w:spacing w:val="-4"/>
          <w:sz w:val="24"/>
        </w:rPr>
        <w:t xml:space="preserve"> </w:t>
      </w:r>
      <w:r>
        <w:rPr>
          <w:sz w:val="24"/>
        </w:rPr>
        <w:t>delegação.</w:t>
      </w:r>
    </w:p>
    <w:p w:rsidR="008762EE" w:rsidRDefault="00E13D0E" w:rsidP="00623545">
      <w:pPr>
        <w:pStyle w:val="Corpodetexto"/>
        <w:spacing w:before="3"/>
      </w:pPr>
      <w:r>
        <w:t>§ 1ºA pena de repreensão será aplicada no caso de falta leve.</w:t>
      </w:r>
    </w:p>
    <w:p w:rsidR="008762EE" w:rsidRDefault="00E13D0E" w:rsidP="00623545">
      <w:pPr>
        <w:pStyle w:val="Corpodetexto"/>
        <w:spacing w:before="137" w:line="360" w:lineRule="auto"/>
      </w:pPr>
      <w:r>
        <w:t>§</w:t>
      </w:r>
      <w:r>
        <w:rPr>
          <w:spacing w:val="-11"/>
        </w:rPr>
        <w:t xml:space="preserve"> </w:t>
      </w:r>
      <w:r>
        <w:t>2º</w:t>
      </w:r>
      <w:r>
        <w:rPr>
          <w:spacing w:val="-12"/>
        </w:rPr>
        <w:t xml:space="preserve"> </w:t>
      </w:r>
      <w:r>
        <w:t>A</w:t>
      </w:r>
      <w:r>
        <w:rPr>
          <w:spacing w:val="-12"/>
        </w:rPr>
        <w:t xml:space="preserve"> </w:t>
      </w:r>
      <w:r>
        <w:t>de</w:t>
      </w:r>
      <w:r>
        <w:rPr>
          <w:spacing w:val="-11"/>
        </w:rPr>
        <w:t xml:space="preserve"> </w:t>
      </w:r>
      <w:r>
        <w:t>multa,</w:t>
      </w:r>
      <w:r>
        <w:rPr>
          <w:spacing w:val="-15"/>
        </w:rPr>
        <w:t xml:space="preserve"> </w:t>
      </w:r>
      <w:r>
        <w:t>em</w:t>
      </w:r>
      <w:r>
        <w:rPr>
          <w:spacing w:val="-10"/>
        </w:rPr>
        <w:t xml:space="preserve"> </w:t>
      </w:r>
      <w:r>
        <w:t>caso</w:t>
      </w:r>
      <w:r>
        <w:rPr>
          <w:spacing w:val="-15"/>
        </w:rPr>
        <w:t xml:space="preserve"> </w:t>
      </w:r>
      <w:r>
        <w:t>de</w:t>
      </w:r>
      <w:r>
        <w:rPr>
          <w:spacing w:val="-10"/>
        </w:rPr>
        <w:t xml:space="preserve"> </w:t>
      </w:r>
      <w:r>
        <w:t>reincidência</w:t>
      </w:r>
      <w:r>
        <w:rPr>
          <w:spacing w:val="-11"/>
        </w:rPr>
        <w:t xml:space="preserve"> </w:t>
      </w:r>
      <w:r>
        <w:t>ou</w:t>
      </w:r>
      <w:r>
        <w:rPr>
          <w:spacing w:val="-10"/>
        </w:rPr>
        <w:t xml:space="preserve"> </w:t>
      </w:r>
      <w:r>
        <w:t>de</w:t>
      </w:r>
      <w:r>
        <w:rPr>
          <w:spacing w:val="-11"/>
        </w:rPr>
        <w:t xml:space="preserve"> </w:t>
      </w:r>
      <w:r>
        <w:t>infração</w:t>
      </w:r>
      <w:r>
        <w:rPr>
          <w:spacing w:val="-15"/>
        </w:rPr>
        <w:t xml:space="preserve"> </w:t>
      </w:r>
      <w:r>
        <w:t>que</w:t>
      </w:r>
      <w:r>
        <w:rPr>
          <w:spacing w:val="-11"/>
        </w:rPr>
        <w:t xml:space="preserve"> </w:t>
      </w:r>
      <w:r>
        <w:t>não</w:t>
      </w:r>
      <w:r>
        <w:rPr>
          <w:spacing w:val="-10"/>
        </w:rPr>
        <w:t xml:space="preserve"> </w:t>
      </w:r>
      <w:r>
        <w:t>configure</w:t>
      </w:r>
      <w:r>
        <w:rPr>
          <w:spacing w:val="-11"/>
        </w:rPr>
        <w:t xml:space="preserve"> </w:t>
      </w:r>
      <w:r>
        <w:t>falta mais grave e será aplicada ao arbítrio do juízo competente, devendo,</w:t>
      </w:r>
      <w:r>
        <w:rPr>
          <w:spacing w:val="32"/>
        </w:rPr>
        <w:t xml:space="preserve"> </w:t>
      </w:r>
      <w:r>
        <w:t>para</w:t>
      </w:r>
      <w:r w:rsidR="00623545">
        <w:t xml:space="preserve"> </w:t>
      </w:r>
      <w:r>
        <w:t>tanto, serem observados os rendimentos da serventia.</w:t>
      </w:r>
    </w:p>
    <w:p w:rsidR="008762EE" w:rsidRDefault="00E13D0E">
      <w:pPr>
        <w:pStyle w:val="Corpodetexto"/>
        <w:spacing w:before="137" w:line="360" w:lineRule="auto"/>
        <w:ind w:right="113"/>
      </w:pPr>
      <w:r>
        <w:t>§ 3º A de suspensão será aplicada em caso de reiterado descumprimento dos deveres ou de falta grave.</w:t>
      </w:r>
    </w:p>
    <w:p w:rsidR="008762EE" w:rsidRDefault="00E13D0E">
      <w:pPr>
        <w:pStyle w:val="Corpodetexto"/>
        <w:spacing w:before="3" w:line="360" w:lineRule="auto"/>
        <w:ind w:right="122"/>
      </w:pPr>
      <w:r>
        <w:t>§ 4º A pena de perda da delegação dependerá de sentença judicial transitada em julgado ou de decisão decorrente de processo administrativo instaurado pelo juízo competente, assegurado amplo direito de defesa.</w:t>
      </w:r>
    </w:p>
    <w:p w:rsidR="008762EE" w:rsidRDefault="00E13D0E" w:rsidP="00623545">
      <w:pPr>
        <w:pStyle w:val="Corpodetexto"/>
        <w:spacing w:line="360" w:lineRule="auto"/>
        <w:ind w:right="120"/>
      </w:pPr>
      <w:r>
        <w:t>§ 5º O recolhimento da multa a que se refere o § 2º deverá ser efetuado em agência bancária, à conta do Fundo Especial de Modernização e Reaparelhamento do Judiciário, através de formulários próprios, em três vias, destinadas à Presidência do Tribunal, ao delegatário e ao banco recebedor.</w:t>
      </w:r>
    </w:p>
    <w:p w:rsidR="008762EE" w:rsidRDefault="00E13D0E" w:rsidP="00623545">
      <w:pPr>
        <w:pStyle w:val="Corpodetexto"/>
        <w:spacing w:line="362" w:lineRule="auto"/>
        <w:ind w:right="115"/>
      </w:pPr>
      <w:r>
        <w:t>§ 6º A comprovação do pagamento far-se-á com a juntada ao respectivo procedimento de guia de recolhimento, devidamente autenticada pelo Banco, que encaminhará as demais guias ao seu destino.</w:t>
      </w:r>
    </w:p>
    <w:p w:rsidR="008762EE" w:rsidRDefault="00E13D0E" w:rsidP="00623545">
      <w:pPr>
        <w:pStyle w:val="Corpodetexto"/>
        <w:spacing w:line="360" w:lineRule="auto"/>
        <w:ind w:right="120"/>
      </w:pPr>
      <w:r>
        <w:t>§</w:t>
      </w:r>
      <w:r>
        <w:rPr>
          <w:spacing w:val="-6"/>
        </w:rPr>
        <w:t xml:space="preserve"> </w:t>
      </w:r>
      <w:r>
        <w:t>7º</w:t>
      </w:r>
      <w:r>
        <w:rPr>
          <w:spacing w:val="-6"/>
        </w:rPr>
        <w:t xml:space="preserve"> </w:t>
      </w:r>
      <w:r>
        <w:t>As</w:t>
      </w:r>
      <w:r>
        <w:rPr>
          <w:spacing w:val="-6"/>
        </w:rPr>
        <w:t xml:space="preserve"> </w:t>
      </w:r>
      <w:r>
        <w:t>penas</w:t>
      </w:r>
      <w:r>
        <w:rPr>
          <w:spacing w:val="-6"/>
        </w:rPr>
        <w:t xml:space="preserve"> </w:t>
      </w:r>
      <w:r>
        <w:t>serão</w:t>
      </w:r>
      <w:r>
        <w:rPr>
          <w:spacing w:val="-5"/>
        </w:rPr>
        <w:t xml:space="preserve"> </w:t>
      </w:r>
      <w:r>
        <w:t>aplicadas</w:t>
      </w:r>
      <w:r>
        <w:rPr>
          <w:spacing w:val="-6"/>
        </w:rPr>
        <w:t xml:space="preserve"> </w:t>
      </w:r>
      <w:r>
        <w:t>pelas</w:t>
      </w:r>
      <w:r>
        <w:rPr>
          <w:spacing w:val="-5"/>
        </w:rPr>
        <w:t xml:space="preserve"> </w:t>
      </w:r>
      <w:r>
        <w:t>autoridades</w:t>
      </w:r>
      <w:r>
        <w:rPr>
          <w:spacing w:val="-6"/>
        </w:rPr>
        <w:t xml:space="preserve"> </w:t>
      </w:r>
      <w:r>
        <w:t>de</w:t>
      </w:r>
      <w:r>
        <w:rPr>
          <w:spacing w:val="-5"/>
        </w:rPr>
        <w:t xml:space="preserve"> </w:t>
      </w:r>
      <w:r>
        <w:t>acordo</w:t>
      </w:r>
      <w:r>
        <w:rPr>
          <w:spacing w:val="-5"/>
        </w:rPr>
        <w:t xml:space="preserve"> </w:t>
      </w:r>
      <w:r>
        <w:t>com</w:t>
      </w:r>
      <w:r>
        <w:rPr>
          <w:spacing w:val="-4"/>
        </w:rPr>
        <w:t xml:space="preserve"> </w:t>
      </w:r>
      <w:r>
        <w:t>o</w:t>
      </w:r>
      <w:r>
        <w:rPr>
          <w:spacing w:val="-5"/>
        </w:rPr>
        <w:t xml:space="preserve"> </w:t>
      </w:r>
      <w:r>
        <w:t>disposto</w:t>
      </w:r>
      <w:r>
        <w:rPr>
          <w:spacing w:val="-5"/>
        </w:rPr>
        <w:t xml:space="preserve"> </w:t>
      </w:r>
      <w:r>
        <w:t>no art. 34, sendo que a pena de multa pode ser aplicada por qualquer uma daquelas autoridades, e a de perda de delegação somente pelo Plenário do Tribunal de</w:t>
      </w:r>
      <w:r>
        <w:rPr>
          <w:spacing w:val="-5"/>
        </w:rPr>
        <w:t xml:space="preserve"> </w:t>
      </w:r>
      <w:r>
        <w:t>Justiça.</w:t>
      </w:r>
    </w:p>
    <w:p w:rsidR="008762EE" w:rsidRDefault="00E13D0E" w:rsidP="00623545">
      <w:pPr>
        <w:pStyle w:val="Corpodetexto"/>
        <w:spacing w:line="362" w:lineRule="auto"/>
        <w:ind w:right="117"/>
      </w:pPr>
      <w:r>
        <w:t>A</w:t>
      </w:r>
      <w:r>
        <w:rPr>
          <w:b/>
        </w:rPr>
        <w:t xml:space="preserve">rt. 39. </w:t>
      </w:r>
      <w:r>
        <w:t>Quando, para a apuração de faltas imputadas a delegatários for necessário o afastamento do titular do serviço, poderá ele ser suspenso preventivamente pelo prazo de noventa dias, prorrogável por mais trinta.</w:t>
      </w:r>
    </w:p>
    <w:p w:rsidR="008762EE" w:rsidRDefault="00E13D0E" w:rsidP="00623545">
      <w:pPr>
        <w:pStyle w:val="Corpodetexto"/>
        <w:spacing w:line="360" w:lineRule="auto"/>
        <w:ind w:right="108"/>
      </w:pPr>
      <w:r>
        <w:t>§</w:t>
      </w:r>
      <w:r>
        <w:rPr>
          <w:spacing w:val="-7"/>
        </w:rPr>
        <w:t xml:space="preserve"> </w:t>
      </w:r>
      <w:r>
        <w:t>1°</w:t>
      </w:r>
      <w:r>
        <w:rPr>
          <w:spacing w:val="-7"/>
        </w:rPr>
        <w:t xml:space="preserve"> </w:t>
      </w:r>
      <w:r>
        <w:t>O</w:t>
      </w:r>
      <w:r>
        <w:rPr>
          <w:spacing w:val="-7"/>
        </w:rPr>
        <w:t xml:space="preserve"> </w:t>
      </w:r>
      <w:r>
        <w:t>afastamento</w:t>
      </w:r>
      <w:r>
        <w:rPr>
          <w:spacing w:val="-6"/>
        </w:rPr>
        <w:t xml:space="preserve"> </w:t>
      </w:r>
      <w:r>
        <w:t>será</w:t>
      </w:r>
      <w:r>
        <w:rPr>
          <w:spacing w:val="-6"/>
        </w:rPr>
        <w:t xml:space="preserve"> </w:t>
      </w:r>
      <w:r>
        <w:t>determinado</w:t>
      </w:r>
      <w:r>
        <w:rPr>
          <w:spacing w:val="-7"/>
        </w:rPr>
        <w:t xml:space="preserve"> </w:t>
      </w:r>
      <w:r>
        <w:t>pelo</w:t>
      </w:r>
      <w:r>
        <w:rPr>
          <w:spacing w:val="-6"/>
        </w:rPr>
        <w:t xml:space="preserve"> </w:t>
      </w:r>
      <w:r>
        <w:t>corregedor-geral</w:t>
      </w:r>
      <w:r>
        <w:rPr>
          <w:spacing w:val="-7"/>
        </w:rPr>
        <w:t xml:space="preserve"> </w:t>
      </w:r>
      <w:r>
        <w:t>da</w:t>
      </w:r>
      <w:r>
        <w:rPr>
          <w:spacing w:val="-12"/>
        </w:rPr>
        <w:t xml:space="preserve"> </w:t>
      </w:r>
      <w:r>
        <w:t>Justiça</w:t>
      </w:r>
      <w:r>
        <w:rPr>
          <w:spacing w:val="-6"/>
        </w:rPr>
        <w:t xml:space="preserve"> </w:t>
      </w:r>
      <w:r>
        <w:t>ou</w:t>
      </w:r>
      <w:r>
        <w:rPr>
          <w:spacing w:val="-6"/>
        </w:rPr>
        <w:t xml:space="preserve"> </w:t>
      </w:r>
      <w:r>
        <w:t>pelo juiz</w:t>
      </w:r>
      <w:r>
        <w:rPr>
          <w:spacing w:val="-1"/>
        </w:rPr>
        <w:t xml:space="preserve"> </w:t>
      </w:r>
      <w:r>
        <w:t>processante.</w:t>
      </w:r>
    </w:p>
    <w:p w:rsidR="008762EE" w:rsidRDefault="00E13D0E">
      <w:pPr>
        <w:pStyle w:val="Corpodetexto"/>
        <w:spacing w:line="364" w:lineRule="auto"/>
        <w:ind w:right="118"/>
      </w:pPr>
      <w:r>
        <w:t>§ 2° O juiz processante só poderá determinar o afastamento pelo prazo máximo de trinta dias.</w:t>
      </w:r>
    </w:p>
    <w:p w:rsidR="008762EE" w:rsidRDefault="00E13D0E">
      <w:pPr>
        <w:pStyle w:val="Corpodetexto"/>
        <w:spacing w:line="268" w:lineRule="exact"/>
      </w:pPr>
      <w:r>
        <w:t>§ 3º O afastamento deverá ser registrado no Sistema AUDITUS.</w:t>
      </w:r>
    </w:p>
    <w:p w:rsidR="008762EE" w:rsidRDefault="00E13D0E">
      <w:pPr>
        <w:pStyle w:val="Corpodetexto"/>
        <w:spacing w:before="119" w:line="360" w:lineRule="auto"/>
        <w:ind w:right="115"/>
      </w:pPr>
      <w:r>
        <w:t>A</w:t>
      </w:r>
      <w:r>
        <w:rPr>
          <w:b/>
        </w:rPr>
        <w:t>rt.</w:t>
      </w:r>
      <w:r>
        <w:rPr>
          <w:b/>
          <w:spacing w:val="-6"/>
        </w:rPr>
        <w:t xml:space="preserve"> </w:t>
      </w:r>
      <w:r>
        <w:rPr>
          <w:b/>
        </w:rPr>
        <w:t>40.</w:t>
      </w:r>
      <w:r>
        <w:rPr>
          <w:b/>
          <w:spacing w:val="-6"/>
        </w:rPr>
        <w:t xml:space="preserve"> </w:t>
      </w:r>
      <w:r>
        <w:t>Fica</w:t>
      </w:r>
      <w:r>
        <w:rPr>
          <w:spacing w:val="-10"/>
        </w:rPr>
        <w:t xml:space="preserve"> </w:t>
      </w:r>
      <w:r>
        <w:t>assegurado</w:t>
      </w:r>
      <w:r>
        <w:rPr>
          <w:spacing w:val="-6"/>
        </w:rPr>
        <w:t xml:space="preserve"> </w:t>
      </w:r>
      <w:r>
        <w:t>ao</w:t>
      </w:r>
      <w:r>
        <w:rPr>
          <w:spacing w:val="-10"/>
        </w:rPr>
        <w:t xml:space="preserve"> </w:t>
      </w:r>
      <w:r>
        <w:t>titular</w:t>
      </w:r>
      <w:r>
        <w:rPr>
          <w:spacing w:val="-9"/>
        </w:rPr>
        <w:t xml:space="preserve"> </w:t>
      </w:r>
      <w:r>
        <w:t>do</w:t>
      </w:r>
      <w:r>
        <w:rPr>
          <w:spacing w:val="-11"/>
        </w:rPr>
        <w:t xml:space="preserve"> </w:t>
      </w:r>
      <w:r>
        <w:t>serviço,</w:t>
      </w:r>
      <w:r>
        <w:rPr>
          <w:spacing w:val="-14"/>
        </w:rPr>
        <w:t xml:space="preserve"> </w:t>
      </w:r>
      <w:r>
        <w:t>quando</w:t>
      </w:r>
      <w:r>
        <w:rPr>
          <w:spacing w:val="-10"/>
        </w:rPr>
        <w:t xml:space="preserve"> </w:t>
      </w:r>
      <w:r>
        <w:t>do</w:t>
      </w:r>
      <w:r>
        <w:rPr>
          <w:spacing w:val="-6"/>
        </w:rPr>
        <w:t xml:space="preserve"> </w:t>
      </w:r>
      <w:r>
        <w:t>afastamento</w:t>
      </w:r>
      <w:r>
        <w:rPr>
          <w:spacing w:val="-10"/>
        </w:rPr>
        <w:t xml:space="preserve"> </w:t>
      </w:r>
      <w:r>
        <w:t xml:space="preserve">ocorrido pela aplicação do artigo anterior, o direito à percepção mensal da metade da </w:t>
      </w:r>
      <w:r>
        <w:lastRenderedPageBreak/>
        <w:t>renda líquida da serventia; sendo a outra metade depositada em conta bancária (caderneta de</w:t>
      </w:r>
      <w:r>
        <w:rPr>
          <w:spacing w:val="-9"/>
        </w:rPr>
        <w:t xml:space="preserve"> </w:t>
      </w:r>
      <w:r>
        <w:t>poupança).</w:t>
      </w:r>
    </w:p>
    <w:p w:rsidR="008762EE" w:rsidRDefault="00E13D0E">
      <w:pPr>
        <w:pStyle w:val="Corpodetexto"/>
        <w:spacing w:before="1" w:line="362" w:lineRule="auto"/>
        <w:ind w:right="109"/>
      </w:pPr>
      <w:r>
        <w:t>A</w:t>
      </w:r>
      <w:r>
        <w:rPr>
          <w:b/>
        </w:rPr>
        <w:t xml:space="preserve">rt. 41. </w:t>
      </w:r>
      <w:r>
        <w:t>Quando o substituto também for acusado das mesmas faltas ou quando a medida se revelar conveniente para os serviços, o corregedor-geral da Justiça designará interventor para responder pela serventia.</w:t>
      </w:r>
    </w:p>
    <w:p w:rsidR="008762EE" w:rsidRDefault="00E13D0E">
      <w:pPr>
        <w:pStyle w:val="Corpodetexto"/>
        <w:spacing w:line="270" w:lineRule="exact"/>
      </w:pPr>
      <w:r>
        <w:t>A</w:t>
      </w:r>
      <w:r>
        <w:rPr>
          <w:b/>
        </w:rPr>
        <w:t xml:space="preserve">rt. 42. </w:t>
      </w:r>
      <w:r>
        <w:t>As penas aplicáveis aos notários e registradores prescreverão:</w:t>
      </w:r>
    </w:p>
    <w:p w:rsidR="008762EE" w:rsidRDefault="00E13D0E" w:rsidP="00742B53">
      <w:pPr>
        <w:pStyle w:val="PargrafodaLista"/>
        <w:numPr>
          <w:ilvl w:val="0"/>
          <w:numId w:val="247"/>
        </w:numPr>
        <w:tabs>
          <w:tab w:val="left" w:pos="246"/>
        </w:tabs>
        <w:spacing w:before="67"/>
      </w:pPr>
      <w:r w:rsidRPr="00623545">
        <w:rPr>
          <w:sz w:val="24"/>
        </w:rPr>
        <w:t>-</w:t>
      </w:r>
      <w:r w:rsidRPr="00623545">
        <w:rPr>
          <w:spacing w:val="-5"/>
          <w:sz w:val="24"/>
        </w:rPr>
        <w:t xml:space="preserve"> </w:t>
      </w:r>
      <w:r w:rsidRPr="00623545">
        <w:rPr>
          <w:sz w:val="24"/>
        </w:rPr>
        <w:t>em</w:t>
      </w:r>
      <w:r w:rsidRPr="00623545">
        <w:rPr>
          <w:spacing w:val="-4"/>
          <w:sz w:val="24"/>
        </w:rPr>
        <w:t xml:space="preserve"> </w:t>
      </w:r>
      <w:r w:rsidRPr="00623545">
        <w:rPr>
          <w:sz w:val="24"/>
        </w:rPr>
        <w:t>dois</w:t>
      </w:r>
      <w:r w:rsidRPr="00623545">
        <w:rPr>
          <w:spacing w:val="-6"/>
          <w:sz w:val="24"/>
        </w:rPr>
        <w:t xml:space="preserve"> </w:t>
      </w:r>
      <w:r w:rsidRPr="00623545">
        <w:rPr>
          <w:sz w:val="24"/>
        </w:rPr>
        <w:t>anos,</w:t>
      </w:r>
      <w:r w:rsidRPr="00623545">
        <w:rPr>
          <w:spacing w:val="-10"/>
          <w:sz w:val="24"/>
        </w:rPr>
        <w:t xml:space="preserve"> </w:t>
      </w:r>
      <w:r w:rsidRPr="00623545">
        <w:rPr>
          <w:sz w:val="24"/>
        </w:rPr>
        <w:t>para</w:t>
      </w:r>
      <w:r w:rsidRPr="00623545">
        <w:rPr>
          <w:spacing w:val="-10"/>
          <w:sz w:val="24"/>
        </w:rPr>
        <w:t xml:space="preserve"> </w:t>
      </w:r>
      <w:r w:rsidRPr="00623545">
        <w:rPr>
          <w:sz w:val="24"/>
        </w:rPr>
        <w:t>as</w:t>
      </w:r>
      <w:r w:rsidRPr="00623545">
        <w:rPr>
          <w:spacing w:val="-7"/>
          <w:sz w:val="24"/>
        </w:rPr>
        <w:t xml:space="preserve"> </w:t>
      </w:r>
      <w:r w:rsidRPr="00623545">
        <w:rPr>
          <w:sz w:val="24"/>
        </w:rPr>
        <w:t>faltas</w:t>
      </w:r>
      <w:r w:rsidRPr="00623545">
        <w:rPr>
          <w:spacing w:val="-6"/>
          <w:sz w:val="24"/>
        </w:rPr>
        <w:t xml:space="preserve"> </w:t>
      </w:r>
      <w:r w:rsidRPr="00623545">
        <w:rPr>
          <w:sz w:val="24"/>
        </w:rPr>
        <w:t>sujeitas</w:t>
      </w:r>
      <w:r w:rsidRPr="00623545">
        <w:rPr>
          <w:spacing w:val="-6"/>
          <w:sz w:val="24"/>
        </w:rPr>
        <w:t xml:space="preserve"> </w:t>
      </w:r>
      <w:r w:rsidRPr="00623545">
        <w:rPr>
          <w:sz w:val="24"/>
        </w:rPr>
        <w:t>às</w:t>
      </w:r>
      <w:r w:rsidRPr="00623545">
        <w:rPr>
          <w:spacing w:val="-11"/>
          <w:sz w:val="24"/>
        </w:rPr>
        <w:t xml:space="preserve"> </w:t>
      </w:r>
      <w:r w:rsidRPr="00623545">
        <w:rPr>
          <w:sz w:val="24"/>
        </w:rPr>
        <w:t>penalidades</w:t>
      </w:r>
      <w:r w:rsidRPr="00623545">
        <w:rPr>
          <w:spacing w:val="-6"/>
          <w:sz w:val="24"/>
        </w:rPr>
        <w:t xml:space="preserve"> </w:t>
      </w:r>
      <w:r w:rsidRPr="00623545">
        <w:rPr>
          <w:sz w:val="24"/>
        </w:rPr>
        <w:t>de</w:t>
      </w:r>
      <w:r w:rsidRPr="00623545">
        <w:rPr>
          <w:spacing w:val="-10"/>
          <w:sz w:val="24"/>
        </w:rPr>
        <w:t xml:space="preserve"> </w:t>
      </w:r>
      <w:r w:rsidRPr="00623545">
        <w:rPr>
          <w:sz w:val="24"/>
        </w:rPr>
        <w:t>repreensão,</w:t>
      </w:r>
      <w:r w:rsidRPr="00623545">
        <w:rPr>
          <w:spacing w:val="-6"/>
          <w:sz w:val="24"/>
        </w:rPr>
        <w:t xml:space="preserve"> </w:t>
      </w:r>
      <w:r w:rsidRPr="00623545">
        <w:rPr>
          <w:sz w:val="24"/>
        </w:rPr>
        <w:t>multa</w:t>
      </w:r>
      <w:r w:rsidRPr="00623545">
        <w:rPr>
          <w:spacing w:val="-10"/>
          <w:sz w:val="24"/>
        </w:rPr>
        <w:t xml:space="preserve"> </w:t>
      </w:r>
      <w:r w:rsidRPr="00623545">
        <w:rPr>
          <w:sz w:val="24"/>
        </w:rPr>
        <w:t>e</w:t>
      </w:r>
      <w:r w:rsidR="00623545" w:rsidRPr="00623545">
        <w:rPr>
          <w:sz w:val="24"/>
        </w:rPr>
        <w:t xml:space="preserve"> </w:t>
      </w:r>
      <w:r>
        <w:t>suspensão;</w:t>
      </w:r>
    </w:p>
    <w:p w:rsidR="008762EE" w:rsidRDefault="00E13D0E" w:rsidP="00742B53">
      <w:pPr>
        <w:pStyle w:val="PargrafodaLista"/>
        <w:numPr>
          <w:ilvl w:val="0"/>
          <w:numId w:val="247"/>
        </w:numPr>
        <w:tabs>
          <w:tab w:val="left" w:pos="318"/>
        </w:tabs>
        <w:spacing w:before="137"/>
        <w:ind w:left="317" w:hanging="202"/>
        <w:rPr>
          <w:sz w:val="24"/>
        </w:rPr>
      </w:pPr>
      <w:r>
        <w:rPr>
          <w:sz w:val="24"/>
        </w:rPr>
        <w:t>- em quatro anos, para as faltas sujeitas à pena de perda de</w:t>
      </w:r>
      <w:r>
        <w:rPr>
          <w:spacing w:val="-24"/>
          <w:sz w:val="24"/>
        </w:rPr>
        <w:t xml:space="preserve"> </w:t>
      </w:r>
      <w:r>
        <w:rPr>
          <w:sz w:val="24"/>
        </w:rPr>
        <w:t>delegação.</w:t>
      </w:r>
    </w:p>
    <w:p w:rsidR="008762EE" w:rsidRDefault="00E13D0E">
      <w:pPr>
        <w:pStyle w:val="Ttulo1"/>
        <w:spacing w:before="137" w:line="364" w:lineRule="auto"/>
        <w:ind w:left="3419" w:right="3411" w:firstLine="153"/>
        <w:jc w:val="both"/>
      </w:pPr>
      <w:r>
        <w:t>Subseção III Da Sindicância</w:t>
      </w:r>
    </w:p>
    <w:p w:rsidR="008762EE" w:rsidRDefault="00E13D0E">
      <w:pPr>
        <w:pStyle w:val="Corpodetexto"/>
        <w:spacing w:line="360" w:lineRule="auto"/>
        <w:ind w:right="116"/>
      </w:pPr>
      <w:r>
        <w:t>A</w:t>
      </w:r>
      <w:r>
        <w:rPr>
          <w:b/>
        </w:rPr>
        <w:t>rt.</w:t>
      </w:r>
      <w:r>
        <w:rPr>
          <w:b/>
          <w:spacing w:val="-11"/>
        </w:rPr>
        <w:t xml:space="preserve"> </w:t>
      </w:r>
      <w:r>
        <w:rPr>
          <w:b/>
        </w:rPr>
        <w:t>43.</w:t>
      </w:r>
      <w:r>
        <w:rPr>
          <w:b/>
          <w:spacing w:val="-11"/>
        </w:rPr>
        <w:t xml:space="preserve"> </w:t>
      </w:r>
      <w:r>
        <w:t>Quando</w:t>
      </w:r>
      <w:r>
        <w:rPr>
          <w:spacing w:val="-14"/>
        </w:rPr>
        <w:t xml:space="preserve"> </w:t>
      </w:r>
      <w:r>
        <w:t>desconhecida</w:t>
      </w:r>
      <w:r>
        <w:rPr>
          <w:spacing w:val="-15"/>
        </w:rPr>
        <w:t xml:space="preserve"> </w:t>
      </w:r>
      <w:r>
        <w:t>a</w:t>
      </w:r>
      <w:r>
        <w:rPr>
          <w:spacing w:val="-16"/>
        </w:rPr>
        <w:t xml:space="preserve"> </w:t>
      </w:r>
      <w:r>
        <w:t>autoria</w:t>
      </w:r>
      <w:r>
        <w:rPr>
          <w:spacing w:val="-11"/>
        </w:rPr>
        <w:t xml:space="preserve"> </w:t>
      </w:r>
      <w:r>
        <w:t>ou</w:t>
      </w:r>
      <w:r>
        <w:rPr>
          <w:spacing w:val="-15"/>
        </w:rPr>
        <w:t xml:space="preserve"> </w:t>
      </w:r>
      <w:r>
        <w:t>a</w:t>
      </w:r>
      <w:r>
        <w:rPr>
          <w:spacing w:val="-15"/>
        </w:rPr>
        <w:t xml:space="preserve"> </w:t>
      </w:r>
      <w:r>
        <w:t>certeza</w:t>
      </w:r>
      <w:r>
        <w:rPr>
          <w:spacing w:val="-15"/>
        </w:rPr>
        <w:t xml:space="preserve"> </w:t>
      </w:r>
      <w:r>
        <w:t>de</w:t>
      </w:r>
      <w:r>
        <w:rPr>
          <w:spacing w:val="-16"/>
        </w:rPr>
        <w:t xml:space="preserve"> </w:t>
      </w:r>
      <w:r>
        <w:t>que</w:t>
      </w:r>
      <w:r>
        <w:rPr>
          <w:spacing w:val="-14"/>
        </w:rPr>
        <w:t xml:space="preserve"> </w:t>
      </w:r>
      <w:r>
        <w:t>o</w:t>
      </w:r>
      <w:r>
        <w:rPr>
          <w:spacing w:val="-11"/>
        </w:rPr>
        <w:t xml:space="preserve"> </w:t>
      </w:r>
      <w:r>
        <w:t>fato</w:t>
      </w:r>
      <w:r>
        <w:rPr>
          <w:spacing w:val="-10"/>
        </w:rPr>
        <w:t xml:space="preserve"> </w:t>
      </w:r>
      <w:r>
        <w:rPr>
          <w:spacing w:val="-3"/>
        </w:rPr>
        <w:t>se</w:t>
      </w:r>
      <w:r>
        <w:rPr>
          <w:spacing w:val="-11"/>
        </w:rPr>
        <w:t xml:space="preserve"> </w:t>
      </w:r>
      <w:r>
        <w:t xml:space="preserve">constitua infração disciplinar, deverá ser instaurada, pelo juízo competente, sindicância a ser </w:t>
      </w:r>
      <w:proofErr w:type="gramStart"/>
      <w:r>
        <w:t>concluída no prazo de trinta dias, prorrogáveis</w:t>
      </w:r>
      <w:proofErr w:type="gramEnd"/>
      <w:r>
        <w:t xml:space="preserve"> por mais trinta, e que poderá</w:t>
      </w:r>
      <w:r>
        <w:rPr>
          <w:spacing w:val="-17"/>
        </w:rPr>
        <w:t xml:space="preserve"> </w:t>
      </w:r>
      <w:r>
        <w:t>servir</w:t>
      </w:r>
      <w:r>
        <w:rPr>
          <w:spacing w:val="-20"/>
        </w:rPr>
        <w:t xml:space="preserve"> </w:t>
      </w:r>
      <w:r>
        <w:t>de</w:t>
      </w:r>
      <w:r>
        <w:rPr>
          <w:spacing w:val="-16"/>
        </w:rPr>
        <w:t xml:space="preserve"> </w:t>
      </w:r>
      <w:r>
        <w:t>peça</w:t>
      </w:r>
      <w:r>
        <w:rPr>
          <w:spacing w:val="-17"/>
        </w:rPr>
        <w:t xml:space="preserve"> </w:t>
      </w:r>
      <w:r>
        <w:t>ou</w:t>
      </w:r>
      <w:r>
        <w:rPr>
          <w:spacing w:val="-16"/>
        </w:rPr>
        <w:t xml:space="preserve"> </w:t>
      </w:r>
      <w:r>
        <w:t>fase</w:t>
      </w:r>
      <w:r>
        <w:rPr>
          <w:spacing w:val="-16"/>
        </w:rPr>
        <w:t xml:space="preserve"> </w:t>
      </w:r>
      <w:r>
        <w:t>do</w:t>
      </w:r>
      <w:r>
        <w:rPr>
          <w:spacing w:val="-20"/>
        </w:rPr>
        <w:t xml:space="preserve"> </w:t>
      </w:r>
      <w:r>
        <w:t>processo</w:t>
      </w:r>
      <w:r>
        <w:rPr>
          <w:spacing w:val="-17"/>
        </w:rPr>
        <w:t xml:space="preserve"> </w:t>
      </w:r>
      <w:r>
        <w:t>disciplinar</w:t>
      </w:r>
      <w:r>
        <w:rPr>
          <w:spacing w:val="-15"/>
        </w:rPr>
        <w:t xml:space="preserve"> </w:t>
      </w:r>
      <w:r>
        <w:t>administrativo</w:t>
      </w:r>
      <w:r>
        <w:rPr>
          <w:spacing w:val="-20"/>
        </w:rPr>
        <w:t xml:space="preserve"> </w:t>
      </w:r>
      <w:r>
        <w:t>respectivo.</w:t>
      </w:r>
    </w:p>
    <w:p w:rsidR="008762EE" w:rsidRDefault="00E13D0E">
      <w:pPr>
        <w:pStyle w:val="Corpodetexto"/>
        <w:spacing w:line="360" w:lineRule="auto"/>
        <w:ind w:right="116"/>
      </w:pPr>
      <w:r>
        <w:t>§</w:t>
      </w:r>
      <w:r>
        <w:rPr>
          <w:spacing w:val="-17"/>
        </w:rPr>
        <w:t xml:space="preserve"> </w:t>
      </w:r>
      <w:r>
        <w:t>1ºA</w:t>
      </w:r>
      <w:r>
        <w:rPr>
          <w:spacing w:val="-18"/>
        </w:rPr>
        <w:t xml:space="preserve"> </w:t>
      </w:r>
      <w:r>
        <w:t>sindicância</w:t>
      </w:r>
      <w:r>
        <w:rPr>
          <w:spacing w:val="-16"/>
        </w:rPr>
        <w:t xml:space="preserve"> </w:t>
      </w:r>
      <w:r>
        <w:t>visa</w:t>
      </w:r>
      <w:r>
        <w:rPr>
          <w:spacing w:val="-21"/>
        </w:rPr>
        <w:t xml:space="preserve"> </w:t>
      </w:r>
      <w:r>
        <w:t>tão-somente</w:t>
      </w:r>
      <w:r>
        <w:rPr>
          <w:spacing w:val="-20"/>
        </w:rPr>
        <w:t xml:space="preserve"> </w:t>
      </w:r>
      <w:r>
        <w:t>à</w:t>
      </w:r>
      <w:r>
        <w:rPr>
          <w:spacing w:val="-16"/>
        </w:rPr>
        <w:t xml:space="preserve"> </w:t>
      </w:r>
      <w:r>
        <w:t>apuração</w:t>
      </w:r>
      <w:r>
        <w:rPr>
          <w:spacing w:val="-20"/>
        </w:rPr>
        <w:t xml:space="preserve"> </w:t>
      </w:r>
      <w:r>
        <w:t>dos</w:t>
      </w:r>
      <w:r>
        <w:rPr>
          <w:spacing w:val="-21"/>
        </w:rPr>
        <w:t xml:space="preserve"> </w:t>
      </w:r>
      <w:r>
        <w:t>fatos,</w:t>
      </w:r>
      <w:r>
        <w:rPr>
          <w:spacing w:val="-20"/>
        </w:rPr>
        <w:t xml:space="preserve"> </w:t>
      </w:r>
      <w:r>
        <w:t>dispensada</w:t>
      </w:r>
      <w:r>
        <w:rPr>
          <w:spacing w:val="-20"/>
        </w:rPr>
        <w:t xml:space="preserve"> </w:t>
      </w:r>
      <w:r>
        <w:t>a</w:t>
      </w:r>
      <w:r>
        <w:rPr>
          <w:spacing w:val="-17"/>
        </w:rPr>
        <w:t xml:space="preserve"> </w:t>
      </w:r>
      <w:r>
        <w:t>citação, devendo o sindicado ser notificado para apresentar defesa ou prestar informações.</w:t>
      </w:r>
    </w:p>
    <w:p w:rsidR="008762EE" w:rsidRDefault="00E13D0E">
      <w:pPr>
        <w:pStyle w:val="Corpodetexto"/>
        <w:spacing w:line="360" w:lineRule="auto"/>
        <w:ind w:right="116"/>
      </w:pPr>
      <w:r>
        <w:t>§ 2º A critério da autoridade poderão ser ouvidas as pessoas que tenham conhecimento ou que possam prestar esclarecimentos acerca dos fatos, bem como proceder a todas as diligências que julgar convenientes à sua elucidação.</w:t>
      </w:r>
    </w:p>
    <w:p w:rsidR="008762EE" w:rsidRDefault="00E13D0E">
      <w:pPr>
        <w:pStyle w:val="Corpodetexto"/>
        <w:spacing w:line="360" w:lineRule="auto"/>
        <w:ind w:right="105"/>
      </w:pPr>
      <w:r>
        <w:t>§ 3º Ultimada a sindicância, a autoridade fará relatório que configure o fato, indicando se é irregular ou não; em caso afirmativo, deverá indicar quais os dispositivos violados, bem como se há indícios de autoria.</w:t>
      </w:r>
    </w:p>
    <w:p w:rsidR="008762EE" w:rsidRDefault="00E13D0E">
      <w:pPr>
        <w:pStyle w:val="Ttulo1"/>
        <w:spacing w:line="272" w:lineRule="exact"/>
        <w:ind w:left="3558" w:right="0"/>
        <w:jc w:val="both"/>
      </w:pPr>
      <w:r>
        <w:t>Subseção IV</w:t>
      </w:r>
    </w:p>
    <w:p w:rsidR="008762EE" w:rsidRDefault="00E13D0E">
      <w:pPr>
        <w:spacing w:before="137"/>
        <w:ind w:left="2017"/>
        <w:jc w:val="both"/>
        <w:rPr>
          <w:b/>
          <w:sz w:val="24"/>
        </w:rPr>
      </w:pPr>
      <w:r>
        <w:rPr>
          <w:b/>
          <w:sz w:val="24"/>
        </w:rPr>
        <w:t>Do Processo Administrativo Disciplinar</w:t>
      </w:r>
    </w:p>
    <w:p w:rsidR="008762EE" w:rsidRDefault="00E13D0E">
      <w:pPr>
        <w:pStyle w:val="Corpodetexto"/>
        <w:spacing w:before="136" w:line="360" w:lineRule="auto"/>
        <w:ind w:right="108"/>
      </w:pPr>
      <w:r>
        <w:t>A</w:t>
      </w:r>
      <w:r>
        <w:rPr>
          <w:b/>
        </w:rPr>
        <w:t xml:space="preserve">rt. 44. </w:t>
      </w:r>
      <w:r>
        <w:t>O processo disciplinar administrativo terá início por portaria expedida pelo</w:t>
      </w:r>
      <w:r>
        <w:rPr>
          <w:spacing w:val="-17"/>
        </w:rPr>
        <w:t xml:space="preserve"> </w:t>
      </w:r>
      <w:r>
        <w:t>presidente</w:t>
      </w:r>
      <w:r>
        <w:rPr>
          <w:spacing w:val="-20"/>
        </w:rPr>
        <w:t xml:space="preserve"> </w:t>
      </w:r>
      <w:r>
        <w:t>do</w:t>
      </w:r>
      <w:r>
        <w:rPr>
          <w:spacing w:val="-20"/>
        </w:rPr>
        <w:t xml:space="preserve"> </w:t>
      </w:r>
      <w:r>
        <w:t>Tribunal</w:t>
      </w:r>
      <w:r>
        <w:rPr>
          <w:spacing w:val="-23"/>
        </w:rPr>
        <w:t xml:space="preserve"> </w:t>
      </w:r>
      <w:r>
        <w:t>de</w:t>
      </w:r>
      <w:r>
        <w:rPr>
          <w:spacing w:val="-16"/>
        </w:rPr>
        <w:t xml:space="preserve"> </w:t>
      </w:r>
      <w:r>
        <w:t>Justiça,</w:t>
      </w:r>
      <w:r>
        <w:rPr>
          <w:spacing w:val="-16"/>
        </w:rPr>
        <w:t xml:space="preserve"> </w:t>
      </w:r>
      <w:r>
        <w:t>pelo</w:t>
      </w:r>
      <w:r>
        <w:rPr>
          <w:spacing w:val="-17"/>
        </w:rPr>
        <w:t xml:space="preserve"> </w:t>
      </w:r>
      <w:r>
        <w:t>corregedor-geral</w:t>
      </w:r>
      <w:r>
        <w:rPr>
          <w:spacing w:val="-22"/>
        </w:rPr>
        <w:t xml:space="preserve"> </w:t>
      </w:r>
      <w:r>
        <w:t>da</w:t>
      </w:r>
      <w:r>
        <w:rPr>
          <w:spacing w:val="-16"/>
        </w:rPr>
        <w:t xml:space="preserve"> </w:t>
      </w:r>
      <w:r>
        <w:t>Justiça</w:t>
      </w:r>
      <w:r>
        <w:rPr>
          <w:spacing w:val="-17"/>
        </w:rPr>
        <w:t xml:space="preserve"> </w:t>
      </w:r>
      <w:r>
        <w:t>ou</w:t>
      </w:r>
      <w:r>
        <w:rPr>
          <w:spacing w:val="-16"/>
        </w:rPr>
        <w:t xml:space="preserve"> </w:t>
      </w:r>
      <w:r>
        <w:t>pelo juiz de onde hajam sido imputados os fatos ao servidor, delimitando o teor da acusação.</w:t>
      </w:r>
    </w:p>
    <w:p w:rsidR="008762EE" w:rsidRDefault="00E13D0E">
      <w:pPr>
        <w:pStyle w:val="Corpodetexto"/>
        <w:spacing w:before="1" w:line="360" w:lineRule="auto"/>
        <w:ind w:right="111"/>
      </w:pPr>
      <w:r>
        <w:t>§ 1ºSe houver conveniência, por ato do presidente do Tribunal ou corregedor- geral da Justiça, o servidor poderá ser afastado preventivamente do exercício do</w:t>
      </w:r>
      <w:r>
        <w:rPr>
          <w:spacing w:val="-13"/>
        </w:rPr>
        <w:t xml:space="preserve"> </w:t>
      </w:r>
      <w:r>
        <w:t>cargo</w:t>
      </w:r>
      <w:r>
        <w:rPr>
          <w:spacing w:val="-16"/>
        </w:rPr>
        <w:t xml:space="preserve"> </w:t>
      </w:r>
      <w:r>
        <w:t>ou</w:t>
      </w:r>
      <w:r>
        <w:rPr>
          <w:spacing w:val="-12"/>
        </w:rPr>
        <w:t xml:space="preserve"> </w:t>
      </w:r>
      <w:r>
        <w:t>função</w:t>
      </w:r>
      <w:r>
        <w:rPr>
          <w:spacing w:val="-12"/>
        </w:rPr>
        <w:t xml:space="preserve"> </w:t>
      </w:r>
      <w:r>
        <w:t>até</w:t>
      </w:r>
      <w:r>
        <w:rPr>
          <w:spacing w:val="-12"/>
        </w:rPr>
        <w:t xml:space="preserve"> </w:t>
      </w:r>
      <w:r>
        <w:t>trinta</w:t>
      </w:r>
      <w:r>
        <w:rPr>
          <w:spacing w:val="-12"/>
        </w:rPr>
        <w:t xml:space="preserve"> </w:t>
      </w:r>
      <w:r>
        <w:t>dias</w:t>
      </w:r>
      <w:r>
        <w:rPr>
          <w:spacing w:val="-12"/>
        </w:rPr>
        <w:t xml:space="preserve"> </w:t>
      </w:r>
      <w:r>
        <w:t>prorrogáveis,</w:t>
      </w:r>
      <w:r>
        <w:rPr>
          <w:spacing w:val="-12"/>
        </w:rPr>
        <w:t xml:space="preserve"> </w:t>
      </w:r>
      <w:r>
        <w:t>cuja</w:t>
      </w:r>
      <w:r>
        <w:rPr>
          <w:spacing w:val="-12"/>
        </w:rPr>
        <w:t xml:space="preserve"> </w:t>
      </w:r>
      <w:r>
        <w:t>prorrogação</w:t>
      </w:r>
      <w:r>
        <w:rPr>
          <w:spacing w:val="-12"/>
        </w:rPr>
        <w:t xml:space="preserve"> </w:t>
      </w:r>
      <w:r>
        <w:t>não</w:t>
      </w:r>
      <w:r>
        <w:rPr>
          <w:spacing w:val="-13"/>
        </w:rPr>
        <w:t xml:space="preserve"> </w:t>
      </w:r>
      <w:r>
        <w:t>excederá a noventa</w:t>
      </w:r>
      <w:r>
        <w:rPr>
          <w:spacing w:val="-4"/>
        </w:rPr>
        <w:t xml:space="preserve"> </w:t>
      </w:r>
      <w:r>
        <w:t>dias.</w:t>
      </w:r>
    </w:p>
    <w:p w:rsidR="008762EE" w:rsidRDefault="00E13D0E">
      <w:pPr>
        <w:pStyle w:val="Corpodetexto"/>
        <w:spacing w:before="1" w:line="360" w:lineRule="auto"/>
        <w:ind w:right="111"/>
      </w:pPr>
      <w:r>
        <w:t xml:space="preserve">§ 2º Os atos instrutórios do processo poderão ser delegados pelo corregedor- </w:t>
      </w:r>
      <w:r>
        <w:lastRenderedPageBreak/>
        <w:t>geral da Justiça, a juiz ou servidor efetivo.</w:t>
      </w:r>
    </w:p>
    <w:p w:rsidR="008762EE" w:rsidRDefault="00E13D0E">
      <w:pPr>
        <w:pStyle w:val="Corpodetexto"/>
        <w:spacing w:line="364" w:lineRule="auto"/>
        <w:ind w:right="116"/>
      </w:pPr>
      <w:r>
        <w:t>§</w:t>
      </w:r>
      <w:r>
        <w:rPr>
          <w:spacing w:val="-7"/>
        </w:rPr>
        <w:t xml:space="preserve"> </w:t>
      </w:r>
      <w:r>
        <w:t>3º</w:t>
      </w:r>
      <w:r>
        <w:rPr>
          <w:spacing w:val="-8"/>
        </w:rPr>
        <w:t xml:space="preserve"> </w:t>
      </w:r>
      <w:r>
        <w:t>O</w:t>
      </w:r>
      <w:r>
        <w:rPr>
          <w:spacing w:val="-7"/>
        </w:rPr>
        <w:t xml:space="preserve"> </w:t>
      </w:r>
      <w:r>
        <w:t>indiciado</w:t>
      </w:r>
      <w:r>
        <w:rPr>
          <w:spacing w:val="-11"/>
        </w:rPr>
        <w:t xml:space="preserve"> </w:t>
      </w:r>
      <w:r>
        <w:t>deverá</w:t>
      </w:r>
      <w:r>
        <w:rPr>
          <w:spacing w:val="-7"/>
        </w:rPr>
        <w:t xml:space="preserve"> </w:t>
      </w:r>
      <w:r>
        <w:t>ser</w:t>
      </w:r>
      <w:r>
        <w:rPr>
          <w:spacing w:val="-6"/>
        </w:rPr>
        <w:t xml:space="preserve"> </w:t>
      </w:r>
      <w:r>
        <w:t>citado</w:t>
      </w:r>
      <w:r>
        <w:rPr>
          <w:spacing w:val="-6"/>
        </w:rPr>
        <w:t xml:space="preserve"> </w:t>
      </w:r>
      <w:r>
        <w:t>para</w:t>
      </w:r>
      <w:r>
        <w:rPr>
          <w:spacing w:val="-12"/>
        </w:rPr>
        <w:t xml:space="preserve"> </w:t>
      </w:r>
      <w:r>
        <w:t>apresentar</w:t>
      </w:r>
      <w:r>
        <w:rPr>
          <w:spacing w:val="-6"/>
        </w:rPr>
        <w:t xml:space="preserve"> </w:t>
      </w:r>
      <w:r>
        <w:t>defesa</w:t>
      </w:r>
      <w:r>
        <w:rPr>
          <w:spacing w:val="-11"/>
        </w:rPr>
        <w:t xml:space="preserve"> </w:t>
      </w:r>
      <w:r>
        <w:t>e</w:t>
      </w:r>
      <w:r>
        <w:rPr>
          <w:spacing w:val="-12"/>
        </w:rPr>
        <w:t xml:space="preserve"> </w:t>
      </w:r>
      <w:r>
        <w:t>requerer</w:t>
      </w:r>
      <w:r>
        <w:rPr>
          <w:spacing w:val="-10"/>
        </w:rPr>
        <w:t xml:space="preserve"> </w:t>
      </w:r>
      <w:r>
        <w:t>produção de provas em dez</w:t>
      </w:r>
      <w:r>
        <w:rPr>
          <w:spacing w:val="-5"/>
        </w:rPr>
        <w:t xml:space="preserve"> </w:t>
      </w:r>
      <w:r>
        <w:t>dias.</w:t>
      </w:r>
    </w:p>
    <w:p w:rsidR="008762EE" w:rsidRDefault="00E13D0E">
      <w:pPr>
        <w:pStyle w:val="Corpodetexto"/>
        <w:spacing w:line="268" w:lineRule="exact"/>
      </w:pPr>
      <w:r>
        <w:t>§ 4º A citação</w:t>
      </w:r>
      <w:r>
        <w:rPr>
          <w:spacing w:val="-5"/>
        </w:rPr>
        <w:t xml:space="preserve"> </w:t>
      </w:r>
      <w:r>
        <w:t>dar-se-á:</w:t>
      </w:r>
    </w:p>
    <w:p w:rsidR="008762EE" w:rsidRDefault="00E13D0E" w:rsidP="00742B53">
      <w:pPr>
        <w:pStyle w:val="PargrafodaLista"/>
        <w:numPr>
          <w:ilvl w:val="0"/>
          <w:numId w:val="246"/>
        </w:numPr>
        <w:tabs>
          <w:tab w:val="left" w:pos="251"/>
        </w:tabs>
        <w:spacing w:before="134"/>
        <w:jc w:val="both"/>
        <w:rPr>
          <w:sz w:val="24"/>
        </w:rPr>
      </w:pPr>
      <w:r>
        <w:rPr>
          <w:sz w:val="24"/>
        </w:rPr>
        <w:t>- por mandado ou pelo correio, através de carta com</w:t>
      </w:r>
      <w:r>
        <w:rPr>
          <w:spacing w:val="-6"/>
          <w:sz w:val="24"/>
        </w:rPr>
        <w:t xml:space="preserve"> </w:t>
      </w:r>
      <w:r>
        <w:rPr>
          <w:sz w:val="24"/>
        </w:rPr>
        <w:t>AR;</w:t>
      </w:r>
    </w:p>
    <w:p w:rsidR="008762EE" w:rsidRDefault="00E13D0E" w:rsidP="00742B53">
      <w:pPr>
        <w:pStyle w:val="PargrafodaLista"/>
        <w:numPr>
          <w:ilvl w:val="0"/>
          <w:numId w:val="246"/>
        </w:numPr>
        <w:tabs>
          <w:tab w:val="left" w:pos="318"/>
        </w:tabs>
        <w:spacing w:before="67" w:line="360" w:lineRule="auto"/>
        <w:ind w:left="116" w:right="4091" w:firstLine="0"/>
        <w:rPr>
          <w:sz w:val="24"/>
        </w:rPr>
      </w:pPr>
      <w:r>
        <w:rPr>
          <w:sz w:val="24"/>
        </w:rPr>
        <w:t>- por carta precatória ou de ordem; e III - por edital, com prazo de quinze</w:t>
      </w:r>
      <w:r>
        <w:rPr>
          <w:spacing w:val="-13"/>
          <w:sz w:val="24"/>
        </w:rPr>
        <w:t xml:space="preserve"> </w:t>
      </w:r>
      <w:r>
        <w:rPr>
          <w:sz w:val="24"/>
        </w:rPr>
        <w:t>dias.</w:t>
      </w:r>
    </w:p>
    <w:p w:rsidR="008762EE" w:rsidRDefault="00E13D0E">
      <w:pPr>
        <w:pStyle w:val="Corpodetexto"/>
        <w:spacing w:line="364" w:lineRule="auto"/>
        <w:jc w:val="left"/>
      </w:pPr>
      <w:r>
        <w:t>§</w:t>
      </w:r>
      <w:r>
        <w:rPr>
          <w:spacing w:val="-10"/>
        </w:rPr>
        <w:t xml:space="preserve"> </w:t>
      </w:r>
      <w:r>
        <w:t>5º</w:t>
      </w:r>
      <w:r>
        <w:rPr>
          <w:spacing w:val="-11"/>
        </w:rPr>
        <w:t xml:space="preserve"> </w:t>
      </w:r>
      <w:r>
        <w:t>O</w:t>
      </w:r>
      <w:r>
        <w:rPr>
          <w:spacing w:val="-10"/>
        </w:rPr>
        <w:t xml:space="preserve"> </w:t>
      </w:r>
      <w:r>
        <w:t>edital</w:t>
      </w:r>
      <w:r>
        <w:rPr>
          <w:spacing w:val="-16"/>
        </w:rPr>
        <w:t xml:space="preserve"> </w:t>
      </w:r>
      <w:r>
        <w:t>será</w:t>
      </w:r>
      <w:r>
        <w:rPr>
          <w:spacing w:val="-14"/>
        </w:rPr>
        <w:t xml:space="preserve"> </w:t>
      </w:r>
      <w:r>
        <w:t>publicado</w:t>
      </w:r>
      <w:r>
        <w:rPr>
          <w:spacing w:val="-14"/>
        </w:rPr>
        <w:t xml:space="preserve"> </w:t>
      </w:r>
      <w:r>
        <w:t>três</w:t>
      </w:r>
      <w:r>
        <w:rPr>
          <w:spacing w:val="-15"/>
        </w:rPr>
        <w:t xml:space="preserve"> </w:t>
      </w:r>
      <w:r>
        <w:t>vezes</w:t>
      </w:r>
      <w:r>
        <w:rPr>
          <w:spacing w:val="-11"/>
        </w:rPr>
        <w:t xml:space="preserve"> </w:t>
      </w:r>
      <w:r>
        <w:t>no</w:t>
      </w:r>
      <w:r>
        <w:rPr>
          <w:spacing w:val="-14"/>
        </w:rPr>
        <w:t xml:space="preserve"> </w:t>
      </w:r>
      <w:r>
        <w:t>Diário</w:t>
      </w:r>
      <w:r>
        <w:rPr>
          <w:spacing w:val="-9"/>
        </w:rPr>
        <w:t xml:space="preserve"> </w:t>
      </w:r>
      <w:r>
        <w:t>da</w:t>
      </w:r>
      <w:r>
        <w:rPr>
          <w:spacing w:val="-10"/>
        </w:rPr>
        <w:t xml:space="preserve"> </w:t>
      </w:r>
      <w:r>
        <w:t>Justiça</w:t>
      </w:r>
      <w:r>
        <w:rPr>
          <w:spacing w:val="-14"/>
        </w:rPr>
        <w:t xml:space="preserve"> </w:t>
      </w:r>
      <w:r>
        <w:t>Eletrônico</w:t>
      </w:r>
      <w:r>
        <w:rPr>
          <w:spacing w:val="-15"/>
        </w:rPr>
        <w:t xml:space="preserve"> </w:t>
      </w:r>
      <w:r>
        <w:t>e</w:t>
      </w:r>
      <w:r>
        <w:rPr>
          <w:spacing w:val="-10"/>
        </w:rPr>
        <w:t xml:space="preserve"> </w:t>
      </w:r>
      <w:r>
        <w:t>afixado no átrio do fórum ou no da</w:t>
      </w:r>
      <w:r>
        <w:rPr>
          <w:spacing w:val="-5"/>
        </w:rPr>
        <w:t xml:space="preserve"> </w:t>
      </w:r>
      <w:r>
        <w:t>Corregedoria.</w:t>
      </w:r>
    </w:p>
    <w:p w:rsidR="008762EE" w:rsidRDefault="00E13D0E">
      <w:pPr>
        <w:pStyle w:val="Corpodetexto"/>
        <w:spacing w:line="360" w:lineRule="auto"/>
        <w:ind w:right="106"/>
      </w:pPr>
      <w:r>
        <w:t>§ 6º No caso de revelia, será designado pela autoridade competente, um servidor efetivo, bacharel em direito, ou, na ausência deste, um advogado militante na comarca para se incumbir da defesa do acusado.</w:t>
      </w:r>
    </w:p>
    <w:p w:rsidR="008762EE" w:rsidRDefault="00E13D0E">
      <w:pPr>
        <w:pStyle w:val="Corpodetexto"/>
        <w:spacing w:line="360" w:lineRule="auto"/>
        <w:ind w:right="112"/>
      </w:pPr>
      <w:r>
        <w:t>A</w:t>
      </w:r>
      <w:r>
        <w:rPr>
          <w:b/>
        </w:rPr>
        <w:t xml:space="preserve">rt. 45. </w:t>
      </w:r>
      <w:r>
        <w:t>O processo administrativo disciplinar compõe-se de quatro fases distintas, a saber; defesa, instrução, relatório e julgamento, obedecendo ao seguinte procedimento:</w:t>
      </w:r>
    </w:p>
    <w:p w:rsidR="008762EE" w:rsidRDefault="00E13D0E" w:rsidP="00742B53">
      <w:pPr>
        <w:pStyle w:val="PargrafodaLista"/>
        <w:numPr>
          <w:ilvl w:val="0"/>
          <w:numId w:val="245"/>
        </w:numPr>
        <w:tabs>
          <w:tab w:val="left" w:pos="299"/>
        </w:tabs>
        <w:spacing w:line="360" w:lineRule="auto"/>
        <w:ind w:right="111" w:firstLine="0"/>
        <w:jc w:val="both"/>
        <w:rPr>
          <w:sz w:val="24"/>
        </w:rPr>
      </w:pPr>
      <w:r>
        <w:rPr>
          <w:sz w:val="24"/>
        </w:rPr>
        <w:t xml:space="preserve">- apresentada a defesa, seguirá a instrução com a produção de provas, podendo a autoridade instrutora </w:t>
      </w:r>
      <w:proofErr w:type="gramStart"/>
      <w:r>
        <w:rPr>
          <w:sz w:val="24"/>
        </w:rPr>
        <w:t>determinar</w:t>
      </w:r>
      <w:proofErr w:type="gramEnd"/>
      <w:r>
        <w:rPr>
          <w:sz w:val="24"/>
        </w:rPr>
        <w:t xml:space="preserve"> a produção das que forem necessárias à apuração dos fatos e indeferir as desnecessárias e impertinentes;</w:t>
      </w:r>
    </w:p>
    <w:p w:rsidR="008762EE" w:rsidRDefault="00E13D0E" w:rsidP="00742B53">
      <w:pPr>
        <w:pStyle w:val="PargrafodaLista"/>
        <w:numPr>
          <w:ilvl w:val="0"/>
          <w:numId w:val="245"/>
        </w:numPr>
        <w:tabs>
          <w:tab w:val="left" w:pos="313"/>
        </w:tabs>
        <w:spacing w:line="362" w:lineRule="auto"/>
        <w:ind w:right="114" w:firstLine="0"/>
        <w:jc w:val="both"/>
        <w:rPr>
          <w:sz w:val="24"/>
        </w:rPr>
      </w:pPr>
      <w:r>
        <w:rPr>
          <w:sz w:val="24"/>
        </w:rPr>
        <w:t>-</w:t>
      </w:r>
      <w:r>
        <w:rPr>
          <w:spacing w:val="-5"/>
          <w:sz w:val="24"/>
        </w:rPr>
        <w:t xml:space="preserve"> </w:t>
      </w:r>
      <w:r>
        <w:rPr>
          <w:sz w:val="24"/>
        </w:rPr>
        <w:t>a</w:t>
      </w:r>
      <w:r>
        <w:rPr>
          <w:spacing w:val="-5"/>
          <w:sz w:val="24"/>
        </w:rPr>
        <w:t xml:space="preserve"> </w:t>
      </w:r>
      <w:r>
        <w:rPr>
          <w:sz w:val="24"/>
        </w:rPr>
        <w:t>autoridade</w:t>
      </w:r>
      <w:r>
        <w:rPr>
          <w:spacing w:val="-6"/>
          <w:sz w:val="24"/>
        </w:rPr>
        <w:t xml:space="preserve"> </w:t>
      </w:r>
      <w:r>
        <w:rPr>
          <w:sz w:val="24"/>
        </w:rPr>
        <w:t>que</w:t>
      </w:r>
      <w:r>
        <w:rPr>
          <w:spacing w:val="-5"/>
          <w:sz w:val="24"/>
        </w:rPr>
        <w:t xml:space="preserve"> </w:t>
      </w:r>
      <w:r>
        <w:rPr>
          <w:sz w:val="24"/>
        </w:rPr>
        <w:t>presidir</w:t>
      </w:r>
      <w:r>
        <w:rPr>
          <w:spacing w:val="-5"/>
          <w:sz w:val="24"/>
        </w:rPr>
        <w:t xml:space="preserve"> </w:t>
      </w:r>
      <w:r>
        <w:rPr>
          <w:sz w:val="24"/>
        </w:rPr>
        <w:t>a</w:t>
      </w:r>
      <w:r>
        <w:rPr>
          <w:spacing w:val="-5"/>
          <w:sz w:val="24"/>
        </w:rPr>
        <w:t xml:space="preserve"> </w:t>
      </w:r>
      <w:r>
        <w:rPr>
          <w:sz w:val="24"/>
        </w:rPr>
        <w:t>instrução</w:t>
      </w:r>
      <w:r>
        <w:rPr>
          <w:spacing w:val="-5"/>
          <w:sz w:val="24"/>
        </w:rPr>
        <w:t xml:space="preserve"> </w:t>
      </w:r>
      <w:r>
        <w:rPr>
          <w:sz w:val="24"/>
        </w:rPr>
        <w:t>poderá</w:t>
      </w:r>
      <w:r>
        <w:rPr>
          <w:spacing w:val="-6"/>
          <w:sz w:val="24"/>
        </w:rPr>
        <w:t xml:space="preserve"> </w:t>
      </w:r>
      <w:r>
        <w:rPr>
          <w:sz w:val="24"/>
        </w:rPr>
        <w:t>interrogar</w:t>
      </w:r>
      <w:r>
        <w:rPr>
          <w:spacing w:val="-4"/>
          <w:sz w:val="24"/>
        </w:rPr>
        <w:t xml:space="preserve"> </w:t>
      </w:r>
      <w:r>
        <w:rPr>
          <w:sz w:val="24"/>
        </w:rPr>
        <w:t>o</w:t>
      </w:r>
      <w:r>
        <w:rPr>
          <w:spacing w:val="-6"/>
          <w:sz w:val="24"/>
        </w:rPr>
        <w:t xml:space="preserve"> </w:t>
      </w:r>
      <w:r>
        <w:rPr>
          <w:sz w:val="24"/>
        </w:rPr>
        <w:t>indiciado</w:t>
      </w:r>
      <w:r>
        <w:rPr>
          <w:spacing w:val="-5"/>
          <w:sz w:val="24"/>
        </w:rPr>
        <w:t xml:space="preserve"> </w:t>
      </w:r>
      <w:r>
        <w:rPr>
          <w:sz w:val="24"/>
        </w:rPr>
        <w:t>sobre</w:t>
      </w:r>
      <w:r>
        <w:rPr>
          <w:spacing w:val="-5"/>
          <w:sz w:val="24"/>
        </w:rPr>
        <w:t xml:space="preserve"> </w:t>
      </w:r>
      <w:r>
        <w:rPr>
          <w:sz w:val="24"/>
        </w:rPr>
        <w:t>os fatos imputados, designando dia, hora e local e determinando a intimação do indiciado e de seu</w:t>
      </w:r>
      <w:r>
        <w:rPr>
          <w:spacing w:val="-4"/>
          <w:sz w:val="24"/>
        </w:rPr>
        <w:t xml:space="preserve"> </w:t>
      </w:r>
      <w:r>
        <w:rPr>
          <w:sz w:val="24"/>
        </w:rPr>
        <w:t>advogado;</w:t>
      </w:r>
    </w:p>
    <w:p w:rsidR="008762EE" w:rsidRDefault="00E13D0E" w:rsidP="00742B53">
      <w:pPr>
        <w:pStyle w:val="PargrafodaLista"/>
        <w:numPr>
          <w:ilvl w:val="0"/>
          <w:numId w:val="245"/>
        </w:numPr>
        <w:tabs>
          <w:tab w:val="left" w:pos="453"/>
        </w:tabs>
        <w:spacing w:line="360" w:lineRule="auto"/>
        <w:ind w:right="121" w:firstLine="0"/>
        <w:jc w:val="both"/>
        <w:rPr>
          <w:sz w:val="24"/>
        </w:rPr>
      </w:pPr>
      <w:r>
        <w:rPr>
          <w:sz w:val="24"/>
        </w:rPr>
        <w:t xml:space="preserve">- o interessado </w:t>
      </w:r>
      <w:proofErr w:type="gramStart"/>
      <w:r>
        <w:rPr>
          <w:sz w:val="24"/>
        </w:rPr>
        <w:t>poderá,</w:t>
      </w:r>
      <w:proofErr w:type="gramEnd"/>
      <w:r>
        <w:rPr>
          <w:sz w:val="24"/>
        </w:rPr>
        <w:t xml:space="preserve"> na fase instrutória e antes da decisão, juntar documentos e requerer diligências e perícia, bem como aduzir</w:t>
      </w:r>
      <w:r>
        <w:rPr>
          <w:spacing w:val="-10"/>
          <w:sz w:val="24"/>
        </w:rPr>
        <w:t xml:space="preserve"> </w:t>
      </w:r>
      <w:r>
        <w:rPr>
          <w:sz w:val="24"/>
        </w:rPr>
        <w:t>alegações;</w:t>
      </w:r>
    </w:p>
    <w:p w:rsidR="008762EE" w:rsidRDefault="00E13D0E" w:rsidP="00742B53">
      <w:pPr>
        <w:pStyle w:val="PargrafodaLista"/>
        <w:numPr>
          <w:ilvl w:val="0"/>
          <w:numId w:val="245"/>
        </w:numPr>
        <w:tabs>
          <w:tab w:val="left" w:pos="395"/>
        </w:tabs>
        <w:spacing w:line="360" w:lineRule="auto"/>
        <w:ind w:right="116" w:firstLine="0"/>
        <w:jc w:val="both"/>
        <w:rPr>
          <w:sz w:val="24"/>
        </w:rPr>
      </w:pPr>
      <w:r>
        <w:rPr>
          <w:sz w:val="24"/>
        </w:rPr>
        <w:t>-</w:t>
      </w:r>
      <w:r>
        <w:rPr>
          <w:spacing w:val="-15"/>
          <w:sz w:val="24"/>
        </w:rPr>
        <w:t xml:space="preserve"> </w:t>
      </w:r>
      <w:r>
        <w:rPr>
          <w:sz w:val="24"/>
        </w:rPr>
        <w:t>em</w:t>
      </w:r>
      <w:r>
        <w:rPr>
          <w:spacing w:val="-19"/>
          <w:sz w:val="24"/>
        </w:rPr>
        <w:t xml:space="preserve"> </w:t>
      </w:r>
      <w:r>
        <w:rPr>
          <w:sz w:val="24"/>
        </w:rPr>
        <w:t>todas</w:t>
      </w:r>
      <w:r>
        <w:rPr>
          <w:spacing w:val="-20"/>
          <w:sz w:val="24"/>
        </w:rPr>
        <w:t xml:space="preserve"> </w:t>
      </w:r>
      <w:r>
        <w:rPr>
          <w:sz w:val="24"/>
        </w:rPr>
        <w:t>as</w:t>
      </w:r>
      <w:r>
        <w:rPr>
          <w:spacing w:val="-16"/>
          <w:sz w:val="24"/>
        </w:rPr>
        <w:t xml:space="preserve"> </w:t>
      </w:r>
      <w:r>
        <w:rPr>
          <w:sz w:val="24"/>
        </w:rPr>
        <w:t>cartas</w:t>
      </w:r>
      <w:r>
        <w:rPr>
          <w:spacing w:val="-21"/>
          <w:sz w:val="24"/>
        </w:rPr>
        <w:t xml:space="preserve"> </w:t>
      </w:r>
      <w:r>
        <w:rPr>
          <w:sz w:val="24"/>
        </w:rPr>
        <w:t>precatórias,</w:t>
      </w:r>
      <w:r>
        <w:rPr>
          <w:spacing w:val="-19"/>
          <w:sz w:val="24"/>
        </w:rPr>
        <w:t xml:space="preserve"> </w:t>
      </w:r>
      <w:r>
        <w:rPr>
          <w:sz w:val="24"/>
        </w:rPr>
        <w:t>a</w:t>
      </w:r>
      <w:r>
        <w:rPr>
          <w:spacing w:val="-16"/>
          <w:sz w:val="24"/>
        </w:rPr>
        <w:t xml:space="preserve"> </w:t>
      </w:r>
      <w:r>
        <w:rPr>
          <w:sz w:val="24"/>
        </w:rPr>
        <w:t>autoridade</w:t>
      </w:r>
      <w:r>
        <w:rPr>
          <w:spacing w:val="-16"/>
          <w:sz w:val="24"/>
        </w:rPr>
        <w:t xml:space="preserve"> </w:t>
      </w:r>
      <w:r>
        <w:rPr>
          <w:sz w:val="24"/>
        </w:rPr>
        <w:t>processante</w:t>
      </w:r>
      <w:r>
        <w:rPr>
          <w:spacing w:val="-19"/>
          <w:sz w:val="24"/>
        </w:rPr>
        <w:t xml:space="preserve"> </w:t>
      </w:r>
      <w:r>
        <w:rPr>
          <w:sz w:val="24"/>
        </w:rPr>
        <w:t>declarará</w:t>
      </w:r>
      <w:r>
        <w:rPr>
          <w:spacing w:val="-20"/>
          <w:sz w:val="24"/>
        </w:rPr>
        <w:t xml:space="preserve"> </w:t>
      </w:r>
      <w:r>
        <w:rPr>
          <w:sz w:val="24"/>
        </w:rPr>
        <w:t>o</w:t>
      </w:r>
      <w:r>
        <w:rPr>
          <w:spacing w:val="-16"/>
          <w:sz w:val="24"/>
        </w:rPr>
        <w:t xml:space="preserve"> </w:t>
      </w:r>
      <w:r>
        <w:rPr>
          <w:sz w:val="24"/>
        </w:rPr>
        <w:t>prazo no qual deverão ser cumpridas. Vencido o prazo, o feito será levado a julgamento independentemente de seu</w:t>
      </w:r>
      <w:r>
        <w:rPr>
          <w:spacing w:val="-6"/>
          <w:sz w:val="24"/>
        </w:rPr>
        <w:t xml:space="preserve"> </w:t>
      </w:r>
      <w:r>
        <w:rPr>
          <w:sz w:val="24"/>
        </w:rPr>
        <w:t>cumprimento;</w:t>
      </w:r>
    </w:p>
    <w:p w:rsidR="008762EE" w:rsidRDefault="00E13D0E" w:rsidP="00742B53">
      <w:pPr>
        <w:pStyle w:val="PargrafodaLista"/>
        <w:numPr>
          <w:ilvl w:val="0"/>
          <w:numId w:val="245"/>
        </w:numPr>
        <w:tabs>
          <w:tab w:val="left" w:pos="366"/>
        </w:tabs>
        <w:spacing w:line="364" w:lineRule="auto"/>
        <w:ind w:right="116" w:firstLine="0"/>
        <w:jc w:val="both"/>
        <w:rPr>
          <w:sz w:val="24"/>
        </w:rPr>
      </w:pPr>
      <w:r>
        <w:rPr>
          <w:sz w:val="24"/>
        </w:rPr>
        <w:t>- encerrada a instrução, abrir-se-á prazo de cinco dias para as alegações finais do</w:t>
      </w:r>
      <w:r>
        <w:rPr>
          <w:spacing w:val="-1"/>
          <w:sz w:val="24"/>
        </w:rPr>
        <w:t xml:space="preserve"> </w:t>
      </w:r>
      <w:r>
        <w:rPr>
          <w:sz w:val="24"/>
        </w:rPr>
        <w:t>acusado;</w:t>
      </w:r>
    </w:p>
    <w:p w:rsidR="008762EE" w:rsidRDefault="00E13D0E" w:rsidP="00742B53">
      <w:pPr>
        <w:pStyle w:val="PargrafodaLista"/>
        <w:numPr>
          <w:ilvl w:val="0"/>
          <w:numId w:val="245"/>
        </w:numPr>
        <w:tabs>
          <w:tab w:val="left" w:pos="457"/>
        </w:tabs>
        <w:spacing w:line="360" w:lineRule="auto"/>
        <w:ind w:right="122" w:firstLine="0"/>
        <w:jc w:val="both"/>
        <w:rPr>
          <w:sz w:val="24"/>
        </w:rPr>
      </w:pPr>
      <w:r>
        <w:rPr>
          <w:sz w:val="24"/>
        </w:rPr>
        <w:t>- apresentadas as alegações finais, a autoridade instauradora prolatará decisão;</w:t>
      </w:r>
    </w:p>
    <w:p w:rsidR="008762EE" w:rsidRDefault="00E13D0E" w:rsidP="00742B53">
      <w:pPr>
        <w:pStyle w:val="PargrafodaLista"/>
        <w:numPr>
          <w:ilvl w:val="0"/>
          <w:numId w:val="245"/>
        </w:numPr>
        <w:tabs>
          <w:tab w:val="left" w:pos="510"/>
        </w:tabs>
        <w:spacing w:line="360" w:lineRule="auto"/>
        <w:ind w:right="111" w:firstLine="0"/>
        <w:jc w:val="both"/>
        <w:rPr>
          <w:sz w:val="24"/>
        </w:rPr>
      </w:pPr>
      <w:r>
        <w:rPr>
          <w:sz w:val="24"/>
        </w:rPr>
        <w:t>- instaurado o processo administrativo por determinação do corregedor- geral da Justiça, após receber os autos com relatório elaborado pela autoridade instrutora, o próprio corregedor o decidirá ou relatará perante o Tribunal de Justiça, conforme o</w:t>
      </w:r>
      <w:r>
        <w:rPr>
          <w:spacing w:val="-10"/>
          <w:sz w:val="24"/>
        </w:rPr>
        <w:t xml:space="preserve"> </w:t>
      </w:r>
      <w:r>
        <w:rPr>
          <w:sz w:val="24"/>
        </w:rPr>
        <w:t>caso;</w:t>
      </w:r>
    </w:p>
    <w:p w:rsidR="008762EE" w:rsidRDefault="00E13D0E" w:rsidP="00742B53">
      <w:pPr>
        <w:pStyle w:val="PargrafodaLista"/>
        <w:numPr>
          <w:ilvl w:val="0"/>
          <w:numId w:val="245"/>
        </w:numPr>
        <w:tabs>
          <w:tab w:val="left" w:pos="558"/>
        </w:tabs>
        <w:spacing w:line="364" w:lineRule="auto"/>
        <w:ind w:right="124" w:firstLine="0"/>
        <w:jc w:val="both"/>
        <w:rPr>
          <w:sz w:val="24"/>
        </w:rPr>
      </w:pPr>
      <w:r>
        <w:rPr>
          <w:sz w:val="24"/>
        </w:rPr>
        <w:t xml:space="preserve">- a instrução deverá ser ultimada no prazo de 120 dias, prorrogáveis por </w:t>
      </w:r>
      <w:r>
        <w:rPr>
          <w:sz w:val="24"/>
        </w:rPr>
        <w:lastRenderedPageBreak/>
        <w:t>mais sessenta</w:t>
      </w:r>
      <w:r>
        <w:rPr>
          <w:spacing w:val="-4"/>
          <w:sz w:val="24"/>
        </w:rPr>
        <w:t xml:space="preserve"> </w:t>
      </w:r>
      <w:r>
        <w:rPr>
          <w:sz w:val="24"/>
        </w:rPr>
        <w:t>dias.</w:t>
      </w:r>
    </w:p>
    <w:p w:rsidR="008762EE" w:rsidRDefault="00E13D0E" w:rsidP="0012634A">
      <w:pPr>
        <w:pStyle w:val="Corpodetexto"/>
        <w:spacing w:line="360" w:lineRule="auto"/>
        <w:ind w:right="106"/>
      </w:pPr>
      <w:r>
        <w:t>A</w:t>
      </w:r>
      <w:r>
        <w:rPr>
          <w:b/>
        </w:rPr>
        <w:t xml:space="preserve">rt. 46. </w:t>
      </w:r>
      <w:r>
        <w:t>Das penas impostas pelos juízes, caberá recurso para o corregedor- geral</w:t>
      </w:r>
      <w:r>
        <w:rPr>
          <w:spacing w:val="-12"/>
        </w:rPr>
        <w:t xml:space="preserve"> </w:t>
      </w:r>
      <w:r>
        <w:t>da</w:t>
      </w:r>
      <w:r>
        <w:rPr>
          <w:spacing w:val="-15"/>
        </w:rPr>
        <w:t xml:space="preserve"> </w:t>
      </w:r>
      <w:r>
        <w:t>Justiça</w:t>
      </w:r>
      <w:r>
        <w:rPr>
          <w:spacing w:val="-15"/>
        </w:rPr>
        <w:t xml:space="preserve"> </w:t>
      </w:r>
      <w:r>
        <w:t>e</w:t>
      </w:r>
      <w:r>
        <w:rPr>
          <w:spacing w:val="-11"/>
        </w:rPr>
        <w:t xml:space="preserve"> </w:t>
      </w:r>
      <w:r>
        <w:t>das</w:t>
      </w:r>
      <w:r>
        <w:rPr>
          <w:spacing w:val="-11"/>
        </w:rPr>
        <w:t xml:space="preserve"> </w:t>
      </w:r>
      <w:r>
        <w:t>impostas</w:t>
      </w:r>
      <w:r>
        <w:rPr>
          <w:spacing w:val="-16"/>
        </w:rPr>
        <w:t xml:space="preserve"> </w:t>
      </w:r>
      <w:r>
        <w:t>por</w:t>
      </w:r>
      <w:r>
        <w:rPr>
          <w:spacing w:val="-15"/>
        </w:rPr>
        <w:t xml:space="preserve"> </w:t>
      </w:r>
      <w:r>
        <w:t>este</w:t>
      </w:r>
      <w:r>
        <w:rPr>
          <w:spacing w:val="-9"/>
        </w:rPr>
        <w:t xml:space="preserve"> </w:t>
      </w:r>
      <w:r>
        <w:t>caberá</w:t>
      </w:r>
      <w:r>
        <w:rPr>
          <w:spacing w:val="-11"/>
        </w:rPr>
        <w:t xml:space="preserve"> </w:t>
      </w:r>
      <w:r>
        <w:t>recurso</w:t>
      </w:r>
      <w:r>
        <w:rPr>
          <w:spacing w:val="-11"/>
        </w:rPr>
        <w:t xml:space="preserve"> </w:t>
      </w:r>
      <w:r>
        <w:t>ao</w:t>
      </w:r>
      <w:r>
        <w:rPr>
          <w:spacing w:val="-14"/>
        </w:rPr>
        <w:t xml:space="preserve"> </w:t>
      </w:r>
      <w:r>
        <w:t>Tribunal</w:t>
      </w:r>
      <w:r>
        <w:rPr>
          <w:spacing w:val="-12"/>
        </w:rPr>
        <w:t xml:space="preserve"> </w:t>
      </w:r>
      <w:r>
        <w:t>de</w:t>
      </w:r>
      <w:r>
        <w:rPr>
          <w:spacing w:val="-10"/>
        </w:rPr>
        <w:t xml:space="preserve"> </w:t>
      </w:r>
      <w:r>
        <w:t>Justiça.</w:t>
      </w:r>
      <w:r w:rsidR="0012634A">
        <w:t xml:space="preserve"> </w:t>
      </w:r>
      <w:r>
        <w:t>§ 1ºO prazo para interposição do recurso é de quinze dias, contados da intimação</w:t>
      </w:r>
      <w:r>
        <w:rPr>
          <w:spacing w:val="-6"/>
        </w:rPr>
        <w:t xml:space="preserve"> </w:t>
      </w:r>
      <w:r>
        <w:t>pessoal,</w:t>
      </w:r>
      <w:r>
        <w:rPr>
          <w:spacing w:val="-6"/>
        </w:rPr>
        <w:t xml:space="preserve"> </w:t>
      </w:r>
      <w:r>
        <w:t>da</w:t>
      </w:r>
      <w:r>
        <w:rPr>
          <w:spacing w:val="-5"/>
        </w:rPr>
        <w:t xml:space="preserve"> </w:t>
      </w:r>
      <w:r>
        <w:t>juntada</w:t>
      </w:r>
      <w:r>
        <w:rPr>
          <w:spacing w:val="-6"/>
        </w:rPr>
        <w:t xml:space="preserve"> </w:t>
      </w:r>
      <w:r>
        <w:t>nos</w:t>
      </w:r>
      <w:r>
        <w:rPr>
          <w:spacing w:val="-5"/>
        </w:rPr>
        <w:t xml:space="preserve"> </w:t>
      </w:r>
      <w:r>
        <w:t>autos</w:t>
      </w:r>
      <w:r>
        <w:rPr>
          <w:spacing w:val="-6"/>
        </w:rPr>
        <w:t xml:space="preserve"> </w:t>
      </w:r>
      <w:r>
        <w:t>do</w:t>
      </w:r>
      <w:r>
        <w:rPr>
          <w:spacing w:val="-5"/>
        </w:rPr>
        <w:t xml:space="preserve"> </w:t>
      </w:r>
      <w:r>
        <w:t>AR,</w:t>
      </w:r>
      <w:r>
        <w:rPr>
          <w:spacing w:val="-7"/>
        </w:rPr>
        <w:t xml:space="preserve"> </w:t>
      </w:r>
      <w:r>
        <w:t>quando</w:t>
      </w:r>
      <w:r>
        <w:rPr>
          <w:spacing w:val="-5"/>
        </w:rPr>
        <w:t xml:space="preserve"> </w:t>
      </w:r>
      <w:r>
        <w:t>feita</w:t>
      </w:r>
      <w:r>
        <w:rPr>
          <w:spacing w:val="-5"/>
        </w:rPr>
        <w:t xml:space="preserve"> </w:t>
      </w:r>
      <w:r>
        <w:t>por</w:t>
      </w:r>
      <w:r>
        <w:rPr>
          <w:spacing w:val="-5"/>
        </w:rPr>
        <w:t xml:space="preserve"> </w:t>
      </w:r>
      <w:r>
        <w:t>via</w:t>
      </w:r>
      <w:r>
        <w:rPr>
          <w:spacing w:val="-10"/>
        </w:rPr>
        <w:t xml:space="preserve"> </w:t>
      </w:r>
      <w:r>
        <w:t>postal,</w:t>
      </w:r>
      <w:r>
        <w:rPr>
          <w:spacing w:val="-6"/>
        </w:rPr>
        <w:t xml:space="preserve"> </w:t>
      </w:r>
      <w:r>
        <w:t>ou da data da publicação da decisão no Diário da Justiça</w:t>
      </w:r>
      <w:r>
        <w:rPr>
          <w:spacing w:val="-13"/>
        </w:rPr>
        <w:t xml:space="preserve"> </w:t>
      </w:r>
      <w:r>
        <w:t>Eletrônico.</w:t>
      </w:r>
    </w:p>
    <w:p w:rsidR="008762EE" w:rsidRDefault="00E13D0E">
      <w:pPr>
        <w:pStyle w:val="Corpodetexto"/>
        <w:spacing w:before="2" w:line="360" w:lineRule="auto"/>
        <w:ind w:right="110"/>
      </w:pPr>
      <w:r>
        <w:t>§ 2º O recurso será interposto perante a autoridade que houver aplicado a pena,</w:t>
      </w:r>
      <w:r>
        <w:rPr>
          <w:spacing w:val="-7"/>
        </w:rPr>
        <w:t xml:space="preserve"> </w:t>
      </w:r>
      <w:r>
        <w:t>a</w:t>
      </w:r>
      <w:r>
        <w:rPr>
          <w:spacing w:val="-6"/>
        </w:rPr>
        <w:t xml:space="preserve"> </w:t>
      </w:r>
      <w:r>
        <w:t>qual,</w:t>
      </w:r>
      <w:r>
        <w:rPr>
          <w:spacing w:val="-7"/>
        </w:rPr>
        <w:t xml:space="preserve"> </w:t>
      </w:r>
      <w:r>
        <w:t>se</w:t>
      </w:r>
      <w:r>
        <w:rPr>
          <w:spacing w:val="-6"/>
        </w:rPr>
        <w:t xml:space="preserve"> </w:t>
      </w:r>
      <w:r>
        <w:t>o</w:t>
      </w:r>
      <w:r>
        <w:rPr>
          <w:spacing w:val="-11"/>
        </w:rPr>
        <w:t xml:space="preserve"> </w:t>
      </w:r>
      <w:r>
        <w:t>receber,</w:t>
      </w:r>
      <w:r>
        <w:rPr>
          <w:spacing w:val="-6"/>
        </w:rPr>
        <w:t xml:space="preserve"> </w:t>
      </w:r>
      <w:r>
        <w:t>encaminhará</w:t>
      </w:r>
      <w:r>
        <w:rPr>
          <w:spacing w:val="-6"/>
        </w:rPr>
        <w:t xml:space="preserve"> </w:t>
      </w:r>
      <w:r>
        <w:t>à</w:t>
      </w:r>
      <w:r>
        <w:rPr>
          <w:spacing w:val="-6"/>
        </w:rPr>
        <w:t xml:space="preserve"> </w:t>
      </w:r>
      <w:r>
        <w:t>autoridade</w:t>
      </w:r>
      <w:r>
        <w:rPr>
          <w:spacing w:val="-7"/>
        </w:rPr>
        <w:t xml:space="preserve"> </w:t>
      </w:r>
      <w:r>
        <w:t>competente</w:t>
      </w:r>
      <w:r>
        <w:rPr>
          <w:spacing w:val="-6"/>
        </w:rPr>
        <w:t xml:space="preserve"> </w:t>
      </w:r>
      <w:r>
        <w:t>no</w:t>
      </w:r>
      <w:r>
        <w:rPr>
          <w:spacing w:val="-11"/>
        </w:rPr>
        <w:t xml:space="preserve"> </w:t>
      </w:r>
      <w:r>
        <w:rPr>
          <w:spacing w:val="2"/>
        </w:rPr>
        <w:t>prazo</w:t>
      </w:r>
      <w:r>
        <w:rPr>
          <w:spacing w:val="-11"/>
        </w:rPr>
        <w:t xml:space="preserve"> </w:t>
      </w:r>
      <w:r>
        <w:t>de dois dias.</w:t>
      </w:r>
    </w:p>
    <w:p w:rsidR="008762EE" w:rsidRDefault="00E13D0E">
      <w:pPr>
        <w:pStyle w:val="Corpodetexto"/>
        <w:spacing w:line="362" w:lineRule="auto"/>
        <w:ind w:right="123"/>
      </w:pPr>
      <w:r>
        <w:t>§ 3º A autoridade judiciária somente poderá deixar de receber o recurso no caso de intempestividade.</w:t>
      </w:r>
    </w:p>
    <w:p w:rsidR="008762EE" w:rsidRDefault="00E13D0E">
      <w:pPr>
        <w:pStyle w:val="Corpodetexto"/>
        <w:spacing w:line="360" w:lineRule="auto"/>
        <w:ind w:right="121"/>
      </w:pPr>
      <w:r>
        <w:t>§ 4º O recurso interposto da imposição das penas previstas nesta Seção terá efeito suspensivo.</w:t>
      </w:r>
    </w:p>
    <w:p w:rsidR="008762EE" w:rsidRDefault="00E13D0E">
      <w:pPr>
        <w:pStyle w:val="Ttulo1"/>
        <w:spacing w:line="268" w:lineRule="exact"/>
      </w:pPr>
      <w:r>
        <w:t>Seção VIII</w:t>
      </w:r>
    </w:p>
    <w:p w:rsidR="008762EE" w:rsidRDefault="00E13D0E">
      <w:pPr>
        <w:spacing w:before="142"/>
        <w:ind w:left="2934"/>
        <w:jc w:val="both"/>
        <w:rPr>
          <w:b/>
          <w:sz w:val="24"/>
        </w:rPr>
      </w:pPr>
      <w:r>
        <w:rPr>
          <w:b/>
          <w:sz w:val="24"/>
        </w:rPr>
        <w:t>Do Abandono de Cargo</w:t>
      </w:r>
    </w:p>
    <w:p w:rsidR="008762EE" w:rsidRDefault="00E13D0E">
      <w:pPr>
        <w:pStyle w:val="Corpodetexto"/>
        <w:spacing w:before="137" w:line="360" w:lineRule="auto"/>
        <w:ind w:right="116"/>
      </w:pPr>
      <w:r>
        <w:t>A</w:t>
      </w:r>
      <w:r>
        <w:rPr>
          <w:b/>
        </w:rPr>
        <w:t xml:space="preserve">rt. 47. </w:t>
      </w:r>
      <w:r>
        <w:t>Considera-se abandono de cargo a ausência ao serviço, sem justa causa, por mais de trinta dias consecutivos.</w:t>
      </w:r>
    </w:p>
    <w:p w:rsidR="008762EE" w:rsidRDefault="00E13D0E">
      <w:pPr>
        <w:pStyle w:val="Corpodetexto"/>
        <w:spacing w:line="362" w:lineRule="auto"/>
        <w:ind w:right="123"/>
      </w:pPr>
      <w:r>
        <w:t>§ 1ºCaracterizada a ausência do servidor na forma deste artigo, fará o juiz a respectiva comunicação ao corregedor-geral da Justiça.</w:t>
      </w:r>
    </w:p>
    <w:p w:rsidR="008762EE" w:rsidRDefault="00E13D0E">
      <w:pPr>
        <w:pStyle w:val="Corpodetexto"/>
        <w:spacing w:line="360" w:lineRule="auto"/>
        <w:ind w:right="111"/>
      </w:pPr>
      <w:r>
        <w:t>§ 2º Diante da comunicação da ausência do servidor e havendo indícios de abandono de cargo, o corregedor expedirá portaria instaurando o processo administrativo respectivo, com expedição de edital de chamamento, que será publicado no Diário da Justiça Eletrônico por dez dias consecutivos, convocando o servidor a justificar sua ausência ao serviço, no prazo de dez dias contados da primeira publicação.</w:t>
      </w:r>
    </w:p>
    <w:p w:rsidR="008762EE" w:rsidRDefault="00E13D0E">
      <w:pPr>
        <w:pStyle w:val="Corpodetexto"/>
        <w:spacing w:line="364" w:lineRule="auto"/>
        <w:ind w:right="120"/>
      </w:pPr>
      <w:r>
        <w:t>§ 3º Desconsiderado o chamamento ou julgada insatisfatória a justificativa, o corregedor relatará os autos perante o Tribunal de Justiça.</w:t>
      </w:r>
    </w:p>
    <w:p w:rsidR="008762EE" w:rsidRDefault="00E13D0E">
      <w:pPr>
        <w:pStyle w:val="Corpodetexto"/>
        <w:spacing w:line="360" w:lineRule="auto"/>
        <w:ind w:right="114"/>
      </w:pPr>
      <w:r>
        <w:t>§ 4º Se procedente a justificativa apresentada pelo servidor, será ele intimado a reassumir, no prazo improrrogável de dez dias, o efetivo exercício do cargo ou oficializar o afastamento.</w:t>
      </w:r>
    </w:p>
    <w:p w:rsidR="008762EE" w:rsidRDefault="00E13D0E">
      <w:pPr>
        <w:pStyle w:val="Corpodetexto"/>
        <w:spacing w:line="360" w:lineRule="auto"/>
        <w:ind w:right="111"/>
      </w:pPr>
      <w:r>
        <w:t>§ 5º Não ocorrendo no prazo do parágrafo anterior o retorno do servidor à atividade, ou não oficializado o afastamento, serão os autos submetidos à reapreciação do Tribunal de Justiça para o fim de declaração do abandono do cargo, independentemente de qualquer outro procedimento.</w:t>
      </w:r>
    </w:p>
    <w:p w:rsidR="008762EE" w:rsidRDefault="00E13D0E">
      <w:pPr>
        <w:pStyle w:val="Ttulo1"/>
        <w:ind w:left="158"/>
      </w:pPr>
      <w:r>
        <w:t>CAPÍTULO III</w:t>
      </w:r>
    </w:p>
    <w:p w:rsidR="008762EE" w:rsidRDefault="00E13D0E">
      <w:pPr>
        <w:spacing w:before="124"/>
        <w:ind w:left="159" w:right="156"/>
        <w:jc w:val="center"/>
        <w:rPr>
          <w:b/>
          <w:sz w:val="24"/>
        </w:rPr>
      </w:pPr>
      <w:r>
        <w:rPr>
          <w:b/>
          <w:sz w:val="24"/>
        </w:rPr>
        <w:t>DA JUSTIÇA DE 1º GRAU</w:t>
      </w:r>
    </w:p>
    <w:p w:rsidR="008762EE" w:rsidRDefault="00E13D0E">
      <w:pPr>
        <w:spacing w:before="137"/>
        <w:ind w:left="158" w:right="156"/>
        <w:jc w:val="center"/>
        <w:rPr>
          <w:b/>
          <w:sz w:val="24"/>
        </w:rPr>
      </w:pPr>
      <w:r>
        <w:rPr>
          <w:b/>
          <w:sz w:val="24"/>
        </w:rPr>
        <w:lastRenderedPageBreak/>
        <w:t>Seção I</w:t>
      </w:r>
    </w:p>
    <w:p w:rsidR="008762EE" w:rsidRDefault="00E13D0E">
      <w:pPr>
        <w:spacing w:before="67"/>
        <w:ind w:left="3059"/>
        <w:jc w:val="both"/>
        <w:rPr>
          <w:b/>
          <w:sz w:val="24"/>
        </w:rPr>
      </w:pPr>
      <w:r>
        <w:rPr>
          <w:b/>
          <w:sz w:val="24"/>
        </w:rPr>
        <w:t>Dos Juízes de Direito</w:t>
      </w:r>
    </w:p>
    <w:p w:rsidR="008762EE" w:rsidRDefault="00E13D0E">
      <w:pPr>
        <w:pStyle w:val="Corpodetexto"/>
        <w:spacing w:before="137" w:line="360" w:lineRule="auto"/>
        <w:ind w:right="115"/>
      </w:pPr>
      <w:r>
        <w:t>A</w:t>
      </w:r>
      <w:r>
        <w:rPr>
          <w:b/>
        </w:rPr>
        <w:t xml:space="preserve">rt. 48. </w:t>
      </w:r>
      <w:r>
        <w:t>Os juízes de direito, além de processarem e julgarem os feitos de sua competência,</w:t>
      </w:r>
      <w:proofErr w:type="gramStart"/>
      <w:r w:rsidR="0012634A">
        <w:t xml:space="preserve"> </w:t>
      </w:r>
      <w:r>
        <w:t xml:space="preserve"> </w:t>
      </w:r>
      <w:proofErr w:type="gramEnd"/>
      <w:r>
        <w:t>têm as seguintes atribuições:</w:t>
      </w:r>
    </w:p>
    <w:p w:rsidR="008762EE" w:rsidRDefault="00E13D0E" w:rsidP="00742B53">
      <w:pPr>
        <w:pStyle w:val="PargrafodaLista"/>
        <w:numPr>
          <w:ilvl w:val="0"/>
          <w:numId w:val="244"/>
        </w:numPr>
        <w:tabs>
          <w:tab w:val="left" w:pos="275"/>
        </w:tabs>
        <w:spacing w:before="3" w:line="360" w:lineRule="auto"/>
        <w:ind w:right="120" w:firstLine="0"/>
        <w:jc w:val="both"/>
        <w:rPr>
          <w:sz w:val="24"/>
        </w:rPr>
      </w:pPr>
      <w:r>
        <w:rPr>
          <w:sz w:val="24"/>
        </w:rPr>
        <w:t>- dirimir as dúvidas suscitadas pelos servidores nas matérias referentes às suas</w:t>
      </w:r>
      <w:r>
        <w:rPr>
          <w:spacing w:val="-1"/>
          <w:sz w:val="24"/>
        </w:rPr>
        <w:t xml:space="preserve"> </w:t>
      </w:r>
      <w:r>
        <w:rPr>
          <w:sz w:val="24"/>
        </w:rPr>
        <w:t>atribuições;</w:t>
      </w:r>
    </w:p>
    <w:p w:rsidR="008762EE" w:rsidRDefault="00E13D0E" w:rsidP="00742B53">
      <w:pPr>
        <w:pStyle w:val="PargrafodaLista"/>
        <w:numPr>
          <w:ilvl w:val="0"/>
          <w:numId w:val="244"/>
        </w:numPr>
        <w:tabs>
          <w:tab w:val="left" w:pos="333"/>
        </w:tabs>
        <w:spacing w:line="360" w:lineRule="auto"/>
        <w:ind w:right="118" w:firstLine="0"/>
        <w:jc w:val="both"/>
        <w:rPr>
          <w:sz w:val="24"/>
        </w:rPr>
      </w:pPr>
      <w:r>
        <w:rPr>
          <w:sz w:val="24"/>
        </w:rPr>
        <w:t>- exercer atividade administrativa e disciplinar sobre os serviços notariais e de registro, quando juiz dos Registros</w:t>
      </w:r>
      <w:r>
        <w:rPr>
          <w:spacing w:val="-8"/>
          <w:sz w:val="24"/>
        </w:rPr>
        <w:t xml:space="preserve"> </w:t>
      </w:r>
      <w:r>
        <w:rPr>
          <w:sz w:val="24"/>
        </w:rPr>
        <w:t>Públicos;</w:t>
      </w:r>
    </w:p>
    <w:p w:rsidR="008762EE" w:rsidRDefault="00E13D0E" w:rsidP="00742B53">
      <w:pPr>
        <w:pStyle w:val="PargrafodaLista"/>
        <w:numPr>
          <w:ilvl w:val="0"/>
          <w:numId w:val="244"/>
        </w:numPr>
        <w:tabs>
          <w:tab w:val="left" w:pos="433"/>
        </w:tabs>
        <w:spacing w:line="360" w:lineRule="auto"/>
        <w:ind w:right="112" w:firstLine="0"/>
        <w:jc w:val="both"/>
        <w:rPr>
          <w:sz w:val="24"/>
        </w:rPr>
      </w:pPr>
      <w:r>
        <w:rPr>
          <w:sz w:val="24"/>
        </w:rPr>
        <w:t>- comunicar à Procuradoria Geral da Justiça, à Defensoria Pública e à Presidência da Ordem dos Advogados do Brasil, conforme o caso, o não comparecimento às audiências, de membro do Ministério Público, da Defensoria Pública ou de advogado constituído, comunicando, ainda, às duas primeiras instituições, omissão de alguns de seus órgãos quanto à prática de ato de ofício ou atos que importem em abuso de autoridade, e, à última, a violação de preceito do Código de</w:t>
      </w:r>
      <w:r>
        <w:rPr>
          <w:spacing w:val="-5"/>
          <w:sz w:val="24"/>
        </w:rPr>
        <w:t xml:space="preserve"> </w:t>
      </w:r>
      <w:r>
        <w:rPr>
          <w:sz w:val="24"/>
        </w:rPr>
        <w:t>Ética;</w:t>
      </w:r>
    </w:p>
    <w:p w:rsidR="008762EE" w:rsidRDefault="00E13D0E" w:rsidP="00742B53">
      <w:pPr>
        <w:pStyle w:val="PargrafodaLista"/>
        <w:numPr>
          <w:ilvl w:val="0"/>
          <w:numId w:val="244"/>
        </w:numPr>
        <w:tabs>
          <w:tab w:val="left" w:pos="472"/>
        </w:tabs>
        <w:spacing w:line="360" w:lineRule="auto"/>
        <w:ind w:right="109" w:firstLine="0"/>
        <w:jc w:val="both"/>
        <w:rPr>
          <w:sz w:val="24"/>
        </w:rPr>
      </w:pPr>
      <w:r>
        <w:rPr>
          <w:sz w:val="24"/>
        </w:rPr>
        <w:t>- aplicar aos servidores que lhes sejam subordinados, as penalidades previstas no art. 125 do Código de Divisão e Organização Judiciárias (Lei Complementar</w:t>
      </w:r>
      <w:r>
        <w:rPr>
          <w:spacing w:val="-9"/>
          <w:sz w:val="24"/>
        </w:rPr>
        <w:t xml:space="preserve"> </w:t>
      </w:r>
      <w:r>
        <w:rPr>
          <w:sz w:val="24"/>
        </w:rPr>
        <w:t>nº</w:t>
      </w:r>
      <w:r>
        <w:rPr>
          <w:spacing w:val="-12"/>
          <w:sz w:val="24"/>
        </w:rPr>
        <w:t xml:space="preserve"> </w:t>
      </w:r>
      <w:r>
        <w:rPr>
          <w:sz w:val="24"/>
        </w:rPr>
        <w:t>14,</w:t>
      </w:r>
      <w:r>
        <w:rPr>
          <w:spacing w:val="-10"/>
          <w:sz w:val="24"/>
        </w:rPr>
        <w:t xml:space="preserve"> </w:t>
      </w:r>
      <w:r>
        <w:rPr>
          <w:sz w:val="24"/>
        </w:rPr>
        <w:t>de</w:t>
      </w:r>
      <w:r>
        <w:rPr>
          <w:spacing w:val="-10"/>
          <w:sz w:val="24"/>
        </w:rPr>
        <w:t xml:space="preserve"> </w:t>
      </w:r>
      <w:r>
        <w:rPr>
          <w:sz w:val="24"/>
        </w:rPr>
        <w:t>17</w:t>
      </w:r>
      <w:r>
        <w:rPr>
          <w:spacing w:val="-10"/>
          <w:sz w:val="24"/>
        </w:rPr>
        <w:t xml:space="preserve"> </w:t>
      </w:r>
      <w:r>
        <w:rPr>
          <w:sz w:val="24"/>
        </w:rPr>
        <w:t>de</w:t>
      </w:r>
      <w:r>
        <w:rPr>
          <w:spacing w:val="-10"/>
          <w:sz w:val="24"/>
        </w:rPr>
        <w:t xml:space="preserve"> </w:t>
      </w:r>
      <w:r>
        <w:rPr>
          <w:sz w:val="24"/>
        </w:rPr>
        <w:t>dezembro</w:t>
      </w:r>
      <w:r>
        <w:rPr>
          <w:spacing w:val="-10"/>
          <w:sz w:val="24"/>
        </w:rPr>
        <w:t xml:space="preserve"> </w:t>
      </w:r>
      <w:r>
        <w:rPr>
          <w:sz w:val="24"/>
        </w:rPr>
        <w:t>de</w:t>
      </w:r>
      <w:r>
        <w:rPr>
          <w:spacing w:val="-10"/>
          <w:sz w:val="24"/>
        </w:rPr>
        <w:t xml:space="preserve"> </w:t>
      </w:r>
      <w:r>
        <w:rPr>
          <w:sz w:val="24"/>
        </w:rPr>
        <w:t>1991),</w:t>
      </w:r>
      <w:r>
        <w:rPr>
          <w:spacing w:val="-10"/>
          <w:sz w:val="24"/>
        </w:rPr>
        <w:t xml:space="preserve"> </w:t>
      </w:r>
      <w:r>
        <w:rPr>
          <w:sz w:val="24"/>
        </w:rPr>
        <w:t>obedecendo</w:t>
      </w:r>
      <w:r>
        <w:rPr>
          <w:spacing w:val="-10"/>
          <w:sz w:val="24"/>
        </w:rPr>
        <w:t xml:space="preserve"> </w:t>
      </w:r>
      <w:r>
        <w:rPr>
          <w:sz w:val="24"/>
        </w:rPr>
        <w:t>aos</w:t>
      </w:r>
      <w:r>
        <w:rPr>
          <w:spacing w:val="-10"/>
          <w:sz w:val="24"/>
        </w:rPr>
        <w:t xml:space="preserve"> </w:t>
      </w:r>
      <w:r>
        <w:rPr>
          <w:sz w:val="24"/>
        </w:rPr>
        <w:t>limites</w:t>
      </w:r>
      <w:r>
        <w:rPr>
          <w:spacing w:val="-11"/>
          <w:sz w:val="24"/>
        </w:rPr>
        <w:t xml:space="preserve"> </w:t>
      </w:r>
      <w:r>
        <w:rPr>
          <w:sz w:val="24"/>
        </w:rPr>
        <w:t>do art.</w:t>
      </w:r>
      <w:r>
        <w:rPr>
          <w:spacing w:val="-7"/>
          <w:sz w:val="24"/>
        </w:rPr>
        <w:t xml:space="preserve"> </w:t>
      </w:r>
      <w:r>
        <w:rPr>
          <w:sz w:val="24"/>
        </w:rPr>
        <w:t>126,</w:t>
      </w:r>
      <w:r>
        <w:rPr>
          <w:spacing w:val="-7"/>
          <w:sz w:val="24"/>
        </w:rPr>
        <w:t xml:space="preserve"> </w:t>
      </w:r>
      <w:r>
        <w:rPr>
          <w:sz w:val="24"/>
        </w:rPr>
        <w:t>I,</w:t>
      </w:r>
      <w:r>
        <w:rPr>
          <w:spacing w:val="-6"/>
          <w:sz w:val="24"/>
        </w:rPr>
        <w:t xml:space="preserve"> </w:t>
      </w:r>
      <w:r>
        <w:rPr>
          <w:sz w:val="24"/>
        </w:rPr>
        <w:t>do</w:t>
      </w:r>
      <w:r>
        <w:rPr>
          <w:spacing w:val="-6"/>
          <w:sz w:val="24"/>
        </w:rPr>
        <w:t xml:space="preserve"> </w:t>
      </w:r>
      <w:r>
        <w:rPr>
          <w:sz w:val="24"/>
        </w:rPr>
        <w:t>mesmo</w:t>
      </w:r>
      <w:r>
        <w:rPr>
          <w:spacing w:val="-6"/>
          <w:sz w:val="24"/>
        </w:rPr>
        <w:t xml:space="preserve"> </w:t>
      </w:r>
      <w:r>
        <w:rPr>
          <w:sz w:val="24"/>
        </w:rPr>
        <w:t>Código,</w:t>
      </w:r>
      <w:r>
        <w:rPr>
          <w:spacing w:val="-3"/>
          <w:sz w:val="24"/>
        </w:rPr>
        <w:t xml:space="preserve"> </w:t>
      </w:r>
      <w:r>
        <w:rPr>
          <w:sz w:val="24"/>
        </w:rPr>
        <w:t>em</w:t>
      </w:r>
      <w:r>
        <w:rPr>
          <w:spacing w:val="-1"/>
          <w:sz w:val="24"/>
        </w:rPr>
        <w:t xml:space="preserve"> </w:t>
      </w:r>
      <w:r>
        <w:rPr>
          <w:sz w:val="24"/>
        </w:rPr>
        <w:t>virtude</w:t>
      </w:r>
      <w:r>
        <w:rPr>
          <w:spacing w:val="-6"/>
          <w:sz w:val="24"/>
        </w:rPr>
        <w:t xml:space="preserve"> </w:t>
      </w:r>
      <w:r>
        <w:rPr>
          <w:sz w:val="24"/>
        </w:rPr>
        <w:t>de</w:t>
      </w:r>
      <w:r>
        <w:rPr>
          <w:spacing w:val="-6"/>
          <w:sz w:val="24"/>
        </w:rPr>
        <w:t xml:space="preserve"> </w:t>
      </w:r>
      <w:r>
        <w:rPr>
          <w:sz w:val="24"/>
        </w:rPr>
        <w:t>falta</w:t>
      </w:r>
      <w:r>
        <w:rPr>
          <w:spacing w:val="-3"/>
          <w:sz w:val="24"/>
        </w:rPr>
        <w:t xml:space="preserve"> </w:t>
      </w:r>
      <w:r>
        <w:rPr>
          <w:sz w:val="24"/>
        </w:rPr>
        <w:t>disciplinar</w:t>
      </w:r>
      <w:r>
        <w:rPr>
          <w:spacing w:val="-1"/>
          <w:sz w:val="24"/>
        </w:rPr>
        <w:t xml:space="preserve"> </w:t>
      </w:r>
      <w:r>
        <w:rPr>
          <w:sz w:val="24"/>
        </w:rPr>
        <w:t>apurada</w:t>
      </w:r>
      <w:r>
        <w:rPr>
          <w:spacing w:val="-6"/>
          <w:sz w:val="24"/>
        </w:rPr>
        <w:t xml:space="preserve"> </w:t>
      </w:r>
      <w:r>
        <w:rPr>
          <w:sz w:val="24"/>
        </w:rPr>
        <w:t>mediante sindicância;</w:t>
      </w:r>
    </w:p>
    <w:p w:rsidR="008762EE" w:rsidRDefault="00E13D0E" w:rsidP="00742B53">
      <w:pPr>
        <w:pStyle w:val="PargrafodaLista"/>
        <w:numPr>
          <w:ilvl w:val="0"/>
          <w:numId w:val="244"/>
        </w:numPr>
        <w:tabs>
          <w:tab w:val="left" w:pos="443"/>
        </w:tabs>
        <w:spacing w:before="2" w:line="360" w:lineRule="auto"/>
        <w:ind w:right="118" w:firstLine="0"/>
        <w:jc w:val="both"/>
        <w:rPr>
          <w:sz w:val="24"/>
        </w:rPr>
      </w:pPr>
      <w:r>
        <w:rPr>
          <w:sz w:val="24"/>
        </w:rPr>
        <w:t xml:space="preserve">- providenciar para que sejam lançadas imediatamente, no Sistema </w:t>
      </w:r>
      <w:proofErr w:type="gramStart"/>
      <w:r>
        <w:rPr>
          <w:sz w:val="24"/>
        </w:rPr>
        <w:t>ThemisPG</w:t>
      </w:r>
      <w:proofErr w:type="gramEnd"/>
      <w:r>
        <w:rPr>
          <w:sz w:val="24"/>
        </w:rPr>
        <w:t>, as decisões e sentenças e demais dados processuais, para a extração do relatório mensal de</w:t>
      </w:r>
      <w:r>
        <w:rPr>
          <w:spacing w:val="-14"/>
          <w:sz w:val="24"/>
        </w:rPr>
        <w:t xml:space="preserve"> </w:t>
      </w:r>
      <w:r>
        <w:rPr>
          <w:sz w:val="24"/>
        </w:rPr>
        <w:t>atividades;</w:t>
      </w:r>
    </w:p>
    <w:p w:rsidR="008762EE" w:rsidRDefault="00E13D0E" w:rsidP="00742B53">
      <w:pPr>
        <w:pStyle w:val="PargrafodaLista"/>
        <w:numPr>
          <w:ilvl w:val="0"/>
          <w:numId w:val="244"/>
        </w:numPr>
        <w:tabs>
          <w:tab w:val="left" w:pos="467"/>
        </w:tabs>
        <w:spacing w:line="360" w:lineRule="auto"/>
        <w:ind w:right="110" w:firstLine="0"/>
        <w:jc w:val="both"/>
        <w:rPr>
          <w:sz w:val="24"/>
        </w:rPr>
      </w:pPr>
      <w:r>
        <w:rPr>
          <w:sz w:val="24"/>
        </w:rPr>
        <w:t xml:space="preserve">- lançar, na íntegra, no Sistema </w:t>
      </w:r>
      <w:proofErr w:type="gramStart"/>
      <w:r>
        <w:rPr>
          <w:sz w:val="24"/>
        </w:rPr>
        <w:t>ThemisPG</w:t>
      </w:r>
      <w:proofErr w:type="gramEnd"/>
      <w:r>
        <w:rPr>
          <w:sz w:val="24"/>
        </w:rPr>
        <w:t xml:space="preserve"> os despachos, decisões e sentenças que proferir, fiscalizando a correta alimentação, pela secretaria, do Sistema ThemisPG para a extração do mapa estatístico mensal da unidade jurisdicional;</w:t>
      </w:r>
    </w:p>
    <w:p w:rsidR="008762EE" w:rsidRDefault="00E13D0E" w:rsidP="00742B53">
      <w:pPr>
        <w:pStyle w:val="PargrafodaLista"/>
        <w:numPr>
          <w:ilvl w:val="0"/>
          <w:numId w:val="244"/>
        </w:numPr>
        <w:tabs>
          <w:tab w:val="left" w:pos="520"/>
        </w:tabs>
        <w:spacing w:line="362" w:lineRule="auto"/>
        <w:ind w:right="122" w:firstLine="0"/>
        <w:jc w:val="both"/>
        <w:rPr>
          <w:sz w:val="24"/>
        </w:rPr>
      </w:pPr>
      <w:r>
        <w:rPr>
          <w:sz w:val="24"/>
        </w:rPr>
        <w:t>- fiscalizar a cobrança de custas e emolumentos e punir o servidor ou delegatário</w:t>
      </w:r>
      <w:r>
        <w:rPr>
          <w:spacing w:val="-1"/>
          <w:sz w:val="24"/>
        </w:rPr>
        <w:t xml:space="preserve"> </w:t>
      </w:r>
      <w:r>
        <w:rPr>
          <w:sz w:val="24"/>
        </w:rPr>
        <w:t>faltoso;</w:t>
      </w:r>
    </w:p>
    <w:p w:rsidR="008762EE" w:rsidRDefault="00E13D0E" w:rsidP="00742B53">
      <w:pPr>
        <w:pStyle w:val="PargrafodaLista"/>
        <w:numPr>
          <w:ilvl w:val="0"/>
          <w:numId w:val="244"/>
        </w:numPr>
        <w:tabs>
          <w:tab w:val="left" w:pos="539"/>
        </w:tabs>
        <w:spacing w:line="360" w:lineRule="auto"/>
        <w:ind w:right="120" w:firstLine="0"/>
        <w:jc w:val="both"/>
        <w:rPr>
          <w:sz w:val="24"/>
        </w:rPr>
      </w:pPr>
      <w:r>
        <w:rPr>
          <w:sz w:val="24"/>
        </w:rPr>
        <w:t>-</w:t>
      </w:r>
      <w:r>
        <w:rPr>
          <w:spacing w:val="-7"/>
          <w:sz w:val="24"/>
        </w:rPr>
        <w:t xml:space="preserve"> </w:t>
      </w:r>
      <w:r>
        <w:rPr>
          <w:sz w:val="24"/>
        </w:rPr>
        <w:t>determinar</w:t>
      </w:r>
      <w:r>
        <w:rPr>
          <w:spacing w:val="-11"/>
          <w:sz w:val="24"/>
        </w:rPr>
        <w:t xml:space="preserve"> </w:t>
      </w:r>
      <w:r>
        <w:rPr>
          <w:sz w:val="24"/>
        </w:rPr>
        <w:t>ao</w:t>
      </w:r>
      <w:r>
        <w:rPr>
          <w:spacing w:val="-8"/>
          <w:sz w:val="24"/>
        </w:rPr>
        <w:t xml:space="preserve"> </w:t>
      </w:r>
      <w:r>
        <w:rPr>
          <w:sz w:val="24"/>
        </w:rPr>
        <w:t>secretário</w:t>
      </w:r>
      <w:r>
        <w:rPr>
          <w:spacing w:val="-8"/>
          <w:sz w:val="24"/>
        </w:rPr>
        <w:t xml:space="preserve"> </w:t>
      </w:r>
      <w:r>
        <w:rPr>
          <w:sz w:val="24"/>
        </w:rPr>
        <w:t>judicial</w:t>
      </w:r>
      <w:r>
        <w:rPr>
          <w:spacing w:val="-13"/>
          <w:sz w:val="24"/>
        </w:rPr>
        <w:t xml:space="preserve"> </w:t>
      </w:r>
      <w:r>
        <w:rPr>
          <w:sz w:val="24"/>
        </w:rPr>
        <w:t>a</w:t>
      </w:r>
      <w:r>
        <w:rPr>
          <w:spacing w:val="-7"/>
          <w:sz w:val="24"/>
        </w:rPr>
        <w:t xml:space="preserve"> </w:t>
      </w:r>
      <w:r>
        <w:rPr>
          <w:sz w:val="24"/>
        </w:rPr>
        <w:t>imediata</w:t>
      </w:r>
      <w:r>
        <w:rPr>
          <w:spacing w:val="-8"/>
          <w:sz w:val="24"/>
        </w:rPr>
        <w:t xml:space="preserve"> </w:t>
      </w:r>
      <w:r>
        <w:rPr>
          <w:sz w:val="24"/>
        </w:rPr>
        <w:t>conclusão</w:t>
      </w:r>
      <w:r>
        <w:rPr>
          <w:spacing w:val="-7"/>
          <w:sz w:val="24"/>
        </w:rPr>
        <w:t xml:space="preserve"> </w:t>
      </w:r>
      <w:r>
        <w:rPr>
          <w:sz w:val="24"/>
        </w:rPr>
        <w:t>dos</w:t>
      </w:r>
      <w:r>
        <w:rPr>
          <w:spacing w:val="-14"/>
          <w:sz w:val="24"/>
        </w:rPr>
        <w:t xml:space="preserve"> </w:t>
      </w:r>
      <w:r>
        <w:rPr>
          <w:sz w:val="24"/>
        </w:rPr>
        <w:t>processos</w:t>
      </w:r>
      <w:r>
        <w:rPr>
          <w:spacing w:val="-8"/>
          <w:sz w:val="24"/>
        </w:rPr>
        <w:t xml:space="preserve"> </w:t>
      </w:r>
      <w:r>
        <w:rPr>
          <w:sz w:val="24"/>
        </w:rPr>
        <w:t>que se encontrem em fase de prolação de</w:t>
      </w:r>
      <w:r>
        <w:rPr>
          <w:spacing w:val="-9"/>
          <w:sz w:val="24"/>
        </w:rPr>
        <w:t xml:space="preserve"> </w:t>
      </w:r>
      <w:r>
        <w:rPr>
          <w:sz w:val="24"/>
        </w:rPr>
        <w:t>sentença;</w:t>
      </w:r>
    </w:p>
    <w:p w:rsidR="008762EE" w:rsidRDefault="00E13D0E" w:rsidP="00742B53">
      <w:pPr>
        <w:pStyle w:val="PargrafodaLista"/>
        <w:numPr>
          <w:ilvl w:val="0"/>
          <w:numId w:val="244"/>
        </w:numPr>
        <w:tabs>
          <w:tab w:val="left" w:pos="409"/>
        </w:tabs>
        <w:spacing w:line="362" w:lineRule="auto"/>
        <w:ind w:right="115" w:firstLine="0"/>
        <w:jc w:val="both"/>
        <w:rPr>
          <w:sz w:val="24"/>
        </w:rPr>
      </w:pPr>
      <w:r>
        <w:rPr>
          <w:sz w:val="24"/>
        </w:rPr>
        <w:t>- determinar</w:t>
      </w:r>
      <w:r>
        <w:rPr>
          <w:spacing w:val="-5"/>
          <w:sz w:val="24"/>
        </w:rPr>
        <w:t xml:space="preserve"> </w:t>
      </w:r>
      <w:r>
        <w:rPr>
          <w:sz w:val="24"/>
        </w:rPr>
        <w:t>que</w:t>
      </w:r>
      <w:r>
        <w:rPr>
          <w:spacing w:val="-6"/>
          <w:sz w:val="24"/>
        </w:rPr>
        <w:t xml:space="preserve"> </w:t>
      </w:r>
      <w:r>
        <w:rPr>
          <w:sz w:val="24"/>
        </w:rPr>
        <w:t>os</w:t>
      </w:r>
      <w:r>
        <w:rPr>
          <w:spacing w:val="-6"/>
          <w:sz w:val="24"/>
        </w:rPr>
        <w:t xml:space="preserve"> </w:t>
      </w:r>
      <w:r>
        <w:rPr>
          <w:sz w:val="24"/>
        </w:rPr>
        <w:t>depósitos</w:t>
      </w:r>
      <w:r>
        <w:rPr>
          <w:spacing w:val="-2"/>
          <w:sz w:val="24"/>
        </w:rPr>
        <w:t xml:space="preserve"> </w:t>
      </w:r>
      <w:r>
        <w:rPr>
          <w:sz w:val="24"/>
        </w:rPr>
        <w:t>judiciais</w:t>
      </w:r>
      <w:r>
        <w:rPr>
          <w:spacing w:val="-7"/>
          <w:sz w:val="24"/>
        </w:rPr>
        <w:t xml:space="preserve"> </w:t>
      </w:r>
      <w:r>
        <w:rPr>
          <w:sz w:val="24"/>
        </w:rPr>
        <w:t>sejam</w:t>
      </w:r>
      <w:r>
        <w:rPr>
          <w:spacing w:val="-1"/>
          <w:sz w:val="24"/>
        </w:rPr>
        <w:t xml:space="preserve"> </w:t>
      </w:r>
      <w:r>
        <w:rPr>
          <w:sz w:val="24"/>
        </w:rPr>
        <w:t>feitos</w:t>
      </w:r>
      <w:r>
        <w:rPr>
          <w:spacing w:val="-6"/>
          <w:sz w:val="24"/>
        </w:rPr>
        <w:t xml:space="preserve"> </w:t>
      </w:r>
      <w:r>
        <w:rPr>
          <w:sz w:val="24"/>
        </w:rPr>
        <w:t>no</w:t>
      </w:r>
      <w:r>
        <w:rPr>
          <w:spacing w:val="-6"/>
          <w:sz w:val="24"/>
        </w:rPr>
        <w:t xml:space="preserve"> </w:t>
      </w:r>
      <w:r>
        <w:rPr>
          <w:sz w:val="24"/>
        </w:rPr>
        <w:t>Banco</w:t>
      </w:r>
      <w:r>
        <w:rPr>
          <w:spacing w:val="-5"/>
          <w:sz w:val="24"/>
        </w:rPr>
        <w:t xml:space="preserve"> </w:t>
      </w:r>
      <w:r>
        <w:rPr>
          <w:sz w:val="24"/>
        </w:rPr>
        <w:t>do</w:t>
      </w:r>
      <w:r>
        <w:rPr>
          <w:spacing w:val="-5"/>
          <w:sz w:val="24"/>
        </w:rPr>
        <w:t xml:space="preserve"> </w:t>
      </w:r>
      <w:r>
        <w:rPr>
          <w:sz w:val="24"/>
        </w:rPr>
        <w:t>Brasil</w:t>
      </w:r>
      <w:r>
        <w:rPr>
          <w:spacing w:val="-3"/>
          <w:sz w:val="24"/>
        </w:rPr>
        <w:t xml:space="preserve"> </w:t>
      </w:r>
      <w:r>
        <w:rPr>
          <w:sz w:val="24"/>
        </w:rPr>
        <w:t>S/A, ou em banco oficial, só o fazendo em bancos privados caso não exista instituição bancária oficial;</w:t>
      </w:r>
    </w:p>
    <w:p w:rsidR="008762EE" w:rsidRDefault="00E13D0E" w:rsidP="00742B53">
      <w:pPr>
        <w:pStyle w:val="PargrafodaLista"/>
        <w:numPr>
          <w:ilvl w:val="0"/>
          <w:numId w:val="244"/>
        </w:numPr>
        <w:tabs>
          <w:tab w:val="left" w:pos="361"/>
        </w:tabs>
        <w:spacing w:line="270" w:lineRule="exact"/>
        <w:ind w:left="361" w:hanging="245"/>
        <w:jc w:val="both"/>
        <w:rPr>
          <w:sz w:val="24"/>
        </w:rPr>
      </w:pPr>
      <w:r>
        <w:rPr>
          <w:sz w:val="24"/>
        </w:rPr>
        <w:t>-</w:t>
      </w:r>
      <w:r>
        <w:rPr>
          <w:spacing w:val="17"/>
          <w:sz w:val="24"/>
        </w:rPr>
        <w:t xml:space="preserve"> </w:t>
      </w:r>
      <w:r>
        <w:rPr>
          <w:sz w:val="24"/>
        </w:rPr>
        <w:t>indicar</w:t>
      </w:r>
      <w:r>
        <w:rPr>
          <w:spacing w:val="13"/>
          <w:sz w:val="24"/>
        </w:rPr>
        <w:t xml:space="preserve"> </w:t>
      </w:r>
      <w:r>
        <w:rPr>
          <w:sz w:val="24"/>
        </w:rPr>
        <w:t>ao</w:t>
      </w:r>
      <w:r>
        <w:rPr>
          <w:spacing w:val="17"/>
          <w:sz w:val="24"/>
        </w:rPr>
        <w:t xml:space="preserve"> </w:t>
      </w:r>
      <w:r>
        <w:rPr>
          <w:sz w:val="24"/>
        </w:rPr>
        <w:t>corregedor-geral</w:t>
      </w:r>
      <w:r>
        <w:rPr>
          <w:spacing w:val="11"/>
          <w:sz w:val="24"/>
        </w:rPr>
        <w:t xml:space="preserve"> </w:t>
      </w:r>
      <w:r>
        <w:rPr>
          <w:sz w:val="24"/>
        </w:rPr>
        <w:t>o</w:t>
      </w:r>
      <w:r>
        <w:rPr>
          <w:spacing w:val="17"/>
          <w:sz w:val="24"/>
        </w:rPr>
        <w:t xml:space="preserve"> </w:t>
      </w:r>
      <w:r>
        <w:rPr>
          <w:sz w:val="24"/>
        </w:rPr>
        <w:t>servidor</w:t>
      </w:r>
      <w:r>
        <w:rPr>
          <w:spacing w:val="13"/>
          <w:sz w:val="24"/>
        </w:rPr>
        <w:t xml:space="preserve"> </w:t>
      </w:r>
      <w:r>
        <w:rPr>
          <w:sz w:val="24"/>
        </w:rPr>
        <w:t>que</w:t>
      </w:r>
      <w:r>
        <w:rPr>
          <w:spacing w:val="17"/>
          <w:sz w:val="24"/>
        </w:rPr>
        <w:t xml:space="preserve"> </w:t>
      </w:r>
      <w:r>
        <w:rPr>
          <w:sz w:val="24"/>
        </w:rPr>
        <w:t>substituirá</w:t>
      </w:r>
      <w:r>
        <w:rPr>
          <w:spacing w:val="12"/>
          <w:sz w:val="24"/>
        </w:rPr>
        <w:t xml:space="preserve"> </w:t>
      </w:r>
      <w:r>
        <w:rPr>
          <w:sz w:val="24"/>
        </w:rPr>
        <w:t>o</w:t>
      </w:r>
      <w:r>
        <w:rPr>
          <w:spacing w:val="17"/>
          <w:sz w:val="24"/>
        </w:rPr>
        <w:t xml:space="preserve"> </w:t>
      </w:r>
      <w:r>
        <w:rPr>
          <w:sz w:val="24"/>
        </w:rPr>
        <w:t>secretário</w:t>
      </w:r>
      <w:r>
        <w:rPr>
          <w:spacing w:val="15"/>
          <w:sz w:val="24"/>
        </w:rPr>
        <w:t xml:space="preserve"> </w:t>
      </w:r>
      <w:r>
        <w:rPr>
          <w:sz w:val="24"/>
        </w:rPr>
        <w:t>judicial</w:t>
      </w:r>
    </w:p>
    <w:p w:rsidR="008762EE" w:rsidRDefault="008762EE">
      <w:pPr>
        <w:spacing w:line="270" w:lineRule="exact"/>
        <w:jc w:val="both"/>
        <w:rPr>
          <w:sz w:val="24"/>
        </w:rPr>
        <w:sectPr w:rsidR="008762EE" w:rsidSect="0012634A">
          <w:pgSz w:w="11910" w:h="16840"/>
          <w:pgMar w:top="1360" w:right="1680" w:bottom="709" w:left="1680" w:header="720" w:footer="720" w:gutter="0"/>
          <w:cols w:space="720"/>
        </w:sectPr>
      </w:pPr>
    </w:p>
    <w:p w:rsidR="008762EE" w:rsidRDefault="00E13D0E">
      <w:pPr>
        <w:pStyle w:val="Corpodetexto"/>
        <w:spacing w:before="67"/>
      </w:pPr>
      <w:proofErr w:type="gramStart"/>
      <w:r>
        <w:lastRenderedPageBreak/>
        <w:t>nas</w:t>
      </w:r>
      <w:proofErr w:type="gramEnd"/>
      <w:r>
        <w:t xml:space="preserve"> suas ausências, impedimentos, férias e licenças;</w:t>
      </w:r>
    </w:p>
    <w:p w:rsidR="008762EE" w:rsidRDefault="00E13D0E" w:rsidP="00742B53">
      <w:pPr>
        <w:pStyle w:val="PargrafodaLista"/>
        <w:numPr>
          <w:ilvl w:val="0"/>
          <w:numId w:val="244"/>
        </w:numPr>
        <w:tabs>
          <w:tab w:val="left" w:pos="505"/>
        </w:tabs>
        <w:spacing w:before="137" w:line="362" w:lineRule="auto"/>
        <w:ind w:right="110" w:firstLine="0"/>
        <w:jc w:val="both"/>
        <w:rPr>
          <w:sz w:val="24"/>
        </w:rPr>
      </w:pPr>
      <w:r>
        <w:rPr>
          <w:sz w:val="24"/>
        </w:rPr>
        <w:t>- sempre que instaurada ação penal contra servidor da Justiça ou delegatário,</w:t>
      </w:r>
      <w:r>
        <w:rPr>
          <w:spacing w:val="-12"/>
          <w:sz w:val="24"/>
        </w:rPr>
        <w:t xml:space="preserve"> </w:t>
      </w:r>
      <w:r>
        <w:rPr>
          <w:sz w:val="24"/>
        </w:rPr>
        <w:t>comunicar</w:t>
      </w:r>
      <w:r>
        <w:rPr>
          <w:spacing w:val="-16"/>
          <w:sz w:val="24"/>
        </w:rPr>
        <w:t xml:space="preserve"> </w:t>
      </w:r>
      <w:r>
        <w:rPr>
          <w:sz w:val="24"/>
        </w:rPr>
        <w:t>à</w:t>
      </w:r>
      <w:r>
        <w:rPr>
          <w:spacing w:val="-12"/>
          <w:sz w:val="24"/>
        </w:rPr>
        <w:t xml:space="preserve"> </w:t>
      </w:r>
      <w:r>
        <w:rPr>
          <w:sz w:val="24"/>
        </w:rPr>
        <w:t>Corregedoria</w:t>
      </w:r>
      <w:r>
        <w:rPr>
          <w:spacing w:val="-17"/>
          <w:sz w:val="24"/>
        </w:rPr>
        <w:t xml:space="preserve"> </w:t>
      </w:r>
      <w:r>
        <w:rPr>
          <w:sz w:val="24"/>
        </w:rPr>
        <w:t>Geral</w:t>
      </w:r>
      <w:r>
        <w:rPr>
          <w:spacing w:val="-12"/>
          <w:sz w:val="24"/>
        </w:rPr>
        <w:t xml:space="preserve"> </w:t>
      </w:r>
      <w:r>
        <w:rPr>
          <w:sz w:val="24"/>
        </w:rPr>
        <w:t>da</w:t>
      </w:r>
      <w:r>
        <w:rPr>
          <w:spacing w:val="-12"/>
          <w:sz w:val="24"/>
        </w:rPr>
        <w:t xml:space="preserve"> </w:t>
      </w:r>
      <w:r>
        <w:rPr>
          <w:sz w:val="24"/>
        </w:rPr>
        <w:t>Justiça</w:t>
      </w:r>
      <w:r>
        <w:rPr>
          <w:spacing w:val="-16"/>
          <w:sz w:val="24"/>
        </w:rPr>
        <w:t xml:space="preserve"> </w:t>
      </w:r>
      <w:r>
        <w:rPr>
          <w:sz w:val="24"/>
        </w:rPr>
        <w:t>com</w:t>
      </w:r>
      <w:r>
        <w:rPr>
          <w:spacing w:val="-16"/>
          <w:sz w:val="24"/>
        </w:rPr>
        <w:t xml:space="preserve"> </w:t>
      </w:r>
      <w:r>
        <w:rPr>
          <w:sz w:val="24"/>
        </w:rPr>
        <w:t>cópia</w:t>
      </w:r>
      <w:r>
        <w:rPr>
          <w:spacing w:val="-16"/>
          <w:sz w:val="24"/>
        </w:rPr>
        <w:t xml:space="preserve"> </w:t>
      </w:r>
      <w:r>
        <w:rPr>
          <w:sz w:val="24"/>
        </w:rPr>
        <w:t>da</w:t>
      </w:r>
      <w:r>
        <w:rPr>
          <w:spacing w:val="-16"/>
          <w:sz w:val="24"/>
        </w:rPr>
        <w:t xml:space="preserve"> </w:t>
      </w:r>
      <w:r>
        <w:rPr>
          <w:sz w:val="24"/>
        </w:rPr>
        <w:t>denúncia ou queixa, bem como o resultado</w:t>
      </w:r>
      <w:r>
        <w:rPr>
          <w:spacing w:val="-8"/>
          <w:sz w:val="24"/>
        </w:rPr>
        <w:t xml:space="preserve"> </w:t>
      </w:r>
      <w:r>
        <w:rPr>
          <w:sz w:val="24"/>
        </w:rPr>
        <w:t>final;</w:t>
      </w:r>
    </w:p>
    <w:p w:rsidR="008762EE" w:rsidRDefault="00E13D0E" w:rsidP="00742B53">
      <w:pPr>
        <w:pStyle w:val="PargrafodaLista"/>
        <w:numPr>
          <w:ilvl w:val="0"/>
          <w:numId w:val="244"/>
        </w:numPr>
        <w:tabs>
          <w:tab w:val="left" w:pos="529"/>
        </w:tabs>
        <w:spacing w:line="360" w:lineRule="auto"/>
        <w:ind w:right="114" w:firstLine="0"/>
        <w:jc w:val="both"/>
        <w:rPr>
          <w:sz w:val="24"/>
        </w:rPr>
      </w:pPr>
      <w:r>
        <w:rPr>
          <w:sz w:val="24"/>
        </w:rPr>
        <w:t>- assinar pessoalmente toda a correspondência expedida, salvo casos excepcionais de urgência e tendo como destinatária autoridade hierarquicamente inferior;</w:t>
      </w:r>
    </w:p>
    <w:p w:rsidR="008762EE" w:rsidRDefault="00E13D0E" w:rsidP="00742B53">
      <w:pPr>
        <w:pStyle w:val="PargrafodaLista"/>
        <w:numPr>
          <w:ilvl w:val="0"/>
          <w:numId w:val="244"/>
        </w:numPr>
        <w:tabs>
          <w:tab w:val="left" w:pos="577"/>
        </w:tabs>
        <w:spacing w:line="360" w:lineRule="auto"/>
        <w:ind w:right="107" w:firstLine="0"/>
        <w:rPr>
          <w:sz w:val="24"/>
        </w:rPr>
      </w:pPr>
      <w:r>
        <w:rPr>
          <w:sz w:val="24"/>
        </w:rPr>
        <w:t>- em todas as assinaturas firmadas em atos de ofício, sejam de cunho administrativo ou judicial, apor, abaixo, o nome e o cargo de forma legível; XIV - encaminhar à Corregedoria Geral da Justiça cópia de portarias, ordens de serviço ou qualquer outro ato normativo de cunho administrativo ou processual;</w:t>
      </w:r>
    </w:p>
    <w:p w:rsidR="008762EE" w:rsidRDefault="00E13D0E" w:rsidP="00742B53">
      <w:pPr>
        <w:pStyle w:val="PargrafodaLista"/>
        <w:numPr>
          <w:ilvl w:val="0"/>
          <w:numId w:val="243"/>
        </w:numPr>
        <w:tabs>
          <w:tab w:val="left" w:pos="520"/>
        </w:tabs>
        <w:spacing w:line="360" w:lineRule="auto"/>
        <w:ind w:right="121" w:firstLine="0"/>
        <w:jc w:val="both"/>
        <w:rPr>
          <w:sz w:val="24"/>
        </w:rPr>
      </w:pPr>
      <w:r>
        <w:rPr>
          <w:sz w:val="24"/>
        </w:rPr>
        <w:t xml:space="preserve">- na esfera de sua jurisdição, fiscalizar permanentemente os serviços da Justiça, principalmente as atividades dos servidores, e quando </w:t>
      </w:r>
      <w:proofErr w:type="gramStart"/>
      <w:r>
        <w:rPr>
          <w:sz w:val="24"/>
        </w:rPr>
        <w:t>responsável pelos Registros Públicos, as</w:t>
      </w:r>
      <w:proofErr w:type="gramEnd"/>
      <w:r>
        <w:rPr>
          <w:sz w:val="24"/>
        </w:rPr>
        <w:t xml:space="preserve"> dos</w:t>
      </w:r>
      <w:r>
        <w:rPr>
          <w:spacing w:val="-6"/>
          <w:sz w:val="24"/>
        </w:rPr>
        <w:t xml:space="preserve"> </w:t>
      </w:r>
      <w:r>
        <w:rPr>
          <w:sz w:val="24"/>
        </w:rPr>
        <w:t>delegatários;</w:t>
      </w:r>
    </w:p>
    <w:p w:rsidR="008762EE" w:rsidRDefault="00E13D0E" w:rsidP="00742B53">
      <w:pPr>
        <w:pStyle w:val="PargrafodaLista"/>
        <w:numPr>
          <w:ilvl w:val="0"/>
          <w:numId w:val="243"/>
        </w:numPr>
        <w:tabs>
          <w:tab w:val="left" w:pos="582"/>
        </w:tabs>
        <w:spacing w:line="360" w:lineRule="auto"/>
        <w:ind w:right="112" w:firstLine="0"/>
        <w:jc w:val="both"/>
        <w:rPr>
          <w:sz w:val="24"/>
        </w:rPr>
      </w:pPr>
      <w:r>
        <w:rPr>
          <w:sz w:val="24"/>
        </w:rPr>
        <w:t xml:space="preserve">- determinar providências ou, se necessário, solicitá-las da Corregedoria </w:t>
      </w:r>
      <w:proofErr w:type="gramStart"/>
      <w:r>
        <w:rPr>
          <w:sz w:val="24"/>
        </w:rPr>
        <w:t>Geral</w:t>
      </w:r>
      <w:r>
        <w:rPr>
          <w:spacing w:val="-7"/>
          <w:sz w:val="24"/>
        </w:rPr>
        <w:t xml:space="preserve"> </w:t>
      </w:r>
      <w:r>
        <w:rPr>
          <w:sz w:val="24"/>
        </w:rPr>
        <w:t>da</w:t>
      </w:r>
      <w:r>
        <w:rPr>
          <w:spacing w:val="-2"/>
          <w:sz w:val="24"/>
        </w:rPr>
        <w:t xml:space="preserve"> </w:t>
      </w:r>
      <w:r>
        <w:rPr>
          <w:sz w:val="24"/>
        </w:rPr>
        <w:t>Justiça,</w:t>
      </w:r>
      <w:r>
        <w:rPr>
          <w:spacing w:val="-6"/>
          <w:sz w:val="24"/>
        </w:rPr>
        <w:t xml:space="preserve"> </w:t>
      </w:r>
      <w:r>
        <w:rPr>
          <w:sz w:val="24"/>
        </w:rPr>
        <w:t>destinadas</w:t>
      </w:r>
      <w:r>
        <w:rPr>
          <w:spacing w:val="-2"/>
          <w:sz w:val="24"/>
        </w:rPr>
        <w:t xml:space="preserve"> </w:t>
      </w:r>
      <w:r>
        <w:rPr>
          <w:sz w:val="24"/>
        </w:rPr>
        <w:t>a</w:t>
      </w:r>
      <w:r>
        <w:rPr>
          <w:spacing w:val="-5"/>
          <w:sz w:val="24"/>
        </w:rPr>
        <w:t xml:space="preserve"> </w:t>
      </w:r>
      <w:r>
        <w:rPr>
          <w:sz w:val="24"/>
        </w:rPr>
        <w:t>corrigir</w:t>
      </w:r>
      <w:r>
        <w:rPr>
          <w:spacing w:val="-6"/>
          <w:sz w:val="24"/>
        </w:rPr>
        <w:t xml:space="preserve"> </w:t>
      </w:r>
      <w:r>
        <w:rPr>
          <w:sz w:val="24"/>
        </w:rPr>
        <w:t>falhas</w:t>
      </w:r>
      <w:r>
        <w:rPr>
          <w:spacing w:val="-12"/>
          <w:sz w:val="24"/>
        </w:rPr>
        <w:t xml:space="preserve"> </w:t>
      </w:r>
      <w:r>
        <w:rPr>
          <w:sz w:val="24"/>
        </w:rPr>
        <w:t>ou</w:t>
      </w:r>
      <w:r>
        <w:rPr>
          <w:spacing w:val="-1"/>
          <w:sz w:val="24"/>
        </w:rPr>
        <w:t xml:space="preserve"> </w:t>
      </w:r>
      <w:r>
        <w:rPr>
          <w:sz w:val="24"/>
        </w:rPr>
        <w:t>deficiências</w:t>
      </w:r>
      <w:r>
        <w:rPr>
          <w:spacing w:val="-6"/>
          <w:sz w:val="24"/>
        </w:rPr>
        <w:t xml:space="preserve"> </w:t>
      </w:r>
      <w:r>
        <w:rPr>
          <w:sz w:val="24"/>
        </w:rPr>
        <w:t>dos</w:t>
      </w:r>
      <w:r>
        <w:rPr>
          <w:spacing w:val="-2"/>
          <w:sz w:val="24"/>
        </w:rPr>
        <w:t xml:space="preserve"> </w:t>
      </w:r>
      <w:r>
        <w:rPr>
          <w:sz w:val="24"/>
        </w:rPr>
        <w:t>serviços</w:t>
      </w:r>
      <w:r>
        <w:rPr>
          <w:spacing w:val="-7"/>
          <w:sz w:val="24"/>
        </w:rPr>
        <w:t xml:space="preserve"> </w:t>
      </w:r>
      <w:r>
        <w:rPr>
          <w:sz w:val="24"/>
        </w:rPr>
        <w:t>para assegurar o bom e rápido andamento dos feitos e de todas as atividades do juízo</w:t>
      </w:r>
      <w:proofErr w:type="gramEnd"/>
      <w:r>
        <w:rPr>
          <w:sz w:val="24"/>
        </w:rPr>
        <w:t>;</w:t>
      </w:r>
    </w:p>
    <w:p w:rsidR="008762EE" w:rsidRDefault="00E13D0E" w:rsidP="00742B53">
      <w:pPr>
        <w:pStyle w:val="PargrafodaLista"/>
        <w:numPr>
          <w:ilvl w:val="0"/>
          <w:numId w:val="243"/>
        </w:numPr>
        <w:tabs>
          <w:tab w:val="left" w:pos="688"/>
        </w:tabs>
        <w:spacing w:line="360" w:lineRule="auto"/>
        <w:ind w:right="120" w:firstLine="0"/>
        <w:jc w:val="both"/>
        <w:rPr>
          <w:sz w:val="24"/>
        </w:rPr>
      </w:pPr>
      <w:r>
        <w:rPr>
          <w:sz w:val="24"/>
        </w:rPr>
        <w:t>- zelar pela dignidade da magistratura, diligenciando as providências necessárias quando, em sua presença, forem irrogadas ofensas a qualquer membro do Poder Judiciário;</w:t>
      </w:r>
    </w:p>
    <w:p w:rsidR="008762EE" w:rsidRDefault="00E13D0E" w:rsidP="00742B53">
      <w:pPr>
        <w:pStyle w:val="PargrafodaLista"/>
        <w:numPr>
          <w:ilvl w:val="0"/>
          <w:numId w:val="243"/>
        </w:numPr>
        <w:tabs>
          <w:tab w:val="left" w:pos="779"/>
        </w:tabs>
        <w:spacing w:line="364" w:lineRule="auto"/>
        <w:ind w:right="108" w:firstLine="0"/>
        <w:jc w:val="both"/>
        <w:rPr>
          <w:sz w:val="24"/>
        </w:rPr>
      </w:pPr>
      <w:r>
        <w:rPr>
          <w:sz w:val="24"/>
        </w:rPr>
        <w:t>- sugerir ao corregedor-geral da Justiça as medidas adequadas à melhoria do serviço forense, adotando as que sejam de sua</w:t>
      </w:r>
      <w:r>
        <w:rPr>
          <w:spacing w:val="-22"/>
          <w:sz w:val="24"/>
        </w:rPr>
        <w:t xml:space="preserve"> </w:t>
      </w:r>
      <w:r>
        <w:rPr>
          <w:sz w:val="24"/>
        </w:rPr>
        <w:t>competência;</w:t>
      </w:r>
    </w:p>
    <w:p w:rsidR="008762EE" w:rsidRDefault="00E13D0E" w:rsidP="00742B53">
      <w:pPr>
        <w:pStyle w:val="PargrafodaLista"/>
        <w:numPr>
          <w:ilvl w:val="0"/>
          <w:numId w:val="243"/>
        </w:numPr>
        <w:tabs>
          <w:tab w:val="left" w:pos="558"/>
        </w:tabs>
        <w:spacing w:line="360" w:lineRule="auto"/>
        <w:ind w:right="121" w:firstLine="0"/>
        <w:jc w:val="both"/>
        <w:rPr>
          <w:sz w:val="24"/>
        </w:rPr>
      </w:pPr>
      <w:r>
        <w:rPr>
          <w:sz w:val="24"/>
        </w:rPr>
        <w:t>-</w:t>
      </w:r>
      <w:r>
        <w:rPr>
          <w:spacing w:val="-11"/>
          <w:sz w:val="24"/>
        </w:rPr>
        <w:t xml:space="preserve"> </w:t>
      </w:r>
      <w:r>
        <w:rPr>
          <w:sz w:val="24"/>
        </w:rPr>
        <w:t>usar</w:t>
      </w:r>
      <w:r>
        <w:rPr>
          <w:spacing w:val="-11"/>
          <w:sz w:val="24"/>
        </w:rPr>
        <w:t xml:space="preserve"> </w:t>
      </w:r>
      <w:r>
        <w:rPr>
          <w:sz w:val="24"/>
        </w:rPr>
        <w:t>nas</w:t>
      </w:r>
      <w:r>
        <w:rPr>
          <w:spacing w:val="-13"/>
          <w:sz w:val="24"/>
        </w:rPr>
        <w:t xml:space="preserve"> </w:t>
      </w:r>
      <w:r>
        <w:rPr>
          <w:sz w:val="24"/>
        </w:rPr>
        <w:t>audiências,</w:t>
      </w:r>
      <w:r>
        <w:rPr>
          <w:spacing w:val="-12"/>
          <w:sz w:val="24"/>
        </w:rPr>
        <w:t xml:space="preserve"> </w:t>
      </w:r>
      <w:r>
        <w:rPr>
          <w:sz w:val="24"/>
        </w:rPr>
        <w:t>no</w:t>
      </w:r>
      <w:r>
        <w:rPr>
          <w:spacing w:val="-12"/>
          <w:sz w:val="24"/>
        </w:rPr>
        <w:t xml:space="preserve"> </w:t>
      </w:r>
      <w:r>
        <w:rPr>
          <w:sz w:val="24"/>
        </w:rPr>
        <w:t>Tribunal</w:t>
      </w:r>
      <w:r>
        <w:rPr>
          <w:spacing w:val="-17"/>
          <w:sz w:val="24"/>
        </w:rPr>
        <w:t xml:space="preserve"> </w:t>
      </w:r>
      <w:r>
        <w:rPr>
          <w:sz w:val="24"/>
        </w:rPr>
        <w:t>do</w:t>
      </w:r>
      <w:r>
        <w:rPr>
          <w:spacing w:val="-12"/>
          <w:sz w:val="24"/>
        </w:rPr>
        <w:t xml:space="preserve"> </w:t>
      </w:r>
      <w:r>
        <w:rPr>
          <w:sz w:val="24"/>
        </w:rPr>
        <w:t>Júri</w:t>
      </w:r>
      <w:r>
        <w:rPr>
          <w:spacing w:val="-18"/>
          <w:sz w:val="24"/>
        </w:rPr>
        <w:t xml:space="preserve"> </w:t>
      </w:r>
      <w:r>
        <w:rPr>
          <w:sz w:val="24"/>
        </w:rPr>
        <w:t>e</w:t>
      </w:r>
      <w:r>
        <w:rPr>
          <w:spacing w:val="-12"/>
          <w:sz w:val="24"/>
        </w:rPr>
        <w:t xml:space="preserve"> </w:t>
      </w:r>
      <w:r>
        <w:rPr>
          <w:sz w:val="24"/>
        </w:rPr>
        <w:t>nas</w:t>
      </w:r>
      <w:r>
        <w:rPr>
          <w:spacing w:val="-12"/>
          <w:sz w:val="24"/>
        </w:rPr>
        <w:t xml:space="preserve"> </w:t>
      </w:r>
      <w:r>
        <w:rPr>
          <w:sz w:val="24"/>
        </w:rPr>
        <w:t>celebrações</w:t>
      </w:r>
      <w:r>
        <w:rPr>
          <w:spacing w:val="-13"/>
          <w:sz w:val="24"/>
        </w:rPr>
        <w:t xml:space="preserve"> </w:t>
      </w:r>
      <w:r>
        <w:rPr>
          <w:sz w:val="24"/>
        </w:rPr>
        <w:t>de</w:t>
      </w:r>
      <w:r>
        <w:rPr>
          <w:spacing w:val="-12"/>
          <w:sz w:val="24"/>
        </w:rPr>
        <w:t xml:space="preserve"> </w:t>
      </w:r>
      <w:r>
        <w:rPr>
          <w:sz w:val="24"/>
        </w:rPr>
        <w:t>casamento as vestes</w:t>
      </w:r>
      <w:r>
        <w:rPr>
          <w:spacing w:val="-1"/>
          <w:sz w:val="24"/>
        </w:rPr>
        <w:t xml:space="preserve"> </w:t>
      </w:r>
      <w:r>
        <w:rPr>
          <w:sz w:val="24"/>
        </w:rPr>
        <w:t>talares;</w:t>
      </w:r>
    </w:p>
    <w:p w:rsidR="008762EE" w:rsidRDefault="00E13D0E" w:rsidP="00742B53">
      <w:pPr>
        <w:pStyle w:val="PargrafodaLista"/>
        <w:numPr>
          <w:ilvl w:val="0"/>
          <w:numId w:val="243"/>
        </w:numPr>
        <w:tabs>
          <w:tab w:val="left" w:pos="563"/>
        </w:tabs>
        <w:spacing w:line="362" w:lineRule="auto"/>
        <w:ind w:right="121" w:firstLine="0"/>
        <w:jc w:val="both"/>
        <w:rPr>
          <w:sz w:val="24"/>
        </w:rPr>
      </w:pPr>
      <w:r>
        <w:rPr>
          <w:sz w:val="24"/>
        </w:rPr>
        <w:t>- observar os horários de funcionamento do fórum e os de início de audiências;</w:t>
      </w:r>
    </w:p>
    <w:p w:rsidR="008762EE" w:rsidRDefault="00E13D0E" w:rsidP="00742B53">
      <w:pPr>
        <w:pStyle w:val="PargrafodaLista"/>
        <w:numPr>
          <w:ilvl w:val="0"/>
          <w:numId w:val="243"/>
        </w:numPr>
        <w:tabs>
          <w:tab w:val="left" w:pos="577"/>
        </w:tabs>
        <w:spacing w:line="360" w:lineRule="auto"/>
        <w:ind w:right="111" w:firstLine="0"/>
        <w:jc w:val="both"/>
        <w:rPr>
          <w:sz w:val="24"/>
        </w:rPr>
      </w:pPr>
      <w:r>
        <w:rPr>
          <w:sz w:val="24"/>
        </w:rPr>
        <w:t>- comunicar ao presidente do Tribunal de Justiça, ao corregedor-geral da Justiça e ao presidente do Tribunal Regional Eleitoral o exercício na unidade jurisdicional sempre que for promovido ou removido ou for designado para responder</w:t>
      </w:r>
      <w:r>
        <w:rPr>
          <w:spacing w:val="-15"/>
          <w:sz w:val="24"/>
        </w:rPr>
        <w:t xml:space="preserve"> </w:t>
      </w:r>
      <w:r>
        <w:rPr>
          <w:sz w:val="24"/>
        </w:rPr>
        <w:t>cumulativamente</w:t>
      </w:r>
      <w:r>
        <w:rPr>
          <w:spacing w:val="-14"/>
          <w:sz w:val="24"/>
        </w:rPr>
        <w:t xml:space="preserve"> </w:t>
      </w:r>
      <w:r>
        <w:rPr>
          <w:sz w:val="24"/>
        </w:rPr>
        <w:t>por</w:t>
      </w:r>
      <w:r>
        <w:rPr>
          <w:spacing w:val="-15"/>
          <w:sz w:val="24"/>
        </w:rPr>
        <w:t xml:space="preserve"> </w:t>
      </w:r>
      <w:r>
        <w:rPr>
          <w:sz w:val="24"/>
        </w:rPr>
        <w:t>outra</w:t>
      </w:r>
      <w:r>
        <w:rPr>
          <w:spacing w:val="-19"/>
          <w:sz w:val="24"/>
        </w:rPr>
        <w:t xml:space="preserve"> </w:t>
      </w:r>
      <w:r>
        <w:rPr>
          <w:sz w:val="24"/>
        </w:rPr>
        <w:t>unidade</w:t>
      </w:r>
      <w:r>
        <w:rPr>
          <w:spacing w:val="-20"/>
          <w:sz w:val="24"/>
        </w:rPr>
        <w:t xml:space="preserve"> </w:t>
      </w:r>
      <w:r>
        <w:rPr>
          <w:sz w:val="24"/>
        </w:rPr>
        <w:t>jurisdicional</w:t>
      </w:r>
      <w:r>
        <w:rPr>
          <w:spacing w:val="-16"/>
          <w:sz w:val="24"/>
        </w:rPr>
        <w:t xml:space="preserve"> </w:t>
      </w:r>
      <w:r>
        <w:rPr>
          <w:sz w:val="24"/>
        </w:rPr>
        <w:t>por</w:t>
      </w:r>
      <w:r>
        <w:rPr>
          <w:spacing w:val="-19"/>
          <w:sz w:val="24"/>
        </w:rPr>
        <w:t xml:space="preserve"> </w:t>
      </w:r>
      <w:r>
        <w:rPr>
          <w:sz w:val="24"/>
        </w:rPr>
        <w:t>período</w:t>
      </w:r>
      <w:r>
        <w:rPr>
          <w:spacing w:val="-16"/>
          <w:sz w:val="24"/>
        </w:rPr>
        <w:t xml:space="preserve"> </w:t>
      </w:r>
      <w:r>
        <w:rPr>
          <w:sz w:val="24"/>
        </w:rPr>
        <w:t>igual</w:t>
      </w:r>
      <w:r>
        <w:rPr>
          <w:spacing w:val="-16"/>
          <w:sz w:val="24"/>
        </w:rPr>
        <w:t xml:space="preserve"> </w:t>
      </w:r>
      <w:r>
        <w:rPr>
          <w:sz w:val="24"/>
        </w:rPr>
        <w:t>ou superior a trinta</w:t>
      </w:r>
      <w:r>
        <w:rPr>
          <w:spacing w:val="-4"/>
          <w:sz w:val="24"/>
        </w:rPr>
        <w:t xml:space="preserve"> </w:t>
      </w:r>
      <w:r>
        <w:rPr>
          <w:sz w:val="24"/>
        </w:rPr>
        <w:t>dias;</w:t>
      </w:r>
    </w:p>
    <w:p w:rsidR="008762EE" w:rsidRDefault="00E13D0E" w:rsidP="00742B53">
      <w:pPr>
        <w:pStyle w:val="PargrafodaLista"/>
        <w:numPr>
          <w:ilvl w:val="0"/>
          <w:numId w:val="243"/>
        </w:numPr>
        <w:tabs>
          <w:tab w:val="left" w:pos="635"/>
        </w:tabs>
        <w:spacing w:line="275" w:lineRule="exact"/>
        <w:ind w:left="634" w:hanging="519"/>
        <w:jc w:val="both"/>
        <w:rPr>
          <w:sz w:val="24"/>
        </w:rPr>
      </w:pPr>
      <w:r>
        <w:rPr>
          <w:sz w:val="24"/>
        </w:rPr>
        <w:t>- realizar de 7 a 20 de janeiro de cada ano a correição geral ordinária</w:t>
      </w:r>
      <w:r>
        <w:rPr>
          <w:spacing w:val="-3"/>
          <w:sz w:val="24"/>
        </w:rPr>
        <w:t xml:space="preserve"> </w:t>
      </w:r>
      <w:r>
        <w:rPr>
          <w:sz w:val="24"/>
        </w:rPr>
        <w:t>em</w:t>
      </w:r>
    </w:p>
    <w:p w:rsidR="008762EE" w:rsidRDefault="008762EE">
      <w:pPr>
        <w:spacing w:line="275" w:lineRule="exact"/>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99"/>
        <w:jc w:val="left"/>
      </w:pPr>
      <w:proofErr w:type="gramStart"/>
      <w:r>
        <w:lastRenderedPageBreak/>
        <w:t>sua</w:t>
      </w:r>
      <w:proofErr w:type="gramEnd"/>
      <w:r>
        <w:t xml:space="preserve"> unidade jurisdicional e, no segundo semestre, a inspeção geral ordinária. XXIII - encaminhar à Corregedoria Geral da Justiça eventuais dúvidas de caráter estritamente administrativo suscitadas pelos servidores, quando ele próprio (juiz) também estiver em dúvida ou tiver receio de conflitar com orientação de outra comarca ou da Corregedoria, fundamentando as razões de seu proceder;</w:t>
      </w:r>
    </w:p>
    <w:p w:rsidR="008762EE" w:rsidRDefault="00E13D0E" w:rsidP="00742B53">
      <w:pPr>
        <w:pStyle w:val="PargrafodaLista"/>
        <w:numPr>
          <w:ilvl w:val="0"/>
          <w:numId w:val="242"/>
        </w:numPr>
        <w:tabs>
          <w:tab w:val="left" w:pos="726"/>
        </w:tabs>
        <w:spacing w:line="274" w:lineRule="exact"/>
        <w:rPr>
          <w:sz w:val="24"/>
        </w:rPr>
      </w:pPr>
      <w:r>
        <w:rPr>
          <w:sz w:val="24"/>
        </w:rPr>
        <w:t>- realizar exame cuidadoso antes de homologar conta de</w:t>
      </w:r>
      <w:r>
        <w:rPr>
          <w:spacing w:val="-11"/>
          <w:sz w:val="24"/>
        </w:rPr>
        <w:t xml:space="preserve"> </w:t>
      </w:r>
      <w:r>
        <w:rPr>
          <w:sz w:val="24"/>
        </w:rPr>
        <w:t>custas;</w:t>
      </w:r>
    </w:p>
    <w:p w:rsidR="008762EE" w:rsidRDefault="00E13D0E" w:rsidP="00742B53">
      <w:pPr>
        <w:pStyle w:val="PargrafodaLista"/>
        <w:numPr>
          <w:ilvl w:val="0"/>
          <w:numId w:val="242"/>
        </w:numPr>
        <w:tabs>
          <w:tab w:val="left" w:pos="688"/>
        </w:tabs>
        <w:spacing w:before="142" w:line="360" w:lineRule="auto"/>
        <w:ind w:left="116" w:right="108" w:firstLine="0"/>
        <w:jc w:val="both"/>
        <w:rPr>
          <w:sz w:val="24"/>
        </w:rPr>
      </w:pPr>
      <w:r>
        <w:rPr>
          <w:sz w:val="24"/>
        </w:rPr>
        <w:t>- exercer inspeção assídua e severa nas secretarias judiciais a fim de impedir que os processos entregues aos advogados e ao representante do Ministério</w:t>
      </w:r>
      <w:r>
        <w:rPr>
          <w:spacing w:val="-7"/>
          <w:sz w:val="24"/>
        </w:rPr>
        <w:t xml:space="preserve"> </w:t>
      </w:r>
      <w:r>
        <w:rPr>
          <w:sz w:val="24"/>
        </w:rPr>
        <w:t>Público,</w:t>
      </w:r>
      <w:r>
        <w:rPr>
          <w:spacing w:val="-6"/>
          <w:sz w:val="24"/>
        </w:rPr>
        <w:t xml:space="preserve"> </w:t>
      </w:r>
      <w:r>
        <w:rPr>
          <w:sz w:val="24"/>
        </w:rPr>
        <w:t>mediante</w:t>
      </w:r>
      <w:r>
        <w:rPr>
          <w:spacing w:val="-6"/>
          <w:sz w:val="24"/>
        </w:rPr>
        <w:t xml:space="preserve"> </w:t>
      </w:r>
      <w:r>
        <w:rPr>
          <w:sz w:val="24"/>
        </w:rPr>
        <w:t>carga,</w:t>
      </w:r>
      <w:r>
        <w:rPr>
          <w:spacing w:val="-6"/>
          <w:sz w:val="24"/>
        </w:rPr>
        <w:t xml:space="preserve"> </w:t>
      </w:r>
      <w:r>
        <w:rPr>
          <w:sz w:val="24"/>
        </w:rPr>
        <w:t>e</w:t>
      </w:r>
      <w:r>
        <w:rPr>
          <w:spacing w:val="-11"/>
          <w:sz w:val="24"/>
        </w:rPr>
        <w:t xml:space="preserve"> </w:t>
      </w:r>
      <w:r>
        <w:rPr>
          <w:sz w:val="24"/>
        </w:rPr>
        <w:t>nos</w:t>
      </w:r>
      <w:r>
        <w:rPr>
          <w:spacing w:val="-7"/>
          <w:sz w:val="24"/>
        </w:rPr>
        <w:t xml:space="preserve"> </w:t>
      </w:r>
      <w:r>
        <w:rPr>
          <w:sz w:val="24"/>
        </w:rPr>
        <w:t>casos</w:t>
      </w:r>
      <w:r>
        <w:rPr>
          <w:spacing w:val="-8"/>
          <w:sz w:val="24"/>
        </w:rPr>
        <w:t xml:space="preserve"> </w:t>
      </w:r>
      <w:r>
        <w:rPr>
          <w:sz w:val="24"/>
        </w:rPr>
        <w:t>previstos</w:t>
      </w:r>
      <w:r>
        <w:rPr>
          <w:spacing w:val="-7"/>
          <w:sz w:val="24"/>
        </w:rPr>
        <w:t xml:space="preserve"> </w:t>
      </w:r>
      <w:r>
        <w:rPr>
          <w:sz w:val="24"/>
        </w:rPr>
        <w:t>em</w:t>
      </w:r>
      <w:r>
        <w:rPr>
          <w:spacing w:val="-5"/>
          <w:sz w:val="24"/>
        </w:rPr>
        <w:t xml:space="preserve"> </w:t>
      </w:r>
      <w:r>
        <w:rPr>
          <w:sz w:val="24"/>
        </w:rPr>
        <w:t>lei,</w:t>
      </w:r>
      <w:r>
        <w:rPr>
          <w:spacing w:val="-6"/>
          <w:sz w:val="24"/>
        </w:rPr>
        <w:t xml:space="preserve"> </w:t>
      </w:r>
      <w:r>
        <w:rPr>
          <w:sz w:val="24"/>
        </w:rPr>
        <w:t>permaneçam em</w:t>
      </w:r>
      <w:r>
        <w:rPr>
          <w:spacing w:val="-5"/>
          <w:sz w:val="24"/>
        </w:rPr>
        <w:t xml:space="preserve"> </w:t>
      </w:r>
      <w:r>
        <w:rPr>
          <w:sz w:val="24"/>
        </w:rPr>
        <w:t>poder</w:t>
      </w:r>
      <w:r>
        <w:rPr>
          <w:spacing w:val="-5"/>
          <w:sz w:val="24"/>
        </w:rPr>
        <w:t xml:space="preserve"> </w:t>
      </w:r>
      <w:r>
        <w:rPr>
          <w:sz w:val="24"/>
        </w:rPr>
        <w:t>dos</w:t>
      </w:r>
      <w:r>
        <w:rPr>
          <w:spacing w:val="-7"/>
          <w:sz w:val="24"/>
        </w:rPr>
        <w:t xml:space="preserve"> </w:t>
      </w:r>
      <w:r>
        <w:rPr>
          <w:sz w:val="24"/>
        </w:rPr>
        <w:t>referidos</w:t>
      </w:r>
      <w:r>
        <w:rPr>
          <w:spacing w:val="-12"/>
          <w:sz w:val="24"/>
        </w:rPr>
        <w:t xml:space="preserve"> </w:t>
      </w:r>
      <w:r>
        <w:rPr>
          <w:sz w:val="24"/>
        </w:rPr>
        <w:t>profissionais</w:t>
      </w:r>
      <w:r>
        <w:rPr>
          <w:spacing w:val="-6"/>
          <w:sz w:val="24"/>
        </w:rPr>
        <w:t xml:space="preserve"> </w:t>
      </w:r>
      <w:r>
        <w:rPr>
          <w:sz w:val="24"/>
        </w:rPr>
        <w:t>por</w:t>
      </w:r>
      <w:r>
        <w:rPr>
          <w:spacing w:val="-5"/>
          <w:sz w:val="24"/>
        </w:rPr>
        <w:t xml:space="preserve"> </w:t>
      </w:r>
      <w:r>
        <w:rPr>
          <w:sz w:val="24"/>
        </w:rPr>
        <w:t>mais</w:t>
      </w:r>
      <w:r>
        <w:rPr>
          <w:spacing w:val="-12"/>
          <w:sz w:val="24"/>
        </w:rPr>
        <w:t xml:space="preserve"> </w:t>
      </w:r>
      <w:r>
        <w:rPr>
          <w:sz w:val="24"/>
        </w:rPr>
        <w:t>tempo</w:t>
      </w:r>
      <w:r>
        <w:rPr>
          <w:spacing w:val="-11"/>
          <w:sz w:val="24"/>
        </w:rPr>
        <w:t xml:space="preserve"> </w:t>
      </w:r>
      <w:r>
        <w:rPr>
          <w:sz w:val="24"/>
        </w:rPr>
        <w:t>que</w:t>
      </w:r>
      <w:r>
        <w:rPr>
          <w:spacing w:val="-5"/>
          <w:sz w:val="24"/>
        </w:rPr>
        <w:t xml:space="preserve"> </w:t>
      </w:r>
      <w:r>
        <w:rPr>
          <w:sz w:val="24"/>
        </w:rPr>
        <w:t>o</w:t>
      </w:r>
      <w:r>
        <w:rPr>
          <w:spacing w:val="-11"/>
          <w:sz w:val="24"/>
        </w:rPr>
        <w:t xml:space="preserve"> </w:t>
      </w:r>
      <w:r>
        <w:rPr>
          <w:sz w:val="24"/>
        </w:rPr>
        <w:t>fixado</w:t>
      </w:r>
      <w:r>
        <w:rPr>
          <w:spacing w:val="-11"/>
          <w:sz w:val="24"/>
        </w:rPr>
        <w:t xml:space="preserve"> </w:t>
      </w:r>
      <w:r>
        <w:rPr>
          <w:sz w:val="24"/>
        </w:rPr>
        <w:t>nos</w:t>
      </w:r>
      <w:r>
        <w:rPr>
          <w:spacing w:val="-6"/>
          <w:sz w:val="24"/>
        </w:rPr>
        <w:t xml:space="preserve"> </w:t>
      </w:r>
      <w:r>
        <w:rPr>
          <w:sz w:val="24"/>
        </w:rPr>
        <w:t>códigos; XXVI</w:t>
      </w:r>
      <w:r>
        <w:rPr>
          <w:spacing w:val="-6"/>
          <w:sz w:val="24"/>
        </w:rPr>
        <w:t xml:space="preserve"> </w:t>
      </w:r>
      <w:r>
        <w:rPr>
          <w:sz w:val="24"/>
        </w:rPr>
        <w:t>-</w:t>
      </w:r>
      <w:r>
        <w:rPr>
          <w:spacing w:val="-4"/>
          <w:sz w:val="24"/>
        </w:rPr>
        <w:t xml:space="preserve"> </w:t>
      </w:r>
      <w:r>
        <w:rPr>
          <w:sz w:val="24"/>
        </w:rPr>
        <w:t>comunicar,</w:t>
      </w:r>
      <w:r>
        <w:rPr>
          <w:spacing w:val="-5"/>
          <w:sz w:val="24"/>
        </w:rPr>
        <w:t xml:space="preserve"> </w:t>
      </w:r>
      <w:r>
        <w:rPr>
          <w:sz w:val="24"/>
        </w:rPr>
        <w:t>no</w:t>
      </w:r>
      <w:r>
        <w:rPr>
          <w:spacing w:val="-5"/>
          <w:sz w:val="24"/>
        </w:rPr>
        <w:t xml:space="preserve"> </w:t>
      </w:r>
      <w:r>
        <w:rPr>
          <w:sz w:val="24"/>
        </w:rPr>
        <w:t>prazo</w:t>
      </w:r>
      <w:r>
        <w:rPr>
          <w:spacing w:val="-5"/>
          <w:sz w:val="24"/>
        </w:rPr>
        <w:t xml:space="preserve"> </w:t>
      </w:r>
      <w:r>
        <w:rPr>
          <w:sz w:val="24"/>
        </w:rPr>
        <w:t>de</w:t>
      </w:r>
      <w:r>
        <w:rPr>
          <w:spacing w:val="-5"/>
          <w:sz w:val="24"/>
        </w:rPr>
        <w:t xml:space="preserve"> </w:t>
      </w:r>
      <w:r>
        <w:rPr>
          <w:sz w:val="24"/>
        </w:rPr>
        <w:t>cinco</w:t>
      </w:r>
      <w:r>
        <w:rPr>
          <w:spacing w:val="-5"/>
          <w:sz w:val="24"/>
        </w:rPr>
        <w:t xml:space="preserve"> </w:t>
      </w:r>
      <w:r>
        <w:rPr>
          <w:sz w:val="24"/>
        </w:rPr>
        <w:t>dias,</w:t>
      </w:r>
      <w:r>
        <w:rPr>
          <w:spacing w:val="-5"/>
          <w:sz w:val="24"/>
        </w:rPr>
        <w:t xml:space="preserve"> </w:t>
      </w:r>
      <w:r>
        <w:rPr>
          <w:sz w:val="24"/>
        </w:rPr>
        <w:t>as</w:t>
      </w:r>
      <w:r>
        <w:rPr>
          <w:spacing w:val="-11"/>
          <w:sz w:val="24"/>
        </w:rPr>
        <w:t xml:space="preserve"> </w:t>
      </w:r>
      <w:r>
        <w:rPr>
          <w:sz w:val="24"/>
        </w:rPr>
        <w:t>modificações</w:t>
      </w:r>
      <w:r>
        <w:rPr>
          <w:spacing w:val="-6"/>
          <w:sz w:val="24"/>
        </w:rPr>
        <w:t xml:space="preserve"> </w:t>
      </w:r>
      <w:r>
        <w:rPr>
          <w:sz w:val="24"/>
        </w:rPr>
        <w:t>de</w:t>
      </w:r>
      <w:r>
        <w:rPr>
          <w:spacing w:val="-5"/>
          <w:sz w:val="24"/>
        </w:rPr>
        <w:t xml:space="preserve"> </w:t>
      </w:r>
      <w:r>
        <w:rPr>
          <w:sz w:val="24"/>
        </w:rPr>
        <w:t>seus</w:t>
      </w:r>
      <w:r>
        <w:rPr>
          <w:spacing w:val="-6"/>
          <w:sz w:val="24"/>
        </w:rPr>
        <w:t xml:space="preserve"> </w:t>
      </w:r>
      <w:r>
        <w:rPr>
          <w:sz w:val="24"/>
        </w:rPr>
        <w:t>endereços ao corregedor-geral da Justiça e ao presidente do Tribunal de</w:t>
      </w:r>
      <w:r>
        <w:rPr>
          <w:spacing w:val="-18"/>
          <w:sz w:val="24"/>
        </w:rPr>
        <w:t xml:space="preserve"> </w:t>
      </w:r>
      <w:r>
        <w:rPr>
          <w:sz w:val="24"/>
        </w:rPr>
        <w:t>Justiça;</w:t>
      </w:r>
    </w:p>
    <w:p w:rsidR="008762EE" w:rsidRDefault="00E13D0E">
      <w:pPr>
        <w:pStyle w:val="Corpodetexto"/>
        <w:spacing w:line="360" w:lineRule="auto"/>
        <w:ind w:right="122"/>
      </w:pPr>
      <w:r>
        <w:t>XXVII - requisitar ao Tribunal de Justiça o material de expediente necessário para o funcionamento do juízo.</w:t>
      </w:r>
    </w:p>
    <w:p w:rsidR="008762EE" w:rsidRDefault="00E13D0E">
      <w:pPr>
        <w:pStyle w:val="Corpodetexto"/>
        <w:spacing w:before="1" w:line="360" w:lineRule="auto"/>
        <w:ind w:right="118"/>
      </w:pPr>
      <w:r>
        <w:t>A</w:t>
      </w:r>
      <w:r>
        <w:rPr>
          <w:b/>
        </w:rPr>
        <w:t>rt.</w:t>
      </w:r>
      <w:r>
        <w:rPr>
          <w:b/>
          <w:spacing w:val="-7"/>
        </w:rPr>
        <w:t xml:space="preserve"> </w:t>
      </w:r>
      <w:r>
        <w:rPr>
          <w:b/>
        </w:rPr>
        <w:t>49.</w:t>
      </w:r>
      <w:r>
        <w:rPr>
          <w:b/>
          <w:spacing w:val="-7"/>
        </w:rPr>
        <w:t xml:space="preserve"> </w:t>
      </w:r>
      <w:r>
        <w:t>As</w:t>
      </w:r>
      <w:r>
        <w:rPr>
          <w:spacing w:val="-7"/>
        </w:rPr>
        <w:t xml:space="preserve"> </w:t>
      </w:r>
      <w:r>
        <w:t>informações</w:t>
      </w:r>
      <w:r>
        <w:rPr>
          <w:spacing w:val="-8"/>
        </w:rPr>
        <w:t xml:space="preserve"> </w:t>
      </w:r>
      <w:r>
        <w:t>referentes</w:t>
      </w:r>
      <w:r>
        <w:rPr>
          <w:spacing w:val="-8"/>
        </w:rPr>
        <w:t xml:space="preserve"> </w:t>
      </w:r>
      <w:r>
        <w:t>a</w:t>
      </w:r>
      <w:r>
        <w:rPr>
          <w:spacing w:val="-11"/>
        </w:rPr>
        <w:t xml:space="preserve"> </w:t>
      </w:r>
      <w:r>
        <w:t>habeas</w:t>
      </w:r>
      <w:r>
        <w:rPr>
          <w:spacing w:val="-8"/>
        </w:rPr>
        <w:t xml:space="preserve"> </w:t>
      </w:r>
      <w:r>
        <w:t>corpus,</w:t>
      </w:r>
      <w:r>
        <w:rPr>
          <w:spacing w:val="-11"/>
        </w:rPr>
        <w:t xml:space="preserve"> </w:t>
      </w:r>
      <w:r>
        <w:t>mandado</w:t>
      </w:r>
      <w:r>
        <w:rPr>
          <w:spacing w:val="-7"/>
        </w:rPr>
        <w:t xml:space="preserve"> </w:t>
      </w:r>
      <w:r>
        <w:t>de</w:t>
      </w:r>
      <w:r>
        <w:rPr>
          <w:spacing w:val="-6"/>
        </w:rPr>
        <w:t xml:space="preserve"> </w:t>
      </w:r>
      <w:r>
        <w:t>segurança</w:t>
      </w:r>
      <w:r>
        <w:rPr>
          <w:spacing w:val="-7"/>
        </w:rPr>
        <w:t xml:space="preserve"> </w:t>
      </w:r>
      <w:r>
        <w:t>e agravo</w:t>
      </w:r>
      <w:r>
        <w:rPr>
          <w:spacing w:val="-16"/>
        </w:rPr>
        <w:t xml:space="preserve"> </w:t>
      </w:r>
      <w:r>
        <w:t>de</w:t>
      </w:r>
      <w:r>
        <w:rPr>
          <w:spacing w:val="-14"/>
        </w:rPr>
        <w:t xml:space="preserve"> </w:t>
      </w:r>
      <w:r>
        <w:t>instrumento</w:t>
      </w:r>
      <w:r>
        <w:rPr>
          <w:spacing w:val="-16"/>
        </w:rPr>
        <w:t xml:space="preserve"> </w:t>
      </w:r>
      <w:r>
        <w:t>devem</w:t>
      </w:r>
      <w:r>
        <w:rPr>
          <w:spacing w:val="-15"/>
        </w:rPr>
        <w:t xml:space="preserve"> </w:t>
      </w:r>
      <w:r>
        <w:t>ser</w:t>
      </w:r>
      <w:r>
        <w:rPr>
          <w:spacing w:val="-19"/>
        </w:rPr>
        <w:t xml:space="preserve"> </w:t>
      </w:r>
      <w:r>
        <w:t>minuciosas</w:t>
      </w:r>
      <w:r>
        <w:rPr>
          <w:spacing w:val="-25"/>
        </w:rPr>
        <w:t xml:space="preserve"> </w:t>
      </w:r>
      <w:r>
        <w:t>e</w:t>
      </w:r>
      <w:r>
        <w:rPr>
          <w:spacing w:val="-16"/>
        </w:rPr>
        <w:t xml:space="preserve"> </w:t>
      </w:r>
      <w:r>
        <w:t>precisas,</w:t>
      </w:r>
      <w:r>
        <w:rPr>
          <w:spacing w:val="-20"/>
        </w:rPr>
        <w:t xml:space="preserve"> </w:t>
      </w:r>
      <w:r>
        <w:t>redigidas</w:t>
      </w:r>
      <w:r>
        <w:rPr>
          <w:spacing w:val="-16"/>
        </w:rPr>
        <w:t xml:space="preserve"> </w:t>
      </w:r>
      <w:r>
        <w:t>e</w:t>
      </w:r>
      <w:r>
        <w:rPr>
          <w:spacing w:val="-16"/>
        </w:rPr>
        <w:t xml:space="preserve"> </w:t>
      </w:r>
      <w:r>
        <w:t>subscritas pelo próprio juiz, a quem incumbe fiscalizar a sua remessa ao Tribunal de Justiça.</w:t>
      </w:r>
    </w:p>
    <w:p w:rsidR="008762EE" w:rsidRDefault="00E13D0E">
      <w:pPr>
        <w:pStyle w:val="Corpodetexto"/>
        <w:spacing w:before="1" w:line="360" w:lineRule="auto"/>
        <w:ind w:right="116"/>
      </w:pPr>
      <w:r>
        <w:t>A</w:t>
      </w:r>
      <w:r>
        <w:rPr>
          <w:b/>
        </w:rPr>
        <w:t xml:space="preserve">rt. 50. </w:t>
      </w:r>
      <w:r>
        <w:t xml:space="preserve">A designação de audiência é ato privativo do magistrado, que diligenciará para que sejam realizadas no local, dia e hora marcados, bem como para que sejam lançados, no Sistema </w:t>
      </w:r>
      <w:proofErr w:type="gramStart"/>
      <w:r>
        <w:t>ThemisPG</w:t>
      </w:r>
      <w:proofErr w:type="gramEnd"/>
      <w:r>
        <w:t>, a sua designação e, posteriormente, a sua realização.</w:t>
      </w:r>
    </w:p>
    <w:p w:rsidR="008762EE" w:rsidRDefault="00E13D0E">
      <w:pPr>
        <w:pStyle w:val="Corpodetexto"/>
        <w:spacing w:before="1" w:line="360" w:lineRule="auto"/>
        <w:ind w:right="116"/>
      </w:pPr>
      <w:r>
        <w:t>A</w:t>
      </w:r>
      <w:r>
        <w:rPr>
          <w:b/>
        </w:rPr>
        <w:t xml:space="preserve">rt. 51. </w:t>
      </w:r>
      <w:r>
        <w:t>É obrigatório, nos termos da Constituição Federal, da Constituição Estadual e da Lei Orgânica da Magistratura Nacional, que o juiz titular resida na sede de sua comarca, salvo autorização do Tribunal de Justiça.</w:t>
      </w:r>
    </w:p>
    <w:p w:rsidR="008762EE" w:rsidRDefault="00E13D0E">
      <w:pPr>
        <w:pStyle w:val="Corpodetexto"/>
        <w:spacing w:line="362" w:lineRule="auto"/>
        <w:ind w:right="119"/>
      </w:pPr>
      <w:r>
        <w:rPr>
          <w:b/>
        </w:rPr>
        <w:t xml:space="preserve">Parágrafo único. </w:t>
      </w:r>
      <w:r>
        <w:t>Os juízes substitutos de Entrância Inicial deverão residir na sede da respectiva zona judiciária.</w:t>
      </w:r>
    </w:p>
    <w:p w:rsidR="008762EE" w:rsidRDefault="00E13D0E">
      <w:pPr>
        <w:pStyle w:val="Corpodetexto"/>
        <w:spacing w:line="360" w:lineRule="auto"/>
        <w:ind w:right="116"/>
      </w:pPr>
      <w:r>
        <w:t>A</w:t>
      </w:r>
      <w:r>
        <w:rPr>
          <w:b/>
        </w:rPr>
        <w:t>rt.</w:t>
      </w:r>
      <w:r>
        <w:rPr>
          <w:b/>
          <w:spacing w:val="-6"/>
        </w:rPr>
        <w:t xml:space="preserve"> </w:t>
      </w:r>
      <w:r>
        <w:rPr>
          <w:b/>
        </w:rPr>
        <w:t>52.</w:t>
      </w:r>
      <w:r>
        <w:rPr>
          <w:b/>
          <w:spacing w:val="-5"/>
        </w:rPr>
        <w:t xml:space="preserve"> </w:t>
      </w:r>
      <w:r>
        <w:t>É</w:t>
      </w:r>
      <w:r>
        <w:rPr>
          <w:spacing w:val="-8"/>
        </w:rPr>
        <w:t xml:space="preserve"> </w:t>
      </w:r>
      <w:r>
        <w:t>obrigatória</w:t>
      </w:r>
      <w:r>
        <w:rPr>
          <w:spacing w:val="-5"/>
        </w:rPr>
        <w:t xml:space="preserve"> </w:t>
      </w:r>
      <w:r>
        <w:t>a</w:t>
      </w:r>
      <w:r>
        <w:rPr>
          <w:spacing w:val="-6"/>
        </w:rPr>
        <w:t xml:space="preserve"> </w:t>
      </w:r>
      <w:r>
        <w:t>presença</w:t>
      </w:r>
      <w:r>
        <w:rPr>
          <w:spacing w:val="-5"/>
        </w:rPr>
        <w:t xml:space="preserve"> </w:t>
      </w:r>
      <w:r>
        <w:t>dos</w:t>
      </w:r>
      <w:r>
        <w:rPr>
          <w:spacing w:val="-7"/>
        </w:rPr>
        <w:t xml:space="preserve"> </w:t>
      </w:r>
      <w:r>
        <w:t>juízes</w:t>
      </w:r>
      <w:r>
        <w:rPr>
          <w:spacing w:val="-6"/>
        </w:rPr>
        <w:t xml:space="preserve"> </w:t>
      </w:r>
      <w:r>
        <w:t>nas</w:t>
      </w:r>
      <w:r>
        <w:rPr>
          <w:spacing w:val="-7"/>
        </w:rPr>
        <w:t xml:space="preserve"> </w:t>
      </w:r>
      <w:r>
        <w:t>respectivas</w:t>
      </w:r>
      <w:r>
        <w:rPr>
          <w:spacing w:val="-6"/>
        </w:rPr>
        <w:t xml:space="preserve"> </w:t>
      </w:r>
      <w:r>
        <w:t>comarcas</w:t>
      </w:r>
      <w:r>
        <w:rPr>
          <w:spacing w:val="-7"/>
        </w:rPr>
        <w:t xml:space="preserve"> </w:t>
      </w:r>
      <w:r>
        <w:t>durante todos os dias da semana, devendo permanecer no fórum nos horários de expediente</w:t>
      </w:r>
      <w:r>
        <w:rPr>
          <w:spacing w:val="-5"/>
        </w:rPr>
        <w:t xml:space="preserve"> </w:t>
      </w:r>
      <w:r>
        <w:t>forense.</w:t>
      </w:r>
    </w:p>
    <w:p w:rsidR="008762EE" w:rsidRDefault="00E13D0E">
      <w:pPr>
        <w:pStyle w:val="Corpodetexto"/>
        <w:spacing w:line="360" w:lineRule="auto"/>
        <w:ind w:right="109"/>
      </w:pPr>
      <w:r>
        <w:t>A</w:t>
      </w:r>
      <w:r>
        <w:rPr>
          <w:b/>
        </w:rPr>
        <w:t xml:space="preserve">rt. 53. </w:t>
      </w:r>
      <w:r>
        <w:t>Os pedidos de afastamento e de quaisquer licenças feitos ao presidente do Tribunal de Justiça devem ser comunicados de imediato ao corregedor-geral da Justiça para designação de juiz para substituição.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6"/>
      </w:pPr>
      <w:r>
        <w:lastRenderedPageBreak/>
        <w:t>A</w:t>
      </w:r>
      <w:r>
        <w:rPr>
          <w:b/>
        </w:rPr>
        <w:t xml:space="preserve">rt. 54. </w:t>
      </w:r>
      <w:r>
        <w:t>O magistrado ao retornar às suas atividades após férias, licença ou afastamento, deverá comunicar incontinenti o fato ao corregedor-geral da Justiça.</w:t>
      </w:r>
    </w:p>
    <w:p w:rsidR="008762EE" w:rsidRDefault="00E13D0E">
      <w:pPr>
        <w:pStyle w:val="Corpodetexto"/>
        <w:spacing w:before="2" w:line="360" w:lineRule="auto"/>
        <w:ind w:right="115"/>
      </w:pPr>
      <w:r>
        <w:t>A</w:t>
      </w:r>
      <w:r>
        <w:rPr>
          <w:b/>
        </w:rPr>
        <w:t xml:space="preserve">rt. 55. </w:t>
      </w:r>
      <w:r>
        <w:t>Sob o controle exclusivo do diretor da Secretaria da Corregedoria e disponível à consulta do interessado somente por ordem expressa do corregedor-geral</w:t>
      </w:r>
      <w:r>
        <w:rPr>
          <w:spacing w:val="-19"/>
        </w:rPr>
        <w:t xml:space="preserve"> </w:t>
      </w:r>
      <w:r>
        <w:t>ou</w:t>
      </w:r>
      <w:r>
        <w:rPr>
          <w:spacing w:val="-18"/>
        </w:rPr>
        <w:t xml:space="preserve"> </w:t>
      </w:r>
      <w:r>
        <w:t>dos</w:t>
      </w:r>
      <w:r>
        <w:rPr>
          <w:spacing w:val="-17"/>
        </w:rPr>
        <w:t xml:space="preserve"> </w:t>
      </w:r>
      <w:r>
        <w:t>juízes</w:t>
      </w:r>
      <w:r>
        <w:rPr>
          <w:spacing w:val="-18"/>
        </w:rPr>
        <w:t xml:space="preserve"> </w:t>
      </w:r>
      <w:r>
        <w:t>corregedores,</w:t>
      </w:r>
      <w:r>
        <w:rPr>
          <w:spacing w:val="-22"/>
        </w:rPr>
        <w:t xml:space="preserve"> </w:t>
      </w:r>
      <w:r>
        <w:t>existirá,</w:t>
      </w:r>
      <w:r>
        <w:rPr>
          <w:spacing w:val="-18"/>
        </w:rPr>
        <w:t xml:space="preserve"> </w:t>
      </w:r>
      <w:r>
        <w:t>na</w:t>
      </w:r>
      <w:r>
        <w:rPr>
          <w:spacing w:val="-21"/>
        </w:rPr>
        <w:t xml:space="preserve"> </w:t>
      </w:r>
      <w:r>
        <w:t>Corregedoria,</w:t>
      </w:r>
      <w:r>
        <w:rPr>
          <w:spacing w:val="-18"/>
        </w:rPr>
        <w:t xml:space="preserve"> </w:t>
      </w:r>
      <w:r>
        <w:t>registro relativo a todos os juízes do Estado, contendo todos os dados pessoais e funcionais, inclusive elogios, participação em comissões de correições, sindicâncias, cursos frequentados, bem como punições administrativas e processos administrativos disciplinares abertos contra o</w:t>
      </w:r>
      <w:r>
        <w:rPr>
          <w:spacing w:val="-9"/>
        </w:rPr>
        <w:t xml:space="preserve"> </w:t>
      </w:r>
      <w:r>
        <w:t>magistrado.</w:t>
      </w:r>
    </w:p>
    <w:p w:rsidR="008762EE" w:rsidRDefault="00E13D0E">
      <w:pPr>
        <w:pStyle w:val="Corpodetexto"/>
        <w:spacing w:line="364" w:lineRule="auto"/>
        <w:ind w:right="121"/>
      </w:pPr>
      <w:r>
        <w:t>§ 1ºEssas anotações servirão para informação sigilosa ao Tribunal quando da promoção, permuta ou remoção de juízes.</w:t>
      </w:r>
    </w:p>
    <w:p w:rsidR="008762EE" w:rsidRDefault="00E13D0E">
      <w:pPr>
        <w:pStyle w:val="Corpodetexto"/>
        <w:spacing w:line="360" w:lineRule="auto"/>
        <w:ind w:right="115"/>
      </w:pPr>
      <w:r>
        <w:t>§ 2º Os juízes de direito poderão encaminhar cópia de certificados e diplomas de cursos frequentados e de outros atos que considerem importantes para anotação no registro de que trata o caput deste artigo.</w:t>
      </w:r>
    </w:p>
    <w:p w:rsidR="008762EE" w:rsidRDefault="00E13D0E">
      <w:pPr>
        <w:pStyle w:val="Corpodetexto"/>
        <w:spacing w:line="360" w:lineRule="auto"/>
        <w:ind w:right="106"/>
      </w:pPr>
      <w:r>
        <w:t>A</w:t>
      </w:r>
      <w:r>
        <w:rPr>
          <w:b/>
        </w:rPr>
        <w:t xml:space="preserve">rt. 56. </w:t>
      </w:r>
      <w:r>
        <w:t>Nas representações contra juízes só deverão constar da autuação o nome</w:t>
      </w:r>
      <w:r>
        <w:rPr>
          <w:spacing w:val="-16"/>
        </w:rPr>
        <w:t xml:space="preserve"> </w:t>
      </w:r>
      <w:r>
        <w:t>do</w:t>
      </w:r>
      <w:r>
        <w:rPr>
          <w:spacing w:val="-15"/>
        </w:rPr>
        <w:t xml:space="preserve"> </w:t>
      </w:r>
      <w:r>
        <w:t>representante</w:t>
      </w:r>
      <w:r>
        <w:rPr>
          <w:spacing w:val="-15"/>
        </w:rPr>
        <w:t xml:space="preserve"> </w:t>
      </w:r>
      <w:r>
        <w:t>e</w:t>
      </w:r>
      <w:r>
        <w:rPr>
          <w:spacing w:val="-16"/>
        </w:rPr>
        <w:t xml:space="preserve"> </w:t>
      </w:r>
      <w:r>
        <w:t>o</w:t>
      </w:r>
      <w:r>
        <w:rPr>
          <w:spacing w:val="-11"/>
        </w:rPr>
        <w:t xml:space="preserve"> </w:t>
      </w:r>
      <w:r>
        <w:t>número</w:t>
      </w:r>
      <w:r>
        <w:rPr>
          <w:spacing w:val="-16"/>
        </w:rPr>
        <w:t xml:space="preserve"> </w:t>
      </w:r>
      <w:r>
        <w:t>do</w:t>
      </w:r>
      <w:r>
        <w:rPr>
          <w:spacing w:val="-17"/>
        </w:rPr>
        <w:t xml:space="preserve"> </w:t>
      </w:r>
      <w:r>
        <w:t>procedimento</w:t>
      </w:r>
      <w:r>
        <w:rPr>
          <w:spacing w:val="-15"/>
        </w:rPr>
        <w:t xml:space="preserve"> </w:t>
      </w:r>
      <w:r>
        <w:t>administrativo</w:t>
      </w:r>
      <w:r>
        <w:rPr>
          <w:spacing w:val="-15"/>
        </w:rPr>
        <w:t xml:space="preserve"> </w:t>
      </w:r>
      <w:r>
        <w:t>e</w:t>
      </w:r>
      <w:r>
        <w:rPr>
          <w:spacing w:val="-15"/>
        </w:rPr>
        <w:t xml:space="preserve"> </w:t>
      </w:r>
      <w:r>
        <w:t>nenhuma informação poderá ser concedida sem autorização expressa do corregedor- geral, salvo se ao representante ou ao representado, sendo as informações prestadas pelos juízes</w:t>
      </w:r>
      <w:r>
        <w:rPr>
          <w:spacing w:val="-3"/>
        </w:rPr>
        <w:t xml:space="preserve"> </w:t>
      </w:r>
      <w:r>
        <w:t>corregedores.</w:t>
      </w:r>
    </w:p>
    <w:p w:rsidR="008762EE" w:rsidRDefault="00E13D0E">
      <w:pPr>
        <w:pStyle w:val="Ttulo1"/>
        <w:spacing w:line="275" w:lineRule="exact"/>
        <w:ind w:left="159"/>
      </w:pPr>
      <w:r>
        <w:t>Seção II</w:t>
      </w:r>
    </w:p>
    <w:p w:rsidR="008762EE" w:rsidRDefault="00E13D0E">
      <w:pPr>
        <w:spacing w:before="127"/>
        <w:ind w:left="3006"/>
        <w:jc w:val="both"/>
        <w:rPr>
          <w:b/>
          <w:sz w:val="24"/>
        </w:rPr>
      </w:pPr>
      <w:r>
        <w:rPr>
          <w:b/>
          <w:sz w:val="24"/>
        </w:rPr>
        <w:t>Da Diretoria do Fórum</w:t>
      </w:r>
    </w:p>
    <w:p w:rsidR="008762EE" w:rsidRDefault="00E13D0E">
      <w:pPr>
        <w:pStyle w:val="Corpodetexto"/>
        <w:spacing w:before="137" w:line="364" w:lineRule="auto"/>
        <w:ind w:right="115"/>
      </w:pPr>
      <w:r>
        <w:t>A</w:t>
      </w:r>
      <w:r>
        <w:rPr>
          <w:b/>
        </w:rPr>
        <w:t xml:space="preserve">rt. 57. </w:t>
      </w:r>
      <w:r>
        <w:t>A Diretoria do Fórum da Comarca de São Luís será exercida pelo juiz de direito eleito pelo Tribunal de Justiça, pelo prazo de dois anos.</w:t>
      </w:r>
    </w:p>
    <w:p w:rsidR="008762EE" w:rsidRDefault="00E13D0E">
      <w:pPr>
        <w:pStyle w:val="Corpodetexto"/>
        <w:spacing w:line="360" w:lineRule="auto"/>
        <w:ind w:right="115"/>
      </w:pPr>
      <w:r>
        <w:t>§ 1ºNas demais comarcas onde existir mais de uma vara, pelo juiz de direito designado pelo corregedor-geral da Justiça, com mandato de um ano, e nas comarcas de entrância inicial, por seus respectivos juízes.</w:t>
      </w:r>
    </w:p>
    <w:p w:rsidR="008762EE" w:rsidRDefault="00E13D0E">
      <w:pPr>
        <w:pStyle w:val="Corpodetexto"/>
        <w:spacing w:line="360" w:lineRule="auto"/>
        <w:ind w:right="122"/>
      </w:pPr>
      <w:r>
        <w:t>§ 2º Esgotado o seu período como diretor do fórum, o juiz permanecerá no exercício da função até ser substituído ou reconduzido.</w:t>
      </w:r>
    </w:p>
    <w:p w:rsidR="008762EE" w:rsidRDefault="00E13D0E">
      <w:pPr>
        <w:pStyle w:val="Corpodetexto"/>
        <w:spacing w:line="360" w:lineRule="auto"/>
        <w:ind w:right="109"/>
      </w:pPr>
      <w:r>
        <w:t>§</w:t>
      </w:r>
      <w:r>
        <w:rPr>
          <w:spacing w:val="-11"/>
        </w:rPr>
        <w:t xml:space="preserve"> </w:t>
      </w:r>
      <w:r>
        <w:t>3º</w:t>
      </w:r>
      <w:r>
        <w:rPr>
          <w:spacing w:val="-11"/>
        </w:rPr>
        <w:t xml:space="preserve"> </w:t>
      </w:r>
      <w:r>
        <w:t>Nos</w:t>
      </w:r>
      <w:r>
        <w:rPr>
          <w:spacing w:val="-10"/>
        </w:rPr>
        <w:t xml:space="preserve"> </w:t>
      </w:r>
      <w:r>
        <w:t>impedimentos</w:t>
      </w:r>
      <w:r>
        <w:rPr>
          <w:spacing w:val="-11"/>
        </w:rPr>
        <w:t xml:space="preserve"> </w:t>
      </w:r>
      <w:r>
        <w:t>ocasionais</w:t>
      </w:r>
      <w:r>
        <w:rPr>
          <w:spacing w:val="-11"/>
        </w:rPr>
        <w:t xml:space="preserve"> </w:t>
      </w:r>
      <w:r>
        <w:t>e</w:t>
      </w:r>
      <w:r>
        <w:rPr>
          <w:spacing w:val="-11"/>
        </w:rPr>
        <w:t xml:space="preserve"> </w:t>
      </w:r>
      <w:r>
        <w:t>afastamentos</w:t>
      </w:r>
      <w:r>
        <w:rPr>
          <w:spacing w:val="-11"/>
        </w:rPr>
        <w:t xml:space="preserve"> </w:t>
      </w:r>
      <w:r>
        <w:t>temporários</w:t>
      </w:r>
      <w:r>
        <w:rPr>
          <w:spacing w:val="-10"/>
        </w:rPr>
        <w:t xml:space="preserve"> </w:t>
      </w:r>
      <w:r>
        <w:t>decorrentes</w:t>
      </w:r>
      <w:r>
        <w:rPr>
          <w:spacing w:val="-11"/>
        </w:rPr>
        <w:t xml:space="preserve"> </w:t>
      </w:r>
      <w:r>
        <w:t>de licença</w:t>
      </w:r>
      <w:r>
        <w:rPr>
          <w:spacing w:val="-10"/>
        </w:rPr>
        <w:t xml:space="preserve"> </w:t>
      </w:r>
      <w:r>
        <w:t>ou</w:t>
      </w:r>
      <w:r>
        <w:rPr>
          <w:spacing w:val="-10"/>
        </w:rPr>
        <w:t xml:space="preserve"> </w:t>
      </w:r>
      <w:r>
        <w:t>férias</w:t>
      </w:r>
      <w:r>
        <w:rPr>
          <w:spacing w:val="-10"/>
        </w:rPr>
        <w:t xml:space="preserve"> </w:t>
      </w:r>
      <w:r>
        <w:t>do</w:t>
      </w:r>
      <w:r>
        <w:rPr>
          <w:spacing w:val="-10"/>
        </w:rPr>
        <w:t xml:space="preserve"> </w:t>
      </w:r>
      <w:r>
        <w:t>diretor</w:t>
      </w:r>
      <w:r>
        <w:rPr>
          <w:spacing w:val="-9"/>
        </w:rPr>
        <w:t xml:space="preserve"> </w:t>
      </w:r>
      <w:r>
        <w:t>do</w:t>
      </w:r>
      <w:r>
        <w:rPr>
          <w:spacing w:val="-10"/>
        </w:rPr>
        <w:t xml:space="preserve"> </w:t>
      </w:r>
      <w:r>
        <w:t>fórum,</w:t>
      </w:r>
      <w:r>
        <w:rPr>
          <w:spacing w:val="-10"/>
        </w:rPr>
        <w:t xml:space="preserve"> </w:t>
      </w:r>
      <w:r>
        <w:t>as</w:t>
      </w:r>
      <w:r>
        <w:rPr>
          <w:spacing w:val="-11"/>
        </w:rPr>
        <w:t xml:space="preserve"> </w:t>
      </w:r>
      <w:r>
        <w:t>referidas</w:t>
      </w:r>
      <w:r>
        <w:rPr>
          <w:spacing w:val="-11"/>
        </w:rPr>
        <w:t xml:space="preserve"> </w:t>
      </w:r>
      <w:r>
        <w:t>funções</w:t>
      </w:r>
      <w:r>
        <w:rPr>
          <w:spacing w:val="-11"/>
        </w:rPr>
        <w:t xml:space="preserve"> </w:t>
      </w:r>
      <w:r>
        <w:t>serão</w:t>
      </w:r>
      <w:r>
        <w:rPr>
          <w:spacing w:val="-10"/>
        </w:rPr>
        <w:t xml:space="preserve"> </w:t>
      </w:r>
      <w:r>
        <w:t>exercidas</w:t>
      </w:r>
      <w:r>
        <w:rPr>
          <w:spacing w:val="-11"/>
        </w:rPr>
        <w:t xml:space="preserve"> </w:t>
      </w:r>
      <w:r>
        <w:t>pelo juiz</w:t>
      </w:r>
      <w:r>
        <w:rPr>
          <w:spacing w:val="-9"/>
        </w:rPr>
        <w:t xml:space="preserve"> </w:t>
      </w:r>
      <w:r>
        <w:t>diretor</w:t>
      </w:r>
      <w:r>
        <w:rPr>
          <w:spacing w:val="-7"/>
        </w:rPr>
        <w:t xml:space="preserve"> </w:t>
      </w:r>
      <w:r>
        <w:t>do</w:t>
      </w:r>
      <w:r>
        <w:rPr>
          <w:spacing w:val="-7"/>
        </w:rPr>
        <w:t xml:space="preserve"> </w:t>
      </w:r>
      <w:r>
        <w:t>fórum</w:t>
      </w:r>
      <w:r>
        <w:rPr>
          <w:spacing w:val="-12"/>
        </w:rPr>
        <w:t xml:space="preserve"> </w:t>
      </w:r>
      <w:r>
        <w:t>substituto</w:t>
      </w:r>
      <w:r>
        <w:rPr>
          <w:spacing w:val="-11"/>
        </w:rPr>
        <w:t xml:space="preserve"> </w:t>
      </w:r>
      <w:r>
        <w:t>permanente;</w:t>
      </w:r>
      <w:r>
        <w:rPr>
          <w:spacing w:val="-8"/>
        </w:rPr>
        <w:t xml:space="preserve"> </w:t>
      </w:r>
      <w:r>
        <w:t>e</w:t>
      </w:r>
      <w:r>
        <w:rPr>
          <w:spacing w:val="-16"/>
        </w:rPr>
        <w:t xml:space="preserve"> </w:t>
      </w:r>
      <w:r>
        <w:t>este,</w:t>
      </w:r>
      <w:r>
        <w:rPr>
          <w:spacing w:val="-8"/>
        </w:rPr>
        <w:t xml:space="preserve"> </w:t>
      </w:r>
      <w:r>
        <w:t>estando</w:t>
      </w:r>
      <w:r>
        <w:rPr>
          <w:spacing w:val="-12"/>
        </w:rPr>
        <w:t xml:space="preserve"> </w:t>
      </w:r>
      <w:r>
        <w:t>também</w:t>
      </w:r>
      <w:r>
        <w:rPr>
          <w:spacing w:val="-12"/>
        </w:rPr>
        <w:t xml:space="preserve"> </w:t>
      </w:r>
      <w:r>
        <w:t>impedido, pelo juiz que substituir o juiz diretor titular nas atividades judicantes, salvo, no último caso, decisão diversa do corregedor-geral da</w:t>
      </w:r>
      <w:r>
        <w:rPr>
          <w:spacing w:val="-6"/>
        </w:rPr>
        <w:t xml:space="preserve"> </w:t>
      </w:r>
      <w:r>
        <w:t>Justiça.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spacing w:before="67"/>
        <w:ind w:left="116"/>
        <w:jc w:val="both"/>
        <w:rPr>
          <w:sz w:val="24"/>
        </w:rPr>
      </w:pPr>
      <w:r>
        <w:rPr>
          <w:b/>
          <w:sz w:val="24"/>
        </w:rPr>
        <w:lastRenderedPageBreak/>
        <w:t xml:space="preserve">Art. 58. </w:t>
      </w:r>
      <w:r>
        <w:rPr>
          <w:sz w:val="24"/>
        </w:rPr>
        <w:t>Compete ao juiz diretor do fórum:</w:t>
      </w:r>
    </w:p>
    <w:p w:rsidR="008762EE" w:rsidRDefault="00E13D0E" w:rsidP="00742B53">
      <w:pPr>
        <w:pStyle w:val="PargrafodaLista"/>
        <w:numPr>
          <w:ilvl w:val="0"/>
          <w:numId w:val="241"/>
        </w:numPr>
        <w:tabs>
          <w:tab w:val="left" w:pos="318"/>
        </w:tabs>
        <w:spacing w:before="137" w:line="362" w:lineRule="auto"/>
        <w:ind w:right="108" w:firstLine="0"/>
        <w:jc w:val="both"/>
        <w:rPr>
          <w:sz w:val="24"/>
        </w:rPr>
      </w:pPr>
      <w:r>
        <w:rPr>
          <w:sz w:val="24"/>
        </w:rPr>
        <w:t>- superintender a administração e a polícia do fórum, sem prejuízo da competência dos demais juízes, quanto à polícia das audiências e sessões</w:t>
      </w:r>
      <w:r>
        <w:rPr>
          <w:spacing w:val="-29"/>
          <w:sz w:val="24"/>
        </w:rPr>
        <w:t xml:space="preserve"> </w:t>
      </w:r>
      <w:r>
        <w:rPr>
          <w:sz w:val="24"/>
        </w:rPr>
        <w:t>do Tribunal do</w:t>
      </w:r>
      <w:r>
        <w:rPr>
          <w:spacing w:val="-5"/>
          <w:sz w:val="24"/>
        </w:rPr>
        <w:t xml:space="preserve"> </w:t>
      </w:r>
      <w:r>
        <w:rPr>
          <w:sz w:val="24"/>
        </w:rPr>
        <w:t>Júri;</w:t>
      </w:r>
    </w:p>
    <w:p w:rsidR="008762EE" w:rsidRDefault="00E13D0E" w:rsidP="00742B53">
      <w:pPr>
        <w:pStyle w:val="PargrafodaLista"/>
        <w:numPr>
          <w:ilvl w:val="0"/>
          <w:numId w:val="241"/>
        </w:numPr>
        <w:tabs>
          <w:tab w:val="left" w:pos="318"/>
        </w:tabs>
        <w:spacing w:line="270" w:lineRule="exact"/>
        <w:ind w:left="317"/>
        <w:jc w:val="both"/>
        <w:rPr>
          <w:sz w:val="24"/>
        </w:rPr>
      </w:pPr>
      <w:r>
        <w:rPr>
          <w:sz w:val="24"/>
        </w:rPr>
        <w:t>- supervisionar a distribuição dos</w:t>
      </w:r>
      <w:r>
        <w:rPr>
          <w:spacing w:val="-1"/>
          <w:sz w:val="24"/>
        </w:rPr>
        <w:t xml:space="preserve"> </w:t>
      </w:r>
      <w:r>
        <w:rPr>
          <w:sz w:val="24"/>
        </w:rPr>
        <w:t>feitos;</w:t>
      </w:r>
    </w:p>
    <w:p w:rsidR="008762EE" w:rsidRDefault="00E13D0E" w:rsidP="00742B53">
      <w:pPr>
        <w:pStyle w:val="PargrafodaLista"/>
        <w:numPr>
          <w:ilvl w:val="0"/>
          <w:numId w:val="241"/>
        </w:numPr>
        <w:tabs>
          <w:tab w:val="left" w:pos="371"/>
        </w:tabs>
        <w:spacing w:before="137" w:line="362" w:lineRule="auto"/>
        <w:ind w:right="120" w:firstLine="0"/>
        <w:jc w:val="both"/>
        <w:rPr>
          <w:sz w:val="24"/>
        </w:rPr>
      </w:pPr>
      <w:r>
        <w:rPr>
          <w:sz w:val="24"/>
        </w:rPr>
        <w:t>-</w:t>
      </w:r>
      <w:r>
        <w:rPr>
          <w:spacing w:val="-16"/>
          <w:sz w:val="24"/>
        </w:rPr>
        <w:t xml:space="preserve"> </w:t>
      </w:r>
      <w:r>
        <w:rPr>
          <w:sz w:val="24"/>
        </w:rPr>
        <w:t>tomar</w:t>
      </w:r>
      <w:r>
        <w:rPr>
          <w:spacing w:val="-16"/>
          <w:sz w:val="24"/>
        </w:rPr>
        <w:t xml:space="preserve"> </w:t>
      </w:r>
      <w:r>
        <w:rPr>
          <w:sz w:val="24"/>
        </w:rPr>
        <w:t>compromisso,</w:t>
      </w:r>
      <w:r>
        <w:rPr>
          <w:spacing w:val="-17"/>
          <w:sz w:val="24"/>
        </w:rPr>
        <w:t xml:space="preserve"> </w:t>
      </w:r>
      <w:r>
        <w:rPr>
          <w:sz w:val="24"/>
        </w:rPr>
        <w:t>dar</w:t>
      </w:r>
      <w:r>
        <w:rPr>
          <w:spacing w:val="-16"/>
          <w:sz w:val="24"/>
        </w:rPr>
        <w:t xml:space="preserve"> </w:t>
      </w:r>
      <w:r>
        <w:rPr>
          <w:sz w:val="24"/>
        </w:rPr>
        <w:t>posse</w:t>
      </w:r>
      <w:r>
        <w:rPr>
          <w:spacing w:val="-17"/>
          <w:sz w:val="24"/>
        </w:rPr>
        <w:t xml:space="preserve"> </w:t>
      </w:r>
      <w:r>
        <w:rPr>
          <w:sz w:val="24"/>
        </w:rPr>
        <w:t>e</w:t>
      </w:r>
      <w:r>
        <w:rPr>
          <w:spacing w:val="-17"/>
          <w:sz w:val="24"/>
        </w:rPr>
        <w:t xml:space="preserve"> </w:t>
      </w:r>
      <w:r>
        <w:rPr>
          <w:sz w:val="24"/>
        </w:rPr>
        <w:t>exercício</w:t>
      </w:r>
      <w:r>
        <w:rPr>
          <w:spacing w:val="-21"/>
          <w:sz w:val="24"/>
        </w:rPr>
        <w:t xml:space="preserve"> </w:t>
      </w:r>
      <w:r>
        <w:rPr>
          <w:sz w:val="24"/>
        </w:rPr>
        <w:t>aos</w:t>
      </w:r>
      <w:r>
        <w:rPr>
          <w:spacing w:val="-17"/>
          <w:sz w:val="24"/>
        </w:rPr>
        <w:t xml:space="preserve"> </w:t>
      </w:r>
      <w:r>
        <w:rPr>
          <w:sz w:val="24"/>
        </w:rPr>
        <w:t>servidores</w:t>
      </w:r>
      <w:r>
        <w:rPr>
          <w:spacing w:val="-17"/>
          <w:sz w:val="24"/>
        </w:rPr>
        <w:t xml:space="preserve"> </w:t>
      </w:r>
      <w:r>
        <w:rPr>
          <w:sz w:val="24"/>
        </w:rPr>
        <w:t>lotados</w:t>
      </w:r>
      <w:r>
        <w:rPr>
          <w:spacing w:val="-17"/>
          <w:sz w:val="24"/>
        </w:rPr>
        <w:t xml:space="preserve"> </w:t>
      </w:r>
      <w:r>
        <w:rPr>
          <w:sz w:val="24"/>
        </w:rPr>
        <w:t>no</w:t>
      </w:r>
      <w:r>
        <w:rPr>
          <w:spacing w:val="-17"/>
          <w:sz w:val="24"/>
        </w:rPr>
        <w:t xml:space="preserve"> </w:t>
      </w:r>
      <w:r>
        <w:rPr>
          <w:sz w:val="24"/>
        </w:rPr>
        <w:t>fórum, encaminhando</w:t>
      </w:r>
      <w:r>
        <w:rPr>
          <w:spacing w:val="-7"/>
          <w:sz w:val="24"/>
        </w:rPr>
        <w:t xml:space="preserve"> </w:t>
      </w:r>
      <w:r>
        <w:rPr>
          <w:sz w:val="24"/>
        </w:rPr>
        <w:t>cópia</w:t>
      </w:r>
      <w:r>
        <w:rPr>
          <w:spacing w:val="-7"/>
          <w:sz w:val="24"/>
        </w:rPr>
        <w:t xml:space="preserve"> </w:t>
      </w:r>
      <w:r>
        <w:rPr>
          <w:sz w:val="24"/>
        </w:rPr>
        <w:t>dos</w:t>
      </w:r>
      <w:r>
        <w:rPr>
          <w:spacing w:val="-7"/>
          <w:sz w:val="24"/>
        </w:rPr>
        <w:t xml:space="preserve"> </w:t>
      </w:r>
      <w:r>
        <w:rPr>
          <w:sz w:val="24"/>
        </w:rPr>
        <w:t>termos</w:t>
      </w:r>
      <w:r>
        <w:rPr>
          <w:spacing w:val="-8"/>
          <w:sz w:val="24"/>
        </w:rPr>
        <w:t xml:space="preserve"> </w:t>
      </w:r>
      <w:r>
        <w:rPr>
          <w:sz w:val="24"/>
        </w:rPr>
        <w:t>à</w:t>
      </w:r>
      <w:r>
        <w:rPr>
          <w:spacing w:val="-1"/>
          <w:sz w:val="24"/>
        </w:rPr>
        <w:t xml:space="preserve"> </w:t>
      </w:r>
      <w:r>
        <w:rPr>
          <w:sz w:val="24"/>
        </w:rPr>
        <w:t>Secretaria</w:t>
      </w:r>
      <w:r>
        <w:rPr>
          <w:spacing w:val="-11"/>
          <w:sz w:val="24"/>
        </w:rPr>
        <w:t xml:space="preserve"> </w:t>
      </w:r>
      <w:r>
        <w:rPr>
          <w:sz w:val="24"/>
        </w:rPr>
        <w:t>da</w:t>
      </w:r>
      <w:r>
        <w:rPr>
          <w:spacing w:val="-3"/>
          <w:sz w:val="24"/>
        </w:rPr>
        <w:t xml:space="preserve"> </w:t>
      </w:r>
      <w:r>
        <w:rPr>
          <w:sz w:val="24"/>
        </w:rPr>
        <w:t>Corregedoria</w:t>
      </w:r>
      <w:r>
        <w:rPr>
          <w:spacing w:val="-7"/>
          <w:sz w:val="24"/>
        </w:rPr>
        <w:t xml:space="preserve"> </w:t>
      </w:r>
      <w:r>
        <w:rPr>
          <w:sz w:val="24"/>
        </w:rPr>
        <w:t>e</w:t>
      </w:r>
      <w:r>
        <w:rPr>
          <w:spacing w:val="-7"/>
          <w:sz w:val="24"/>
        </w:rPr>
        <w:t xml:space="preserve"> </w:t>
      </w:r>
      <w:r>
        <w:rPr>
          <w:sz w:val="24"/>
        </w:rPr>
        <w:t>à</w:t>
      </w:r>
      <w:r>
        <w:rPr>
          <w:spacing w:val="-1"/>
          <w:sz w:val="24"/>
        </w:rPr>
        <w:t xml:space="preserve"> </w:t>
      </w:r>
      <w:r>
        <w:rPr>
          <w:sz w:val="24"/>
        </w:rPr>
        <w:t>Diretoria</w:t>
      </w:r>
      <w:r>
        <w:rPr>
          <w:spacing w:val="-3"/>
          <w:sz w:val="24"/>
        </w:rPr>
        <w:t xml:space="preserve"> </w:t>
      </w:r>
      <w:r>
        <w:rPr>
          <w:sz w:val="24"/>
        </w:rPr>
        <w:t>de Recursos Humanos do Tribunal de</w:t>
      </w:r>
      <w:r>
        <w:rPr>
          <w:spacing w:val="-1"/>
          <w:sz w:val="24"/>
        </w:rPr>
        <w:t xml:space="preserve"> </w:t>
      </w:r>
      <w:r>
        <w:rPr>
          <w:sz w:val="24"/>
        </w:rPr>
        <w:t>Justiça;</w:t>
      </w:r>
    </w:p>
    <w:p w:rsidR="008762EE" w:rsidRDefault="00E13D0E" w:rsidP="00742B53">
      <w:pPr>
        <w:pStyle w:val="PargrafodaLista"/>
        <w:numPr>
          <w:ilvl w:val="0"/>
          <w:numId w:val="241"/>
        </w:numPr>
        <w:tabs>
          <w:tab w:val="left" w:pos="443"/>
        </w:tabs>
        <w:spacing w:line="360" w:lineRule="auto"/>
        <w:ind w:right="112" w:firstLine="0"/>
        <w:jc w:val="both"/>
        <w:rPr>
          <w:sz w:val="24"/>
        </w:rPr>
      </w:pPr>
      <w:r>
        <w:rPr>
          <w:sz w:val="24"/>
        </w:rPr>
        <w:t>- conceder férias e licença para tratamento de saúde até trinta dias aos servidores lotados na Diretoria, bem como, licença-gestante, fazendo as comunicações de que trata o item</w:t>
      </w:r>
      <w:r>
        <w:rPr>
          <w:spacing w:val="-3"/>
          <w:sz w:val="24"/>
        </w:rPr>
        <w:t xml:space="preserve"> </w:t>
      </w:r>
      <w:r>
        <w:rPr>
          <w:sz w:val="24"/>
        </w:rPr>
        <w:t>anterior;</w:t>
      </w:r>
    </w:p>
    <w:p w:rsidR="008762EE" w:rsidRDefault="00E13D0E" w:rsidP="00742B53">
      <w:pPr>
        <w:pStyle w:val="PargrafodaLista"/>
        <w:numPr>
          <w:ilvl w:val="0"/>
          <w:numId w:val="241"/>
        </w:numPr>
        <w:tabs>
          <w:tab w:val="left" w:pos="333"/>
        </w:tabs>
        <w:spacing w:line="360" w:lineRule="auto"/>
        <w:ind w:right="115" w:firstLine="0"/>
        <w:jc w:val="both"/>
        <w:rPr>
          <w:sz w:val="24"/>
        </w:rPr>
      </w:pPr>
      <w:r>
        <w:rPr>
          <w:sz w:val="24"/>
        </w:rPr>
        <w:t>-</w:t>
      </w:r>
      <w:r>
        <w:rPr>
          <w:spacing w:val="-10"/>
          <w:sz w:val="24"/>
        </w:rPr>
        <w:t xml:space="preserve"> </w:t>
      </w:r>
      <w:r>
        <w:rPr>
          <w:sz w:val="24"/>
        </w:rPr>
        <w:t>manter</w:t>
      </w:r>
      <w:r>
        <w:rPr>
          <w:spacing w:val="-9"/>
          <w:sz w:val="24"/>
        </w:rPr>
        <w:t xml:space="preserve"> </w:t>
      </w:r>
      <w:r>
        <w:rPr>
          <w:sz w:val="24"/>
        </w:rPr>
        <w:t>cadastro</w:t>
      </w:r>
      <w:r>
        <w:rPr>
          <w:spacing w:val="-10"/>
          <w:sz w:val="24"/>
        </w:rPr>
        <w:t xml:space="preserve"> </w:t>
      </w:r>
      <w:r>
        <w:rPr>
          <w:sz w:val="24"/>
        </w:rPr>
        <w:t>referente</w:t>
      </w:r>
      <w:r>
        <w:rPr>
          <w:spacing w:val="-9"/>
          <w:sz w:val="24"/>
        </w:rPr>
        <w:t xml:space="preserve"> </w:t>
      </w:r>
      <w:r>
        <w:rPr>
          <w:sz w:val="24"/>
        </w:rPr>
        <w:t>à</w:t>
      </w:r>
      <w:r>
        <w:rPr>
          <w:spacing w:val="-10"/>
          <w:sz w:val="24"/>
        </w:rPr>
        <w:t xml:space="preserve"> </w:t>
      </w:r>
      <w:r>
        <w:rPr>
          <w:sz w:val="24"/>
        </w:rPr>
        <w:t>vida</w:t>
      </w:r>
      <w:r>
        <w:rPr>
          <w:spacing w:val="-4"/>
          <w:sz w:val="24"/>
        </w:rPr>
        <w:t xml:space="preserve"> </w:t>
      </w:r>
      <w:r>
        <w:rPr>
          <w:sz w:val="24"/>
        </w:rPr>
        <w:t>funcional</w:t>
      </w:r>
      <w:r>
        <w:rPr>
          <w:spacing w:val="-16"/>
          <w:sz w:val="24"/>
        </w:rPr>
        <w:t xml:space="preserve"> </w:t>
      </w:r>
      <w:r>
        <w:rPr>
          <w:sz w:val="24"/>
        </w:rPr>
        <w:t>dos</w:t>
      </w:r>
      <w:r>
        <w:rPr>
          <w:spacing w:val="-11"/>
          <w:sz w:val="24"/>
        </w:rPr>
        <w:t xml:space="preserve"> </w:t>
      </w:r>
      <w:r>
        <w:rPr>
          <w:sz w:val="24"/>
        </w:rPr>
        <w:t>delegatários</w:t>
      </w:r>
      <w:r>
        <w:rPr>
          <w:spacing w:val="-10"/>
          <w:sz w:val="24"/>
        </w:rPr>
        <w:t xml:space="preserve"> </w:t>
      </w:r>
      <w:r>
        <w:rPr>
          <w:sz w:val="24"/>
        </w:rPr>
        <w:t>e</w:t>
      </w:r>
      <w:r>
        <w:rPr>
          <w:spacing w:val="-10"/>
          <w:sz w:val="24"/>
        </w:rPr>
        <w:t xml:space="preserve"> </w:t>
      </w:r>
      <w:r>
        <w:rPr>
          <w:sz w:val="24"/>
        </w:rPr>
        <w:t>servidores</w:t>
      </w:r>
      <w:r>
        <w:rPr>
          <w:spacing w:val="-11"/>
          <w:sz w:val="24"/>
        </w:rPr>
        <w:t xml:space="preserve"> </w:t>
      </w:r>
      <w:r>
        <w:rPr>
          <w:sz w:val="24"/>
        </w:rPr>
        <w:t>da Justiça, lotados na</w:t>
      </w:r>
      <w:r>
        <w:rPr>
          <w:spacing w:val="-6"/>
          <w:sz w:val="24"/>
        </w:rPr>
        <w:t xml:space="preserve"> </w:t>
      </w:r>
      <w:r>
        <w:rPr>
          <w:sz w:val="24"/>
        </w:rPr>
        <w:t>comarca;</w:t>
      </w:r>
    </w:p>
    <w:p w:rsidR="008762EE" w:rsidRDefault="00E13D0E" w:rsidP="00742B53">
      <w:pPr>
        <w:pStyle w:val="PargrafodaLista"/>
        <w:numPr>
          <w:ilvl w:val="0"/>
          <w:numId w:val="241"/>
        </w:numPr>
        <w:tabs>
          <w:tab w:val="left" w:pos="405"/>
        </w:tabs>
        <w:spacing w:line="360" w:lineRule="auto"/>
        <w:ind w:right="121" w:firstLine="0"/>
        <w:jc w:val="both"/>
        <w:rPr>
          <w:sz w:val="24"/>
        </w:rPr>
      </w:pPr>
      <w:r>
        <w:rPr>
          <w:sz w:val="24"/>
        </w:rPr>
        <w:t>-</w:t>
      </w:r>
      <w:r>
        <w:rPr>
          <w:spacing w:val="-6"/>
          <w:sz w:val="24"/>
        </w:rPr>
        <w:t xml:space="preserve"> </w:t>
      </w:r>
      <w:r>
        <w:rPr>
          <w:sz w:val="24"/>
        </w:rPr>
        <w:t>representar</w:t>
      </w:r>
      <w:r>
        <w:rPr>
          <w:spacing w:val="-6"/>
          <w:sz w:val="24"/>
        </w:rPr>
        <w:t xml:space="preserve"> </w:t>
      </w:r>
      <w:r>
        <w:rPr>
          <w:sz w:val="24"/>
        </w:rPr>
        <w:t>o</w:t>
      </w:r>
      <w:r>
        <w:rPr>
          <w:spacing w:val="-7"/>
          <w:sz w:val="24"/>
        </w:rPr>
        <w:t xml:space="preserve"> </w:t>
      </w:r>
      <w:r>
        <w:rPr>
          <w:sz w:val="24"/>
        </w:rPr>
        <w:t>juízo</w:t>
      </w:r>
      <w:r>
        <w:rPr>
          <w:spacing w:val="-6"/>
          <w:sz w:val="24"/>
        </w:rPr>
        <w:t xml:space="preserve"> </w:t>
      </w:r>
      <w:r>
        <w:rPr>
          <w:sz w:val="24"/>
        </w:rPr>
        <w:t>da</w:t>
      </w:r>
      <w:r>
        <w:rPr>
          <w:spacing w:val="-7"/>
          <w:sz w:val="24"/>
        </w:rPr>
        <w:t xml:space="preserve"> </w:t>
      </w:r>
      <w:r>
        <w:rPr>
          <w:sz w:val="24"/>
        </w:rPr>
        <w:t>comarca</w:t>
      </w:r>
      <w:r>
        <w:rPr>
          <w:spacing w:val="-7"/>
          <w:sz w:val="24"/>
        </w:rPr>
        <w:t xml:space="preserve"> </w:t>
      </w:r>
      <w:r>
        <w:rPr>
          <w:sz w:val="24"/>
        </w:rPr>
        <w:t>nas</w:t>
      </w:r>
      <w:r>
        <w:rPr>
          <w:spacing w:val="-12"/>
          <w:sz w:val="24"/>
        </w:rPr>
        <w:t xml:space="preserve"> </w:t>
      </w:r>
      <w:r>
        <w:rPr>
          <w:sz w:val="24"/>
        </w:rPr>
        <w:t>solenidades</w:t>
      </w:r>
      <w:r>
        <w:rPr>
          <w:spacing w:val="-8"/>
          <w:sz w:val="24"/>
        </w:rPr>
        <w:t xml:space="preserve"> </w:t>
      </w:r>
      <w:r>
        <w:rPr>
          <w:sz w:val="24"/>
        </w:rPr>
        <w:t>oficiais</w:t>
      </w:r>
      <w:r>
        <w:rPr>
          <w:spacing w:val="-12"/>
          <w:sz w:val="24"/>
        </w:rPr>
        <w:t xml:space="preserve"> </w:t>
      </w:r>
      <w:r>
        <w:rPr>
          <w:sz w:val="24"/>
        </w:rPr>
        <w:t>ou</w:t>
      </w:r>
      <w:r>
        <w:rPr>
          <w:spacing w:val="-7"/>
          <w:sz w:val="24"/>
        </w:rPr>
        <w:t xml:space="preserve"> </w:t>
      </w:r>
      <w:r>
        <w:rPr>
          <w:sz w:val="24"/>
        </w:rPr>
        <w:t>delegar</w:t>
      </w:r>
      <w:r>
        <w:rPr>
          <w:spacing w:val="-6"/>
          <w:sz w:val="24"/>
        </w:rPr>
        <w:t xml:space="preserve"> </w:t>
      </w:r>
      <w:r>
        <w:rPr>
          <w:sz w:val="24"/>
        </w:rPr>
        <w:t>a</w:t>
      </w:r>
      <w:r>
        <w:rPr>
          <w:spacing w:val="-11"/>
          <w:sz w:val="24"/>
        </w:rPr>
        <w:t xml:space="preserve"> </w:t>
      </w:r>
      <w:r>
        <w:rPr>
          <w:sz w:val="24"/>
        </w:rPr>
        <w:t>outro juiz da comarca, com a concordância dele, para</w:t>
      </w:r>
      <w:r>
        <w:rPr>
          <w:spacing w:val="-4"/>
          <w:sz w:val="24"/>
        </w:rPr>
        <w:t xml:space="preserve"> </w:t>
      </w:r>
      <w:r>
        <w:rPr>
          <w:sz w:val="24"/>
        </w:rPr>
        <w:t>fazê-lo;</w:t>
      </w:r>
    </w:p>
    <w:p w:rsidR="008762EE" w:rsidRDefault="00E13D0E" w:rsidP="00742B53">
      <w:pPr>
        <w:pStyle w:val="PargrafodaLista"/>
        <w:numPr>
          <w:ilvl w:val="0"/>
          <w:numId w:val="241"/>
        </w:numPr>
        <w:tabs>
          <w:tab w:val="left" w:pos="491"/>
        </w:tabs>
        <w:spacing w:line="360" w:lineRule="auto"/>
        <w:ind w:right="106" w:firstLine="0"/>
        <w:jc w:val="both"/>
        <w:rPr>
          <w:sz w:val="24"/>
        </w:rPr>
      </w:pPr>
      <w:r>
        <w:rPr>
          <w:sz w:val="24"/>
        </w:rPr>
        <w:t>- presidir as solenidades oficiais realizadas no fórum, salvo se presente o presidente</w:t>
      </w:r>
      <w:r>
        <w:rPr>
          <w:spacing w:val="-9"/>
          <w:sz w:val="24"/>
        </w:rPr>
        <w:t xml:space="preserve"> </w:t>
      </w:r>
      <w:r>
        <w:rPr>
          <w:sz w:val="24"/>
        </w:rPr>
        <w:t>do</w:t>
      </w:r>
      <w:r>
        <w:rPr>
          <w:spacing w:val="-9"/>
          <w:sz w:val="24"/>
        </w:rPr>
        <w:t xml:space="preserve"> </w:t>
      </w:r>
      <w:r>
        <w:rPr>
          <w:sz w:val="24"/>
        </w:rPr>
        <w:t>Tribunal</w:t>
      </w:r>
      <w:r>
        <w:rPr>
          <w:spacing w:val="-10"/>
          <w:sz w:val="24"/>
        </w:rPr>
        <w:t xml:space="preserve"> </w:t>
      </w:r>
      <w:r>
        <w:rPr>
          <w:sz w:val="24"/>
        </w:rPr>
        <w:t>de</w:t>
      </w:r>
      <w:r>
        <w:rPr>
          <w:spacing w:val="-9"/>
          <w:sz w:val="24"/>
        </w:rPr>
        <w:t xml:space="preserve"> </w:t>
      </w:r>
      <w:r>
        <w:rPr>
          <w:sz w:val="24"/>
        </w:rPr>
        <w:t>Justiça,</w:t>
      </w:r>
      <w:r>
        <w:rPr>
          <w:spacing w:val="-9"/>
          <w:sz w:val="24"/>
        </w:rPr>
        <w:t xml:space="preserve"> </w:t>
      </w:r>
      <w:r>
        <w:rPr>
          <w:sz w:val="24"/>
        </w:rPr>
        <w:t>ou</w:t>
      </w:r>
      <w:r>
        <w:rPr>
          <w:spacing w:val="-9"/>
          <w:sz w:val="24"/>
        </w:rPr>
        <w:t xml:space="preserve"> </w:t>
      </w:r>
      <w:r>
        <w:rPr>
          <w:sz w:val="24"/>
        </w:rPr>
        <w:t>o</w:t>
      </w:r>
      <w:r>
        <w:rPr>
          <w:spacing w:val="-9"/>
          <w:sz w:val="24"/>
        </w:rPr>
        <w:t xml:space="preserve"> </w:t>
      </w:r>
      <w:r>
        <w:rPr>
          <w:sz w:val="24"/>
        </w:rPr>
        <w:t>vice-presidente,</w:t>
      </w:r>
      <w:r>
        <w:rPr>
          <w:spacing w:val="-9"/>
          <w:sz w:val="24"/>
        </w:rPr>
        <w:t xml:space="preserve"> </w:t>
      </w:r>
      <w:r>
        <w:rPr>
          <w:sz w:val="24"/>
        </w:rPr>
        <w:t>ou</w:t>
      </w:r>
      <w:r>
        <w:rPr>
          <w:spacing w:val="-9"/>
          <w:sz w:val="24"/>
        </w:rPr>
        <w:t xml:space="preserve"> </w:t>
      </w:r>
      <w:r>
        <w:rPr>
          <w:sz w:val="24"/>
        </w:rPr>
        <w:t>ainda</w:t>
      </w:r>
      <w:r>
        <w:rPr>
          <w:spacing w:val="-9"/>
          <w:sz w:val="24"/>
        </w:rPr>
        <w:t xml:space="preserve"> </w:t>
      </w:r>
      <w:r>
        <w:rPr>
          <w:sz w:val="24"/>
        </w:rPr>
        <w:t>o</w:t>
      </w:r>
      <w:r>
        <w:rPr>
          <w:spacing w:val="-9"/>
          <w:sz w:val="24"/>
        </w:rPr>
        <w:t xml:space="preserve"> </w:t>
      </w:r>
      <w:r>
        <w:rPr>
          <w:sz w:val="24"/>
        </w:rPr>
        <w:t>corregedor- geral da Justiça ou outro desembargador representando uma dessas autoridades;</w:t>
      </w:r>
    </w:p>
    <w:p w:rsidR="008762EE" w:rsidRDefault="00E13D0E" w:rsidP="00742B53">
      <w:pPr>
        <w:pStyle w:val="PargrafodaLista"/>
        <w:numPr>
          <w:ilvl w:val="0"/>
          <w:numId w:val="241"/>
        </w:numPr>
        <w:tabs>
          <w:tab w:val="left" w:pos="544"/>
        </w:tabs>
        <w:spacing w:line="360" w:lineRule="auto"/>
        <w:ind w:right="106" w:firstLine="0"/>
        <w:jc w:val="both"/>
        <w:rPr>
          <w:sz w:val="24"/>
        </w:rPr>
      </w:pPr>
      <w:r>
        <w:rPr>
          <w:sz w:val="24"/>
        </w:rPr>
        <w:t>- autorizar a realização de reuniões ou solenidades cívicas ou culturais no prédio do</w:t>
      </w:r>
      <w:r>
        <w:rPr>
          <w:spacing w:val="-1"/>
          <w:sz w:val="24"/>
        </w:rPr>
        <w:t xml:space="preserve"> </w:t>
      </w:r>
      <w:r>
        <w:rPr>
          <w:sz w:val="24"/>
        </w:rPr>
        <w:t>fórum;</w:t>
      </w:r>
    </w:p>
    <w:p w:rsidR="008762EE" w:rsidRDefault="00E13D0E" w:rsidP="00742B53">
      <w:pPr>
        <w:pStyle w:val="PargrafodaLista"/>
        <w:numPr>
          <w:ilvl w:val="0"/>
          <w:numId w:val="241"/>
        </w:numPr>
        <w:tabs>
          <w:tab w:val="left" w:pos="510"/>
        </w:tabs>
        <w:spacing w:line="362" w:lineRule="auto"/>
        <w:ind w:right="116" w:firstLine="0"/>
        <w:jc w:val="both"/>
        <w:rPr>
          <w:sz w:val="24"/>
        </w:rPr>
      </w:pPr>
      <w:r>
        <w:rPr>
          <w:sz w:val="24"/>
        </w:rPr>
        <w:t>- fiscalizar o horário de expediente forense e autorizar acesso às dependências do fórum após o seu encerramento, ressalvada a entrada dos demais juízes;</w:t>
      </w:r>
    </w:p>
    <w:p w:rsidR="008762EE" w:rsidRDefault="00E13D0E" w:rsidP="00742B53">
      <w:pPr>
        <w:pStyle w:val="PargrafodaLista"/>
        <w:numPr>
          <w:ilvl w:val="0"/>
          <w:numId w:val="241"/>
        </w:numPr>
        <w:tabs>
          <w:tab w:val="left" w:pos="337"/>
        </w:tabs>
        <w:spacing w:line="360" w:lineRule="auto"/>
        <w:ind w:right="104" w:firstLine="0"/>
        <w:jc w:val="both"/>
        <w:rPr>
          <w:sz w:val="24"/>
        </w:rPr>
      </w:pPr>
      <w:r>
        <w:rPr>
          <w:sz w:val="24"/>
        </w:rPr>
        <w:t>- realizar a correição e a inspeção anuais ordinárias nas secretarias</w:t>
      </w:r>
      <w:r>
        <w:rPr>
          <w:spacing w:val="-46"/>
          <w:sz w:val="24"/>
        </w:rPr>
        <w:t xml:space="preserve"> </w:t>
      </w:r>
      <w:r>
        <w:rPr>
          <w:sz w:val="24"/>
        </w:rPr>
        <w:t>judiciais de Distribuição, Contadoria, Deposito Judicial, Partidoria e</w:t>
      </w:r>
      <w:r>
        <w:rPr>
          <w:spacing w:val="-17"/>
          <w:sz w:val="24"/>
        </w:rPr>
        <w:t xml:space="preserve"> </w:t>
      </w:r>
      <w:r>
        <w:rPr>
          <w:sz w:val="24"/>
        </w:rPr>
        <w:t>Avaliação;</w:t>
      </w:r>
    </w:p>
    <w:p w:rsidR="008762EE" w:rsidRDefault="00E13D0E" w:rsidP="00742B53">
      <w:pPr>
        <w:pStyle w:val="PargrafodaLista"/>
        <w:numPr>
          <w:ilvl w:val="0"/>
          <w:numId w:val="241"/>
        </w:numPr>
        <w:tabs>
          <w:tab w:val="left" w:pos="438"/>
        </w:tabs>
        <w:spacing w:line="362" w:lineRule="auto"/>
        <w:ind w:right="118" w:firstLine="0"/>
        <w:jc w:val="both"/>
        <w:rPr>
          <w:sz w:val="24"/>
        </w:rPr>
      </w:pPr>
      <w:r>
        <w:rPr>
          <w:sz w:val="24"/>
        </w:rPr>
        <w:t>- regulamentar e fiscalizar o uso do estacionamento de veículos na área privativa do fórum e disciplinar o uso das cantinas, expedindo os atos necessários;</w:t>
      </w:r>
    </w:p>
    <w:p w:rsidR="008762EE" w:rsidRDefault="00E13D0E" w:rsidP="00742B53">
      <w:pPr>
        <w:pStyle w:val="PargrafodaLista"/>
        <w:numPr>
          <w:ilvl w:val="0"/>
          <w:numId w:val="241"/>
        </w:numPr>
        <w:tabs>
          <w:tab w:val="left" w:pos="520"/>
        </w:tabs>
        <w:spacing w:line="360" w:lineRule="auto"/>
        <w:ind w:right="119" w:firstLine="0"/>
        <w:jc w:val="both"/>
        <w:rPr>
          <w:sz w:val="24"/>
        </w:rPr>
      </w:pPr>
      <w:r>
        <w:rPr>
          <w:sz w:val="24"/>
        </w:rPr>
        <w:t>- receber e abrir correspondências oficiais da comarca, ressalvadas as dirigidas aos juízes das</w:t>
      </w:r>
      <w:r>
        <w:rPr>
          <w:spacing w:val="-1"/>
          <w:sz w:val="24"/>
        </w:rPr>
        <w:t xml:space="preserve"> </w:t>
      </w:r>
      <w:r>
        <w:rPr>
          <w:sz w:val="24"/>
        </w:rPr>
        <w:t>varas;</w:t>
      </w:r>
    </w:p>
    <w:p w:rsidR="008762EE" w:rsidRDefault="00E13D0E" w:rsidP="00742B53">
      <w:pPr>
        <w:pStyle w:val="PargrafodaLista"/>
        <w:numPr>
          <w:ilvl w:val="0"/>
          <w:numId w:val="241"/>
        </w:numPr>
        <w:tabs>
          <w:tab w:val="left" w:pos="539"/>
        </w:tabs>
        <w:spacing w:line="360" w:lineRule="auto"/>
        <w:ind w:right="116" w:firstLine="0"/>
        <w:jc w:val="both"/>
        <w:rPr>
          <w:sz w:val="24"/>
        </w:rPr>
      </w:pPr>
      <w:r>
        <w:rPr>
          <w:sz w:val="24"/>
        </w:rPr>
        <w:t>-</w:t>
      </w:r>
      <w:r>
        <w:rPr>
          <w:spacing w:val="-6"/>
          <w:sz w:val="24"/>
        </w:rPr>
        <w:t xml:space="preserve"> </w:t>
      </w:r>
      <w:r>
        <w:rPr>
          <w:sz w:val="24"/>
        </w:rPr>
        <w:t>gerir</w:t>
      </w:r>
      <w:r>
        <w:rPr>
          <w:spacing w:val="-5"/>
          <w:sz w:val="24"/>
        </w:rPr>
        <w:t xml:space="preserve"> </w:t>
      </w:r>
      <w:r>
        <w:rPr>
          <w:sz w:val="24"/>
        </w:rPr>
        <w:t>as</w:t>
      </w:r>
      <w:r>
        <w:rPr>
          <w:spacing w:val="-7"/>
          <w:sz w:val="24"/>
        </w:rPr>
        <w:t xml:space="preserve"> </w:t>
      </w:r>
      <w:r>
        <w:rPr>
          <w:sz w:val="24"/>
        </w:rPr>
        <w:t>verbas</w:t>
      </w:r>
      <w:r>
        <w:rPr>
          <w:spacing w:val="-7"/>
          <w:sz w:val="24"/>
        </w:rPr>
        <w:t xml:space="preserve"> </w:t>
      </w:r>
      <w:r>
        <w:rPr>
          <w:sz w:val="24"/>
        </w:rPr>
        <w:t>que</w:t>
      </w:r>
      <w:r>
        <w:rPr>
          <w:spacing w:val="-7"/>
          <w:sz w:val="24"/>
        </w:rPr>
        <w:t xml:space="preserve"> </w:t>
      </w:r>
      <w:r>
        <w:rPr>
          <w:sz w:val="24"/>
        </w:rPr>
        <w:t>forem</w:t>
      </w:r>
      <w:r>
        <w:rPr>
          <w:spacing w:val="-10"/>
          <w:sz w:val="24"/>
        </w:rPr>
        <w:t xml:space="preserve"> </w:t>
      </w:r>
      <w:r>
        <w:rPr>
          <w:sz w:val="24"/>
        </w:rPr>
        <w:t>autorizadas</w:t>
      </w:r>
      <w:r>
        <w:rPr>
          <w:spacing w:val="-7"/>
          <w:sz w:val="24"/>
        </w:rPr>
        <w:t xml:space="preserve"> </w:t>
      </w:r>
      <w:r>
        <w:rPr>
          <w:sz w:val="24"/>
        </w:rPr>
        <w:t>à</w:t>
      </w:r>
      <w:r>
        <w:rPr>
          <w:spacing w:val="-11"/>
          <w:sz w:val="24"/>
        </w:rPr>
        <w:t xml:space="preserve"> </w:t>
      </w:r>
      <w:r>
        <w:rPr>
          <w:sz w:val="24"/>
        </w:rPr>
        <w:t>Diretoria</w:t>
      </w:r>
      <w:r>
        <w:rPr>
          <w:spacing w:val="-6"/>
          <w:sz w:val="24"/>
        </w:rPr>
        <w:t xml:space="preserve"> </w:t>
      </w:r>
      <w:r>
        <w:rPr>
          <w:sz w:val="24"/>
        </w:rPr>
        <w:t>do</w:t>
      </w:r>
      <w:r>
        <w:rPr>
          <w:spacing w:val="-6"/>
          <w:sz w:val="24"/>
        </w:rPr>
        <w:t xml:space="preserve"> </w:t>
      </w:r>
      <w:r>
        <w:rPr>
          <w:sz w:val="24"/>
        </w:rPr>
        <w:t>Fórum,</w:t>
      </w:r>
      <w:r>
        <w:rPr>
          <w:spacing w:val="-11"/>
          <w:sz w:val="24"/>
        </w:rPr>
        <w:t xml:space="preserve"> </w:t>
      </w:r>
      <w:r>
        <w:rPr>
          <w:sz w:val="24"/>
        </w:rPr>
        <w:t>destinadas</w:t>
      </w:r>
      <w:r>
        <w:rPr>
          <w:spacing w:val="-7"/>
          <w:sz w:val="24"/>
        </w:rPr>
        <w:t xml:space="preserve"> </w:t>
      </w:r>
      <w:r>
        <w:rPr>
          <w:sz w:val="24"/>
        </w:rPr>
        <w:t>a despesas pequenas de pronto pagamento, realizando a devida prestação de contas;</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241"/>
        </w:numPr>
        <w:tabs>
          <w:tab w:val="left" w:pos="573"/>
        </w:tabs>
        <w:spacing w:before="67" w:line="360" w:lineRule="auto"/>
        <w:ind w:right="121" w:firstLine="0"/>
        <w:jc w:val="both"/>
        <w:rPr>
          <w:sz w:val="24"/>
        </w:rPr>
      </w:pPr>
      <w:r>
        <w:rPr>
          <w:sz w:val="24"/>
        </w:rPr>
        <w:lastRenderedPageBreak/>
        <w:t xml:space="preserve">- processar e julgar os pedidos de assistência </w:t>
      </w:r>
      <w:proofErr w:type="gramStart"/>
      <w:r>
        <w:rPr>
          <w:sz w:val="24"/>
        </w:rPr>
        <w:t>judiciária formulados</w:t>
      </w:r>
      <w:proofErr w:type="gramEnd"/>
      <w:r>
        <w:rPr>
          <w:sz w:val="24"/>
        </w:rPr>
        <w:t xml:space="preserve"> antes de proposta a</w:t>
      </w:r>
      <w:r>
        <w:rPr>
          <w:spacing w:val="-4"/>
          <w:sz w:val="24"/>
        </w:rPr>
        <w:t xml:space="preserve"> </w:t>
      </w:r>
      <w:r>
        <w:rPr>
          <w:sz w:val="24"/>
        </w:rPr>
        <w:t>ação;</w:t>
      </w:r>
    </w:p>
    <w:p w:rsidR="008762EE" w:rsidRDefault="00E13D0E" w:rsidP="00742B53">
      <w:pPr>
        <w:pStyle w:val="PargrafodaLista"/>
        <w:numPr>
          <w:ilvl w:val="0"/>
          <w:numId w:val="241"/>
        </w:numPr>
        <w:tabs>
          <w:tab w:val="left" w:pos="501"/>
        </w:tabs>
        <w:spacing w:line="360" w:lineRule="auto"/>
        <w:ind w:right="110" w:firstLine="0"/>
        <w:jc w:val="both"/>
        <w:rPr>
          <w:sz w:val="24"/>
        </w:rPr>
      </w:pPr>
      <w:r>
        <w:rPr>
          <w:sz w:val="24"/>
        </w:rPr>
        <w:t xml:space="preserve">- indicar, ao presidente do Tribunal de Justiça, nas comarcas com mais de três varas, </w:t>
      </w:r>
      <w:proofErr w:type="gramStart"/>
      <w:r>
        <w:rPr>
          <w:sz w:val="24"/>
        </w:rPr>
        <w:t>após</w:t>
      </w:r>
      <w:proofErr w:type="gramEnd"/>
      <w:r>
        <w:rPr>
          <w:sz w:val="24"/>
        </w:rPr>
        <w:t xml:space="preserve"> ouvido o corregedor-geral da Justiça, o secretário judicial da diretoria,</w:t>
      </w:r>
      <w:r>
        <w:rPr>
          <w:spacing w:val="-12"/>
          <w:sz w:val="24"/>
        </w:rPr>
        <w:t xml:space="preserve"> </w:t>
      </w:r>
      <w:r>
        <w:rPr>
          <w:sz w:val="24"/>
        </w:rPr>
        <w:t>e,</w:t>
      </w:r>
      <w:r>
        <w:rPr>
          <w:spacing w:val="-12"/>
          <w:sz w:val="24"/>
        </w:rPr>
        <w:t xml:space="preserve"> </w:t>
      </w:r>
      <w:r>
        <w:rPr>
          <w:sz w:val="24"/>
        </w:rPr>
        <w:t>nas</w:t>
      </w:r>
      <w:r>
        <w:rPr>
          <w:spacing w:val="-13"/>
          <w:sz w:val="24"/>
        </w:rPr>
        <w:t xml:space="preserve"> </w:t>
      </w:r>
      <w:r>
        <w:rPr>
          <w:sz w:val="24"/>
        </w:rPr>
        <w:t>demais</w:t>
      </w:r>
      <w:r>
        <w:rPr>
          <w:spacing w:val="-8"/>
          <w:sz w:val="24"/>
        </w:rPr>
        <w:t xml:space="preserve"> </w:t>
      </w:r>
      <w:r>
        <w:rPr>
          <w:sz w:val="24"/>
        </w:rPr>
        <w:t>comarcas,</w:t>
      </w:r>
      <w:r>
        <w:rPr>
          <w:spacing w:val="-12"/>
          <w:sz w:val="24"/>
        </w:rPr>
        <w:t xml:space="preserve"> </w:t>
      </w:r>
      <w:r>
        <w:rPr>
          <w:sz w:val="24"/>
        </w:rPr>
        <w:t>o</w:t>
      </w:r>
      <w:r>
        <w:rPr>
          <w:spacing w:val="-7"/>
          <w:sz w:val="24"/>
        </w:rPr>
        <w:t xml:space="preserve"> </w:t>
      </w:r>
      <w:r>
        <w:rPr>
          <w:sz w:val="24"/>
        </w:rPr>
        <w:t>servidor</w:t>
      </w:r>
      <w:r>
        <w:rPr>
          <w:spacing w:val="-15"/>
          <w:sz w:val="24"/>
        </w:rPr>
        <w:t xml:space="preserve"> </w:t>
      </w:r>
      <w:r>
        <w:rPr>
          <w:sz w:val="24"/>
        </w:rPr>
        <w:t>que</w:t>
      </w:r>
      <w:r>
        <w:rPr>
          <w:spacing w:val="-7"/>
          <w:sz w:val="24"/>
        </w:rPr>
        <w:t xml:space="preserve"> </w:t>
      </w:r>
      <w:r>
        <w:rPr>
          <w:sz w:val="24"/>
        </w:rPr>
        <w:t>irá</w:t>
      </w:r>
      <w:r>
        <w:rPr>
          <w:spacing w:val="-7"/>
          <w:sz w:val="24"/>
        </w:rPr>
        <w:t xml:space="preserve"> </w:t>
      </w:r>
      <w:r>
        <w:rPr>
          <w:sz w:val="24"/>
        </w:rPr>
        <w:t>exercer</w:t>
      </w:r>
      <w:r>
        <w:rPr>
          <w:spacing w:val="-7"/>
          <w:sz w:val="24"/>
        </w:rPr>
        <w:t xml:space="preserve"> </w:t>
      </w:r>
      <w:r>
        <w:rPr>
          <w:sz w:val="24"/>
        </w:rPr>
        <w:t>estas</w:t>
      </w:r>
      <w:r>
        <w:rPr>
          <w:spacing w:val="-8"/>
          <w:sz w:val="24"/>
        </w:rPr>
        <w:t xml:space="preserve"> </w:t>
      </w:r>
      <w:r>
        <w:rPr>
          <w:sz w:val="24"/>
        </w:rPr>
        <w:t>atribuições; XVI - apurar faltas dos servidores da Justiça, aplicando, quando necessário, penas disciplinares previstas no Código de Divisão e Organização Judiciárias (Lei Complementar nº 14, de 17 de dezembro de 1991), respeitados os limites de sua</w:t>
      </w:r>
      <w:r>
        <w:rPr>
          <w:spacing w:val="-1"/>
          <w:sz w:val="24"/>
        </w:rPr>
        <w:t xml:space="preserve"> </w:t>
      </w:r>
      <w:r>
        <w:rPr>
          <w:sz w:val="24"/>
        </w:rPr>
        <w:t>competência;</w:t>
      </w:r>
    </w:p>
    <w:p w:rsidR="008762EE" w:rsidRDefault="00E13D0E" w:rsidP="00742B53">
      <w:pPr>
        <w:pStyle w:val="PargrafodaLista"/>
        <w:numPr>
          <w:ilvl w:val="0"/>
          <w:numId w:val="240"/>
        </w:numPr>
        <w:tabs>
          <w:tab w:val="left" w:pos="726"/>
        </w:tabs>
        <w:spacing w:line="362" w:lineRule="auto"/>
        <w:ind w:right="116" w:firstLine="0"/>
        <w:jc w:val="both"/>
        <w:rPr>
          <w:sz w:val="24"/>
        </w:rPr>
      </w:pPr>
      <w:r>
        <w:rPr>
          <w:sz w:val="24"/>
        </w:rPr>
        <w:t xml:space="preserve">- presidir sindicâncias </w:t>
      </w:r>
      <w:proofErr w:type="gramStart"/>
      <w:r>
        <w:rPr>
          <w:sz w:val="24"/>
        </w:rPr>
        <w:t>integradas por servidores, para apurar falta imputada</w:t>
      </w:r>
      <w:proofErr w:type="gramEnd"/>
      <w:r>
        <w:rPr>
          <w:sz w:val="24"/>
        </w:rPr>
        <w:t xml:space="preserve"> a servidor da Justiça, determinando, se for o caso, o imediato afastamento deste;</w:t>
      </w:r>
    </w:p>
    <w:p w:rsidR="008762EE" w:rsidRDefault="00E13D0E" w:rsidP="00742B53">
      <w:pPr>
        <w:pStyle w:val="PargrafodaLista"/>
        <w:numPr>
          <w:ilvl w:val="0"/>
          <w:numId w:val="240"/>
        </w:numPr>
        <w:tabs>
          <w:tab w:val="left" w:pos="717"/>
        </w:tabs>
        <w:spacing w:line="360" w:lineRule="auto"/>
        <w:ind w:right="117" w:firstLine="0"/>
        <w:jc w:val="both"/>
        <w:rPr>
          <w:sz w:val="24"/>
        </w:rPr>
      </w:pPr>
      <w:r>
        <w:rPr>
          <w:sz w:val="24"/>
        </w:rPr>
        <w:t xml:space="preserve">- </w:t>
      </w:r>
      <w:proofErr w:type="gramStart"/>
      <w:r>
        <w:rPr>
          <w:sz w:val="24"/>
        </w:rPr>
        <w:t>dirimir dúvidas</w:t>
      </w:r>
      <w:proofErr w:type="gramEnd"/>
      <w:r>
        <w:rPr>
          <w:sz w:val="24"/>
        </w:rPr>
        <w:t xml:space="preserve"> sobre custas, ressalvada a competência dos juízes em suas varas;</w:t>
      </w:r>
    </w:p>
    <w:p w:rsidR="008762EE" w:rsidRDefault="00E13D0E" w:rsidP="00742B53">
      <w:pPr>
        <w:pStyle w:val="PargrafodaLista"/>
        <w:numPr>
          <w:ilvl w:val="0"/>
          <w:numId w:val="240"/>
        </w:numPr>
        <w:tabs>
          <w:tab w:val="left" w:pos="601"/>
        </w:tabs>
        <w:spacing w:line="362" w:lineRule="auto"/>
        <w:ind w:right="117" w:firstLine="0"/>
        <w:jc w:val="both"/>
        <w:rPr>
          <w:sz w:val="24"/>
        </w:rPr>
      </w:pPr>
      <w:r>
        <w:rPr>
          <w:sz w:val="24"/>
        </w:rPr>
        <w:t>- fiscalizar o ponto eletrônico e a frequência dos servidores lotados na Diretoria do</w:t>
      </w:r>
      <w:r>
        <w:rPr>
          <w:spacing w:val="-1"/>
          <w:sz w:val="24"/>
        </w:rPr>
        <w:t xml:space="preserve"> </w:t>
      </w:r>
      <w:r>
        <w:rPr>
          <w:sz w:val="24"/>
        </w:rPr>
        <w:t>Fórum;</w:t>
      </w:r>
    </w:p>
    <w:p w:rsidR="008762EE" w:rsidRDefault="00E13D0E" w:rsidP="00742B53">
      <w:pPr>
        <w:pStyle w:val="PargrafodaLista"/>
        <w:numPr>
          <w:ilvl w:val="0"/>
          <w:numId w:val="240"/>
        </w:numPr>
        <w:tabs>
          <w:tab w:val="left" w:pos="544"/>
        </w:tabs>
        <w:spacing w:line="360" w:lineRule="auto"/>
        <w:ind w:right="107" w:firstLine="0"/>
        <w:jc w:val="both"/>
        <w:rPr>
          <w:sz w:val="24"/>
        </w:rPr>
      </w:pPr>
      <w:r>
        <w:rPr>
          <w:sz w:val="24"/>
        </w:rPr>
        <w:t>- manter a disciplina no fórum e fazer cumprir as leis e regulamentos, relativos à administração dos serviços judiciários, observada a subordinação hierárquica;</w:t>
      </w:r>
    </w:p>
    <w:p w:rsidR="008762EE" w:rsidRDefault="00E13D0E" w:rsidP="00742B53">
      <w:pPr>
        <w:pStyle w:val="PargrafodaLista"/>
        <w:numPr>
          <w:ilvl w:val="0"/>
          <w:numId w:val="240"/>
        </w:numPr>
        <w:tabs>
          <w:tab w:val="left" w:pos="587"/>
        </w:tabs>
        <w:spacing w:line="360" w:lineRule="auto"/>
        <w:ind w:right="118" w:firstLine="0"/>
        <w:jc w:val="both"/>
        <w:rPr>
          <w:sz w:val="24"/>
        </w:rPr>
      </w:pPr>
      <w:r>
        <w:rPr>
          <w:sz w:val="24"/>
        </w:rPr>
        <w:t>- comunicar à Ordem dos Advogados do Brasil, seção do Maranhão, as infrações de seus estatutos quando praticados pelos integrantes do seu quadro;</w:t>
      </w:r>
    </w:p>
    <w:p w:rsidR="008762EE" w:rsidRDefault="00E13D0E" w:rsidP="00742B53">
      <w:pPr>
        <w:pStyle w:val="PargrafodaLista"/>
        <w:numPr>
          <w:ilvl w:val="0"/>
          <w:numId w:val="240"/>
        </w:numPr>
        <w:tabs>
          <w:tab w:val="left" w:pos="640"/>
        </w:tabs>
        <w:spacing w:line="362" w:lineRule="auto"/>
        <w:ind w:right="114" w:firstLine="0"/>
        <w:jc w:val="both"/>
        <w:rPr>
          <w:sz w:val="24"/>
        </w:rPr>
      </w:pPr>
      <w:r>
        <w:rPr>
          <w:sz w:val="24"/>
        </w:rPr>
        <w:t>- comunicar ao procurador-geral de Justiça, ao defensor público geral do Estado e ao procurador-geral do Estado as infrações praticadas, respectivamente, por promotor, defensor e procurador do</w:t>
      </w:r>
      <w:r>
        <w:rPr>
          <w:spacing w:val="-15"/>
          <w:sz w:val="24"/>
        </w:rPr>
        <w:t xml:space="preserve"> </w:t>
      </w:r>
      <w:r>
        <w:rPr>
          <w:sz w:val="24"/>
        </w:rPr>
        <w:t>Estado;</w:t>
      </w:r>
    </w:p>
    <w:p w:rsidR="008762EE" w:rsidRDefault="00E13D0E" w:rsidP="00742B53">
      <w:pPr>
        <w:pStyle w:val="PargrafodaLista"/>
        <w:numPr>
          <w:ilvl w:val="0"/>
          <w:numId w:val="240"/>
        </w:numPr>
        <w:tabs>
          <w:tab w:val="left" w:pos="712"/>
        </w:tabs>
        <w:spacing w:line="362" w:lineRule="auto"/>
        <w:ind w:right="108" w:firstLine="0"/>
        <w:jc w:val="both"/>
        <w:rPr>
          <w:sz w:val="24"/>
        </w:rPr>
      </w:pPr>
      <w:r>
        <w:rPr>
          <w:sz w:val="24"/>
        </w:rPr>
        <w:t>- solicitar ao Tribunal de Justiça o material necessário para as unidades jurisdicionais e administrativas, ressalvada a competência dos demais juízes, salvo na Comarca de São</w:t>
      </w:r>
      <w:r>
        <w:rPr>
          <w:spacing w:val="-1"/>
          <w:sz w:val="24"/>
        </w:rPr>
        <w:t xml:space="preserve"> </w:t>
      </w:r>
      <w:r>
        <w:rPr>
          <w:sz w:val="24"/>
        </w:rPr>
        <w:t>Luís;</w:t>
      </w:r>
    </w:p>
    <w:p w:rsidR="008762EE" w:rsidRDefault="00E13D0E" w:rsidP="00742B53">
      <w:pPr>
        <w:pStyle w:val="PargrafodaLista"/>
        <w:numPr>
          <w:ilvl w:val="0"/>
          <w:numId w:val="240"/>
        </w:numPr>
        <w:tabs>
          <w:tab w:val="left" w:pos="717"/>
        </w:tabs>
        <w:spacing w:line="360" w:lineRule="auto"/>
        <w:ind w:right="109" w:firstLine="0"/>
        <w:jc w:val="both"/>
        <w:rPr>
          <w:sz w:val="24"/>
        </w:rPr>
      </w:pPr>
      <w:r>
        <w:rPr>
          <w:sz w:val="24"/>
        </w:rPr>
        <w:t>-</w:t>
      </w:r>
      <w:r>
        <w:rPr>
          <w:spacing w:val="-10"/>
          <w:sz w:val="24"/>
        </w:rPr>
        <w:t xml:space="preserve"> </w:t>
      </w:r>
      <w:r>
        <w:rPr>
          <w:sz w:val="24"/>
        </w:rPr>
        <w:t>prestar</w:t>
      </w:r>
      <w:r>
        <w:rPr>
          <w:spacing w:val="-15"/>
          <w:sz w:val="24"/>
        </w:rPr>
        <w:t xml:space="preserve"> </w:t>
      </w:r>
      <w:r>
        <w:rPr>
          <w:sz w:val="24"/>
        </w:rPr>
        <w:t>informações</w:t>
      </w:r>
      <w:r>
        <w:rPr>
          <w:spacing w:val="-16"/>
          <w:sz w:val="24"/>
        </w:rPr>
        <w:t xml:space="preserve"> </w:t>
      </w:r>
      <w:r>
        <w:rPr>
          <w:sz w:val="24"/>
        </w:rPr>
        <w:t>solicitadas</w:t>
      </w:r>
      <w:r>
        <w:rPr>
          <w:spacing w:val="-16"/>
          <w:sz w:val="24"/>
        </w:rPr>
        <w:t xml:space="preserve"> </w:t>
      </w:r>
      <w:r>
        <w:rPr>
          <w:sz w:val="24"/>
        </w:rPr>
        <w:t>pelas</w:t>
      </w:r>
      <w:r>
        <w:rPr>
          <w:spacing w:val="-11"/>
          <w:sz w:val="24"/>
        </w:rPr>
        <w:t xml:space="preserve"> </w:t>
      </w:r>
      <w:r>
        <w:rPr>
          <w:sz w:val="24"/>
        </w:rPr>
        <w:t>autoridades</w:t>
      </w:r>
      <w:r>
        <w:rPr>
          <w:spacing w:val="-12"/>
          <w:sz w:val="24"/>
        </w:rPr>
        <w:t xml:space="preserve"> </w:t>
      </w:r>
      <w:r>
        <w:rPr>
          <w:sz w:val="24"/>
        </w:rPr>
        <w:t>judiciárias</w:t>
      </w:r>
      <w:r>
        <w:rPr>
          <w:spacing w:val="-12"/>
          <w:sz w:val="24"/>
        </w:rPr>
        <w:t xml:space="preserve"> </w:t>
      </w:r>
      <w:r>
        <w:rPr>
          <w:sz w:val="24"/>
        </w:rPr>
        <w:t>acerca</w:t>
      </w:r>
      <w:r>
        <w:rPr>
          <w:spacing w:val="-11"/>
          <w:sz w:val="24"/>
        </w:rPr>
        <w:t xml:space="preserve"> </w:t>
      </w:r>
      <w:r>
        <w:rPr>
          <w:sz w:val="24"/>
        </w:rPr>
        <w:t>dos serviços forenses, salvo os casos referentes a processos vinculados às respectivas</w:t>
      </w:r>
      <w:r>
        <w:rPr>
          <w:spacing w:val="-1"/>
          <w:sz w:val="24"/>
        </w:rPr>
        <w:t xml:space="preserve"> </w:t>
      </w:r>
      <w:r>
        <w:rPr>
          <w:sz w:val="24"/>
        </w:rPr>
        <w:t>varas;</w:t>
      </w:r>
    </w:p>
    <w:p w:rsidR="008762EE" w:rsidRDefault="00E13D0E" w:rsidP="00742B53">
      <w:pPr>
        <w:pStyle w:val="PargrafodaLista"/>
        <w:numPr>
          <w:ilvl w:val="0"/>
          <w:numId w:val="240"/>
        </w:numPr>
        <w:tabs>
          <w:tab w:val="left" w:pos="669"/>
        </w:tabs>
        <w:spacing w:line="360" w:lineRule="auto"/>
        <w:ind w:right="123" w:firstLine="0"/>
        <w:jc w:val="both"/>
        <w:rPr>
          <w:sz w:val="24"/>
        </w:rPr>
      </w:pPr>
      <w:r>
        <w:rPr>
          <w:sz w:val="24"/>
        </w:rPr>
        <w:t>- proceder à lotação dos servidores da comarca, conforme resolução do Tribunal de</w:t>
      </w:r>
      <w:r>
        <w:rPr>
          <w:spacing w:val="-5"/>
          <w:sz w:val="24"/>
        </w:rPr>
        <w:t xml:space="preserve"> </w:t>
      </w:r>
      <w:r>
        <w:rPr>
          <w:sz w:val="24"/>
        </w:rPr>
        <w:t>Justiça;</w:t>
      </w:r>
    </w:p>
    <w:p w:rsidR="008762EE" w:rsidRDefault="00E13D0E" w:rsidP="00742B53">
      <w:pPr>
        <w:pStyle w:val="PargrafodaLista"/>
        <w:numPr>
          <w:ilvl w:val="0"/>
          <w:numId w:val="240"/>
        </w:numPr>
        <w:tabs>
          <w:tab w:val="left" w:pos="736"/>
        </w:tabs>
        <w:spacing w:line="274" w:lineRule="exact"/>
        <w:ind w:left="735" w:hanging="620"/>
        <w:jc w:val="both"/>
        <w:rPr>
          <w:sz w:val="24"/>
        </w:rPr>
      </w:pPr>
      <w:r>
        <w:rPr>
          <w:sz w:val="24"/>
        </w:rPr>
        <w:t>- cumprir e fazer</w:t>
      </w:r>
      <w:r>
        <w:rPr>
          <w:spacing w:val="18"/>
          <w:sz w:val="24"/>
        </w:rPr>
        <w:t xml:space="preserve"> </w:t>
      </w:r>
      <w:r>
        <w:rPr>
          <w:sz w:val="24"/>
        </w:rPr>
        <w:t xml:space="preserve">cumprir os provimentos, portarias, circulares e </w:t>
      </w:r>
      <w:proofErr w:type="gramStart"/>
      <w:r>
        <w:rPr>
          <w:sz w:val="24"/>
        </w:rPr>
        <w:t>demais</w:t>
      </w:r>
      <w:proofErr w:type="gramEnd"/>
    </w:p>
    <w:p w:rsidR="008762EE" w:rsidRDefault="008762EE">
      <w:pPr>
        <w:spacing w:line="274" w:lineRule="exact"/>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atos</w:t>
      </w:r>
      <w:proofErr w:type="gramEnd"/>
      <w:r>
        <w:t xml:space="preserve"> normativos da Corregedoria Geral da Justiça;</w:t>
      </w:r>
    </w:p>
    <w:p w:rsidR="008762EE" w:rsidRDefault="00E13D0E" w:rsidP="00742B53">
      <w:pPr>
        <w:pStyle w:val="PargrafodaLista"/>
        <w:numPr>
          <w:ilvl w:val="0"/>
          <w:numId w:val="240"/>
        </w:numPr>
        <w:tabs>
          <w:tab w:val="left" w:pos="851"/>
        </w:tabs>
        <w:spacing w:before="137" w:line="360" w:lineRule="auto"/>
        <w:ind w:right="120" w:firstLine="0"/>
        <w:jc w:val="both"/>
        <w:rPr>
          <w:sz w:val="24"/>
        </w:rPr>
      </w:pPr>
      <w:r>
        <w:rPr>
          <w:sz w:val="24"/>
        </w:rPr>
        <w:t>- prestar informações sobre as condições das instalações físicas e materiais do</w:t>
      </w:r>
      <w:r>
        <w:rPr>
          <w:spacing w:val="-5"/>
          <w:sz w:val="24"/>
        </w:rPr>
        <w:t xml:space="preserve"> </w:t>
      </w:r>
      <w:r>
        <w:rPr>
          <w:sz w:val="24"/>
        </w:rPr>
        <w:t>fórum;</w:t>
      </w:r>
    </w:p>
    <w:p w:rsidR="008762EE" w:rsidRDefault="00E13D0E" w:rsidP="00742B53">
      <w:pPr>
        <w:pStyle w:val="PargrafodaLista"/>
        <w:numPr>
          <w:ilvl w:val="0"/>
          <w:numId w:val="240"/>
        </w:numPr>
        <w:tabs>
          <w:tab w:val="left" w:pos="880"/>
        </w:tabs>
        <w:spacing w:before="3" w:line="360" w:lineRule="auto"/>
        <w:ind w:right="116" w:firstLine="0"/>
        <w:jc w:val="both"/>
        <w:rPr>
          <w:sz w:val="24"/>
        </w:rPr>
      </w:pPr>
      <w:r>
        <w:rPr>
          <w:sz w:val="24"/>
        </w:rPr>
        <w:t>- conceder autorização para aposição no prédio do fórum de retratos, bustos ou</w:t>
      </w:r>
      <w:r>
        <w:rPr>
          <w:spacing w:val="-4"/>
          <w:sz w:val="24"/>
        </w:rPr>
        <w:t xml:space="preserve"> </w:t>
      </w:r>
      <w:r>
        <w:rPr>
          <w:sz w:val="24"/>
        </w:rPr>
        <w:t>placas;</w:t>
      </w:r>
    </w:p>
    <w:p w:rsidR="008762EE" w:rsidRDefault="00E13D0E" w:rsidP="00742B53">
      <w:pPr>
        <w:pStyle w:val="PargrafodaLista"/>
        <w:numPr>
          <w:ilvl w:val="0"/>
          <w:numId w:val="240"/>
        </w:numPr>
        <w:tabs>
          <w:tab w:val="left" w:pos="721"/>
        </w:tabs>
        <w:spacing w:line="360" w:lineRule="auto"/>
        <w:ind w:right="109" w:firstLine="0"/>
        <w:jc w:val="both"/>
        <w:rPr>
          <w:sz w:val="24"/>
        </w:rPr>
      </w:pPr>
      <w:r>
        <w:rPr>
          <w:sz w:val="24"/>
        </w:rPr>
        <w:t>-</w:t>
      </w:r>
      <w:r>
        <w:rPr>
          <w:spacing w:val="-7"/>
          <w:sz w:val="24"/>
        </w:rPr>
        <w:t xml:space="preserve"> </w:t>
      </w:r>
      <w:r>
        <w:rPr>
          <w:sz w:val="24"/>
        </w:rPr>
        <w:t>decretar,</w:t>
      </w:r>
      <w:r>
        <w:rPr>
          <w:spacing w:val="-11"/>
          <w:sz w:val="24"/>
        </w:rPr>
        <w:t xml:space="preserve"> </w:t>
      </w:r>
      <w:r>
        <w:rPr>
          <w:sz w:val="24"/>
        </w:rPr>
        <w:t>por</w:t>
      </w:r>
      <w:r>
        <w:rPr>
          <w:spacing w:val="-11"/>
          <w:sz w:val="24"/>
        </w:rPr>
        <w:t xml:space="preserve"> </w:t>
      </w:r>
      <w:r>
        <w:rPr>
          <w:sz w:val="24"/>
        </w:rPr>
        <w:t>motivo</w:t>
      </w:r>
      <w:r>
        <w:rPr>
          <w:spacing w:val="-12"/>
          <w:sz w:val="24"/>
        </w:rPr>
        <w:t xml:space="preserve"> </w:t>
      </w:r>
      <w:r>
        <w:rPr>
          <w:sz w:val="24"/>
        </w:rPr>
        <w:t>grave</w:t>
      </w:r>
      <w:r>
        <w:rPr>
          <w:spacing w:val="-7"/>
          <w:sz w:val="24"/>
        </w:rPr>
        <w:t xml:space="preserve"> </w:t>
      </w:r>
      <w:r>
        <w:rPr>
          <w:sz w:val="24"/>
        </w:rPr>
        <w:t>de</w:t>
      </w:r>
      <w:r>
        <w:rPr>
          <w:spacing w:val="-7"/>
          <w:sz w:val="24"/>
        </w:rPr>
        <w:t xml:space="preserve"> </w:t>
      </w:r>
      <w:r>
        <w:rPr>
          <w:sz w:val="24"/>
        </w:rPr>
        <w:t>ordem</w:t>
      </w:r>
      <w:r>
        <w:rPr>
          <w:spacing w:val="-11"/>
          <w:sz w:val="24"/>
        </w:rPr>
        <w:t xml:space="preserve"> </w:t>
      </w:r>
      <w:r>
        <w:rPr>
          <w:sz w:val="24"/>
        </w:rPr>
        <w:t>pública,</w:t>
      </w:r>
      <w:r>
        <w:rPr>
          <w:spacing w:val="-1"/>
          <w:sz w:val="24"/>
        </w:rPr>
        <w:t xml:space="preserve"> </w:t>
      </w:r>
      <w:r>
        <w:rPr>
          <w:sz w:val="24"/>
        </w:rPr>
        <w:t>o</w:t>
      </w:r>
      <w:r>
        <w:rPr>
          <w:spacing w:val="-12"/>
          <w:sz w:val="24"/>
        </w:rPr>
        <w:t xml:space="preserve"> </w:t>
      </w:r>
      <w:r>
        <w:rPr>
          <w:sz w:val="24"/>
        </w:rPr>
        <w:t>fechamento</w:t>
      </w:r>
      <w:r>
        <w:rPr>
          <w:spacing w:val="-7"/>
          <w:sz w:val="24"/>
        </w:rPr>
        <w:t xml:space="preserve"> </w:t>
      </w:r>
      <w:r>
        <w:rPr>
          <w:sz w:val="24"/>
        </w:rPr>
        <w:t>do</w:t>
      </w:r>
      <w:r>
        <w:rPr>
          <w:spacing w:val="-7"/>
          <w:sz w:val="24"/>
        </w:rPr>
        <w:t xml:space="preserve"> </w:t>
      </w:r>
      <w:r>
        <w:rPr>
          <w:sz w:val="24"/>
        </w:rPr>
        <w:t>fórum</w:t>
      </w:r>
      <w:r>
        <w:rPr>
          <w:spacing w:val="-11"/>
          <w:sz w:val="24"/>
        </w:rPr>
        <w:t xml:space="preserve"> </w:t>
      </w:r>
      <w:r>
        <w:rPr>
          <w:sz w:val="24"/>
        </w:rPr>
        <w:t>ou de qualquer dependência do serviço judiciário, bem como, determinar o encerramento do respectivo expediente, antes da hora legal, comunicando o fato ao corregedor-geral da Justiça;</w:t>
      </w:r>
    </w:p>
    <w:p w:rsidR="008762EE" w:rsidRDefault="00E13D0E" w:rsidP="00742B53">
      <w:pPr>
        <w:pStyle w:val="PargrafodaLista"/>
        <w:numPr>
          <w:ilvl w:val="0"/>
          <w:numId w:val="240"/>
        </w:numPr>
        <w:tabs>
          <w:tab w:val="left" w:pos="669"/>
        </w:tabs>
        <w:spacing w:line="360" w:lineRule="auto"/>
        <w:ind w:right="115" w:firstLine="0"/>
        <w:jc w:val="both"/>
        <w:rPr>
          <w:sz w:val="24"/>
        </w:rPr>
      </w:pPr>
      <w:r>
        <w:rPr>
          <w:sz w:val="24"/>
        </w:rPr>
        <w:t>- disciplinar o uso das dependências do prédio do fórum e zelar por sua conservação e limpeza;</w:t>
      </w:r>
    </w:p>
    <w:p w:rsidR="008762EE" w:rsidRDefault="00E13D0E" w:rsidP="00742B53">
      <w:pPr>
        <w:pStyle w:val="PargrafodaLista"/>
        <w:numPr>
          <w:ilvl w:val="0"/>
          <w:numId w:val="240"/>
        </w:numPr>
        <w:tabs>
          <w:tab w:val="left" w:pos="798"/>
        </w:tabs>
        <w:spacing w:before="1" w:line="360" w:lineRule="auto"/>
        <w:ind w:right="124" w:firstLine="0"/>
        <w:jc w:val="both"/>
        <w:rPr>
          <w:sz w:val="24"/>
        </w:rPr>
      </w:pPr>
      <w:r>
        <w:rPr>
          <w:sz w:val="24"/>
        </w:rPr>
        <w:t>- ordenar o hasteamento das bandeiras Nacional e do Estado do Maranhão, na forma da</w:t>
      </w:r>
      <w:r>
        <w:rPr>
          <w:spacing w:val="-5"/>
          <w:sz w:val="24"/>
        </w:rPr>
        <w:t xml:space="preserve"> </w:t>
      </w:r>
      <w:r>
        <w:rPr>
          <w:sz w:val="24"/>
        </w:rPr>
        <w:t>Lei;</w:t>
      </w:r>
    </w:p>
    <w:p w:rsidR="008762EE" w:rsidRDefault="00E13D0E" w:rsidP="00742B53">
      <w:pPr>
        <w:pStyle w:val="PargrafodaLista"/>
        <w:numPr>
          <w:ilvl w:val="0"/>
          <w:numId w:val="240"/>
        </w:numPr>
        <w:tabs>
          <w:tab w:val="left" w:pos="827"/>
        </w:tabs>
        <w:spacing w:line="360" w:lineRule="auto"/>
        <w:ind w:right="123" w:firstLine="0"/>
        <w:jc w:val="both"/>
        <w:rPr>
          <w:sz w:val="24"/>
        </w:rPr>
      </w:pPr>
      <w:r>
        <w:rPr>
          <w:sz w:val="24"/>
        </w:rPr>
        <w:t>- elaborar o regimento interno do fórum, ouvindo os demais juízes e submetendo-os à aprovação do corregedor-geral da</w:t>
      </w:r>
      <w:r>
        <w:rPr>
          <w:spacing w:val="-11"/>
          <w:sz w:val="24"/>
        </w:rPr>
        <w:t xml:space="preserve"> </w:t>
      </w:r>
      <w:r>
        <w:rPr>
          <w:sz w:val="24"/>
        </w:rPr>
        <w:t>Justiça;</w:t>
      </w:r>
    </w:p>
    <w:p w:rsidR="008762EE" w:rsidRDefault="00E13D0E" w:rsidP="00742B53">
      <w:pPr>
        <w:pStyle w:val="PargrafodaLista"/>
        <w:numPr>
          <w:ilvl w:val="0"/>
          <w:numId w:val="240"/>
        </w:numPr>
        <w:tabs>
          <w:tab w:val="left" w:pos="918"/>
        </w:tabs>
        <w:spacing w:before="1" w:line="360" w:lineRule="auto"/>
        <w:ind w:right="116" w:firstLine="0"/>
        <w:jc w:val="both"/>
        <w:rPr>
          <w:sz w:val="24"/>
        </w:rPr>
      </w:pPr>
      <w:r>
        <w:rPr>
          <w:sz w:val="24"/>
        </w:rPr>
        <w:t>- proceder, em cada mês de julho, ao levantamento dos bens do patrimônio do fórum e remetê-lo ao Tribunal de Justiça, inclusive com a previsão dos necessários para o ano</w:t>
      </w:r>
      <w:r>
        <w:rPr>
          <w:spacing w:val="-5"/>
          <w:sz w:val="24"/>
        </w:rPr>
        <w:t xml:space="preserve"> </w:t>
      </w:r>
      <w:r>
        <w:rPr>
          <w:sz w:val="24"/>
        </w:rPr>
        <w:t>seguinte;</w:t>
      </w:r>
    </w:p>
    <w:p w:rsidR="008762EE" w:rsidRDefault="00E13D0E" w:rsidP="00742B53">
      <w:pPr>
        <w:pStyle w:val="PargrafodaLista"/>
        <w:numPr>
          <w:ilvl w:val="0"/>
          <w:numId w:val="240"/>
        </w:numPr>
        <w:tabs>
          <w:tab w:val="left" w:pos="889"/>
        </w:tabs>
        <w:spacing w:line="362" w:lineRule="auto"/>
        <w:ind w:right="113" w:firstLine="0"/>
        <w:jc w:val="both"/>
        <w:rPr>
          <w:sz w:val="24"/>
        </w:rPr>
      </w:pPr>
      <w:r>
        <w:rPr>
          <w:sz w:val="24"/>
        </w:rPr>
        <w:t>- elaborar, a cada mês de novembro, a escala de férias dos servidores lotados na</w:t>
      </w:r>
      <w:r>
        <w:rPr>
          <w:spacing w:val="-1"/>
          <w:sz w:val="24"/>
        </w:rPr>
        <w:t xml:space="preserve"> </w:t>
      </w:r>
      <w:r>
        <w:rPr>
          <w:sz w:val="24"/>
        </w:rPr>
        <w:t>Diretoria;</w:t>
      </w:r>
    </w:p>
    <w:p w:rsidR="008762EE" w:rsidRDefault="00E13D0E" w:rsidP="00742B53">
      <w:pPr>
        <w:pStyle w:val="PargrafodaLista"/>
        <w:numPr>
          <w:ilvl w:val="0"/>
          <w:numId w:val="240"/>
        </w:numPr>
        <w:tabs>
          <w:tab w:val="left" w:pos="803"/>
        </w:tabs>
        <w:spacing w:line="360" w:lineRule="auto"/>
        <w:ind w:right="121" w:firstLine="0"/>
        <w:jc w:val="both"/>
        <w:rPr>
          <w:sz w:val="24"/>
        </w:rPr>
      </w:pPr>
      <w:r>
        <w:rPr>
          <w:sz w:val="24"/>
        </w:rPr>
        <w:t>-</w:t>
      </w:r>
      <w:r>
        <w:rPr>
          <w:spacing w:val="-16"/>
          <w:sz w:val="24"/>
        </w:rPr>
        <w:t xml:space="preserve"> </w:t>
      </w:r>
      <w:r>
        <w:rPr>
          <w:sz w:val="24"/>
        </w:rPr>
        <w:t>elaborar</w:t>
      </w:r>
      <w:r>
        <w:rPr>
          <w:spacing w:val="-19"/>
          <w:sz w:val="24"/>
        </w:rPr>
        <w:t xml:space="preserve"> </w:t>
      </w:r>
      <w:r>
        <w:rPr>
          <w:sz w:val="24"/>
        </w:rPr>
        <w:t>a</w:t>
      </w:r>
      <w:r>
        <w:rPr>
          <w:spacing w:val="-21"/>
          <w:sz w:val="24"/>
        </w:rPr>
        <w:t xml:space="preserve"> </w:t>
      </w:r>
      <w:r>
        <w:rPr>
          <w:sz w:val="24"/>
        </w:rPr>
        <w:t>escala</w:t>
      </w:r>
      <w:r>
        <w:rPr>
          <w:spacing w:val="-21"/>
          <w:sz w:val="24"/>
        </w:rPr>
        <w:t xml:space="preserve"> </w:t>
      </w:r>
      <w:r>
        <w:rPr>
          <w:sz w:val="24"/>
        </w:rPr>
        <w:t>mensal</w:t>
      </w:r>
      <w:r>
        <w:rPr>
          <w:spacing w:val="-22"/>
          <w:sz w:val="24"/>
        </w:rPr>
        <w:t xml:space="preserve"> </w:t>
      </w:r>
      <w:r>
        <w:rPr>
          <w:sz w:val="24"/>
        </w:rPr>
        <w:t>do</w:t>
      </w:r>
      <w:r>
        <w:rPr>
          <w:spacing w:val="-17"/>
          <w:sz w:val="24"/>
        </w:rPr>
        <w:t xml:space="preserve"> </w:t>
      </w:r>
      <w:r>
        <w:rPr>
          <w:sz w:val="24"/>
        </w:rPr>
        <w:t>plantão</w:t>
      </w:r>
      <w:r>
        <w:rPr>
          <w:spacing w:val="-20"/>
          <w:sz w:val="24"/>
        </w:rPr>
        <w:t xml:space="preserve"> </w:t>
      </w:r>
      <w:r>
        <w:rPr>
          <w:sz w:val="24"/>
        </w:rPr>
        <w:t>judiciário,</w:t>
      </w:r>
      <w:r>
        <w:rPr>
          <w:spacing w:val="-16"/>
          <w:sz w:val="24"/>
        </w:rPr>
        <w:t xml:space="preserve"> </w:t>
      </w:r>
      <w:r>
        <w:rPr>
          <w:sz w:val="24"/>
        </w:rPr>
        <w:t>obedecendo</w:t>
      </w:r>
      <w:r>
        <w:rPr>
          <w:spacing w:val="-17"/>
          <w:sz w:val="24"/>
        </w:rPr>
        <w:t xml:space="preserve"> </w:t>
      </w:r>
      <w:r>
        <w:rPr>
          <w:sz w:val="24"/>
        </w:rPr>
        <w:t>ao</w:t>
      </w:r>
      <w:r>
        <w:rPr>
          <w:spacing w:val="-16"/>
          <w:sz w:val="24"/>
        </w:rPr>
        <w:t xml:space="preserve"> </w:t>
      </w:r>
      <w:r>
        <w:rPr>
          <w:sz w:val="24"/>
        </w:rPr>
        <w:t>disposto na Seção III deste</w:t>
      </w:r>
      <w:r>
        <w:rPr>
          <w:spacing w:val="-4"/>
          <w:sz w:val="24"/>
        </w:rPr>
        <w:t xml:space="preserve"> </w:t>
      </w:r>
      <w:r>
        <w:rPr>
          <w:sz w:val="24"/>
        </w:rPr>
        <w:t>Capítulo;</w:t>
      </w:r>
    </w:p>
    <w:p w:rsidR="008762EE" w:rsidRDefault="00E13D0E" w:rsidP="00742B53">
      <w:pPr>
        <w:pStyle w:val="PargrafodaLista"/>
        <w:numPr>
          <w:ilvl w:val="0"/>
          <w:numId w:val="240"/>
        </w:numPr>
        <w:tabs>
          <w:tab w:val="left" w:pos="875"/>
        </w:tabs>
        <w:spacing w:line="364" w:lineRule="auto"/>
        <w:ind w:right="115" w:firstLine="0"/>
        <w:jc w:val="both"/>
        <w:rPr>
          <w:sz w:val="24"/>
        </w:rPr>
      </w:pPr>
      <w:r>
        <w:rPr>
          <w:sz w:val="24"/>
        </w:rPr>
        <w:t>-</w:t>
      </w:r>
      <w:r>
        <w:rPr>
          <w:spacing w:val="-11"/>
          <w:sz w:val="24"/>
        </w:rPr>
        <w:t xml:space="preserve"> </w:t>
      </w:r>
      <w:r>
        <w:rPr>
          <w:sz w:val="24"/>
        </w:rPr>
        <w:t>desempenhar</w:t>
      </w:r>
      <w:r>
        <w:rPr>
          <w:spacing w:val="-10"/>
          <w:sz w:val="24"/>
        </w:rPr>
        <w:t xml:space="preserve"> </w:t>
      </w:r>
      <w:r>
        <w:rPr>
          <w:sz w:val="24"/>
        </w:rPr>
        <w:t>outras</w:t>
      </w:r>
      <w:r>
        <w:rPr>
          <w:spacing w:val="-17"/>
          <w:sz w:val="24"/>
        </w:rPr>
        <w:t xml:space="preserve"> </w:t>
      </w:r>
      <w:r>
        <w:rPr>
          <w:sz w:val="24"/>
        </w:rPr>
        <w:t>funções</w:t>
      </w:r>
      <w:r>
        <w:rPr>
          <w:spacing w:val="-16"/>
          <w:sz w:val="24"/>
        </w:rPr>
        <w:t xml:space="preserve"> </w:t>
      </w:r>
      <w:r>
        <w:rPr>
          <w:sz w:val="24"/>
        </w:rPr>
        <w:t>administrativas</w:t>
      </w:r>
      <w:r>
        <w:rPr>
          <w:spacing w:val="-12"/>
          <w:sz w:val="24"/>
        </w:rPr>
        <w:t xml:space="preserve"> </w:t>
      </w:r>
      <w:r>
        <w:rPr>
          <w:sz w:val="24"/>
        </w:rPr>
        <w:t>que</w:t>
      </w:r>
      <w:r>
        <w:rPr>
          <w:spacing w:val="-12"/>
          <w:sz w:val="24"/>
        </w:rPr>
        <w:t xml:space="preserve"> </w:t>
      </w:r>
      <w:r>
        <w:rPr>
          <w:sz w:val="24"/>
        </w:rPr>
        <w:t>lhe</w:t>
      </w:r>
      <w:r>
        <w:rPr>
          <w:spacing w:val="-15"/>
          <w:sz w:val="24"/>
        </w:rPr>
        <w:t xml:space="preserve"> </w:t>
      </w:r>
      <w:r>
        <w:rPr>
          <w:sz w:val="24"/>
        </w:rPr>
        <w:t>forem</w:t>
      </w:r>
      <w:r>
        <w:rPr>
          <w:spacing w:val="-10"/>
          <w:sz w:val="24"/>
        </w:rPr>
        <w:t xml:space="preserve"> </w:t>
      </w:r>
      <w:r>
        <w:rPr>
          <w:sz w:val="24"/>
        </w:rPr>
        <w:t>delegadas pelo presidente do Tribunal de Justiça ou pelo corregedor-geral da</w:t>
      </w:r>
      <w:r>
        <w:rPr>
          <w:spacing w:val="-17"/>
          <w:sz w:val="24"/>
        </w:rPr>
        <w:t xml:space="preserve"> </w:t>
      </w:r>
      <w:r>
        <w:rPr>
          <w:sz w:val="24"/>
        </w:rPr>
        <w:t>Justiça.</w:t>
      </w:r>
    </w:p>
    <w:p w:rsidR="008762EE" w:rsidRDefault="00E13D0E">
      <w:pPr>
        <w:pStyle w:val="Corpodetexto"/>
        <w:spacing w:line="360" w:lineRule="auto"/>
        <w:ind w:right="118"/>
      </w:pPr>
      <w:r>
        <w:t>A</w:t>
      </w:r>
      <w:r>
        <w:rPr>
          <w:b/>
        </w:rPr>
        <w:t xml:space="preserve">rt. 59. </w:t>
      </w:r>
      <w:r>
        <w:t>Nas comarcas onde não houver Secretaria da Diretoria do Fórum, as atribuições serão exercidas pelo secretário judicial da vara de que é titular o juiz diretor do fórum.</w:t>
      </w:r>
    </w:p>
    <w:p w:rsidR="008762EE" w:rsidRDefault="00E13D0E">
      <w:pPr>
        <w:pStyle w:val="Corpodetexto"/>
        <w:spacing w:line="360" w:lineRule="auto"/>
        <w:ind w:right="2264"/>
        <w:jc w:val="left"/>
      </w:pPr>
      <w:r>
        <w:t>A</w:t>
      </w:r>
      <w:r>
        <w:rPr>
          <w:b/>
        </w:rPr>
        <w:t xml:space="preserve">rt. 60. </w:t>
      </w:r>
      <w:r>
        <w:t>Na Diretoria do Fórum haverá os seguintes livros: I - Registro de Atos Solenes;</w:t>
      </w:r>
    </w:p>
    <w:p w:rsidR="008762EE" w:rsidRDefault="00E13D0E">
      <w:pPr>
        <w:pStyle w:val="Corpodetexto"/>
        <w:spacing w:line="360" w:lineRule="auto"/>
        <w:ind w:right="3105"/>
        <w:jc w:val="left"/>
      </w:pPr>
      <w:r>
        <w:t>II - Termos de Posse e Exercício para Servidores; III - Registro de Portarias.</w:t>
      </w:r>
    </w:p>
    <w:p w:rsidR="008762EE" w:rsidRDefault="00E13D0E">
      <w:pPr>
        <w:pStyle w:val="Corpodetexto"/>
        <w:spacing w:line="360" w:lineRule="auto"/>
        <w:jc w:val="left"/>
      </w:pPr>
      <w:r>
        <w:t>§ 1ºO Livro de Registro de Atos Solenes será o mesmo livro da ata da instalação da comarca e servirá para os termos de exercício dos</w:t>
      </w:r>
      <w:r>
        <w:rPr>
          <w:spacing w:val="-23"/>
        </w:rPr>
        <w:t xml:space="preserve"> </w:t>
      </w:r>
      <w:r>
        <w:t>magistrados.</w:t>
      </w:r>
    </w:p>
    <w:p w:rsidR="008762EE" w:rsidRDefault="00E13D0E">
      <w:pPr>
        <w:pStyle w:val="Corpodetexto"/>
        <w:spacing w:line="274" w:lineRule="exact"/>
        <w:jc w:val="left"/>
      </w:pPr>
      <w:r>
        <w:t>§ 2º O registro dos processos administrativos da Diretoria do Fórum será</w:t>
      </w:r>
      <w:r>
        <w:rPr>
          <w:spacing w:val="5"/>
        </w:rPr>
        <w:t xml:space="preserve"> </w:t>
      </w:r>
      <w:r>
        <w:t>feito</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no</w:t>
      </w:r>
      <w:proofErr w:type="gramEnd"/>
      <w:r>
        <w:t xml:space="preserve"> Sistema DIGIDOC.</w:t>
      </w:r>
    </w:p>
    <w:p w:rsidR="008762EE" w:rsidRDefault="00E13D0E">
      <w:pPr>
        <w:pStyle w:val="Corpodetexto"/>
        <w:ind w:left="0"/>
        <w:jc w:val="left"/>
        <w:rPr>
          <w:sz w:val="26"/>
        </w:rPr>
      </w:pPr>
      <w:r>
        <w:br w:type="column"/>
      </w:r>
    </w:p>
    <w:p w:rsidR="008762EE" w:rsidRDefault="00E13D0E">
      <w:pPr>
        <w:pStyle w:val="Ttulo1"/>
        <w:spacing w:before="181"/>
        <w:ind w:left="100" w:right="3024"/>
      </w:pPr>
      <w:r>
        <w:t>Seção III</w:t>
      </w:r>
    </w:p>
    <w:p w:rsidR="008762EE" w:rsidRDefault="00E13D0E">
      <w:pPr>
        <w:spacing w:before="137"/>
        <w:ind w:left="100" w:right="3027"/>
        <w:jc w:val="center"/>
        <w:rPr>
          <w:b/>
          <w:sz w:val="24"/>
        </w:rPr>
      </w:pPr>
      <w:r>
        <w:rPr>
          <w:b/>
          <w:sz w:val="24"/>
        </w:rPr>
        <w:t>Do Plantão Judiciário</w:t>
      </w:r>
    </w:p>
    <w:p w:rsidR="008762EE" w:rsidRDefault="008762EE">
      <w:pPr>
        <w:jc w:val="center"/>
        <w:rPr>
          <w:sz w:val="24"/>
        </w:rPr>
        <w:sectPr w:rsidR="008762EE">
          <w:pgSz w:w="11910" w:h="16840"/>
          <w:pgMar w:top="1360" w:right="1680" w:bottom="280" w:left="1680" w:header="720" w:footer="720" w:gutter="0"/>
          <w:cols w:num="2" w:space="720" w:equalWidth="0">
            <w:col w:w="2521" w:space="408"/>
            <w:col w:w="5621"/>
          </w:cols>
        </w:sectPr>
      </w:pPr>
    </w:p>
    <w:p w:rsidR="008762EE" w:rsidRDefault="00E13D0E">
      <w:pPr>
        <w:pStyle w:val="Corpodetexto"/>
        <w:spacing w:before="142" w:line="360" w:lineRule="auto"/>
        <w:ind w:right="105"/>
      </w:pPr>
      <w:r>
        <w:lastRenderedPageBreak/>
        <w:t>A</w:t>
      </w:r>
      <w:r>
        <w:rPr>
          <w:b/>
        </w:rPr>
        <w:t xml:space="preserve">rt. 61. </w:t>
      </w:r>
      <w:r>
        <w:t>O Serviço de Plantão Judiciário, na Justiça de 1º Grau, destina-se a prestar</w:t>
      </w:r>
      <w:r>
        <w:rPr>
          <w:spacing w:val="-11"/>
        </w:rPr>
        <w:t xml:space="preserve"> </w:t>
      </w:r>
      <w:r>
        <w:t>jurisdição</w:t>
      </w:r>
      <w:r>
        <w:rPr>
          <w:spacing w:val="-11"/>
        </w:rPr>
        <w:t xml:space="preserve"> </w:t>
      </w:r>
      <w:r>
        <w:t>de</w:t>
      </w:r>
      <w:r>
        <w:rPr>
          <w:spacing w:val="-11"/>
        </w:rPr>
        <w:t xml:space="preserve"> </w:t>
      </w:r>
      <w:r>
        <w:t>caráter</w:t>
      </w:r>
      <w:r>
        <w:rPr>
          <w:spacing w:val="-10"/>
        </w:rPr>
        <w:t xml:space="preserve"> </w:t>
      </w:r>
      <w:r>
        <w:t>urgente,</w:t>
      </w:r>
      <w:r>
        <w:rPr>
          <w:spacing w:val="-11"/>
        </w:rPr>
        <w:t xml:space="preserve"> </w:t>
      </w:r>
      <w:r>
        <w:t>nas</w:t>
      </w:r>
      <w:r>
        <w:rPr>
          <w:spacing w:val="-12"/>
        </w:rPr>
        <w:t xml:space="preserve"> </w:t>
      </w:r>
      <w:r>
        <w:t>esferas</w:t>
      </w:r>
      <w:r>
        <w:rPr>
          <w:spacing w:val="-12"/>
        </w:rPr>
        <w:t xml:space="preserve"> </w:t>
      </w:r>
      <w:r>
        <w:t>cível</w:t>
      </w:r>
      <w:r>
        <w:rPr>
          <w:spacing w:val="-12"/>
        </w:rPr>
        <w:t xml:space="preserve"> </w:t>
      </w:r>
      <w:r>
        <w:t>e</w:t>
      </w:r>
      <w:r>
        <w:rPr>
          <w:spacing w:val="-12"/>
        </w:rPr>
        <w:t xml:space="preserve"> </w:t>
      </w:r>
      <w:r>
        <w:t>criminal,</w:t>
      </w:r>
      <w:r>
        <w:rPr>
          <w:spacing w:val="-12"/>
        </w:rPr>
        <w:t xml:space="preserve"> </w:t>
      </w:r>
      <w:r>
        <w:t>nos</w:t>
      </w:r>
      <w:r>
        <w:rPr>
          <w:spacing w:val="-12"/>
        </w:rPr>
        <w:t xml:space="preserve"> </w:t>
      </w:r>
      <w:r>
        <w:t>períodos em que não houver expediente</w:t>
      </w:r>
      <w:r>
        <w:rPr>
          <w:spacing w:val="-6"/>
        </w:rPr>
        <w:t xml:space="preserve"> </w:t>
      </w:r>
      <w:r>
        <w:t>forense.</w:t>
      </w:r>
    </w:p>
    <w:p w:rsidR="008762EE" w:rsidRDefault="00E13D0E">
      <w:pPr>
        <w:pStyle w:val="Corpodetexto"/>
        <w:spacing w:line="362" w:lineRule="auto"/>
        <w:ind w:right="111"/>
      </w:pPr>
      <w:r>
        <w:t>§ 1ºNos dias úteis, compreenderá o período anterior e posterior ao horário do expediente.</w:t>
      </w:r>
    </w:p>
    <w:p w:rsidR="008762EE" w:rsidRDefault="00E13D0E">
      <w:pPr>
        <w:pStyle w:val="Corpodetexto"/>
        <w:spacing w:line="360" w:lineRule="auto"/>
        <w:ind w:right="123"/>
      </w:pPr>
      <w:r>
        <w:t>§ 2º Nos finais de semana e feriados, o período total correspondente entre o final do expediente do último dia útil anterior até o início do expediente do primeiro dia útil subsequente.</w:t>
      </w:r>
    </w:p>
    <w:p w:rsidR="008762EE" w:rsidRDefault="00E13D0E">
      <w:pPr>
        <w:pStyle w:val="Corpodetexto"/>
      </w:pPr>
      <w:r>
        <w:t>A</w:t>
      </w:r>
      <w:r>
        <w:rPr>
          <w:b/>
        </w:rPr>
        <w:t xml:space="preserve">rt. 62. </w:t>
      </w:r>
      <w:r>
        <w:t>O Plantão Judiciário destina-se exclusivamente à apreciação de:</w:t>
      </w:r>
    </w:p>
    <w:p w:rsidR="008762EE" w:rsidRDefault="00E13D0E" w:rsidP="00742B53">
      <w:pPr>
        <w:pStyle w:val="PargrafodaLista"/>
        <w:numPr>
          <w:ilvl w:val="0"/>
          <w:numId w:val="239"/>
        </w:numPr>
        <w:tabs>
          <w:tab w:val="left" w:pos="251"/>
        </w:tabs>
        <w:spacing w:before="132" w:line="360" w:lineRule="auto"/>
        <w:ind w:right="117" w:firstLine="0"/>
        <w:jc w:val="both"/>
        <w:rPr>
          <w:sz w:val="24"/>
        </w:rPr>
      </w:pPr>
      <w:r>
        <w:rPr>
          <w:sz w:val="24"/>
        </w:rPr>
        <w:t>- pedidos de liminares em habeas corpus e mandados de segurança em que figurar como coator autoridade submetida à competência jurisdicional do magistrado</w:t>
      </w:r>
      <w:r>
        <w:rPr>
          <w:spacing w:val="-1"/>
          <w:sz w:val="24"/>
        </w:rPr>
        <w:t xml:space="preserve"> </w:t>
      </w:r>
      <w:r>
        <w:rPr>
          <w:sz w:val="24"/>
        </w:rPr>
        <w:t>plantonista;</w:t>
      </w:r>
    </w:p>
    <w:p w:rsidR="008762EE" w:rsidRDefault="00E13D0E" w:rsidP="00742B53">
      <w:pPr>
        <w:pStyle w:val="PargrafodaLista"/>
        <w:numPr>
          <w:ilvl w:val="0"/>
          <w:numId w:val="239"/>
        </w:numPr>
        <w:tabs>
          <w:tab w:val="left" w:pos="371"/>
        </w:tabs>
        <w:spacing w:before="2" w:line="360" w:lineRule="auto"/>
        <w:ind w:right="106" w:firstLine="0"/>
        <w:jc w:val="both"/>
        <w:rPr>
          <w:sz w:val="24"/>
        </w:rPr>
      </w:pPr>
      <w:r>
        <w:rPr>
          <w:sz w:val="24"/>
        </w:rPr>
        <w:t>- comunicações de prisão em flagrante e à apreciação dos pedidos de concessão de liberdade</w:t>
      </w:r>
      <w:r>
        <w:rPr>
          <w:spacing w:val="-1"/>
          <w:sz w:val="24"/>
        </w:rPr>
        <w:t xml:space="preserve"> </w:t>
      </w:r>
      <w:r>
        <w:rPr>
          <w:sz w:val="24"/>
        </w:rPr>
        <w:t>provisória;</w:t>
      </w:r>
    </w:p>
    <w:p w:rsidR="008762EE" w:rsidRDefault="00E13D0E" w:rsidP="00742B53">
      <w:pPr>
        <w:pStyle w:val="PargrafodaLista"/>
        <w:numPr>
          <w:ilvl w:val="0"/>
          <w:numId w:val="239"/>
        </w:numPr>
        <w:tabs>
          <w:tab w:val="left" w:pos="419"/>
        </w:tabs>
        <w:spacing w:line="360" w:lineRule="auto"/>
        <w:ind w:right="111" w:firstLine="0"/>
        <w:jc w:val="both"/>
        <w:rPr>
          <w:sz w:val="24"/>
        </w:rPr>
      </w:pPr>
      <w:r>
        <w:rPr>
          <w:sz w:val="24"/>
        </w:rPr>
        <w:t>- exame de representação da autoridade policial ou do representante do Ministério Público, visando à decretação de prisão preventiva ou temporária, desde que o pedido seja manifestamente urgente e a medida reputada necessária e não possa ser apreciada em dia de expediente</w:t>
      </w:r>
      <w:r>
        <w:rPr>
          <w:spacing w:val="-16"/>
          <w:sz w:val="24"/>
        </w:rPr>
        <w:t xml:space="preserve"> </w:t>
      </w:r>
      <w:r>
        <w:rPr>
          <w:sz w:val="24"/>
        </w:rPr>
        <w:t>forense;</w:t>
      </w:r>
    </w:p>
    <w:p w:rsidR="008762EE" w:rsidRDefault="00E13D0E" w:rsidP="00742B53">
      <w:pPr>
        <w:pStyle w:val="PargrafodaLista"/>
        <w:numPr>
          <w:ilvl w:val="0"/>
          <w:numId w:val="239"/>
        </w:numPr>
        <w:tabs>
          <w:tab w:val="left" w:pos="424"/>
        </w:tabs>
        <w:spacing w:line="360" w:lineRule="auto"/>
        <w:ind w:right="119" w:firstLine="0"/>
        <w:jc w:val="both"/>
        <w:rPr>
          <w:sz w:val="24"/>
        </w:rPr>
      </w:pPr>
      <w:r>
        <w:rPr>
          <w:sz w:val="24"/>
        </w:rPr>
        <w:t xml:space="preserve">- pedidos de busca e apreensão de pessoas, bens ou valores, desde que objetivamente comprovada </w:t>
      </w:r>
      <w:proofErr w:type="gramStart"/>
      <w:r>
        <w:rPr>
          <w:sz w:val="24"/>
        </w:rPr>
        <w:t>a</w:t>
      </w:r>
      <w:proofErr w:type="gramEnd"/>
      <w:r>
        <w:rPr>
          <w:spacing w:val="1"/>
          <w:sz w:val="24"/>
        </w:rPr>
        <w:t xml:space="preserve"> </w:t>
      </w:r>
      <w:r>
        <w:rPr>
          <w:sz w:val="24"/>
        </w:rPr>
        <w:t>urgência;</w:t>
      </w:r>
    </w:p>
    <w:p w:rsidR="008762EE" w:rsidRDefault="00E13D0E" w:rsidP="00742B53">
      <w:pPr>
        <w:pStyle w:val="PargrafodaLista"/>
        <w:numPr>
          <w:ilvl w:val="0"/>
          <w:numId w:val="239"/>
        </w:numPr>
        <w:tabs>
          <w:tab w:val="left" w:pos="328"/>
        </w:tabs>
        <w:spacing w:before="1" w:line="360" w:lineRule="auto"/>
        <w:ind w:right="111" w:firstLine="0"/>
        <w:jc w:val="both"/>
        <w:rPr>
          <w:sz w:val="24"/>
        </w:rPr>
      </w:pPr>
      <w:r>
        <w:rPr>
          <w:sz w:val="24"/>
        </w:rPr>
        <w:t>-</w:t>
      </w:r>
      <w:r>
        <w:rPr>
          <w:spacing w:val="-16"/>
          <w:sz w:val="24"/>
        </w:rPr>
        <w:t xml:space="preserve"> </w:t>
      </w:r>
      <w:r>
        <w:rPr>
          <w:sz w:val="24"/>
        </w:rPr>
        <w:t>medida</w:t>
      </w:r>
      <w:r>
        <w:rPr>
          <w:spacing w:val="-16"/>
          <w:sz w:val="24"/>
        </w:rPr>
        <w:t xml:space="preserve"> </w:t>
      </w:r>
      <w:r>
        <w:rPr>
          <w:sz w:val="24"/>
        </w:rPr>
        <w:t>cautelar,</w:t>
      </w:r>
      <w:r>
        <w:rPr>
          <w:spacing w:val="-17"/>
          <w:sz w:val="24"/>
        </w:rPr>
        <w:t xml:space="preserve"> </w:t>
      </w:r>
      <w:r>
        <w:rPr>
          <w:sz w:val="24"/>
        </w:rPr>
        <w:t>de</w:t>
      </w:r>
      <w:r>
        <w:rPr>
          <w:spacing w:val="-16"/>
          <w:sz w:val="24"/>
        </w:rPr>
        <w:t xml:space="preserve"> </w:t>
      </w:r>
      <w:r>
        <w:rPr>
          <w:sz w:val="24"/>
        </w:rPr>
        <w:t>natureza</w:t>
      </w:r>
      <w:r>
        <w:rPr>
          <w:spacing w:val="-17"/>
          <w:sz w:val="24"/>
        </w:rPr>
        <w:t xml:space="preserve"> </w:t>
      </w:r>
      <w:r>
        <w:rPr>
          <w:sz w:val="24"/>
        </w:rPr>
        <w:t>cível</w:t>
      </w:r>
      <w:r>
        <w:rPr>
          <w:spacing w:val="-18"/>
          <w:sz w:val="24"/>
        </w:rPr>
        <w:t xml:space="preserve"> </w:t>
      </w:r>
      <w:r>
        <w:rPr>
          <w:sz w:val="24"/>
        </w:rPr>
        <w:t>ou</w:t>
      </w:r>
      <w:r>
        <w:rPr>
          <w:spacing w:val="-16"/>
          <w:sz w:val="24"/>
        </w:rPr>
        <w:t xml:space="preserve"> </w:t>
      </w:r>
      <w:r>
        <w:rPr>
          <w:sz w:val="24"/>
        </w:rPr>
        <w:t>criminal,</w:t>
      </w:r>
      <w:r>
        <w:rPr>
          <w:spacing w:val="-17"/>
          <w:sz w:val="24"/>
        </w:rPr>
        <w:t xml:space="preserve"> </w:t>
      </w:r>
      <w:r>
        <w:rPr>
          <w:sz w:val="24"/>
        </w:rPr>
        <w:t>que</w:t>
      </w:r>
      <w:r>
        <w:rPr>
          <w:spacing w:val="-17"/>
          <w:sz w:val="24"/>
        </w:rPr>
        <w:t xml:space="preserve"> </w:t>
      </w:r>
      <w:r>
        <w:rPr>
          <w:sz w:val="24"/>
        </w:rPr>
        <w:t>não</w:t>
      </w:r>
      <w:r>
        <w:rPr>
          <w:spacing w:val="-16"/>
          <w:sz w:val="24"/>
        </w:rPr>
        <w:t xml:space="preserve"> </w:t>
      </w:r>
      <w:r>
        <w:rPr>
          <w:sz w:val="24"/>
        </w:rPr>
        <w:t>possa</w:t>
      </w:r>
      <w:r>
        <w:rPr>
          <w:spacing w:val="-21"/>
          <w:sz w:val="24"/>
        </w:rPr>
        <w:t xml:space="preserve"> </w:t>
      </w:r>
      <w:r>
        <w:rPr>
          <w:sz w:val="24"/>
        </w:rPr>
        <w:t>ser</w:t>
      </w:r>
      <w:r>
        <w:rPr>
          <w:spacing w:val="-6"/>
          <w:sz w:val="24"/>
        </w:rPr>
        <w:t xml:space="preserve"> </w:t>
      </w:r>
      <w:r>
        <w:rPr>
          <w:sz w:val="24"/>
        </w:rPr>
        <w:t>apreciada no</w:t>
      </w:r>
      <w:r>
        <w:rPr>
          <w:spacing w:val="-6"/>
          <w:sz w:val="24"/>
        </w:rPr>
        <w:t xml:space="preserve"> </w:t>
      </w:r>
      <w:r>
        <w:rPr>
          <w:sz w:val="24"/>
        </w:rPr>
        <w:t>horário</w:t>
      </w:r>
      <w:r>
        <w:rPr>
          <w:spacing w:val="-5"/>
          <w:sz w:val="24"/>
        </w:rPr>
        <w:t xml:space="preserve"> </w:t>
      </w:r>
      <w:r>
        <w:rPr>
          <w:sz w:val="24"/>
        </w:rPr>
        <w:t>normal</w:t>
      </w:r>
      <w:r>
        <w:rPr>
          <w:spacing w:val="-7"/>
          <w:sz w:val="24"/>
        </w:rPr>
        <w:t xml:space="preserve"> </w:t>
      </w:r>
      <w:r>
        <w:rPr>
          <w:sz w:val="24"/>
        </w:rPr>
        <w:t>de</w:t>
      </w:r>
      <w:r>
        <w:rPr>
          <w:spacing w:val="-5"/>
          <w:sz w:val="24"/>
        </w:rPr>
        <w:t xml:space="preserve"> </w:t>
      </w:r>
      <w:r>
        <w:rPr>
          <w:sz w:val="24"/>
        </w:rPr>
        <w:t>expediente</w:t>
      </w:r>
      <w:r>
        <w:rPr>
          <w:spacing w:val="-5"/>
          <w:sz w:val="24"/>
        </w:rPr>
        <w:t xml:space="preserve"> </w:t>
      </w:r>
      <w:r>
        <w:rPr>
          <w:sz w:val="24"/>
        </w:rPr>
        <w:t>ou</w:t>
      </w:r>
      <w:r>
        <w:rPr>
          <w:spacing w:val="-6"/>
          <w:sz w:val="24"/>
        </w:rPr>
        <w:t xml:space="preserve"> </w:t>
      </w:r>
      <w:r>
        <w:rPr>
          <w:sz w:val="24"/>
        </w:rPr>
        <w:t>de</w:t>
      </w:r>
      <w:r>
        <w:rPr>
          <w:spacing w:val="-5"/>
          <w:sz w:val="24"/>
        </w:rPr>
        <w:t xml:space="preserve"> </w:t>
      </w:r>
      <w:r>
        <w:rPr>
          <w:sz w:val="24"/>
        </w:rPr>
        <w:t>caso</w:t>
      </w:r>
      <w:r>
        <w:rPr>
          <w:spacing w:val="-5"/>
          <w:sz w:val="24"/>
        </w:rPr>
        <w:t xml:space="preserve"> </w:t>
      </w:r>
      <w:r>
        <w:rPr>
          <w:sz w:val="24"/>
        </w:rPr>
        <w:t>em</w:t>
      </w:r>
      <w:r>
        <w:rPr>
          <w:spacing w:val="-5"/>
          <w:sz w:val="24"/>
        </w:rPr>
        <w:t xml:space="preserve"> </w:t>
      </w:r>
      <w:r>
        <w:rPr>
          <w:sz w:val="24"/>
        </w:rPr>
        <w:t>que</w:t>
      </w:r>
      <w:r>
        <w:rPr>
          <w:spacing w:val="-5"/>
          <w:sz w:val="24"/>
        </w:rPr>
        <w:t xml:space="preserve"> </w:t>
      </w:r>
      <w:r>
        <w:rPr>
          <w:sz w:val="24"/>
        </w:rPr>
        <w:t>da</w:t>
      </w:r>
      <w:r>
        <w:rPr>
          <w:spacing w:val="-5"/>
          <w:sz w:val="24"/>
        </w:rPr>
        <w:t xml:space="preserve"> </w:t>
      </w:r>
      <w:r>
        <w:rPr>
          <w:sz w:val="24"/>
        </w:rPr>
        <w:t>demora</w:t>
      </w:r>
      <w:r>
        <w:rPr>
          <w:spacing w:val="-6"/>
          <w:sz w:val="24"/>
        </w:rPr>
        <w:t xml:space="preserve"> </w:t>
      </w:r>
      <w:r>
        <w:rPr>
          <w:sz w:val="24"/>
        </w:rPr>
        <w:t>possa</w:t>
      </w:r>
      <w:r>
        <w:rPr>
          <w:spacing w:val="-10"/>
          <w:sz w:val="24"/>
        </w:rPr>
        <w:t xml:space="preserve"> </w:t>
      </w:r>
      <w:r>
        <w:rPr>
          <w:sz w:val="24"/>
        </w:rPr>
        <w:t>resultar risco de grave prejuízo ou de difícil</w:t>
      </w:r>
      <w:r>
        <w:rPr>
          <w:spacing w:val="-10"/>
          <w:sz w:val="24"/>
        </w:rPr>
        <w:t xml:space="preserve"> </w:t>
      </w:r>
      <w:r>
        <w:rPr>
          <w:sz w:val="24"/>
        </w:rPr>
        <w:t>reparação.</w:t>
      </w:r>
    </w:p>
    <w:p w:rsidR="008762EE" w:rsidRDefault="00E13D0E" w:rsidP="00742B53">
      <w:pPr>
        <w:pStyle w:val="PargrafodaLista"/>
        <w:numPr>
          <w:ilvl w:val="0"/>
          <w:numId w:val="239"/>
        </w:numPr>
        <w:tabs>
          <w:tab w:val="left" w:pos="472"/>
        </w:tabs>
        <w:spacing w:line="362" w:lineRule="auto"/>
        <w:ind w:right="113" w:firstLine="0"/>
        <w:jc w:val="both"/>
        <w:rPr>
          <w:sz w:val="24"/>
        </w:rPr>
      </w:pPr>
      <w:r>
        <w:rPr>
          <w:sz w:val="24"/>
        </w:rPr>
        <w:t xml:space="preserve">- medidas urgentes, cíveis ou criminais, da competência dos juizados especiais a que se referem </w:t>
      </w:r>
      <w:proofErr w:type="gramStart"/>
      <w:r>
        <w:rPr>
          <w:sz w:val="24"/>
        </w:rPr>
        <w:t>a</w:t>
      </w:r>
      <w:proofErr w:type="gramEnd"/>
      <w:r>
        <w:rPr>
          <w:sz w:val="24"/>
        </w:rPr>
        <w:t xml:space="preserve"> Lei nº 9.099, de 26 </w:t>
      </w:r>
      <w:r>
        <w:rPr>
          <w:spacing w:val="5"/>
          <w:sz w:val="24"/>
        </w:rPr>
        <w:t xml:space="preserve">de </w:t>
      </w:r>
      <w:r>
        <w:rPr>
          <w:sz w:val="24"/>
        </w:rPr>
        <w:t>setembro de 1995, limitadas às hipóteses acima</w:t>
      </w:r>
      <w:r>
        <w:rPr>
          <w:spacing w:val="-1"/>
          <w:sz w:val="24"/>
        </w:rPr>
        <w:t xml:space="preserve"> </w:t>
      </w:r>
      <w:r>
        <w:rPr>
          <w:sz w:val="24"/>
        </w:rPr>
        <w:t>enumeradas;</w:t>
      </w:r>
    </w:p>
    <w:p w:rsidR="008762EE" w:rsidRDefault="00E13D0E" w:rsidP="00742B53">
      <w:pPr>
        <w:pStyle w:val="PargrafodaLista"/>
        <w:numPr>
          <w:ilvl w:val="0"/>
          <w:numId w:val="239"/>
        </w:numPr>
        <w:tabs>
          <w:tab w:val="left" w:pos="486"/>
        </w:tabs>
        <w:spacing w:line="360" w:lineRule="auto"/>
        <w:ind w:right="124" w:firstLine="0"/>
        <w:jc w:val="both"/>
        <w:rPr>
          <w:sz w:val="24"/>
        </w:rPr>
      </w:pPr>
      <w:r>
        <w:rPr>
          <w:sz w:val="24"/>
        </w:rPr>
        <w:t>- conhecimento de requerimento para a realização de exame de corpo de delito em casos de abuso de autoridade;</w:t>
      </w:r>
    </w:p>
    <w:p w:rsidR="008762EE" w:rsidRDefault="00E13D0E" w:rsidP="00742B53">
      <w:pPr>
        <w:pStyle w:val="PargrafodaLista"/>
        <w:numPr>
          <w:ilvl w:val="0"/>
          <w:numId w:val="239"/>
        </w:numPr>
        <w:tabs>
          <w:tab w:val="left" w:pos="597"/>
        </w:tabs>
        <w:spacing w:line="360" w:lineRule="auto"/>
        <w:ind w:right="121" w:firstLine="0"/>
        <w:jc w:val="both"/>
        <w:rPr>
          <w:sz w:val="24"/>
        </w:rPr>
      </w:pPr>
      <w:r>
        <w:rPr>
          <w:sz w:val="24"/>
        </w:rPr>
        <w:t xml:space="preserve">- conhecimento de casos de apreensão e liberação de crianças e de adolescentes recolhidos por agentes de autoridade e de outras ocorrências envolvendo menores, desde que comprovadas </w:t>
      </w:r>
      <w:proofErr w:type="gramStart"/>
      <w:r>
        <w:rPr>
          <w:sz w:val="24"/>
        </w:rPr>
        <w:t>a</w:t>
      </w:r>
      <w:proofErr w:type="gramEnd"/>
      <w:r>
        <w:rPr>
          <w:sz w:val="24"/>
        </w:rPr>
        <w:t xml:space="preserve"> urgência e a</w:t>
      </w:r>
      <w:r>
        <w:rPr>
          <w:spacing w:val="-23"/>
          <w:sz w:val="24"/>
        </w:rPr>
        <w:t xml:space="preserve"> </w:t>
      </w:r>
      <w:r>
        <w:rPr>
          <w:sz w:val="24"/>
        </w:rPr>
        <w:t>necessidade;</w:t>
      </w:r>
    </w:p>
    <w:p w:rsidR="008762EE" w:rsidRDefault="008762EE">
      <w:pPr>
        <w:spacing w:line="360" w:lineRule="auto"/>
        <w:jc w:val="both"/>
        <w:rPr>
          <w:sz w:val="24"/>
        </w:rPr>
        <w:sectPr w:rsidR="008762EE">
          <w:type w:val="continuous"/>
          <w:pgSz w:w="11910" w:h="16840"/>
          <w:pgMar w:top="660" w:right="1680" w:bottom="280" w:left="1680" w:header="720" w:footer="720" w:gutter="0"/>
          <w:cols w:space="720"/>
        </w:sectPr>
      </w:pPr>
    </w:p>
    <w:p w:rsidR="008762EE" w:rsidRDefault="00E13D0E" w:rsidP="00742B53">
      <w:pPr>
        <w:pStyle w:val="PargrafodaLista"/>
        <w:numPr>
          <w:ilvl w:val="0"/>
          <w:numId w:val="239"/>
        </w:numPr>
        <w:tabs>
          <w:tab w:val="left" w:pos="409"/>
        </w:tabs>
        <w:spacing w:before="67" w:line="360" w:lineRule="auto"/>
        <w:ind w:right="120" w:firstLine="0"/>
        <w:jc w:val="both"/>
        <w:rPr>
          <w:sz w:val="24"/>
        </w:rPr>
      </w:pPr>
      <w:r>
        <w:rPr>
          <w:sz w:val="24"/>
        </w:rPr>
        <w:lastRenderedPageBreak/>
        <w:t>- exercício da função correcional do serviço de plantão do registro civil</w:t>
      </w:r>
      <w:r>
        <w:rPr>
          <w:spacing w:val="-41"/>
          <w:sz w:val="24"/>
        </w:rPr>
        <w:t xml:space="preserve"> </w:t>
      </w:r>
      <w:r>
        <w:rPr>
          <w:sz w:val="24"/>
        </w:rPr>
        <w:t>para assento de óbito;</w:t>
      </w:r>
      <w:r>
        <w:rPr>
          <w:spacing w:val="-7"/>
          <w:sz w:val="24"/>
        </w:rPr>
        <w:t xml:space="preserve"> </w:t>
      </w:r>
      <w:proofErr w:type="gramStart"/>
      <w:r>
        <w:rPr>
          <w:sz w:val="24"/>
        </w:rPr>
        <w:t>e</w:t>
      </w:r>
      <w:proofErr w:type="gramEnd"/>
    </w:p>
    <w:p w:rsidR="008762EE" w:rsidRDefault="00E13D0E" w:rsidP="00742B53">
      <w:pPr>
        <w:pStyle w:val="PargrafodaLista"/>
        <w:numPr>
          <w:ilvl w:val="0"/>
          <w:numId w:val="239"/>
        </w:numPr>
        <w:tabs>
          <w:tab w:val="left" w:pos="337"/>
        </w:tabs>
        <w:spacing w:line="364" w:lineRule="auto"/>
        <w:ind w:right="115" w:firstLine="0"/>
        <w:jc w:val="both"/>
        <w:rPr>
          <w:sz w:val="24"/>
        </w:rPr>
      </w:pPr>
      <w:r>
        <w:rPr>
          <w:sz w:val="24"/>
        </w:rPr>
        <w:t>-</w:t>
      </w:r>
      <w:r>
        <w:rPr>
          <w:spacing w:val="-6"/>
          <w:sz w:val="24"/>
        </w:rPr>
        <w:t xml:space="preserve"> </w:t>
      </w:r>
      <w:r>
        <w:rPr>
          <w:sz w:val="24"/>
        </w:rPr>
        <w:t>cumprimento</w:t>
      </w:r>
      <w:r>
        <w:rPr>
          <w:spacing w:val="-11"/>
          <w:sz w:val="24"/>
        </w:rPr>
        <w:t xml:space="preserve"> </w:t>
      </w:r>
      <w:r>
        <w:rPr>
          <w:sz w:val="24"/>
        </w:rPr>
        <w:t>de</w:t>
      </w:r>
      <w:r>
        <w:rPr>
          <w:spacing w:val="-7"/>
          <w:sz w:val="24"/>
        </w:rPr>
        <w:t xml:space="preserve"> </w:t>
      </w:r>
      <w:r>
        <w:rPr>
          <w:sz w:val="24"/>
        </w:rPr>
        <w:t>ordens</w:t>
      </w:r>
      <w:r>
        <w:rPr>
          <w:spacing w:val="-12"/>
          <w:sz w:val="24"/>
        </w:rPr>
        <w:t xml:space="preserve"> </w:t>
      </w:r>
      <w:r>
        <w:rPr>
          <w:sz w:val="24"/>
        </w:rPr>
        <w:t>expedidas</w:t>
      </w:r>
      <w:r>
        <w:rPr>
          <w:spacing w:val="-8"/>
          <w:sz w:val="24"/>
        </w:rPr>
        <w:t xml:space="preserve"> </w:t>
      </w:r>
      <w:r>
        <w:rPr>
          <w:sz w:val="24"/>
        </w:rPr>
        <w:t>pelo</w:t>
      </w:r>
      <w:r>
        <w:rPr>
          <w:spacing w:val="-11"/>
          <w:sz w:val="24"/>
        </w:rPr>
        <w:t xml:space="preserve"> </w:t>
      </w:r>
      <w:r>
        <w:rPr>
          <w:sz w:val="24"/>
        </w:rPr>
        <w:t>Tribunal</w:t>
      </w:r>
      <w:r>
        <w:rPr>
          <w:spacing w:val="-8"/>
          <w:sz w:val="24"/>
        </w:rPr>
        <w:t xml:space="preserve"> </w:t>
      </w:r>
      <w:r>
        <w:rPr>
          <w:sz w:val="24"/>
        </w:rPr>
        <w:t>de</w:t>
      </w:r>
      <w:r>
        <w:rPr>
          <w:spacing w:val="-7"/>
          <w:sz w:val="24"/>
        </w:rPr>
        <w:t xml:space="preserve"> </w:t>
      </w:r>
      <w:r>
        <w:rPr>
          <w:sz w:val="24"/>
        </w:rPr>
        <w:t>Justiça</w:t>
      </w:r>
      <w:r>
        <w:rPr>
          <w:spacing w:val="-6"/>
          <w:sz w:val="24"/>
        </w:rPr>
        <w:t xml:space="preserve"> </w:t>
      </w:r>
      <w:r>
        <w:rPr>
          <w:sz w:val="24"/>
        </w:rPr>
        <w:t>expressamente determinadas para efetivação no</w:t>
      </w:r>
      <w:r>
        <w:rPr>
          <w:spacing w:val="-5"/>
          <w:sz w:val="24"/>
        </w:rPr>
        <w:t xml:space="preserve"> </w:t>
      </w:r>
      <w:r>
        <w:rPr>
          <w:sz w:val="24"/>
        </w:rPr>
        <w:t>plantão.</w:t>
      </w:r>
    </w:p>
    <w:p w:rsidR="008762EE" w:rsidRDefault="00E13D0E">
      <w:pPr>
        <w:pStyle w:val="Corpodetexto"/>
        <w:spacing w:line="360" w:lineRule="auto"/>
        <w:ind w:right="120"/>
      </w:pPr>
      <w:r>
        <w:t>§</w:t>
      </w:r>
      <w:r>
        <w:rPr>
          <w:spacing w:val="-6"/>
        </w:rPr>
        <w:t xml:space="preserve"> </w:t>
      </w:r>
      <w:r>
        <w:t>1ºO</w:t>
      </w:r>
      <w:r>
        <w:rPr>
          <w:spacing w:val="-5"/>
        </w:rPr>
        <w:t xml:space="preserve"> </w:t>
      </w:r>
      <w:r>
        <w:t>Plantão</w:t>
      </w:r>
      <w:r>
        <w:rPr>
          <w:spacing w:val="-6"/>
        </w:rPr>
        <w:t xml:space="preserve"> </w:t>
      </w:r>
      <w:r>
        <w:t>Judiciário</w:t>
      </w:r>
      <w:r>
        <w:rPr>
          <w:spacing w:val="-5"/>
        </w:rPr>
        <w:t xml:space="preserve"> </w:t>
      </w:r>
      <w:r>
        <w:t>não</w:t>
      </w:r>
      <w:r>
        <w:rPr>
          <w:spacing w:val="-5"/>
        </w:rPr>
        <w:t xml:space="preserve"> </w:t>
      </w:r>
      <w:r>
        <w:t>se</w:t>
      </w:r>
      <w:r>
        <w:rPr>
          <w:spacing w:val="-6"/>
        </w:rPr>
        <w:t xml:space="preserve"> </w:t>
      </w:r>
      <w:r>
        <w:t>destina</w:t>
      </w:r>
      <w:r>
        <w:rPr>
          <w:spacing w:val="-5"/>
        </w:rPr>
        <w:t xml:space="preserve"> </w:t>
      </w:r>
      <w:r>
        <w:t>à</w:t>
      </w:r>
      <w:r>
        <w:rPr>
          <w:spacing w:val="-11"/>
        </w:rPr>
        <w:t xml:space="preserve"> </w:t>
      </w:r>
      <w:r>
        <w:t>reiteração</w:t>
      </w:r>
      <w:r>
        <w:rPr>
          <w:spacing w:val="-5"/>
        </w:rPr>
        <w:t xml:space="preserve"> </w:t>
      </w:r>
      <w:r>
        <w:t>de</w:t>
      </w:r>
      <w:r>
        <w:rPr>
          <w:spacing w:val="-5"/>
        </w:rPr>
        <w:t xml:space="preserve"> </w:t>
      </w:r>
      <w:r>
        <w:t>pedido</w:t>
      </w:r>
      <w:r>
        <w:rPr>
          <w:spacing w:val="-6"/>
        </w:rPr>
        <w:t xml:space="preserve"> </w:t>
      </w:r>
      <w:r>
        <w:t>já</w:t>
      </w:r>
      <w:r>
        <w:rPr>
          <w:spacing w:val="-5"/>
        </w:rPr>
        <w:t xml:space="preserve"> </w:t>
      </w:r>
      <w:r>
        <w:t>apreciado</w:t>
      </w:r>
      <w:r>
        <w:rPr>
          <w:spacing w:val="-5"/>
        </w:rPr>
        <w:t xml:space="preserve"> </w:t>
      </w:r>
      <w:r>
        <w:t>no órgão judicial de origem ou em plantão anterior, nem à sua reconsideração ou reexame</w:t>
      </w:r>
      <w:r>
        <w:rPr>
          <w:spacing w:val="-12"/>
        </w:rPr>
        <w:t xml:space="preserve"> </w:t>
      </w:r>
      <w:r>
        <w:t>ou</w:t>
      </w:r>
      <w:r>
        <w:rPr>
          <w:spacing w:val="-11"/>
        </w:rPr>
        <w:t xml:space="preserve"> </w:t>
      </w:r>
      <w:r>
        <w:t>à</w:t>
      </w:r>
      <w:r>
        <w:rPr>
          <w:spacing w:val="-6"/>
        </w:rPr>
        <w:t xml:space="preserve"> </w:t>
      </w:r>
      <w:r>
        <w:t>apreciação</w:t>
      </w:r>
      <w:r>
        <w:rPr>
          <w:spacing w:val="-11"/>
        </w:rPr>
        <w:t xml:space="preserve"> </w:t>
      </w:r>
      <w:r>
        <w:t>de</w:t>
      </w:r>
      <w:r>
        <w:rPr>
          <w:spacing w:val="-7"/>
        </w:rPr>
        <w:t xml:space="preserve"> </w:t>
      </w:r>
      <w:r>
        <w:t>solicitação</w:t>
      </w:r>
      <w:r>
        <w:rPr>
          <w:spacing w:val="-6"/>
        </w:rPr>
        <w:t xml:space="preserve"> </w:t>
      </w:r>
      <w:r>
        <w:t>de</w:t>
      </w:r>
      <w:r>
        <w:rPr>
          <w:spacing w:val="-11"/>
        </w:rPr>
        <w:t xml:space="preserve"> </w:t>
      </w:r>
      <w:r>
        <w:t>prorrogação</w:t>
      </w:r>
      <w:r>
        <w:rPr>
          <w:spacing w:val="-6"/>
        </w:rPr>
        <w:t xml:space="preserve"> </w:t>
      </w:r>
      <w:r>
        <w:t>de</w:t>
      </w:r>
      <w:r>
        <w:rPr>
          <w:spacing w:val="-11"/>
        </w:rPr>
        <w:t xml:space="preserve"> </w:t>
      </w:r>
      <w:r>
        <w:t>autorização</w:t>
      </w:r>
      <w:r>
        <w:rPr>
          <w:spacing w:val="-7"/>
        </w:rPr>
        <w:t xml:space="preserve"> </w:t>
      </w:r>
      <w:r>
        <w:t>judicial para escuta telefônica.</w:t>
      </w:r>
    </w:p>
    <w:p w:rsidR="008762EE" w:rsidRDefault="00E13D0E">
      <w:pPr>
        <w:pStyle w:val="Corpodetexto"/>
        <w:spacing w:line="360" w:lineRule="auto"/>
        <w:ind w:right="116"/>
      </w:pPr>
      <w:r>
        <w:t>§</w:t>
      </w:r>
      <w:r>
        <w:rPr>
          <w:spacing w:val="-11"/>
        </w:rPr>
        <w:t xml:space="preserve"> </w:t>
      </w:r>
      <w:r>
        <w:t>2º</w:t>
      </w:r>
      <w:r>
        <w:rPr>
          <w:spacing w:val="-12"/>
        </w:rPr>
        <w:t xml:space="preserve"> </w:t>
      </w:r>
      <w:r>
        <w:t>As</w:t>
      </w:r>
      <w:r>
        <w:rPr>
          <w:spacing w:val="-12"/>
        </w:rPr>
        <w:t xml:space="preserve"> </w:t>
      </w:r>
      <w:r>
        <w:t>medidas</w:t>
      </w:r>
      <w:r>
        <w:rPr>
          <w:spacing w:val="-12"/>
        </w:rPr>
        <w:t xml:space="preserve"> </w:t>
      </w:r>
      <w:r>
        <w:t>de</w:t>
      </w:r>
      <w:r>
        <w:rPr>
          <w:spacing w:val="-11"/>
        </w:rPr>
        <w:t xml:space="preserve"> </w:t>
      </w:r>
      <w:r>
        <w:t>comprovada</w:t>
      </w:r>
      <w:r>
        <w:rPr>
          <w:spacing w:val="-11"/>
        </w:rPr>
        <w:t xml:space="preserve"> </w:t>
      </w:r>
      <w:r>
        <w:t>urgência</w:t>
      </w:r>
      <w:r>
        <w:rPr>
          <w:spacing w:val="-11"/>
        </w:rPr>
        <w:t xml:space="preserve"> </w:t>
      </w:r>
      <w:r>
        <w:t>que</w:t>
      </w:r>
      <w:r>
        <w:rPr>
          <w:spacing w:val="-16"/>
        </w:rPr>
        <w:t xml:space="preserve"> </w:t>
      </w:r>
      <w:r>
        <w:t>tenham</w:t>
      </w:r>
      <w:r>
        <w:rPr>
          <w:spacing w:val="-10"/>
        </w:rPr>
        <w:t xml:space="preserve"> </w:t>
      </w:r>
      <w:r>
        <w:t>por</w:t>
      </w:r>
      <w:r>
        <w:rPr>
          <w:spacing w:val="-10"/>
        </w:rPr>
        <w:t xml:space="preserve"> </w:t>
      </w:r>
      <w:r>
        <w:t>objeto</w:t>
      </w:r>
      <w:r>
        <w:rPr>
          <w:spacing w:val="-11"/>
        </w:rPr>
        <w:t xml:space="preserve"> </w:t>
      </w:r>
      <w:r>
        <w:t>o</w:t>
      </w:r>
      <w:r>
        <w:rPr>
          <w:spacing w:val="-11"/>
        </w:rPr>
        <w:t xml:space="preserve"> </w:t>
      </w:r>
      <w:r>
        <w:t>depósito</w:t>
      </w:r>
      <w:r>
        <w:rPr>
          <w:spacing w:val="-11"/>
        </w:rPr>
        <w:t xml:space="preserve"> </w:t>
      </w:r>
      <w:r>
        <w:t>de importância em dinheiro ou valores só poderão ser ordenadas por escrito pela autoridade judiciária competente e só serão executadas ou efetivadas</w:t>
      </w:r>
      <w:r>
        <w:rPr>
          <w:spacing w:val="-42"/>
        </w:rPr>
        <w:t xml:space="preserve"> </w:t>
      </w:r>
      <w:r>
        <w:t>durante o expediente bancário normal por intermédio de servidor credenciado do juízo ou de outra autoridade por expressa e justificada delegação do</w:t>
      </w:r>
      <w:r>
        <w:rPr>
          <w:spacing w:val="-12"/>
        </w:rPr>
        <w:t xml:space="preserve"> </w:t>
      </w:r>
      <w:r>
        <w:t>juiz;</w:t>
      </w:r>
    </w:p>
    <w:p w:rsidR="008762EE" w:rsidRDefault="00E13D0E">
      <w:pPr>
        <w:pStyle w:val="Corpodetexto"/>
        <w:spacing w:line="360" w:lineRule="auto"/>
        <w:ind w:right="111"/>
      </w:pPr>
      <w:r>
        <w:t>§ 3º Durante o plantão não serão apreciados pedidos de levantamento de importância em dinheiro ou valores nem liberação de bens apreendidos.</w:t>
      </w:r>
    </w:p>
    <w:p w:rsidR="008762EE" w:rsidRDefault="00E13D0E">
      <w:pPr>
        <w:pStyle w:val="Corpodetexto"/>
        <w:spacing w:line="360" w:lineRule="auto"/>
        <w:ind w:right="119"/>
      </w:pPr>
      <w:r>
        <w:t>A</w:t>
      </w:r>
      <w:r>
        <w:rPr>
          <w:b/>
        </w:rPr>
        <w:t xml:space="preserve">rt. 63. </w:t>
      </w:r>
      <w:r>
        <w:t>A competência do juiz de direito de plantão perdurará, mesmo depois do seu encerramento, até a reabertura do expediente do dia útil imediato, incumbindo-lhe comunicar aos servidores de plantão o endereço e o telefone de onde poderá ser encontrado.</w:t>
      </w:r>
    </w:p>
    <w:p w:rsidR="008762EE" w:rsidRDefault="00E13D0E">
      <w:pPr>
        <w:pStyle w:val="Corpodetexto"/>
        <w:spacing w:line="360" w:lineRule="auto"/>
        <w:ind w:right="120"/>
      </w:pPr>
      <w:r>
        <w:t>A</w:t>
      </w:r>
      <w:r>
        <w:rPr>
          <w:b/>
        </w:rPr>
        <w:t xml:space="preserve">rt. 64. </w:t>
      </w:r>
      <w:r>
        <w:t>Nas comarcas de entrância inicial, o serviço de plantão será exercido pelo juiz que a estiver jurisdicionando.</w:t>
      </w:r>
    </w:p>
    <w:p w:rsidR="008762EE" w:rsidRDefault="00E13D0E">
      <w:pPr>
        <w:pStyle w:val="Corpodetexto"/>
        <w:spacing w:line="360" w:lineRule="auto"/>
        <w:ind w:right="115"/>
      </w:pPr>
      <w:r>
        <w:rPr>
          <w:b/>
        </w:rPr>
        <w:t xml:space="preserve">Parágrafo único. </w:t>
      </w:r>
      <w:r>
        <w:t>Nestas comarcas o juiz designará mensalmente o servidor plantonista.</w:t>
      </w:r>
    </w:p>
    <w:p w:rsidR="008762EE" w:rsidRDefault="00E13D0E">
      <w:pPr>
        <w:pStyle w:val="Corpodetexto"/>
        <w:spacing w:line="360" w:lineRule="auto"/>
        <w:ind w:right="106"/>
      </w:pPr>
      <w:r>
        <w:rPr>
          <w:b/>
        </w:rPr>
        <w:t xml:space="preserve">Art. 65. </w:t>
      </w:r>
      <w:r>
        <w:t>Nas comarcas com mais de uma vara, o plantão judiciário será exercido semanalmente (dias úteis e não úteis) por um dos seus juízes, e o diretor do fórum elaborará a escala mensal, ouvindo todos os juízes, e a encaminhará</w:t>
      </w:r>
      <w:r>
        <w:rPr>
          <w:spacing w:val="-11"/>
        </w:rPr>
        <w:t xml:space="preserve"> </w:t>
      </w:r>
      <w:r>
        <w:t>à</w:t>
      </w:r>
      <w:r>
        <w:rPr>
          <w:spacing w:val="-10"/>
        </w:rPr>
        <w:t xml:space="preserve"> </w:t>
      </w:r>
      <w:r>
        <w:t>Corregedoria</w:t>
      </w:r>
      <w:r>
        <w:rPr>
          <w:spacing w:val="-11"/>
        </w:rPr>
        <w:t xml:space="preserve"> </w:t>
      </w:r>
      <w:r>
        <w:t>até</w:t>
      </w:r>
      <w:r>
        <w:rPr>
          <w:spacing w:val="-9"/>
        </w:rPr>
        <w:t xml:space="preserve"> </w:t>
      </w:r>
      <w:r>
        <w:t>o</w:t>
      </w:r>
      <w:r>
        <w:rPr>
          <w:spacing w:val="-10"/>
        </w:rPr>
        <w:t xml:space="preserve"> </w:t>
      </w:r>
      <w:r>
        <w:t>vigésimo</w:t>
      </w:r>
      <w:r>
        <w:rPr>
          <w:spacing w:val="-11"/>
        </w:rPr>
        <w:t xml:space="preserve"> </w:t>
      </w:r>
      <w:r>
        <w:t>dia</w:t>
      </w:r>
      <w:r>
        <w:rPr>
          <w:spacing w:val="-10"/>
        </w:rPr>
        <w:t xml:space="preserve"> </w:t>
      </w:r>
      <w:r>
        <w:t>do</w:t>
      </w:r>
      <w:r>
        <w:rPr>
          <w:spacing w:val="-11"/>
        </w:rPr>
        <w:t xml:space="preserve"> </w:t>
      </w:r>
      <w:r>
        <w:t>mês</w:t>
      </w:r>
      <w:r>
        <w:rPr>
          <w:spacing w:val="-11"/>
        </w:rPr>
        <w:t xml:space="preserve"> </w:t>
      </w:r>
      <w:r>
        <w:t>anterior</w:t>
      </w:r>
      <w:r>
        <w:rPr>
          <w:spacing w:val="-9"/>
        </w:rPr>
        <w:t xml:space="preserve"> </w:t>
      </w:r>
      <w:r>
        <w:t>que</w:t>
      </w:r>
      <w:r>
        <w:rPr>
          <w:spacing w:val="-11"/>
        </w:rPr>
        <w:t xml:space="preserve"> </w:t>
      </w:r>
      <w:r>
        <w:t>anteceder ao de sua</w:t>
      </w:r>
      <w:r>
        <w:rPr>
          <w:spacing w:val="-4"/>
        </w:rPr>
        <w:t xml:space="preserve"> </w:t>
      </w:r>
      <w:r>
        <w:t>vigência.</w:t>
      </w:r>
    </w:p>
    <w:p w:rsidR="008762EE" w:rsidRDefault="00E13D0E">
      <w:pPr>
        <w:pStyle w:val="Corpodetexto"/>
        <w:spacing w:line="360" w:lineRule="auto"/>
        <w:ind w:right="118"/>
      </w:pPr>
      <w:r>
        <w:t>§ 1ºDa escala de plantão constarão: o período; o nome do magistrado; e o nome dos servidores de plantão e seus respectivos endereços e telefones.</w:t>
      </w:r>
    </w:p>
    <w:p w:rsidR="008762EE" w:rsidRDefault="00E13D0E">
      <w:pPr>
        <w:pStyle w:val="Corpodetexto"/>
        <w:spacing w:line="362" w:lineRule="auto"/>
        <w:ind w:right="111"/>
      </w:pPr>
      <w:r>
        <w:t>§</w:t>
      </w:r>
      <w:r>
        <w:rPr>
          <w:spacing w:val="-6"/>
        </w:rPr>
        <w:t xml:space="preserve"> </w:t>
      </w:r>
      <w:r>
        <w:t>2º</w:t>
      </w:r>
      <w:r>
        <w:rPr>
          <w:spacing w:val="-6"/>
        </w:rPr>
        <w:t xml:space="preserve"> </w:t>
      </w:r>
      <w:r>
        <w:t>Todos</w:t>
      </w:r>
      <w:r>
        <w:rPr>
          <w:spacing w:val="-12"/>
        </w:rPr>
        <w:t xml:space="preserve"> </w:t>
      </w:r>
      <w:r>
        <w:t>os</w:t>
      </w:r>
      <w:r>
        <w:rPr>
          <w:spacing w:val="-6"/>
        </w:rPr>
        <w:t xml:space="preserve"> </w:t>
      </w:r>
      <w:r>
        <w:t>juízes</w:t>
      </w:r>
      <w:r>
        <w:rPr>
          <w:spacing w:val="-11"/>
        </w:rPr>
        <w:t xml:space="preserve"> </w:t>
      </w:r>
      <w:r>
        <w:t>com</w:t>
      </w:r>
      <w:r>
        <w:rPr>
          <w:spacing w:val="-10"/>
        </w:rPr>
        <w:t xml:space="preserve"> </w:t>
      </w:r>
      <w:r>
        <w:t>atuação</w:t>
      </w:r>
      <w:r>
        <w:rPr>
          <w:spacing w:val="-5"/>
        </w:rPr>
        <w:t xml:space="preserve"> </w:t>
      </w:r>
      <w:r>
        <w:t>na</w:t>
      </w:r>
      <w:r>
        <w:rPr>
          <w:spacing w:val="-6"/>
        </w:rPr>
        <w:t xml:space="preserve"> </w:t>
      </w:r>
      <w:r>
        <w:t>comarca</w:t>
      </w:r>
      <w:r>
        <w:rPr>
          <w:spacing w:val="-10"/>
        </w:rPr>
        <w:t xml:space="preserve"> </w:t>
      </w:r>
      <w:r>
        <w:t>e</w:t>
      </w:r>
      <w:r>
        <w:rPr>
          <w:spacing w:val="-5"/>
        </w:rPr>
        <w:t xml:space="preserve"> </w:t>
      </w:r>
      <w:r>
        <w:t>que</w:t>
      </w:r>
      <w:r>
        <w:rPr>
          <w:spacing w:val="-6"/>
        </w:rPr>
        <w:t xml:space="preserve"> </w:t>
      </w:r>
      <w:r>
        <w:t>estiverem</w:t>
      </w:r>
      <w:r>
        <w:rPr>
          <w:spacing w:val="-9"/>
        </w:rPr>
        <w:t xml:space="preserve"> </w:t>
      </w:r>
      <w:r>
        <w:t>no</w:t>
      </w:r>
      <w:r>
        <w:rPr>
          <w:spacing w:val="-10"/>
        </w:rPr>
        <w:t xml:space="preserve"> </w:t>
      </w:r>
      <w:r>
        <w:t>exercício</w:t>
      </w:r>
      <w:r>
        <w:rPr>
          <w:spacing w:val="-11"/>
        </w:rPr>
        <w:t xml:space="preserve"> </w:t>
      </w:r>
      <w:r>
        <w:t>da função</w:t>
      </w:r>
      <w:r>
        <w:rPr>
          <w:spacing w:val="-16"/>
        </w:rPr>
        <w:t xml:space="preserve"> </w:t>
      </w:r>
      <w:r>
        <w:t>judicante,</w:t>
      </w:r>
      <w:r>
        <w:rPr>
          <w:spacing w:val="-15"/>
        </w:rPr>
        <w:t xml:space="preserve"> </w:t>
      </w:r>
      <w:r>
        <w:t>inclusive</w:t>
      </w:r>
      <w:r>
        <w:rPr>
          <w:spacing w:val="-15"/>
        </w:rPr>
        <w:t xml:space="preserve"> </w:t>
      </w:r>
      <w:r>
        <w:t>os</w:t>
      </w:r>
      <w:r>
        <w:rPr>
          <w:spacing w:val="-15"/>
        </w:rPr>
        <w:t xml:space="preserve"> </w:t>
      </w:r>
      <w:r>
        <w:t>substitutos,</w:t>
      </w:r>
      <w:r>
        <w:rPr>
          <w:spacing w:val="-15"/>
        </w:rPr>
        <w:t xml:space="preserve"> </w:t>
      </w:r>
      <w:r>
        <w:t>deverão</w:t>
      </w:r>
      <w:r>
        <w:rPr>
          <w:spacing w:val="-16"/>
        </w:rPr>
        <w:t xml:space="preserve"> </w:t>
      </w:r>
      <w:r>
        <w:t>participar</w:t>
      </w:r>
      <w:r>
        <w:rPr>
          <w:spacing w:val="-14"/>
        </w:rPr>
        <w:t xml:space="preserve"> </w:t>
      </w:r>
      <w:r>
        <w:t>da</w:t>
      </w:r>
      <w:r>
        <w:rPr>
          <w:spacing w:val="-19"/>
        </w:rPr>
        <w:t xml:space="preserve"> </w:t>
      </w:r>
      <w:r>
        <w:t>referida</w:t>
      </w:r>
      <w:r>
        <w:rPr>
          <w:spacing w:val="-14"/>
        </w:rPr>
        <w:t xml:space="preserve"> </w:t>
      </w:r>
      <w:r>
        <w:t>escala, independente da natureza de sua</w:t>
      </w:r>
      <w:r>
        <w:rPr>
          <w:spacing w:val="-4"/>
        </w:rPr>
        <w:t xml:space="preserve"> </w:t>
      </w:r>
      <w:r>
        <w:t>jurisdição.</w:t>
      </w:r>
    </w:p>
    <w:p w:rsidR="008762EE" w:rsidRDefault="00E13D0E">
      <w:pPr>
        <w:pStyle w:val="Corpodetexto"/>
        <w:spacing w:line="270" w:lineRule="exact"/>
      </w:pPr>
      <w:r>
        <w:t>§ 3º As escalas de servidores e magistrados de plantão deverão ser afixadas</w:t>
      </w:r>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3"/>
      </w:pPr>
      <w:proofErr w:type="gramStart"/>
      <w:r>
        <w:lastRenderedPageBreak/>
        <w:t>no</w:t>
      </w:r>
      <w:proofErr w:type="gramEnd"/>
      <w:r>
        <w:t xml:space="preserve"> átrio dos fóruns e encaminhadas ao Diário da Justiça Eletrônico para publicação.</w:t>
      </w:r>
    </w:p>
    <w:p w:rsidR="008762EE" w:rsidRDefault="00E13D0E">
      <w:pPr>
        <w:pStyle w:val="Corpodetexto"/>
        <w:spacing w:line="360" w:lineRule="auto"/>
        <w:ind w:right="116"/>
      </w:pPr>
      <w:r>
        <w:rPr>
          <w:b/>
        </w:rPr>
        <w:t xml:space="preserve">Art. 66. </w:t>
      </w:r>
      <w:r>
        <w:t>Na Comarca de São Luís, o plantão será exercido pelos juízes de direito</w:t>
      </w:r>
      <w:r>
        <w:rPr>
          <w:spacing w:val="-7"/>
        </w:rPr>
        <w:t xml:space="preserve"> </w:t>
      </w:r>
      <w:r>
        <w:t>auxiliares</w:t>
      </w:r>
      <w:r>
        <w:rPr>
          <w:spacing w:val="-13"/>
        </w:rPr>
        <w:t xml:space="preserve"> </w:t>
      </w:r>
      <w:r>
        <w:t>e</w:t>
      </w:r>
      <w:r>
        <w:rPr>
          <w:spacing w:val="-6"/>
        </w:rPr>
        <w:t xml:space="preserve"> </w:t>
      </w:r>
      <w:r>
        <w:t>titulares,</w:t>
      </w:r>
      <w:r>
        <w:rPr>
          <w:spacing w:val="-12"/>
        </w:rPr>
        <w:t xml:space="preserve"> </w:t>
      </w:r>
      <w:r>
        <w:t>e</w:t>
      </w:r>
      <w:r>
        <w:rPr>
          <w:spacing w:val="-7"/>
        </w:rPr>
        <w:t xml:space="preserve"> </w:t>
      </w:r>
      <w:r>
        <w:t>a</w:t>
      </w:r>
      <w:r>
        <w:rPr>
          <w:spacing w:val="-11"/>
        </w:rPr>
        <w:t xml:space="preserve"> </w:t>
      </w:r>
      <w:r>
        <w:t>escala</w:t>
      </w:r>
      <w:r>
        <w:rPr>
          <w:spacing w:val="-7"/>
        </w:rPr>
        <w:t xml:space="preserve"> </w:t>
      </w:r>
      <w:r>
        <w:t>será</w:t>
      </w:r>
      <w:r>
        <w:rPr>
          <w:spacing w:val="-11"/>
        </w:rPr>
        <w:t xml:space="preserve"> </w:t>
      </w:r>
      <w:r>
        <w:t>elaborada</w:t>
      </w:r>
      <w:r>
        <w:rPr>
          <w:spacing w:val="-7"/>
        </w:rPr>
        <w:t xml:space="preserve"> </w:t>
      </w:r>
      <w:r>
        <w:t>pela</w:t>
      </w:r>
      <w:r>
        <w:rPr>
          <w:spacing w:val="-12"/>
        </w:rPr>
        <w:t xml:space="preserve"> </w:t>
      </w:r>
      <w:r>
        <w:t>Corregedoria</w:t>
      </w:r>
      <w:r>
        <w:rPr>
          <w:spacing w:val="-6"/>
        </w:rPr>
        <w:t xml:space="preserve"> </w:t>
      </w:r>
      <w:r>
        <w:t xml:space="preserve">Geral da Justiça, conforme </w:t>
      </w:r>
      <w:proofErr w:type="gramStart"/>
      <w:r>
        <w:t>determinado nos</w:t>
      </w:r>
      <w:proofErr w:type="gramEnd"/>
      <w:r>
        <w:t xml:space="preserve"> </w:t>
      </w:r>
      <w:r>
        <w:rPr>
          <w:spacing w:val="3"/>
        </w:rPr>
        <w:t xml:space="preserve">§§ </w:t>
      </w:r>
      <w:r>
        <w:t>1º e 3º do artigo anterior, devendo ser publicada no Diário da Justiça Eletrônico e divulgada na</w:t>
      </w:r>
      <w:r>
        <w:rPr>
          <w:spacing w:val="-15"/>
        </w:rPr>
        <w:t xml:space="preserve"> </w:t>
      </w:r>
      <w:r>
        <w:t>internet.</w:t>
      </w:r>
    </w:p>
    <w:p w:rsidR="008762EE" w:rsidRDefault="00E13D0E">
      <w:pPr>
        <w:pStyle w:val="Corpodetexto"/>
        <w:spacing w:line="360" w:lineRule="auto"/>
        <w:ind w:right="112"/>
      </w:pPr>
      <w:r>
        <w:rPr>
          <w:b/>
        </w:rPr>
        <w:t xml:space="preserve">Parágrafo único. </w:t>
      </w:r>
      <w:r>
        <w:t xml:space="preserve">No período de recesso, compreendido entre os dias 20 de dezembro a </w:t>
      </w:r>
      <w:proofErr w:type="gramStart"/>
      <w:r>
        <w:t>6</w:t>
      </w:r>
      <w:proofErr w:type="gramEnd"/>
      <w:r>
        <w:t xml:space="preserve"> de janeiro, caberá ao corregedor-geral da Justiça designar pelo menos quatro juízes de direito, titulares ou auxiliares, para responder pelo serviço de plantão na Comarca da Capital, sendo que, dos juízes designados, metade responderá pela área cível e a outra parte pela criminal, no período máximo de nove dias, ficando excluídos da Tabela de Plantão nos dois primeiros trimestres subsequentes e gozará o equivalente de dias</w:t>
      </w:r>
      <w:r>
        <w:rPr>
          <w:spacing w:val="-42"/>
        </w:rPr>
        <w:t xml:space="preserve"> </w:t>
      </w:r>
      <w:r>
        <w:t>trabalhados em data oportuna e previamente</w:t>
      </w:r>
      <w:r>
        <w:rPr>
          <w:spacing w:val="-12"/>
        </w:rPr>
        <w:t xml:space="preserve"> </w:t>
      </w:r>
      <w:r>
        <w:t>requerida.</w:t>
      </w:r>
    </w:p>
    <w:p w:rsidR="008762EE" w:rsidRDefault="00E13D0E" w:rsidP="0012634A">
      <w:pPr>
        <w:pStyle w:val="Corpodetexto"/>
        <w:spacing w:line="362" w:lineRule="auto"/>
        <w:ind w:right="114"/>
      </w:pPr>
      <w:r>
        <w:t>A</w:t>
      </w:r>
      <w:r>
        <w:rPr>
          <w:b/>
        </w:rPr>
        <w:t xml:space="preserve">rt. 67. </w:t>
      </w:r>
      <w:r>
        <w:t>O juiz plantonista não poderá ausentar-se da comarca, salvo com autorização do corregedor-geral da</w:t>
      </w:r>
      <w:r>
        <w:rPr>
          <w:spacing w:val="-1"/>
        </w:rPr>
        <w:t xml:space="preserve"> </w:t>
      </w:r>
      <w:r>
        <w:t>Justiça.</w:t>
      </w:r>
    </w:p>
    <w:p w:rsidR="008762EE" w:rsidRDefault="00E13D0E" w:rsidP="0012634A">
      <w:pPr>
        <w:pStyle w:val="Corpodetexto"/>
        <w:spacing w:line="360" w:lineRule="auto"/>
        <w:ind w:right="118"/>
      </w:pPr>
      <w:r>
        <w:t>A</w:t>
      </w:r>
      <w:r>
        <w:rPr>
          <w:b/>
        </w:rPr>
        <w:t xml:space="preserve">rt. 68. </w:t>
      </w:r>
      <w:r>
        <w:t xml:space="preserve">O Plantão Judiciário realiza-se nas dependências do fórum. </w:t>
      </w:r>
      <w:r>
        <w:rPr>
          <w:b/>
        </w:rPr>
        <w:t>Parágrafo</w:t>
      </w:r>
      <w:r>
        <w:rPr>
          <w:b/>
          <w:spacing w:val="-11"/>
        </w:rPr>
        <w:t xml:space="preserve"> </w:t>
      </w:r>
      <w:r>
        <w:rPr>
          <w:b/>
        </w:rPr>
        <w:t>único.</w:t>
      </w:r>
      <w:r>
        <w:rPr>
          <w:b/>
          <w:spacing w:val="-8"/>
        </w:rPr>
        <w:t xml:space="preserve"> </w:t>
      </w:r>
      <w:r>
        <w:t>Caso</w:t>
      </w:r>
      <w:r>
        <w:rPr>
          <w:spacing w:val="-10"/>
        </w:rPr>
        <w:t xml:space="preserve"> </w:t>
      </w:r>
      <w:r>
        <w:t>o</w:t>
      </w:r>
      <w:r>
        <w:rPr>
          <w:spacing w:val="-11"/>
        </w:rPr>
        <w:t xml:space="preserve"> </w:t>
      </w:r>
      <w:r>
        <w:t>magistrado</w:t>
      </w:r>
      <w:r>
        <w:rPr>
          <w:spacing w:val="-11"/>
        </w:rPr>
        <w:t xml:space="preserve"> </w:t>
      </w:r>
      <w:r>
        <w:t>não</w:t>
      </w:r>
      <w:r>
        <w:rPr>
          <w:spacing w:val="-11"/>
        </w:rPr>
        <w:t xml:space="preserve"> </w:t>
      </w:r>
      <w:r>
        <w:t>esteja,</w:t>
      </w:r>
      <w:r>
        <w:rPr>
          <w:spacing w:val="-11"/>
        </w:rPr>
        <w:t xml:space="preserve"> </w:t>
      </w:r>
      <w:r>
        <w:t>por</w:t>
      </w:r>
      <w:r>
        <w:rPr>
          <w:spacing w:val="-10"/>
        </w:rPr>
        <w:t xml:space="preserve"> </w:t>
      </w:r>
      <w:r>
        <w:t>motivo</w:t>
      </w:r>
      <w:r>
        <w:rPr>
          <w:spacing w:val="-11"/>
        </w:rPr>
        <w:t xml:space="preserve"> </w:t>
      </w:r>
      <w:r>
        <w:t>de</w:t>
      </w:r>
      <w:r>
        <w:rPr>
          <w:spacing w:val="-11"/>
        </w:rPr>
        <w:t xml:space="preserve"> </w:t>
      </w:r>
      <w:r>
        <w:t>força</w:t>
      </w:r>
      <w:r>
        <w:rPr>
          <w:spacing w:val="-11"/>
        </w:rPr>
        <w:t xml:space="preserve"> </w:t>
      </w:r>
      <w:r>
        <w:t>maior,</w:t>
      </w:r>
      <w:r>
        <w:rPr>
          <w:spacing w:val="-11"/>
        </w:rPr>
        <w:t xml:space="preserve"> </w:t>
      </w:r>
      <w:r>
        <w:t>no local de plantão, ou dele necessite se ausentar deverá comunicar ao servidor de plantão o endereço e o telefone do local onde poderá ser</w:t>
      </w:r>
      <w:r>
        <w:rPr>
          <w:spacing w:val="-17"/>
        </w:rPr>
        <w:t xml:space="preserve"> </w:t>
      </w:r>
      <w:r>
        <w:t>encontrado.</w:t>
      </w:r>
    </w:p>
    <w:p w:rsidR="008762EE" w:rsidRDefault="008B6231" w:rsidP="0012634A">
      <w:pPr>
        <w:pStyle w:val="Corpodetexto"/>
        <w:spacing w:line="360" w:lineRule="auto"/>
        <w:ind w:right="111"/>
      </w:pPr>
      <w:r>
        <w:rPr>
          <w:noProof/>
          <w:lang w:val="pt-BR" w:eastAsia="pt-BR"/>
        </w:rPr>
        <mc:AlternateContent>
          <mc:Choice Requires="wps">
            <w:drawing>
              <wp:anchor distT="0" distB="0" distL="114300" distR="114300" simplePos="0" relativeHeight="485112320" behindDoc="1" locked="0" layoutInCell="1" allowOverlap="1" wp14:anchorId="2283D62F" wp14:editId="36BC8B63">
                <wp:simplePos x="0" y="0"/>
                <wp:positionH relativeFrom="page">
                  <wp:posOffset>1140460</wp:posOffset>
                </wp:positionH>
                <wp:positionV relativeFrom="paragraph">
                  <wp:posOffset>1210310</wp:posOffset>
                </wp:positionV>
                <wp:extent cx="162814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2065"/>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8pt;margin-top:95.3pt;width:128.2pt;height:.95pt;z-index:-182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" fillcolor="#2e5395" stroked="f">
                <w10:wrap anchorx="page"/>
              </v:rect>
            </w:pict>
          </mc:Fallback>
        </mc:AlternateContent>
      </w:r>
      <w:r w:rsidR="00E13D0E">
        <w:rPr>
          <w:color w:val="2E5395"/>
        </w:rPr>
        <w:t>Art. 69. Nas hipóteses de impedimento, suspeição, afastamento e não localização</w:t>
      </w:r>
      <w:r w:rsidR="00E13D0E">
        <w:rPr>
          <w:color w:val="2E5395"/>
          <w:spacing w:val="-13"/>
        </w:rPr>
        <w:t xml:space="preserve"> </w:t>
      </w:r>
      <w:r w:rsidR="00E13D0E">
        <w:rPr>
          <w:color w:val="2E5395"/>
        </w:rPr>
        <w:t>do</w:t>
      </w:r>
      <w:r w:rsidR="00E13D0E">
        <w:rPr>
          <w:color w:val="2E5395"/>
          <w:spacing w:val="-16"/>
        </w:rPr>
        <w:t xml:space="preserve"> </w:t>
      </w:r>
      <w:r w:rsidR="00E13D0E">
        <w:rPr>
          <w:color w:val="2E5395"/>
        </w:rPr>
        <w:t>juiz</w:t>
      </w:r>
      <w:r w:rsidR="00E13D0E">
        <w:rPr>
          <w:color w:val="2E5395"/>
          <w:spacing w:val="-13"/>
        </w:rPr>
        <w:t xml:space="preserve"> </w:t>
      </w:r>
      <w:r w:rsidR="00E13D0E">
        <w:rPr>
          <w:color w:val="2E5395"/>
        </w:rPr>
        <w:t>de</w:t>
      </w:r>
      <w:r w:rsidR="00E13D0E">
        <w:rPr>
          <w:color w:val="2E5395"/>
          <w:spacing w:val="-13"/>
        </w:rPr>
        <w:t xml:space="preserve"> </w:t>
      </w:r>
      <w:r w:rsidR="00E13D0E">
        <w:rPr>
          <w:color w:val="2E5395"/>
        </w:rPr>
        <w:t>plantão</w:t>
      </w:r>
      <w:proofErr w:type="gramStart"/>
      <w:r w:rsidR="00E13D0E">
        <w:rPr>
          <w:color w:val="2E5395"/>
        </w:rPr>
        <w:t>,</w:t>
      </w:r>
      <w:r w:rsidR="00E13D0E">
        <w:rPr>
          <w:color w:val="2E5395"/>
          <w:spacing w:val="-12"/>
        </w:rPr>
        <w:t xml:space="preserve"> </w:t>
      </w:r>
      <w:r w:rsidR="00E13D0E">
        <w:rPr>
          <w:color w:val="2E5395"/>
        </w:rPr>
        <w:t>terá</w:t>
      </w:r>
      <w:proofErr w:type="gramEnd"/>
      <w:r w:rsidR="00E13D0E">
        <w:rPr>
          <w:color w:val="2E5395"/>
          <w:spacing w:val="-16"/>
        </w:rPr>
        <w:t xml:space="preserve"> </w:t>
      </w:r>
      <w:r w:rsidR="00E13D0E">
        <w:rPr>
          <w:color w:val="2E5395"/>
        </w:rPr>
        <w:t>competência,</w:t>
      </w:r>
      <w:r w:rsidR="00E13D0E">
        <w:rPr>
          <w:color w:val="2E5395"/>
          <w:spacing w:val="-12"/>
        </w:rPr>
        <w:t xml:space="preserve"> </w:t>
      </w:r>
      <w:r w:rsidR="00E13D0E">
        <w:rPr>
          <w:color w:val="2E5395"/>
        </w:rPr>
        <w:t>nas</w:t>
      </w:r>
      <w:r w:rsidR="00E13D0E">
        <w:rPr>
          <w:color w:val="2E5395"/>
          <w:spacing w:val="-14"/>
        </w:rPr>
        <w:t xml:space="preserve"> </w:t>
      </w:r>
      <w:r w:rsidR="00E13D0E">
        <w:rPr>
          <w:color w:val="2E5395"/>
        </w:rPr>
        <w:t>comarcas</w:t>
      </w:r>
      <w:r w:rsidR="00E13D0E">
        <w:rPr>
          <w:color w:val="2E5395"/>
          <w:spacing w:val="-13"/>
        </w:rPr>
        <w:t xml:space="preserve"> </w:t>
      </w:r>
      <w:r w:rsidR="00E13D0E">
        <w:rPr>
          <w:color w:val="2E5395"/>
        </w:rPr>
        <w:t>comais</w:t>
      </w:r>
      <w:r w:rsidR="00E13D0E">
        <w:rPr>
          <w:color w:val="2E5395"/>
          <w:spacing w:val="-13"/>
        </w:rPr>
        <w:t xml:space="preserve"> </w:t>
      </w:r>
      <w:r w:rsidR="00E13D0E">
        <w:rPr>
          <w:color w:val="2E5395"/>
        </w:rPr>
        <w:t>de</w:t>
      </w:r>
      <w:r w:rsidR="00E13D0E">
        <w:rPr>
          <w:color w:val="2E5395"/>
          <w:spacing w:val="-12"/>
        </w:rPr>
        <w:t xml:space="preserve"> </w:t>
      </w:r>
      <w:r w:rsidR="00E13D0E">
        <w:rPr>
          <w:color w:val="2E5395"/>
        </w:rPr>
        <w:t>uma vara, o Juiz Diretor do Fórum e não sendo este encontrado, o seu substituto permanente.</w:t>
      </w:r>
      <w:r w:rsidR="00E13D0E">
        <w:rPr>
          <w:color w:val="2E5395"/>
          <w:spacing w:val="-12"/>
        </w:rPr>
        <w:t xml:space="preserve"> </w:t>
      </w:r>
      <w:r w:rsidR="00E13D0E">
        <w:rPr>
          <w:color w:val="2E5395"/>
        </w:rPr>
        <w:t>(</w:t>
      </w:r>
      <w:r w:rsidR="00E13D0E">
        <w:rPr>
          <w:color w:val="2E5395"/>
          <w:u w:val="single" w:color="2E5395"/>
        </w:rPr>
        <w:t>Nova</w:t>
      </w:r>
      <w:r w:rsidR="00E13D0E">
        <w:rPr>
          <w:color w:val="2E5395"/>
          <w:spacing w:val="-10"/>
          <w:u w:val="single" w:color="2E5395"/>
        </w:rPr>
        <w:t xml:space="preserve"> </w:t>
      </w:r>
      <w:r w:rsidR="00E13D0E">
        <w:rPr>
          <w:color w:val="2E5395"/>
          <w:u w:val="single" w:color="2E5395"/>
        </w:rPr>
        <w:t>redação</w:t>
      </w:r>
      <w:r w:rsidR="00E13D0E">
        <w:rPr>
          <w:color w:val="2E5395"/>
          <w:spacing w:val="-12"/>
          <w:u w:val="single" w:color="2E5395"/>
        </w:rPr>
        <w:t xml:space="preserve"> </w:t>
      </w:r>
      <w:r w:rsidR="00E13D0E">
        <w:rPr>
          <w:color w:val="2E5395"/>
          <w:u w:val="single" w:color="2E5395"/>
        </w:rPr>
        <w:t>dada</w:t>
      </w:r>
      <w:r w:rsidR="00E13D0E">
        <w:rPr>
          <w:color w:val="2E5395"/>
          <w:spacing w:val="-7"/>
          <w:u w:val="single" w:color="2E5395"/>
        </w:rPr>
        <w:t xml:space="preserve"> </w:t>
      </w:r>
      <w:r w:rsidR="00E13D0E">
        <w:rPr>
          <w:color w:val="2E5395"/>
          <w:u w:val="single" w:color="2E5395"/>
        </w:rPr>
        <w:t>pelo</w:t>
      </w:r>
      <w:r w:rsidR="00E13D0E">
        <w:rPr>
          <w:color w:val="2E5395"/>
          <w:spacing w:val="-6"/>
          <w:u w:val="single" w:color="2E5395"/>
        </w:rPr>
        <w:t xml:space="preserve"> </w:t>
      </w:r>
      <w:r w:rsidR="00E13D0E">
        <w:rPr>
          <w:color w:val="2E5395"/>
          <w:u w:val="single" w:color="2E5395"/>
        </w:rPr>
        <w:t>PROV</w:t>
      </w:r>
      <w:r w:rsidR="00E13D0E">
        <w:rPr>
          <w:color w:val="2E5395"/>
          <w:spacing w:val="-10"/>
          <w:u w:val="single" w:color="2E5395"/>
        </w:rPr>
        <w:t xml:space="preserve"> </w:t>
      </w:r>
      <w:r w:rsidR="00E13D0E">
        <w:rPr>
          <w:color w:val="2E5395"/>
          <w:u w:val="single" w:color="2E5395"/>
        </w:rPr>
        <w:t>–</w:t>
      </w:r>
      <w:r w:rsidR="00E13D0E">
        <w:rPr>
          <w:color w:val="2E5395"/>
          <w:spacing w:val="-7"/>
          <w:u w:val="single" w:color="2E5395"/>
        </w:rPr>
        <w:t xml:space="preserve"> </w:t>
      </w:r>
      <w:r w:rsidR="00E13D0E">
        <w:rPr>
          <w:color w:val="2E5395"/>
          <w:u w:val="single" w:color="2E5395"/>
        </w:rPr>
        <w:t>392017</w:t>
      </w:r>
      <w:r w:rsidR="00E13D0E">
        <w:rPr>
          <w:color w:val="2E5395"/>
          <w:spacing w:val="-11"/>
          <w:u w:val="single" w:color="2E5395"/>
        </w:rPr>
        <w:t xml:space="preserve"> </w:t>
      </w:r>
      <w:r w:rsidR="00E13D0E">
        <w:rPr>
          <w:color w:val="2E5395"/>
          <w:u w:val="single" w:color="2E5395"/>
        </w:rPr>
        <w:t>da</w:t>
      </w:r>
      <w:r w:rsidR="00E13D0E">
        <w:rPr>
          <w:color w:val="2E5395"/>
          <w:spacing w:val="-7"/>
          <w:u w:val="single" w:color="2E5395"/>
        </w:rPr>
        <w:t xml:space="preserve"> </w:t>
      </w:r>
      <w:r w:rsidR="00E13D0E">
        <w:rPr>
          <w:color w:val="2E5395"/>
          <w:u w:val="single" w:color="2E5395"/>
        </w:rPr>
        <w:t>Corregedoria</w:t>
      </w:r>
      <w:r w:rsidR="00E13D0E">
        <w:rPr>
          <w:color w:val="2E5395"/>
          <w:spacing w:val="-11"/>
          <w:u w:val="single" w:color="2E5395"/>
        </w:rPr>
        <w:t xml:space="preserve"> </w:t>
      </w:r>
      <w:r w:rsidR="00E13D0E">
        <w:rPr>
          <w:color w:val="2E5395"/>
          <w:u w:val="single" w:color="2E5395"/>
        </w:rPr>
        <w:t>Geral</w:t>
      </w:r>
      <w:r w:rsidR="00E13D0E">
        <w:rPr>
          <w:color w:val="2E5395"/>
        </w:rPr>
        <w:t xml:space="preserve"> da Justiça do</w:t>
      </w:r>
      <w:r w:rsidR="00E13D0E">
        <w:rPr>
          <w:color w:val="2E5395"/>
          <w:spacing w:val="-4"/>
        </w:rPr>
        <w:t xml:space="preserve"> </w:t>
      </w:r>
      <w:r w:rsidR="00E13D0E">
        <w:rPr>
          <w:color w:val="2E5395"/>
        </w:rPr>
        <w:t>Maranhão)</w:t>
      </w:r>
    </w:p>
    <w:p w:rsidR="008762EE" w:rsidRDefault="00E13D0E">
      <w:pPr>
        <w:pStyle w:val="Corpodetexto"/>
        <w:spacing w:line="362" w:lineRule="auto"/>
        <w:ind w:right="105"/>
      </w:pPr>
      <w:r>
        <w:t>§ 1ºNas comarcas de entrância inicial o interessado deverá dirigir-se ao juiz previsto</w:t>
      </w:r>
      <w:r>
        <w:rPr>
          <w:spacing w:val="-16"/>
        </w:rPr>
        <w:t xml:space="preserve"> </w:t>
      </w:r>
      <w:r>
        <w:t>para</w:t>
      </w:r>
      <w:r>
        <w:rPr>
          <w:spacing w:val="-15"/>
        </w:rPr>
        <w:t xml:space="preserve"> </w:t>
      </w:r>
      <w:r>
        <w:t>substituição,</w:t>
      </w:r>
      <w:r>
        <w:rPr>
          <w:spacing w:val="-16"/>
        </w:rPr>
        <w:t xml:space="preserve"> </w:t>
      </w:r>
      <w:r>
        <w:t>conforme</w:t>
      </w:r>
      <w:r>
        <w:rPr>
          <w:spacing w:val="-15"/>
        </w:rPr>
        <w:t xml:space="preserve"> </w:t>
      </w:r>
      <w:r>
        <w:t>o</w:t>
      </w:r>
      <w:r>
        <w:rPr>
          <w:spacing w:val="-15"/>
        </w:rPr>
        <w:t xml:space="preserve"> </w:t>
      </w:r>
      <w:r>
        <w:t>Provimento</w:t>
      </w:r>
      <w:r>
        <w:rPr>
          <w:spacing w:val="-15"/>
        </w:rPr>
        <w:t xml:space="preserve"> </w:t>
      </w:r>
      <w:r>
        <w:t>nº</w:t>
      </w:r>
      <w:r>
        <w:rPr>
          <w:spacing w:val="-17"/>
        </w:rPr>
        <w:t xml:space="preserve"> </w:t>
      </w:r>
      <w:r>
        <w:t>8,</w:t>
      </w:r>
      <w:r>
        <w:rPr>
          <w:spacing w:val="-15"/>
        </w:rPr>
        <w:t xml:space="preserve"> </w:t>
      </w:r>
      <w:r>
        <w:t>de</w:t>
      </w:r>
      <w:r>
        <w:rPr>
          <w:spacing w:val="-16"/>
        </w:rPr>
        <w:t xml:space="preserve"> </w:t>
      </w:r>
      <w:r>
        <w:t>22</w:t>
      </w:r>
      <w:r>
        <w:rPr>
          <w:spacing w:val="-15"/>
        </w:rPr>
        <w:t xml:space="preserve"> </w:t>
      </w:r>
      <w:r>
        <w:t>de</w:t>
      </w:r>
      <w:r>
        <w:rPr>
          <w:spacing w:val="-16"/>
        </w:rPr>
        <w:t xml:space="preserve"> </w:t>
      </w:r>
      <w:r>
        <w:t>maio</w:t>
      </w:r>
      <w:r>
        <w:rPr>
          <w:spacing w:val="-15"/>
        </w:rPr>
        <w:t xml:space="preserve"> </w:t>
      </w:r>
      <w:r>
        <w:t>de</w:t>
      </w:r>
      <w:r>
        <w:rPr>
          <w:spacing w:val="-15"/>
        </w:rPr>
        <w:t xml:space="preserve"> </w:t>
      </w:r>
      <w:r>
        <w:t>2013, da Corregedoria Geral da</w:t>
      </w:r>
      <w:r>
        <w:rPr>
          <w:spacing w:val="-1"/>
        </w:rPr>
        <w:t xml:space="preserve"> </w:t>
      </w:r>
      <w:r>
        <w:t>Justiça.</w:t>
      </w:r>
    </w:p>
    <w:p w:rsidR="008762EE" w:rsidRDefault="00E13D0E" w:rsidP="0012634A">
      <w:pPr>
        <w:pStyle w:val="Corpodetexto"/>
        <w:spacing w:line="270" w:lineRule="exact"/>
      </w:pPr>
      <w:r>
        <w:t>§ 2º O magistrado que decidir em razão do disposto neste artigo, deverá</w:t>
      </w:r>
      <w:r w:rsidR="0012634A">
        <w:t xml:space="preserve"> </w:t>
      </w:r>
      <w:r>
        <w:t>comunicar o fato à Corregedoria Geral da Justiça, encaminhando cópia da petição e da decisão no primeiro dia útil subsequente.</w:t>
      </w:r>
    </w:p>
    <w:p w:rsidR="008762EE" w:rsidRDefault="00E13D0E">
      <w:pPr>
        <w:pStyle w:val="Corpodetexto"/>
        <w:spacing w:line="364" w:lineRule="auto"/>
        <w:ind w:right="116"/>
      </w:pPr>
      <w:r>
        <w:t>A</w:t>
      </w:r>
      <w:r>
        <w:rPr>
          <w:b/>
        </w:rPr>
        <w:t>rt.</w:t>
      </w:r>
      <w:r>
        <w:rPr>
          <w:b/>
          <w:spacing w:val="-13"/>
        </w:rPr>
        <w:t xml:space="preserve"> </w:t>
      </w:r>
      <w:r>
        <w:rPr>
          <w:b/>
        </w:rPr>
        <w:t>70.</w:t>
      </w:r>
      <w:r>
        <w:rPr>
          <w:b/>
          <w:spacing w:val="-11"/>
        </w:rPr>
        <w:t xml:space="preserve"> </w:t>
      </w:r>
      <w:r>
        <w:t>Todos</w:t>
      </w:r>
      <w:r>
        <w:rPr>
          <w:spacing w:val="-16"/>
        </w:rPr>
        <w:t xml:space="preserve"> </w:t>
      </w:r>
      <w:r>
        <w:t>os</w:t>
      </w:r>
      <w:r>
        <w:rPr>
          <w:spacing w:val="-13"/>
        </w:rPr>
        <w:t xml:space="preserve"> </w:t>
      </w:r>
      <w:r>
        <w:t>pedidos</w:t>
      </w:r>
      <w:r>
        <w:rPr>
          <w:spacing w:val="-13"/>
        </w:rPr>
        <w:t xml:space="preserve"> </w:t>
      </w:r>
      <w:r>
        <w:t>deverão</w:t>
      </w:r>
      <w:r>
        <w:rPr>
          <w:spacing w:val="-12"/>
        </w:rPr>
        <w:t xml:space="preserve"> </w:t>
      </w:r>
      <w:r>
        <w:t>ser</w:t>
      </w:r>
      <w:r>
        <w:rPr>
          <w:spacing w:val="-12"/>
        </w:rPr>
        <w:t xml:space="preserve"> </w:t>
      </w:r>
      <w:r>
        <w:t>submetidos</w:t>
      </w:r>
      <w:r>
        <w:rPr>
          <w:spacing w:val="-13"/>
        </w:rPr>
        <w:t xml:space="preserve"> </w:t>
      </w:r>
      <w:r>
        <w:t>à</w:t>
      </w:r>
      <w:r>
        <w:rPr>
          <w:spacing w:val="-12"/>
        </w:rPr>
        <w:t xml:space="preserve"> </w:t>
      </w:r>
      <w:r>
        <w:t>apreciação</w:t>
      </w:r>
      <w:r>
        <w:rPr>
          <w:spacing w:val="-12"/>
        </w:rPr>
        <w:t xml:space="preserve"> </w:t>
      </w:r>
      <w:r>
        <w:t>do</w:t>
      </w:r>
      <w:r>
        <w:rPr>
          <w:spacing w:val="-12"/>
        </w:rPr>
        <w:t xml:space="preserve"> </w:t>
      </w:r>
      <w:r>
        <w:t>magistrado em duas vias.</w:t>
      </w:r>
    </w:p>
    <w:p w:rsidR="008762EE" w:rsidRDefault="00E13D0E">
      <w:pPr>
        <w:pStyle w:val="Corpodetexto"/>
        <w:spacing w:line="360" w:lineRule="auto"/>
        <w:ind w:right="118"/>
      </w:pPr>
      <w:r>
        <w:t>A</w:t>
      </w:r>
      <w:r>
        <w:rPr>
          <w:b/>
        </w:rPr>
        <w:t xml:space="preserve">rt. 71. </w:t>
      </w:r>
      <w:proofErr w:type="gramStart"/>
      <w:r>
        <w:t>As custas</w:t>
      </w:r>
      <w:proofErr w:type="gramEnd"/>
      <w:r>
        <w:t xml:space="preserve"> que incidirem sobre os feitos ajuizados durante o período em que funcionar o plantão judiciário deverão ser recolhidas no primeiro dia subsequente em que houver expediente bancário, sob pena de cancelamento do pedido.</w:t>
      </w:r>
    </w:p>
    <w:p w:rsidR="008762EE" w:rsidRDefault="00E13D0E">
      <w:pPr>
        <w:pStyle w:val="Corpodetexto"/>
        <w:spacing w:line="360" w:lineRule="auto"/>
        <w:ind w:right="112"/>
      </w:pPr>
      <w:r>
        <w:rPr>
          <w:b/>
        </w:rPr>
        <w:lastRenderedPageBreak/>
        <w:t>Parágrafo</w:t>
      </w:r>
      <w:r>
        <w:rPr>
          <w:b/>
          <w:spacing w:val="-17"/>
        </w:rPr>
        <w:t xml:space="preserve"> </w:t>
      </w:r>
      <w:r>
        <w:rPr>
          <w:b/>
        </w:rPr>
        <w:t>único.</w:t>
      </w:r>
      <w:r>
        <w:rPr>
          <w:b/>
          <w:spacing w:val="-16"/>
        </w:rPr>
        <w:t xml:space="preserve"> </w:t>
      </w:r>
      <w:r>
        <w:t>O</w:t>
      </w:r>
      <w:r>
        <w:rPr>
          <w:spacing w:val="-23"/>
        </w:rPr>
        <w:t xml:space="preserve"> </w:t>
      </w:r>
      <w:r>
        <w:t>valor</w:t>
      </w:r>
      <w:r>
        <w:rPr>
          <w:spacing w:val="-20"/>
        </w:rPr>
        <w:t xml:space="preserve"> </w:t>
      </w:r>
      <w:r>
        <w:t>correspondente</w:t>
      </w:r>
      <w:r>
        <w:rPr>
          <w:spacing w:val="-22"/>
        </w:rPr>
        <w:t xml:space="preserve"> </w:t>
      </w:r>
      <w:r>
        <w:t>à</w:t>
      </w:r>
      <w:r>
        <w:rPr>
          <w:spacing w:val="-18"/>
        </w:rPr>
        <w:t xml:space="preserve"> </w:t>
      </w:r>
      <w:r>
        <w:t>concessão</w:t>
      </w:r>
      <w:r>
        <w:rPr>
          <w:spacing w:val="-18"/>
        </w:rPr>
        <w:t xml:space="preserve"> </w:t>
      </w:r>
      <w:r>
        <w:t>de</w:t>
      </w:r>
      <w:r>
        <w:rPr>
          <w:spacing w:val="-13"/>
        </w:rPr>
        <w:t xml:space="preserve"> </w:t>
      </w:r>
      <w:r>
        <w:t>fiança</w:t>
      </w:r>
      <w:r>
        <w:rPr>
          <w:spacing w:val="-18"/>
        </w:rPr>
        <w:t xml:space="preserve"> </w:t>
      </w:r>
      <w:r>
        <w:t>criminal</w:t>
      </w:r>
      <w:r>
        <w:rPr>
          <w:spacing w:val="-19"/>
        </w:rPr>
        <w:t xml:space="preserve"> </w:t>
      </w:r>
      <w:r>
        <w:t>ficará depositado em mãos do servidor de plantão que efetuará o recolhimento no primeiro dia útil subsequente, juntando aos autos o comprovante de depósito. A</w:t>
      </w:r>
      <w:r>
        <w:rPr>
          <w:b/>
        </w:rPr>
        <w:t xml:space="preserve">rt. 72. </w:t>
      </w:r>
      <w:r>
        <w:t>As petições de habeas corpus serão dirigidas ao juiz instruídas com a respectiva cópia e conterão, sempre que possível, a qualificação do paciente e o nome da autoridade coatora.</w:t>
      </w:r>
    </w:p>
    <w:p w:rsidR="008762EE" w:rsidRDefault="00E13D0E">
      <w:pPr>
        <w:pStyle w:val="Corpodetexto"/>
        <w:spacing w:line="362" w:lineRule="auto"/>
        <w:ind w:right="121"/>
      </w:pPr>
      <w:r>
        <w:t>A</w:t>
      </w:r>
      <w:r>
        <w:rPr>
          <w:b/>
        </w:rPr>
        <w:t xml:space="preserve">rt. 73. </w:t>
      </w:r>
      <w:r>
        <w:t>Quando pertinente e desde que não haja servidor para cumprir a decisão, poderá o juiz plantonista autorizar que a petição, na qual despachou, sirva de mandado.</w:t>
      </w:r>
    </w:p>
    <w:p w:rsidR="008762EE" w:rsidRDefault="00E13D0E">
      <w:pPr>
        <w:pStyle w:val="Corpodetexto"/>
        <w:spacing w:line="362" w:lineRule="auto"/>
        <w:ind w:right="118"/>
      </w:pPr>
      <w:r>
        <w:t>A</w:t>
      </w:r>
      <w:r>
        <w:rPr>
          <w:b/>
        </w:rPr>
        <w:t xml:space="preserve">rt. 74. </w:t>
      </w:r>
      <w:r>
        <w:t>Encerrado o expediente de plantão, o servidor responsável guardará os processos e papéis recebidos e, no dia útil seguinte, os encaminhará à distribuição ou ao juízo competente.</w:t>
      </w:r>
    </w:p>
    <w:p w:rsidR="008762EE" w:rsidRDefault="00E13D0E">
      <w:pPr>
        <w:pStyle w:val="Corpodetexto"/>
        <w:spacing w:line="360" w:lineRule="auto"/>
        <w:ind w:right="114"/>
      </w:pPr>
      <w:r>
        <w:t>A</w:t>
      </w:r>
      <w:r>
        <w:rPr>
          <w:b/>
        </w:rPr>
        <w:t xml:space="preserve">rt. 75. </w:t>
      </w:r>
      <w:r>
        <w:t>A Procuradoria Geral da Justiça, a Defensoria Pública e a Secretaria de</w:t>
      </w:r>
      <w:r>
        <w:rPr>
          <w:spacing w:val="-18"/>
        </w:rPr>
        <w:t xml:space="preserve"> </w:t>
      </w:r>
      <w:r>
        <w:t>Segurança</w:t>
      </w:r>
      <w:r>
        <w:rPr>
          <w:spacing w:val="-18"/>
        </w:rPr>
        <w:t xml:space="preserve"> </w:t>
      </w:r>
      <w:r>
        <w:t>Pública</w:t>
      </w:r>
      <w:r>
        <w:rPr>
          <w:spacing w:val="-17"/>
        </w:rPr>
        <w:t xml:space="preserve"> </w:t>
      </w:r>
      <w:r>
        <w:t>poderão</w:t>
      </w:r>
      <w:r>
        <w:rPr>
          <w:spacing w:val="-18"/>
        </w:rPr>
        <w:t xml:space="preserve"> </w:t>
      </w:r>
      <w:proofErr w:type="gramStart"/>
      <w:r>
        <w:t>designar,</w:t>
      </w:r>
      <w:proofErr w:type="gramEnd"/>
      <w:r>
        <w:rPr>
          <w:spacing w:val="-18"/>
        </w:rPr>
        <w:t xml:space="preserve"> </w:t>
      </w:r>
      <w:r>
        <w:t>respectivamente,</w:t>
      </w:r>
      <w:r>
        <w:rPr>
          <w:spacing w:val="-17"/>
        </w:rPr>
        <w:t xml:space="preserve"> </w:t>
      </w:r>
      <w:r>
        <w:t>promotor</w:t>
      </w:r>
      <w:r>
        <w:rPr>
          <w:spacing w:val="-17"/>
        </w:rPr>
        <w:t xml:space="preserve"> </w:t>
      </w:r>
      <w:r>
        <w:t>de</w:t>
      </w:r>
      <w:r>
        <w:rPr>
          <w:spacing w:val="-18"/>
        </w:rPr>
        <w:t xml:space="preserve"> </w:t>
      </w:r>
      <w:r>
        <w:t>justiça, defensor público e delegado de polícia para acompanhar o plantão</w:t>
      </w:r>
      <w:r>
        <w:rPr>
          <w:spacing w:val="-27"/>
        </w:rPr>
        <w:t xml:space="preserve"> </w:t>
      </w:r>
      <w:r>
        <w:t>judiciário.</w:t>
      </w:r>
    </w:p>
    <w:p w:rsidR="008762EE" w:rsidRDefault="00E13D0E">
      <w:pPr>
        <w:pStyle w:val="Ttulo1"/>
        <w:ind w:right="153"/>
      </w:pPr>
      <w:r>
        <w:t>Seção IV</w:t>
      </w:r>
    </w:p>
    <w:p w:rsidR="008762EE" w:rsidRDefault="00E13D0E">
      <w:pPr>
        <w:spacing w:before="114"/>
        <w:ind w:left="3083"/>
        <w:jc w:val="both"/>
        <w:rPr>
          <w:b/>
          <w:sz w:val="24"/>
        </w:rPr>
      </w:pPr>
      <w:r>
        <w:rPr>
          <w:b/>
          <w:sz w:val="24"/>
        </w:rPr>
        <w:t>Do Recesso Forense</w:t>
      </w:r>
    </w:p>
    <w:p w:rsidR="008762EE" w:rsidRDefault="00E13D0E">
      <w:pPr>
        <w:pStyle w:val="Corpodetexto"/>
        <w:spacing w:before="137" w:line="360" w:lineRule="auto"/>
        <w:ind w:right="114"/>
      </w:pPr>
      <w:r>
        <w:t>A</w:t>
      </w:r>
      <w:r>
        <w:rPr>
          <w:b/>
        </w:rPr>
        <w:t>rt.</w:t>
      </w:r>
      <w:r>
        <w:rPr>
          <w:b/>
          <w:spacing w:val="-3"/>
        </w:rPr>
        <w:t xml:space="preserve"> </w:t>
      </w:r>
      <w:r>
        <w:rPr>
          <w:b/>
        </w:rPr>
        <w:t>76.</w:t>
      </w:r>
      <w:r>
        <w:rPr>
          <w:b/>
          <w:spacing w:val="-1"/>
        </w:rPr>
        <w:t xml:space="preserve"> </w:t>
      </w:r>
      <w:r>
        <w:t>No</w:t>
      </w:r>
      <w:r>
        <w:rPr>
          <w:spacing w:val="-7"/>
        </w:rPr>
        <w:t xml:space="preserve"> </w:t>
      </w:r>
      <w:r>
        <w:t>recesso</w:t>
      </w:r>
      <w:r>
        <w:rPr>
          <w:spacing w:val="-6"/>
        </w:rPr>
        <w:t xml:space="preserve"> </w:t>
      </w:r>
      <w:r>
        <w:t>forense</w:t>
      </w:r>
      <w:r>
        <w:rPr>
          <w:spacing w:val="-6"/>
        </w:rPr>
        <w:t xml:space="preserve"> </w:t>
      </w:r>
      <w:r>
        <w:t>de</w:t>
      </w:r>
      <w:r>
        <w:rPr>
          <w:spacing w:val="-3"/>
        </w:rPr>
        <w:t xml:space="preserve"> </w:t>
      </w:r>
      <w:r>
        <w:t>cada</w:t>
      </w:r>
      <w:r>
        <w:rPr>
          <w:spacing w:val="-6"/>
        </w:rPr>
        <w:t xml:space="preserve"> </w:t>
      </w:r>
      <w:r>
        <w:t>ano,</w:t>
      </w:r>
      <w:r>
        <w:rPr>
          <w:spacing w:val="-8"/>
        </w:rPr>
        <w:t xml:space="preserve"> </w:t>
      </w:r>
      <w:r>
        <w:t>período</w:t>
      </w:r>
      <w:r>
        <w:rPr>
          <w:spacing w:val="-2"/>
        </w:rPr>
        <w:t xml:space="preserve"> </w:t>
      </w:r>
      <w:r>
        <w:t>este</w:t>
      </w:r>
      <w:r>
        <w:rPr>
          <w:spacing w:val="-3"/>
        </w:rPr>
        <w:t xml:space="preserve"> </w:t>
      </w:r>
      <w:r>
        <w:t>compreendido</w:t>
      </w:r>
      <w:r>
        <w:rPr>
          <w:spacing w:val="-6"/>
        </w:rPr>
        <w:t xml:space="preserve"> </w:t>
      </w:r>
      <w:r>
        <w:t>entre</w:t>
      </w:r>
      <w:r>
        <w:rPr>
          <w:spacing w:val="-6"/>
        </w:rPr>
        <w:t xml:space="preserve"> </w:t>
      </w:r>
      <w:r>
        <w:t xml:space="preserve">20 de dezembro a </w:t>
      </w:r>
      <w:proofErr w:type="gramStart"/>
      <w:r>
        <w:t>6</w:t>
      </w:r>
      <w:proofErr w:type="gramEnd"/>
      <w:r>
        <w:t xml:space="preserve"> de janeiro, os prazos processuais e o expediente forense na Justiça</w:t>
      </w:r>
      <w:r>
        <w:rPr>
          <w:spacing w:val="-2"/>
        </w:rPr>
        <w:t xml:space="preserve"> </w:t>
      </w:r>
      <w:r>
        <w:t>de</w:t>
      </w:r>
      <w:r>
        <w:rPr>
          <w:spacing w:val="-5"/>
        </w:rPr>
        <w:t xml:space="preserve"> </w:t>
      </w:r>
      <w:r>
        <w:t>1°</w:t>
      </w:r>
      <w:r>
        <w:rPr>
          <w:spacing w:val="-7"/>
        </w:rPr>
        <w:t xml:space="preserve"> </w:t>
      </w:r>
      <w:r>
        <w:t>Grau</w:t>
      </w:r>
      <w:r>
        <w:rPr>
          <w:spacing w:val="-1"/>
        </w:rPr>
        <w:t xml:space="preserve"> </w:t>
      </w:r>
      <w:r>
        <w:t>ficarão</w:t>
      </w:r>
      <w:r>
        <w:rPr>
          <w:spacing w:val="-6"/>
        </w:rPr>
        <w:t xml:space="preserve"> </w:t>
      </w:r>
      <w:r>
        <w:t>suspensos,</w:t>
      </w:r>
      <w:r>
        <w:rPr>
          <w:spacing w:val="-6"/>
        </w:rPr>
        <w:t xml:space="preserve"> </w:t>
      </w:r>
      <w:r>
        <w:t>bem</w:t>
      </w:r>
      <w:r>
        <w:rPr>
          <w:spacing w:val="-6"/>
        </w:rPr>
        <w:t xml:space="preserve"> </w:t>
      </w:r>
      <w:r>
        <w:t>como</w:t>
      </w:r>
      <w:r>
        <w:rPr>
          <w:spacing w:val="-1"/>
        </w:rPr>
        <w:t xml:space="preserve"> </w:t>
      </w:r>
      <w:r>
        <w:t>a</w:t>
      </w:r>
      <w:r>
        <w:rPr>
          <w:spacing w:val="-6"/>
        </w:rPr>
        <w:t xml:space="preserve"> </w:t>
      </w:r>
      <w:r>
        <w:t>publicação</w:t>
      </w:r>
      <w:r>
        <w:rPr>
          <w:spacing w:val="-5"/>
        </w:rPr>
        <w:t xml:space="preserve"> </w:t>
      </w:r>
      <w:r>
        <w:t>de</w:t>
      </w:r>
      <w:r>
        <w:rPr>
          <w:spacing w:val="-5"/>
        </w:rPr>
        <w:t xml:space="preserve"> </w:t>
      </w:r>
      <w:r>
        <w:t>sentenças</w:t>
      </w:r>
      <w:r>
        <w:rPr>
          <w:spacing w:val="-2"/>
        </w:rPr>
        <w:t xml:space="preserve"> </w:t>
      </w:r>
      <w:r>
        <w:t>e decisões,</w:t>
      </w:r>
      <w:r>
        <w:rPr>
          <w:spacing w:val="-7"/>
        </w:rPr>
        <w:t xml:space="preserve"> </w:t>
      </w:r>
      <w:r>
        <w:t>intimações</w:t>
      </w:r>
      <w:r>
        <w:rPr>
          <w:spacing w:val="-12"/>
        </w:rPr>
        <w:t xml:space="preserve"> </w:t>
      </w:r>
      <w:r>
        <w:t>de</w:t>
      </w:r>
      <w:r>
        <w:rPr>
          <w:spacing w:val="-12"/>
        </w:rPr>
        <w:t xml:space="preserve"> </w:t>
      </w:r>
      <w:r>
        <w:t>partes</w:t>
      </w:r>
      <w:r>
        <w:rPr>
          <w:spacing w:val="-7"/>
        </w:rPr>
        <w:t xml:space="preserve"> </w:t>
      </w:r>
      <w:r>
        <w:t>ou</w:t>
      </w:r>
      <w:r>
        <w:rPr>
          <w:spacing w:val="-7"/>
        </w:rPr>
        <w:t xml:space="preserve"> </w:t>
      </w:r>
      <w:r>
        <w:t>advogados,</w:t>
      </w:r>
      <w:r>
        <w:rPr>
          <w:spacing w:val="-11"/>
        </w:rPr>
        <w:t xml:space="preserve"> </w:t>
      </w:r>
      <w:r>
        <w:t>exceto</w:t>
      </w:r>
      <w:r>
        <w:rPr>
          <w:spacing w:val="-11"/>
        </w:rPr>
        <w:t xml:space="preserve"> </w:t>
      </w:r>
      <w:r>
        <w:t>com</w:t>
      </w:r>
      <w:r>
        <w:rPr>
          <w:spacing w:val="-10"/>
        </w:rPr>
        <w:t xml:space="preserve"> </w:t>
      </w:r>
      <w:r>
        <w:t>relação</w:t>
      </w:r>
      <w:r>
        <w:rPr>
          <w:spacing w:val="-7"/>
        </w:rPr>
        <w:t xml:space="preserve"> </w:t>
      </w:r>
      <w:r>
        <w:t>às</w:t>
      </w:r>
      <w:r>
        <w:rPr>
          <w:spacing w:val="-12"/>
        </w:rPr>
        <w:t xml:space="preserve"> </w:t>
      </w:r>
      <w:r>
        <w:t>medidas consideradas</w:t>
      </w:r>
      <w:r>
        <w:rPr>
          <w:spacing w:val="-1"/>
        </w:rPr>
        <w:t xml:space="preserve"> </w:t>
      </w:r>
      <w:r>
        <w:t>urgentes.</w:t>
      </w:r>
    </w:p>
    <w:p w:rsidR="008762EE" w:rsidRDefault="00E13D0E">
      <w:pPr>
        <w:pStyle w:val="Corpodetexto"/>
        <w:spacing w:line="364" w:lineRule="auto"/>
        <w:ind w:right="107"/>
      </w:pPr>
      <w:r>
        <w:rPr>
          <w:b/>
        </w:rPr>
        <w:t xml:space="preserve">Parágrafo único. </w:t>
      </w:r>
      <w:r>
        <w:t>Durante o recesso, no que couber, aplica-se o disposto na Seção anterior.</w:t>
      </w:r>
    </w:p>
    <w:p w:rsidR="008762EE" w:rsidRDefault="00E13D0E" w:rsidP="0012634A">
      <w:pPr>
        <w:pStyle w:val="Corpodetexto"/>
        <w:spacing w:line="360" w:lineRule="auto"/>
        <w:ind w:right="105"/>
      </w:pPr>
      <w:r>
        <w:t>A</w:t>
      </w:r>
      <w:r>
        <w:rPr>
          <w:b/>
        </w:rPr>
        <w:t xml:space="preserve">rt. 77. </w:t>
      </w:r>
      <w:r>
        <w:t>Ficam também suspensas a realização de audiências, os prazos processuais e as intimações de partes e advogados no período de 7 a 20 de</w:t>
      </w:r>
      <w:r w:rsidR="0012634A">
        <w:t xml:space="preserve"> </w:t>
      </w:r>
      <w:r>
        <w:t>janeiro</w:t>
      </w:r>
      <w:r>
        <w:rPr>
          <w:spacing w:val="-11"/>
        </w:rPr>
        <w:t xml:space="preserve"> </w:t>
      </w:r>
      <w:r>
        <w:t>de</w:t>
      </w:r>
      <w:r>
        <w:rPr>
          <w:spacing w:val="-10"/>
        </w:rPr>
        <w:t xml:space="preserve"> </w:t>
      </w:r>
      <w:r>
        <w:t>cada</w:t>
      </w:r>
      <w:r>
        <w:rPr>
          <w:spacing w:val="-10"/>
        </w:rPr>
        <w:t xml:space="preserve"> </w:t>
      </w:r>
      <w:r>
        <w:t>ano,</w:t>
      </w:r>
      <w:r>
        <w:rPr>
          <w:spacing w:val="-10"/>
        </w:rPr>
        <w:t xml:space="preserve"> </w:t>
      </w:r>
      <w:r>
        <w:t>de</w:t>
      </w:r>
      <w:r>
        <w:rPr>
          <w:spacing w:val="-11"/>
        </w:rPr>
        <w:t xml:space="preserve"> </w:t>
      </w:r>
      <w:r>
        <w:t>acordo</w:t>
      </w:r>
      <w:r>
        <w:rPr>
          <w:spacing w:val="-10"/>
        </w:rPr>
        <w:t xml:space="preserve"> </w:t>
      </w:r>
      <w:r>
        <w:t>com</w:t>
      </w:r>
      <w:r>
        <w:rPr>
          <w:spacing w:val="-9"/>
        </w:rPr>
        <w:t xml:space="preserve"> </w:t>
      </w:r>
      <w:r>
        <w:t>a</w:t>
      </w:r>
      <w:r>
        <w:rPr>
          <w:spacing w:val="-10"/>
        </w:rPr>
        <w:t xml:space="preserve"> </w:t>
      </w:r>
      <w:r>
        <w:t>Resolução</w:t>
      </w:r>
      <w:r>
        <w:rPr>
          <w:spacing w:val="-11"/>
        </w:rPr>
        <w:t xml:space="preserve"> </w:t>
      </w:r>
      <w:r>
        <w:t>nº</w:t>
      </w:r>
      <w:r>
        <w:rPr>
          <w:spacing w:val="-12"/>
        </w:rPr>
        <w:t xml:space="preserve"> </w:t>
      </w:r>
      <w:r>
        <w:t>32,</w:t>
      </w:r>
      <w:r>
        <w:rPr>
          <w:spacing w:val="-10"/>
        </w:rPr>
        <w:t xml:space="preserve"> </w:t>
      </w:r>
      <w:r>
        <w:t>de</w:t>
      </w:r>
      <w:r>
        <w:rPr>
          <w:spacing w:val="-10"/>
        </w:rPr>
        <w:t xml:space="preserve"> </w:t>
      </w:r>
      <w:proofErr w:type="gramStart"/>
      <w:r>
        <w:t>5</w:t>
      </w:r>
      <w:proofErr w:type="gramEnd"/>
      <w:r>
        <w:rPr>
          <w:spacing w:val="-11"/>
        </w:rPr>
        <w:t xml:space="preserve"> </w:t>
      </w:r>
      <w:r>
        <w:t>de</w:t>
      </w:r>
      <w:r>
        <w:rPr>
          <w:spacing w:val="-10"/>
        </w:rPr>
        <w:t xml:space="preserve"> </w:t>
      </w:r>
      <w:r>
        <w:t>junho</w:t>
      </w:r>
      <w:r>
        <w:rPr>
          <w:spacing w:val="-10"/>
        </w:rPr>
        <w:t xml:space="preserve"> </w:t>
      </w:r>
      <w:r>
        <w:t>de</w:t>
      </w:r>
      <w:r>
        <w:rPr>
          <w:spacing w:val="-10"/>
        </w:rPr>
        <w:t xml:space="preserve"> </w:t>
      </w:r>
      <w:r>
        <w:t xml:space="preserve">2013. </w:t>
      </w:r>
      <w:r>
        <w:rPr>
          <w:b/>
        </w:rPr>
        <w:t xml:space="preserve">Parágrafo único. </w:t>
      </w:r>
      <w:r>
        <w:t>A suspensão prevista neste artigo não impede a prática de ato processual considerado de natureza urgente ou necessário à preservação de direitos, nem atinge aqueles processos envolvendo réu preso, nos autos vinculados a essa prisão.</w:t>
      </w:r>
    </w:p>
    <w:p w:rsidR="008762EE" w:rsidRDefault="00E13D0E">
      <w:pPr>
        <w:pStyle w:val="Ttulo1"/>
        <w:ind w:left="156"/>
      </w:pPr>
      <w:r>
        <w:t>Seção V</w:t>
      </w:r>
    </w:p>
    <w:p w:rsidR="008762EE" w:rsidRDefault="00E13D0E">
      <w:pPr>
        <w:spacing w:before="136"/>
        <w:ind w:left="1307"/>
        <w:jc w:val="both"/>
        <w:rPr>
          <w:b/>
          <w:sz w:val="24"/>
        </w:rPr>
      </w:pPr>
      <w:r>
        <w:rPr>
          <w:b/>
          <w:sz w:val="24"/>
        </w:rPr>
        <w:t>Do Vitaliciamento dos Juízes em Estágio Probatório</w:t>
      </w:r>
    </w:p>
    <w:p w:rsidR="008762EE" w:rsidRDefault="00E13D0E">
      <w:pPr>
        <w:pStyle w:val="Corpodetexto"/>
        <w:spacing w:before="142" w:line="360" w:lineRule="auto"/>
        <w:ind w:right="112"/>
      </w:pPr>
      <w:r>
        <w:t>A</w:t>
      </w:r>
      <w:r>
        <w:rPr>
          <w:b/>
        </w:rPr>
        <w:t xml:space="preserve">rt. 78. </w:t>
      </w:r>
      <w:r>
        <w:t>O processo de vitaliciamento compreende a avaliação contínua do desempenho jurisdicional do magistrado durante o biênio de estágio probatório, acompanhada de orientações referentes à atividade judicante e à carreira da magistratura.</w:t>
      </w:r>
    </w:p>
    <w:p w:rsidR="008762EE" w:rsidRDefault="00E13D0E">
      <w:pPr>
        <w:pStyle w:val="Corpodetexto"/>
        <w:spacing w:before="1" w:line="360" w:lineRule="auto"/>
        <w:ind w:right="111"/>
      </w:pPr>
      <w:r>
        <w:lastRenderedPageBreak/>
        <w:t>Art. 79. O corregedor-geral da Justiça presidirá o procedimento para o vitaliciamento, auxiliado por um juiz corregedor, que exercerá a função de orientador do vitaliciando.</w:t>
      </w:r>
    </w:p>
    <w:p w:rsidR="008762EE" w:rsidRDefault="00E13D0E">
      <w:pPr>
        <w:pStyle w:val="Corpodetexto"/>
        <w:spacing w:line="360" w:lineRule="auto"/>
        <w:ind w:right="110"/>
      </w:pPr>
      <w:r>
        <w:rPr>
          <w:b/>
        </w:rPr>
        <w:t xml:space="preserve">Parágrafo único. </w:t>
      </w:r>
      <w:r>
        <w:t>Na data da investidura do novo magistrado, ser-lhe-á comunicado o nome do juiz corregedor que o acompanhará no desempenho jurisdicional, e a quem deverá dirigir-se para obter informações e orientações relativas à carreira.</w:t>
      </w:r>
    </w:p>
    <w:p w:rsidR="008762EE" w:rsidRDefault="00E13D0E">
      <w:pPr>
        <w:pStyle w:val="Corpodetexto"/>
        <w:spacing w:line="360" w:lineRule="auto"/>
        <w:ind w:right="116"/>
      </w:pPr>
      <w:r>
        <w:t>Art. 80. A Corregedoria Geral da Justiça, sob a supervisão do juiz corregedor designado, formará prontuários individuais dos juízes vitaliciandos, em que serão reunidos todos os documentos, peças processuais e informações referentes</w:t>
      </w:r>
      <w:r>
        <w:rPr>
          <w:spacing w:val="-8"/>
        </w:rPr>
        <w:t xml:space="preserve"> </w:t>
      </w:r>
      <w:r>
        <w:t>ao</w:t>
      </w:r>
      <w:r>
        <w:rPr>
          <w:spacing w:val="-11"/>
        </w:rPr>
        <w:t xml:space="preserve"> </w:t>
      </w:r>
      <w:r>
        <w:t>desempenho</w:t>
      </w:r>
      <w:r>
        <w:rPr>
          <w:spacing w:val="-11"/>
        </w:rPr>
        <w:t xml:space="preserve"> </w:t>
      </w:r>
      <w:r>
        <w:t>deles</w:t>
      </w:r>
      <w:r>
        <w:rPr>
          <w:spacing w:val="-6"/>
        </w:rPr>
        <w:t xml:space="preserve"> </w:t>
      </w:r>
      <w:r>
        <w:t>no</w:t>
      </w:r>
      <w:r>
        <w:rPr>
          <w:spacing w:val="-11"/>
        </w:rPr>
        <w:t xml:space="preserve"> </w:t>
      </w:r>
      <w:r>
        <w:t>período</w:t>
      </w:r>
      <w:r>
        <w:rPr>
          <w:spacing w:val="-6"/>
        </w:rPr>
        <w:t xml:space="preserve"> </w:t>
      </w:r>
      <w:r>
        <w:t>compreendido</w:t>
      </w:r>
      <w:r>
        <w:rPr>
          <w:spacing w:val="-6"/>
        </w:rPr>
        <w:t xml:space="preserve"> </w:t>
      </w:r>
      <w:r>
        <w:t>entre</w:t>
      </w:r>
      <w:r>
        <w:rPr>
          <w:spacing w:val="-11"/>
        </w:rPr>
        <w:t xml:space="preserve"> </w:t>
      </w:r>
      <w:r>
        <w:t>a</w:t>
      </w:r>
      <w:r>
        <w:rPr>
          <w:spacing w:val="-6"/>
        </w:rPr>
        <w:t xml:space="preserve"> </w:t>
      </w:r>
      <w:r>
        <w:t>investidura e o 19º mês de exercício da função, bem como cópias dos autos dos respectivos procedimentos de concurso para ingresso na</w:t>
      </w:r>
      <w:r>
        <w:rPr>
          <w:spacing w:val="-11"/>
        </w:rPr>
        <w:t xml:space="preserve"> </w:t>
      </w:r>
      <w:r>
        <w:t>carreira.</w:t>
      </w:r>
    </w:p>
    <w:p w:rsidR="008762EE" w:rsidRDefault="00E13D0E">
      <w:pPr>
        <w:pStyle w:val="Corpodetexto"/>
        <w:spacing w:before="1" w:line="360" w:lineRule="auto"/>
        <w:ind w:right="105"/>
      </w:pPr>
      <w:r>
        <w:t xml:space="preserve">Art. 81. Na avaliação do desempenho jurisdicional do magistrado </w:t>
      </w:r>
      <w:proofErr w:type="gramStart"/>
      <w:r>
        <w:t>não-vitalício</w:t>
      </w:r>
      <w:proofErr w:type="gramEnd"/>
      <w:r>
        <w:t xml:space="preserve"> considerar-se-á:</w:t>
      </w:r>
    </w:p>
    <w:p w:rsidR="008762EE" w:rsidRDefault="00E13D0E" w:rsidP="00742B53">
      <w:pPr>
        <w:pStyle w:val="PargrafodaLista"/>
        <w:numPr>
          <w:ilvl w:val="0"/>
          <w:numId w:val="238"/>
        </w:numPr>
        <w:tabs>
          <w:tab w:val="left" w:pos="251"/>
        </w:tabs>
        <w:spacing w:line="274" w:lineRule="exact"/>
        <w:jc w:val="both"/>
        <w:rPr>
          <w:sz w:val="24"/>
        </w:rPr>
      </w:pPr>
      <w:r>
        <w:rPr>
          <w:sz w:val="24"/>
        </w:rPr>
        <w:t>- a exação no cumprimento dos deveres do</w:t>
      </w:r>
      <w:r>
        <w:rPr>
          <w:spacing w:val="-13"/>
          <w:sz w:val="24"/>
        </w:rPr>
        <w:t xml:space="preserve"> </w:t>
      </w:r>
      <w:r>
        <w:rPr>
          <w:sz w:val="24"/>
        </w:rPr>
        <w:t>cargo;</w:t>
      </w:r>
    </w:p>
    <w:p w:rsidR="008762EE" w:rsidRDefault="00E13D0E" w:rsidP="00742B53">
      <w:pPr>
        <w:pStyle w:val="PargrafodaLista"/>
        <w:numPr>
          <w:ilvl w:val="0"/>
          <w:numId w:val="238"/>
        </w:numPr>
        <w:tabs>
          <w:tab w:val="left" w:pos="323"/>
        </w:tabs>
        <w:spacing w:before="142" w:line="360" w:lineRule="auto"/>
        <w:ind w:left="116" w:right="119" w:firstLine="0"/>
        <w:jc w:val="both"/>
        <w:rPr>
          <w:sz w:val="24"/>
        </w:rPr>
      </w:pPr>
      <w:r>
        <w:rPr>
          <w:sz w:val="24"/>
        </w:rPr>
        <w:t>- a compatibilidade de sua conduta com a dignidade, a honra e o decoro de suas funções, bem como, a presteza, a segurança e a eficiência no exercício da função;</w:t>
      </w:r>
    </w:p>
    <w:p w:rsidR="008762EE" w:rsidRDefault="00E13D0E" w:rsidP="00742B53">
      <w:pPr>
        <w:pStyle w:val="PargrafodaLista"/>
        <w:numPr>
          <w:ilvl w:val="0"/>
          <w:numId w:val="238"/>
        </w:numPr>
        <w:tabs>
          <w:tab w:val="left" w:pos="385"/>
        </w:tabs>
        <w:spacing w:line="272" w:lineRule="exact"/>
        <w:ind w:left="385" w:hanging="269"/>
        <w:jc w:val="both"/>
        <w:rPr>
          <w:sz w:val="24"/>
        </w:rPr>
      </w:pPr>
      <w:r>
        <w:rPr>
          <w:sz w:val="24"/>
        </w:rPr>
        <w:t>- a adaptação ao cargo e à função;</w:t>
      </w:r>
      <w:r>
        <w:rPr>
          <w:spacing w:val="-3"/>
          <w:sz w:val="24"/>
        </w:rPr>
        <w:t xml:space="preserve"> </w:t>
      </w:r>
      <w:proofErr w:type="gramStart"/>
      <w:r>
        <w:rPr>
          <w:sz w:val="24"/>
        </w:rPr>
        <w:t>e</w:t>
      </w:r>
      <w:proofErr w:type="gramEnd"/>
    </w:p>
    <w:p w:rsidR="008762EE" w:rsidRDefault="00E13D0E" w:rsidP="00742B53">
      <w:pPr>
        <w:pStyle w:val="PargrafodaLista"/>
        <w:numPr>
          <w:ilvl w:val="0"/>
          <w:numId w:val="238"/>
        </w:numPr>
        <w:tabs>
          <w:tab w:val="left" w:pos="448"/>
        </w:tabs>
        <w:spacing w:before="142" w:line="360" w:lineRule="auto"/>
        <w:ind w:left="116" w:right="122" w:firstLine="0"/>
        <w:jc w:val="both"/>
        <w:rPr>
          <w:sz w:val="24"/>
        </w:rPr>
      </w:pPr>
      <w:r>
        <w:rPr>
          <w:sz w:val="24"/>
        </w:rPr>
        <w:t>- a capacidade de trabalho sob os parâmetros qualitativo e quantitativo, compreendendo:</w:t>
      </w:r>
    </w:p>
    <w:p w:rsidR="008762EE" w:rsidRDefault="00E13D0E" w:rsidP="00742B53">
      <w:pPr>
        <w:pStyle w:val="PargrafodaLista"/>
        <w:numPr>
          <w:ilvl w:val="0"/>
          <w:numId w:val="237"/>
        </w:numPr>
        <w:tabs>
          <w:tab w:val="left" w:pos="399"/>
        </w:tabs>
        <w:spacing w:line="274" w:lineRule="exact"/>
        <w:jc w:val="both"/>
        <w:rPr>
          <w:sz w:val="24"/>
        </w:rPr>
      </w:pPr>
      <w:proofErr w:type="gramStart"/>
      <w:r>
        <w:rPr>
          <w:sz w:val="24"/>
        </w:rPr>
        <w:t>o</w:t>
      </w:r>
      <w:proofErr w:type="gramEnd"/>
      <w:r>
        <w:rPr>
          <w:sz w:val="24"/>
        </w:rPr>
        <w:t xml:space="preserve"> binômio produtividade-qualidade de</w:t>
      </w:r>
      <w:r>
        <w:rPr>
          <w:spacing w:val="-5"/>
          <w:sz w:val="24"/>
        </w:rPr>
        <w:t xml:space="preserve"> </w:t>
      </w:r>
      <w:r>
        <w:rPr>
          <w:sz w:val="24"/>
        </w:rPr>
        <w:t>trabalho;</w:t>
      </w:r>
    </w:p>
    <w:p w:rsidR="008762EE" w:rsidRDefault="00E13D0E" w:rsidP="00742B53">
      <w:pPr>
        <w:pStyle w:val="PargrafodaLista"/>
        <w:numPr>
          <w:ilvl w:val="0"/>
          <w:numId w:val="237"/>
        </w:numPr>
        <w:tabs>
          <w:tab w:val="left" w:pos="399"/>
        </w:tabs>
        <w:spacing w:before="67"/>
        <w:rPr>
          <w:sz w:val="24"/>
        </w:rPr>
      </w:pPr>
      <w:proofErr w:type="gramStart"/>
      <w:r>
        <w:rPr>
          <w:sz w:val="24"/>
        </w:rPr>
        <w:t>a</w:t>
      </w:r>
      <w:proofErr w:type="gramEnd"/>
      <w:r>
        <w:rPr>
          <w:sz w:val="24"/>
        </w:rPr>
        <w:t xml:space="preserve"> estrutura do ato sentencial e das decisões em</w:t>
      </w:r>
      <w:r>
        <w:rPr>
          <w:spacing w:val="-1"/>
          <w:sz w:val="24"/>
        </w:rPr>
        <w:t xml:space="preserve"> </w:t>
      </w:r>
      <w:r>
        <w:rPr>
          <w:sz w:val="24"/>
        </w:rPr>
        <w:t>geral;</w:t>
      </w:r>
    </w:p>
    <w:p w:rsidR="008762EE" w:rsidRDefault="00E13D0E" w:rsidP="00742B53">
      <w:pPr>
        <w:pStyle w:val="PargrafodaLista"/>
        <w:numPr>
          <w:ilvl w:val="0"/>
          <w:numId w:val="237"/>
        </w:numPr>
        <w:tabs>
          <w:tab w:val="left" w:pos="385"/>
        </w:tabs>
        <w:spacing w:before="137"/>
        <w:ind w:left="384" w:hanging="269"/>
        <w:rPr>
          <w:sz w:val="24"/>
        </w:rPr>
      </w:pPr>
      <w:proofErr w:type="gramStart"/>
      <w:r>
        <w:rPr>
          <w:sz w:val="24"/>
        </w:rPr>
        <w:t>a</w:t>
      </w:r>
      <w:proofErr w:type="gramEnd"/>
      <w:r>
        <w:rPr>
          <w:sz w:val="24"/>
        </w:rPr>
        <w:t xml:space="preserve"> condução de</w:t>
      </w:r>
      <w:r>
        <w:rPr>
          <w:spacing w:val="-4"/>
          <w:sz w:val="24"/>
        </w:rPr>
        <w:t xml:space="preserve"> </w:t>
      </w:r>
      <w:r>
        <w:rPr>
          <w:sz w:val="24"/>
        </w:rPr>
        <w:t>audiências;</w:t>
      </w:r>
    </w:p>
    <w:p w:rsidR="008762EE" w:rsidRDefault="00E13D0E" w:rsidP="00742B53">
      <w:pPr>
        <w:pStyle w:val="PargrafodaLista"/>
        <w:numPr>
          <w:ilvl w:val="0"/>
          <w:numId w:val="237"/>
        </w:numPr>
        <w:tabs>
          <w:tab w:val="left" w:pos="423"/>
        </w:tabs>
        <w:spacing w:before="137" w:line="364" w:lineRule="auto"/>
        <w:ind w:left="116" w:right="117" w:firstLine="0"/>
        <w:rPr>
          <w:sz w:val="24"/>
        </w:rPr>
      </w:pPr>
      <w:proofErr w:type="gramStart"/>
      <w:r>
        <w:rPr>
          <w:sz w:val="24"/>
        </w:rPr>
        <w:t>outras</w:t>
      </w:r>
      <w:proofErr w:type="gramEnd"/>
      <w:r>
        <w:rPr>
          <w:sz w:val="24"/>
        </w:rPr>
        <w:t xml:space="preserve"> atividades eventualmente exercidas (juizados especiais, Eleitoral e direção de</w:t>
      </w:r>
      <w:r>
        <w:rPr>
          <w:spacing w:val="-1"/>
          <w:sz w:val="24"/>
        </w:rPr>
        <w:t xml:space="preserve"> </w:t>
      </w:r>
      <w:r>
        <w:rPr>
          <w:sz w:val="24"/>
        </w:rPr>
        <w:t>fórum).</w:t>
      </w:r>
    </w:p>
    <w:p w:rsidR="008762EE" w:rsidRDefault="00E13D0E">
      <w:pPr>
        <w:pStyle w:val="Corpodetexto"/>
        <w:spacing w:line="360" w:lineRule="auto"/>
        <w:ind w:right="106"/>
      </w:pPr>
      <w:r>
        <w:rPr>
          <w:b/>
        </w:rPr>
        <w:t xml:space="preserve">Parágrafo único. </w:t>
      </w:r>
      <w:r>
        <w:t>As audiências presididas pelo vitaliciando poderão ser assistidas pelo juiz corregedor por ocasião de visitas correcionais ou a qualquer tempo.</w:t>
      </w:r>
    </w:p>
    <w:p w:rsidR="008762EE" w:rsidRDefault="00E13D0E">
      <w:pPr>
        <w:pStyle w:val="Corpodetexto"/>
        <w:spacing w:line="360" w:lineRule="auto"/>
        <w:ind w:right="115"/>
      </w:pPr>
      <w:r>
        <w:t>Art.</w:t>
      </w:r>
      <w:r>
        <w:rPr>
          <w:spacing w:val="-16"/>
        </w:rPr>
        <w:t xml:space="preserve"> </w:t>
      </w:r>
      <w:r>
        <w:t>82.</w:t>
      </w:r>
      <w:r>
        <w:rPr>
          <w:spacing w:val="-15"/>
        </w:rPr>
        <w:t xml:space="preserve"> </w:t>
      </w:r>
      <w:r>
        <w:t>A</w:t>
      </w:r>
      <w:r>
        <w:rPr>
          <w:spacing w:val="-17"/>
        </w:rPr>
        <w:t xml:space="preserve"> </w:t>
      </w:r>
      <w:r>
        <w:t>conduta</w:t>
      </w:r>
      <w:r>
        <w:rPr>
          <w:spacing w:val="-14"/>
        </w:rPr>
        <w:t xml:space="preserve"> </w:t>
      </w:r>
      <w:r>
        <w:t>do</w:t>
      </w:r>
      <w:r>
        <w:rPr>
          <w:spacing w:val="-15"/>
        </w:rPr>
        <w:t xml:space="preserve"> </w:t>
      </w:r>
      <w:r>
        <w:t>magistrado</w:t>
      </w:r>
      <w:r>
        <w:rPr>
          <w:spacing w:val="-15"/>
        </w:rPr>
        <w:t xml:space="preserve"> </w:t>
      </w:r>
      <w:r>
        <w:t>referida</w:t>
      </w:r>
      <w:r>
        <w:rPr>
          <w:spacing w:val="-14"/>
        </w:rPr>
        <w:t xml:space="preserve"> </w:t>
      </w:r>
      <w:r>
        <w:t>na</w:t>
      </w:r>
      <w:r>
        <w:rPr>
          <w:spacing w:val="-15"/>
        </w:rPr>
        <w:t xml:space="preserve"> </w:t>
      </w:r>
      <w:r>
        <w:t>primeira</w:t>
      </w:r>
      <w:r>
        <w:rPr>
          <w:spacing w:val="-15"/>
        </w:rPr>
        <w:t xml:space="preserve"> </w:t>
      </w:r>
      <w:r>
        <w:t>parte</w:t>
      </w:r>
      <w:r>
        <w:rPr>
          <w:spacing w:val="-15"/>
        </w:rPr>
        <w:t xml:space="preserve"> </w:t>
      </w:r>
      <w:r>
        <w:t>do</w:t>
      </w:r>
      <w:r>
        <w:rPr>
          <w:spacing w:val="-15"/>
        </w:rPr>
        <w:t xml:space="preserve"> </w:t>
      </w:r>
      <w:r>
        <w:t>inciso</w:t>
      </w:r>
      <w:r>
        <w:rPr>
          <w:spacing w:val="-15"/>
        </w:rPr>
        <w:t xml:space="preserve"> </w:t>
      </w:r>
      <w:r>
        <w:t>II</w:t>
      </w:r>
      <w:r>
        <w:rPr>
          <w:spacing w:val="-15"/>
        </w:rPr>
        <w:t xml:space="preserve"> </w:t>
      </w:r>
      <w:r>
        <w:t>do</w:t>
      </w:r>
      <w:r>
        <w:rPr>
          <w:spacing w:val="-15"/>
        </w:rPr>
        <w:t xml:space="preserve"> </w:t>
      </w:r>
      <w:r>
        <w:t>artigo anterior</w:t>
      </w:r>
      <w:proofErr w:type="gramStart"/>
      <w:r>
        <w:t>,</w:t>
      </w:r>
      <w:r>
        <w:rPr>
          <w:spacing w:val="-8"/>
        </w:rPr>
        <w:t xml:space="preserve"> </w:t>
      </w:r>
      <w:r>
        <w:t>será</w:t>
      </w:r>
      <w:proofErr w:type="gramEnd"/>
      <w:r>
        <w:rPr>
          <w:spacing w:val="-11"/>
        </w:rPr>
        <w:t xml:space="preserve"> </w:t>
      </w:r>
      <w:r>
        <w:t>auferida</w:t>
      </w:r>
      <w:r>
        <w:rPr>
          <w:spacing w:val="-7"/>
        </w:rPr>
        <w:t xml:space="preserve"> </w:t>
      </w:r>
      <w:r>
        <w:t>com</w:t>
      </w:r>
      <w:r>
        <w:rPr>
          <w:spacing w:val="-7"/>
        </w:rPr>
        <w:t xml:space="preserve"> </w:t>
      </w:r>
      <w:r>
        <w:t>base</w:t>
      </w:r>
      <w:r>
        <w:rPr>
          <w:spacing w:val="-7"/>
        </w:rPr>
        <w:t xml:space="preserve"> </w:t>
      </w:r>
      <w:r>
        <w:t>nas</w:t>
      </w:r>
      <w:r>
        <w:rPr>
          <w:spacing w:val="-8"/>
        </w:rPr>
        <w:t xml:space="preserve"> </w:t>
      </w:r>
      <w:r>
        <w:t>observações</w:t>
      </w:r>
      <w:r>
        <w:rPr>
          <w:spacing w:val="-8"/>
        </w:rPr>
        <w:t xml:space="preserve"> </w:t>
      </w:r>
      <w:r>
        <w:t>e</w:t>
      </w:r>
      <w:r>
        <w:rPr>
          <w:spacing w:val="-12"/>
        </w:rPr>
        <w:t xml:space="preserve"> </w:t>
      </w:r>
      <w:r>
        <w:t>informações</w:t>
      </w:r>
      <w:r>
        <w:rPr>
          <w:spacing w:val="-12"/>
        </w:rPr>
        <w:t xml:space="preserve"> </w:t>
      </w:r>
      <w:r>
        <w:t>colhidas</w:t>
      </w:r>
      <w:r>
        <w:rPr>
          <w:spacing w:val="-13"/>
        </w:rPr>
        <w:t xml:space="preserve"> </w:t>
      </w:r>
      <w:r>
        <w:t>pelo juiz corregedor em visita às respectivas comarcas e, quando necessárias, através de solicitações reservadas aos magistrados</w:t>
      </w:r>
      <w:r>
        <w:rPr>
          <w:spacing w:val="-8"/>
        </w:rPr>
        <w:t xml:space="preserve"> </w:t>
      </w:r>
      <w:r>
        <w:t>vitalícios.</w:t>
      </w:r>
    </w:p>
    <w:p w:rsidR="008762EE" w:rsidRDefault="00E13D0E">
      <w:pPr>
        <w:pStyle w:val="Corpodetexto"/>
        <w:spacing w:line="360" w:lineRule="auto"/>
        <w:ind w:right="113"/>
      </w:pPr>
      <w:r>
        <w:rPr>
          <w:b/>
        </w:rPr>
        <w:t xml:space="preserve">Parágrafo único. </w:t>
      </w:r>
      <w:r>
        <w:t xml:space="preserve">Até o término do biênio de estágio, informações sobre a conduta funcional e social do vitaliciando serão solicitadas à Ordem dos Advogados do Brasil - Secção do Estado do Maranhão, à Procuradoria Geral </w:t>
      </w:r>
      <w:r>
        <w:lastRenderedPageBreak/>
        <w:t>de Justiça e aos magistrados junto aos quais atuou.</w:t>
      </w:r>
    </w:p>
    <w:p w:rsidR="008762EE" w:rsidRDefault="00E13D0E">
      <w:pPr>
        <w:pStyle w:val="Corpodetexto"/>
        <w:spacing w:line="360" w:lineRule="auto"/>
        <w:ind w:right="119"/>
      </w:pPr>
      <w:r>
        <w:t>Art. 83. A avaliação concernente à adaptação ao cargo e à função (art. 81, inciso</w:t>
      </w:r>
      <w:r>
        <w:rPr>
          <w:spacing w:val="-17"/>
        </w:rPr>
        <w:t xml:space="preserve"> </w:t>
      </w:r>
      <w:r>
        <w:t>III,</w:t>
      </w:r>
      <w:r>
        <w:rPr>
          <w:spacing w:val="-16"/>
        </w:rPr>
        <w:t xml:space="preserve"> </w:t>
      </w:r>
      <w:r>
        <w:t>deste</w:t>
      </w:r>
      <w:r>
        <w:rPr>
          <w:spacing w:val="-15"/>
        </w:rPr>
        <w:t xml:space="preserve"> </w:t>
      </w:r>
      <w:r>
        <w:t>Código),</w:t>
      </w:r>
      <w:r>
        <w:rPr>
          <w:spacing w:val="-17"/>
        </w:rPr>
        <w:t xml:space="preserve"> </w:t>
      </w:r>
      <w:r>
        <w:t>será</w:t>
      </w:r>
      <w:r>
        <w:rPr>
          <w:spacing w:val="-16"/>
        </w:rPr>
        <w:t xml:space="preserve"> </w:t>
      </w:r>
      <w:r>
        <w:t>levada</w:t>
      </w:r>
      <w:r>
        <w:rPr>
          <w:spacing w:val="-16"/>
        </w:rPr>
        <w:t xml:space="preserve"> </w:t>
      </w:r>
      <w:r>
        <w:t>a</w:t>
      </w:r>
      <w:r>
        <w:rPr>
          <w:spacing w:val="-17"/>
        </w:rPr>
        <w:t xml:space="preserve"> </w:t>
      </w:r>
      <w:r>
        <w:t>efeito</w:t>
      </w:r>
      <w:r>
        <w:rPr>
          <w:spacing w:val="-16"/>
        </w:rPr>
        <w:t xml:space="preserve"> </w:t>
      </w:r>
      <w:r>
        <w:t>com</w:t>
      </w:r>
      <w:r>
        <w:rPr>
          <w:spacing w:val="-15"/>
        </w:rPr>
        <w:t xml:space="preserve"> </w:t>
      </w:r>
      <w:r>
        <w:t>base</w:t>
      </w:r>
      <w:r>
        <w:rPr>
          <w:spacing w:val="-16"/>
        </w:rPr>
        <w:t xml:space="preserve"> </w:t>
      </w:r>
      <w:r>
        <w:t>na</w:t>
      </w:r>
      <w:r>
        <w:rPr>
          <w:spacing w:val="-17"/>
        </w:rPr>
        <w:t xml:space="preserve"> </w:t>
      </w:r>
      <w:r>
        <w:t>observação</w:t>
      </w:r>
      <w:r>
        <w:rPr>
          <w:spacing w:val="-16"/>
        </w:rPr>
        <w:t xml:space="preserve"> </w:t>
      </w:r>
      <w:r>
        <w:t>contínua do desempenho do magistrado sob todos os outros aspectos constantes do mencionado</w:t>
      </w:r>
      <w:r>
        <w:rPr>
          <w:spacing w:val="-1"/>
        </w:rPr>
        <w:t xml:space="preserve"> </w:t>
      </w:r>
      <w:r>
        <w:t>artigo.</w:t>
      </w:r>
    </w:p>
    <w:p w:rsidR="008762EE" w:rsidRDefault="00E13D0E">
      <w:pPr>
        <w:pStyle w:val="Corpodetexto"/>
        <w:spacing w:line="360" w:lineRule="auto"/>
        <w:ind w:right="118"/>
      </w:pPr>
      <w:r>
        <w:t>Art. 84. O relatório mensal de atividades (arts. 91 a 93 deste Código) e as cópias das sentenças proferidas embasarão a avaliação qualitativa e quantitativa do trabalho do magistrado.</w:t>
      </w:r>
    </w:p>
    <w:p w:rsidR="008762EE" w:rsidRDefault="00E13D0E">
      <w:pPr>
        <w:pStyle w:val="Corpodetexto"/>
        <w:spacing w:line="360" w:lineRule="auto"/>
        <w:ind w:right="119"/>
      </w:pPr>
      <w:r>
        <w:t>Art. 85. O juiz corregedor deverá elaborar relatório trimestral sobre o trabalho do vitaliciando, sob os parâmetros quantitativo e qualitativo, consignando as orientações</w:t>
      </w:r>
      <w:r>
        <w:rPr>
          <w:spacing w:val="-12"/>
        </w:rPr>
        <w:t xml:space="preserve"> </w:t>
      </w:r>
      <w:r>
        <w:t>indispensáveis,</w:t>
      </w:r>
      <w:r>
        <w:rPr>
          <w:spacing w:val="-12"/>
        </w:rPr>
        <w:t xml:space="preserve"> </w:t>
      </w:r>
      <w:r>
        <w:t>com</w:t>
      </w:r>
      <w:r>
        <w:rPr>
          <w:spacing w:val="-10"/>
        </w:rPr>
        <w:t xml:space="preserve"> </w:t>
      </w:r>
      <w:r>
        <w:t>prioridade</w:t>
      </w:r>
      <w:r>
        <w:rPr>
          <w:spacing w:val="-11"/>
        </w:rPr>
        <w:t xml:space="preserve"> </w:t>
      </w:r>
      <w:r>
        <w:t>para</w:t>
      </w:r>
      <w:r>
        <w:rPr>
          <w:spacing w:val="-11"/>
        </w:rPr>
        <w:t xml:space="preserve"> </w:t>
      </w:r>
      <w:r>
        <w:t>a</w:t>
      </w:r>
      <w:r>
        <w:rPr>
          <w:spacing w:val="-11"/>
        </w:rPr>
        <w:t xml:space="preserve"> </w:t>
      </w:r>
      <w:r>
        <w:t>metodologia</w:t>
      </w:r>
      <w:r>
        <w:rPr>
          <w:spacing w:val="-11"/>
        </w:rPr>
        <w:t xml:space="preserve"> </w:t>
      </w:r>
      <w:r>
        <w:t>do</w:t>
      </w:r>
      <w:r>
        <w:rPr>
          <w:spacing w:val="-11"/>
        </w:rPr>
        <w:t xml:space="preserve"> </w:t>
      </w:r>
      <w:r>
        <w:t>trabalho,</w:t>
      </w:r>
      <w:r>
        <w:rPr>
          <w:spacing w:val="-11"/>
        </w:rPr>
        <w:t xml:space="preserve"> </w:t>
      </w:r>
      <w:r>
        <w:t>as anotações referentes às evoluções constatadas e aos aspectos a serem aperfeiçoados.</w:t>
      </w:r>
    </w:p>
    <w:p w:rsidR="008762EE" w:rsidRDefault="00E13D0E">
      <w:pPr>
        <w:pStyle w:val="Corpodetexto"/>
        <w:spacing w:line="360" w:lineRule="auto"/>
        <w:ind w:right="117"/>
      </w:pPr>
      <w:r>
        <w:t>Art.</w:t>
      </w:r>
      <w:r>
        <w:rPr>
          <w:spacing w:val="-7"/>
        </w:rPr>
        <w:t xml:space="preserve"> </w:t>
      </w:r>
      <w:r>
        <w:t>86.</w:t>
      </w:r>
      <w:r>
        <w:rPr>
          <w:spacing w:val="-7"/>
        </w:rPr>
        <w:t xml:space="preserve"> </w:t>
      </w:r>
      <w:r>
        <w:t>Cópia</w:t>
      </w:r>
      <w:r>
        <w:rPr>
          <w:spacing w:val="-11"/>
        </w:rPr>
        <w:t xml:space="preserve"> </w:t>
      </w:r>
      <w:r>
        <w:t>do</w:t>
      </w:r>
      <w:r>
        <w:rPr>
          <w:spacing w:val="-7"/>
        </w:rPr>
        <w:t xml:space="preserve"> </w:t>
      </w:r>
      <w:r>
        <w:t>relatório</w:t>
      </w:r>
      <w:r>
        <w:rPr>
          <w:spacing w:val="-11"/>
        </w:rPr>
        <w:t xml:space="preserve"> </w:t>
      </w:r>
      <w:r>
        <w:t>mencionado</w:t>
      </w:r>
      <w:r>
        <w:rPr>
          <w:spacing w:val="-7"/>
        </w:rPr>
        <w:t xml:space="preserve"> </w:t>
      </w:r>
      <w:r>
        <w:t>no</w:t>
      </w:r>
      <w:r>
        <w:rPr>
          <w:spacing w:val="-6"/>
        </w:rPr>
        <w:t xml:space="preserve"> </w:t>
      </w:r>
      <w:r>
        <w:t>artigo</w:t>
      </w:r>
      <w:r>
        <w:rPr>
          <w:spacing w:val="-7"/>
        </w:rPr>
        <w:t xml:space="preserve"> </w:t>
      </w:r>
      <w:r>
        <w:t>anterior</w:t>
      </w:r>
      <w:r>
        <w:rPr>
          <w:spacing w:val="-5"/>
        </w:rPr>
        <w:t xml:space="preserve"> </w:t>
      </w:r>
      <w:r>
        <w:t>será</w:t>
      </w:r>
      <w:r>
        <w:rPr>
          <w:spacing w:val="-7"/>
        </w:rPr>
        <w:t xml:space="preserve"> </w:t>
      </w:r>
      <w:r>
        <w:t>encaminhada</w:t>
      </w:r>
      <w:r>
        <w:rPr>
          <w:spacing w:val="-7"/>
        </w:rPr>
        <w:t xml:space="preserve"> </w:t>
      </w:r>
      <w:r>
        <w:t>ao vitaliciando pelo corregedor-geral da</w:t>
      </w:r>
      <w:r>
        <w:rPr>
          <w:spacing w:val="-1"/>
        </w:rPr>
        <w:t xml:space="preserve"> </w:t>
      </w:r>
      <w:r>
        <w:t>Justiça.</w:t>
      </w:r>
    </w:p>
    <w:p w:rsidR="008762EE" w:rsidRDefault="00E13D0E">
      <w:pPr>
        <w:pStyle w:val="Corpodetexto"/>
        <w:spacing w:line="362" w:lineRule="auto"/>
        <w:ind w:right="105"/>
      </w:pPr>
      <w:r>
        <w:rPr>
          <w:b/>
        </w:rPr>
        <w:t xml:space="preserve">Parágrafo único. </w:t>
      </w:r>
      <w:r>
        <w:t>Todos os relatórios e comunicações referentes ao processo de vitaliciamento serão assinados conjuntamente pelo juiz corregedor e pelo corregedor-geral da Justiça.</w:t>
      </w:r>
    </w:p>
    <w:p w:rsidR="008762EE" w:rsidRDefault="00E13D0E">
      <w:pPr>
        <w:pStyle w:val="Corpodetexto"/>
        <w:spacing w:line="360" w:lineRule="auto"/>
        <w:ind w:right="106"/>
      </w:pPr>
      <w:r>
        <w:t>Art.</w:t>
      </w:r>
      <w:r>
        <w:rPr>
          <w:spacing w:val="-2"/>
        </w:rPr>
        <w:t xml:space="preserve"> </w:t>
      </w:r>
      <w:r>
        <w:t>87.</w:t>
      </w:r>
      <w:r>
        <w:rPr>
          <w:spacing w:val="-6"/>
        </w:rPr>
        <w:t xml:space="preserve"> </w:t>
      </w:r>
      <w:r>
        <w:t>Decorridos</w:t>
      </w:r>
      <w:r>
        <w:rPr>
          <w:spacing w:val="-6"/>
        </w:rPr>
        <w:t xml:space="preserve"> </w:t>
      </w:r>
      <w:r>
        <w:t>vinte</w:t>
      </w:r>
      <w:r>
        <w:rPr>
          <w:spacing w:val="-5"/>
        </w:rPr>
        <w:t xml:space="preserve"> </w:t>
      </w:r>
      <w:r>
        <w:t>meses</w:t>
      </w:r>
      <w:r>
        <w:rPr>
          <w:spacing w:val="-6"/>
        </w:rPr>
        <w:t xml:space="preserve"> </w:t>
      </w:r>
      <w:r>
        <w:t>da</w:t>
      </w:r>
      <w:r>
        <w:rPr>
          <w:spacing w:val="-6"/>
        </w:rPr>
        <w:t xml:space="preserve"> </w:t>
      </w:r>
      <w:r>
        <w:t>investidura,</w:t>
      </w:r>
      <w:r>
        <w:rPr>
          <w:spacing w:val="-1"/>
        </w:rPr>
        <w:t xml:space="preserve"> </w:t>
      </w:r>
      <w:r>
        <w:t>o</w:t>
      </w:r>
      <w:r>
        <w:rPr>
          <w:spacing w:val="-1"/>
        </w:rPr>
        <w:t xml:space="preserve"> </w:t>
      </w:r>
      <w:r>
        <w:t>juiz</w:t>
      </w:r>
      <w:r>
        <w:rPr>
          <w:spacing w:val="-7"/>
        </w:rPr>
        <w:t xml:space="preserve"> </w:t>
      </w:r>
      <w:r>
        <w:t>corregedor,</w:t>
      </w:r>
      <w:r>
        <w:rPr>
          <w:spacing w:val="-6"/>
        </w:rPr>
        <w:t xml:space="preserve"> </w:t>
      </w:r>
      <w:r>
        <w:t>com</w:t>
      </w:r>
      <w:r>
        <w:rPr>
          <w:spacing w:val="-6"/>
        </w:rPr>
        <w:t xml:space="preserve"> </w:t>
      </w:r>
      <w:r>
        <w:t>base</w:t>
      </w:r>
      <w:r>
        <w:rPr>
          <w:spacing w:val="-1"/>
        </w:rPr>
        <w:t xml:space="preserve"> </w:t>
      </w:r>
      <w:r>
        <w:t>no prontuário</w:t>
      </w:r>
      <w:r>
        <w:rPr>
          <w:spacing w:val="13"/>
        </w:rPr>
        <w:t xml:space="preserve"> </w:t>
      </w:r>
      <w:r>
        <w:t>do</w:t>
      </w:r>
      <w:r>
        <w:rPr>
          <w:spacing w:val="13"/>
        </w:rPr>
        <w:t xml:space="preserve"> </w:t>
      </w:r>
      <w:r>
        <w:t>vitaliciando,</w:t>
      </w:r>
      <w:r>
        <w:rPr>
          <w:spacing w:val="13"/>
        </w:rPr>
        <w:t xml:space="preserve"> </w:t>
      </w:r>
      <w:r>
        <w:t>apresentará</w:t>
      </w:r>
      <w:r>
        <w:rPr>
          <w:spacing w:val="9"/>
        </w:rPr>
        <w:t xml:space="preserve"> </w:t>
      </w:r>
      <w:r>
        <w:t>relatório</w:t>
      </w:r>
      <w:r>
        <w:rPr>
          <w:spacing w:val="13"/>
        </w:rPr>
        <w:t xml:space="preserve"> </w:t>
      </w:r>
      <w:r>
        <w:t>geral</w:t>
      </w:r>
      <w:r>
        <w:rPr>
          <w:spacing w:val="12"/>
        </w:rPr>
        <w:t xml:space="preserve"> </w:t>
      </w:r>
      <w:r>
        <w:t>sobre</w:t>
      </w:r>
      <w:r>
        <w:rPr>
          <w:spacing w:val="13"/>
        </w:rPr>
        <w:t xml:space="preserve"> </w:t>
      </w:r>
      <w:r>
        <w:t>seu</w:t>
      </w:r>
      <w:r>
        <w:rPr>
          <w:spacing w:val="14"/>
        </w:rPr>
        <w:t xml:space="preserve"> </w:t>
      </w:r>
      <w:proofErr w:type="gramStart"/>
      <w:r>
        <w:t>desempenho</w:t>
      </w:r>
      <w:proofErr w:type="gramEnd"/>
    </w:p>
    <w:p w:rsidR="008762EE" w:rsidRDefault="00E13D0E">
      <w:pPr>
        <w:pStyle w:val="Corpodetexto"/>
        <w:spacing w:before="67" w:line="360" w:lineRule="auto"/>
        <w:ind w:right="113"/>
      </w:pPr>
      <w:proofErr w:type="gramStart"/>
      <w:r>
        <w:t>jurisdicional</w:t>
      </w:r>
      <w:proofErr w:type="gramEnd"/>
      <w:r>
        <w:t xml:space="preserve"> ao corregedor-geral da Justiça, instruindo-o com documentos e peças necessárias.</w:t>
      </w:r>
    </w:p>
    <w:p w:rsidR="008762EE" w:rsidRDefault="00E13D0E">
      <w:pPr>
        <w:pStyle w:val="Corpodetexto"/>
        <w:spacing w:line="360" w:lineRule="auto"/>
        <w:ind w:right="115"/>
      </w:pPr>
      <w:r>
        <w:t>Art. 88. O relatório geral de cada juiz vitaliciando será analisado pelo corregedor-geral, que poderá determinar diligências complementares, após o que</w:t>
      </w:r>
      <w:r>
        <w:rPr>
          <w:spacing w:val="-6"/>
        </w:rPr>
        <w:t xml:space="preserve"> </w:t>
      </w:r>
      <w:r>
        <w:t>o</w:t>
      </w:r>
      <w:r>
        <w:rPr>
          <w:spacing w:val="-10"/>
        </w:rPr>
        <w:t xml:space="preserve"> </w:t>
      </w:r>
      <w:r>
        <w:t>apresentará</w:t>
      </w:r>
      <w:r>
        <w:rPr>
          <w:spacing w:val="-6"/>
        </w:rPr>
        <w:t xml:space="preserve"> </w:t>
      </w:r>
      <w:r>
        <w:t>ao</w:t>
      </w:r>
      <w:r>
        <w:rPr>
          <w:spacing w:val="-5"/>
        </w:rPr>
        <w:t xml:space="preserve"> </w:t>
      </w:r>
      <w:r>
        <w:t>Plenário</w:t>
      </w:r>
      <w:r>
        <w:rPr>
          <w:spacing w:val="-5"/>
        </w:rPr>
        <w:t xml:space="preserve"> </w:t>
      </w:r>
      <w:r>
        <w:t>do</w:t>
      </w:r>
      <w:r>
        <w:rPr>
          <w:spacing w:val="-11"/>
        </w:rPr>
        <w:t xml:space="preserve"> </w:t>
      </w:r>
      <w:r>
        <w:t>Tribunal</w:t>
      </w:r>
      <w:r>
        <w:rPr>
          <w:spacing w:val="-11"/>
        </w:rPr>
        <w:t xml:space="preserve"> </w:t>
      </w:r>
      <w:r>
        <w:t>de</w:t>
      </w:r>
      <w:r>
        <w:rPr>
          <w:spacing w:val="-10"/>
        </w:rPr>
        <w:t xml:space="preserve"> </w:t>
      </w:r>
      <w:r>
        <w:t>Justiça</w:t>
      </w:r>
      <w:r>
        <w:rPr>
          <w:spacing w:val="-6"/>
        </w:rPr>
        <w:t xml:space="preserve"> </w:t>
      </w:r>
      <w:r>
        <w:t>até</w:t>
      </w:r>
      <w:r>
        <w:rPr>
          <w:spacing w:val="-9"/>
        </w:rPr>
        <w:t xml:space="preserve"> </w:t>
      </w:r>
      <w:r>
        <w:t>o</w:t>
      </w:r>
      <w:r>
        <w:rPr>
          <w:spacing w:val="-10"/>
        </w:rPr>
        <w:t xml:space="preserve"> </w:t>
      </w:r>
      <w:r>
        <w:t>21º</w:t>
      </w:r>
      <w:r>
        <w:rPr>
          <w:spacing w:val="-8"/>
        </w:rPr>
        <w:t xml:space="preserve"> </w:t>
      </w:r>
      <w:r>
        <w:t>mês</w:t>
      </w:r>
      <w:r>
        <w:rPr>
          <w:spacing w:val="-11"/>
        </w:rPr>
        <w:t xml:space="preserve"> </w:t>
      </w:r>
      <w:r>
        <w:t>do</w:t>
      </w:r>
      <w:r>
        <w:rPr>
          <w:spacing w:val="-10"/>
        </w:rPr>
        <w:t xml:space="preserve"> </w:t>
      </w:r>
      <w:r>
        <w:t>período do estágio</w:t>
      </w:r>
      <w:r>
        <w:rPr>
          <w:spacing w:val="-4"/>
        </w:rPr>
        <w:t xml:space="preserve"> </w:t>
      </w:r>
      <w:r>
        <w:t>probatório.</w:t>
      </w:r>
    </w:p>
    <w:p w:rsidR="008762EE" w:rsidRDefault="00E13D0E">
      <w:pPr>
        <w:pStyle w:val="Corpodetexto"/>
        <w:spacing w:line="362" w:lineRule="auto"/>
        <w:ind w:right="121"/>
      </w:pPr>
      <w:r>
        <w:t>Art.</w:t>
      </w:r>
      <w:r>
        <w:rPr>
          <w:spacing w:val="-6"/>
        </w:rPr>
        <w:t xml:space="preserve"> </w:t>
      </w:r>
      <w:r>
        <w:t>89.</w:t>
      </w:r>
      <w:r>
        <w:rPr>
          <w:spacing w:val="-6"/>
        </w:rPr>
        <w:t xml:space="preserve"> </w:t>
      </w:r>
      <w:r>
        <w:t>A</w:t>
      </w:r>
      <w:r>
        <w:rPr>
          <w:spacing w:val="-7"/>
        </w:rPr>
        <w:t xml:space="preserve"> </w:t>
      </w:r>
      <w:r>
        <w:t>confirmação</w:t>
      </w:r>
      <w:r>
        <w:rPr>
          <w:spacing w:val="-6"/>
        </w:rPr>
        <w:t xml:space="preserve"> </w:t>
      </w:r>
      <w:r>
        <w:t>ou</w:t>
      </w:r>
      <w:r>
        <w:rPr>
          <w:spacing w:val="-6"/>
        </w:rPr>
        <w:t xml:space="preserve"> </w:t>
      </w:r>
      <w:r>
        <w:t>não</w:t>
      </w:r>
      <w:r>
        <w:rPr>
          <w:spacing w:val="-6"/>
        </w:rPr>
        <w:t xml:space="preserve"> </w:t>
      </w:r>
      <w:r>
        <w:t>no</w:t>
      </w:r>
      <w:r>
        <w:rPr>
          <w:spacing w:val="-5"/>
        </w:rPr>
        <w:t xml:space="preserve"> </w:t>
      </w:r>
      <w:r>
        <w:t>cargo</w:t>
      </w:r>
      <w:r>
        <w:rPr>
          <w:spacing w:val="-6"/>
        </w:rPr>
        <w:t xml:space="preserve"> </w:t>
      </w:r>
      <w:r>
        <w:t>será</w:t>
      </w:r>
      <w:r>
        <w:rPr>
          <w:spacing w:val="-10"/>
        </w:rPr>
        <w:t xml:space="preserve"> </w:t>
      </w:r>
      <w:r>
        <w:t>feita</w:t>
      </w:r>
      <w:r>
        <w:rPr>
          <w:spacing w:val="-6"/>
        </w:rPr>
        <w:t xml:space="preserve"> </w:t>
      </w:r>
      <w:r>
        <w:t>nos</w:t>
      </w:r>
      <w:r>
        <w:rPr>
          <w:spacing w:val="-7"/>
        </w:rPr>
        <w:t xml:space="preserve"> </w:t>
      </w:r>
      <w:r>
        <w:t>termos</w:t>
      </w:r>
      <w:r>
        <w:rPr>
          <w:spacing w:val="-6"/>
        </w:rPr>
        <w:t xml:space="preserve"> </w:t>
      </w:r>
      <w:r>
        <w:t>do</w:t>
      </w:r>
      <w:r>
        <w:rPr>
          <w:spacing w:val="-11"/>
        </w:rPr>
        <w:t xml:space="preserve"> </w:t>
      </w:r>
      <w:r>
        <w:t>Capítulo</w:t>
      </w:r>
      <w:r>
        <w:rPr>
          <w:spacing w:val="-6"/>
        </w:rPr>
        <w:t xml:space="preserve"> </w:t>
      </w:r>
      <w:r>
        <w:t>III</w:t>
      </w:r>
      <w:r>
        <w:rPr>
          <w:spacing w:val="-5"/>
        </w:rPr>
        <w:t xml:space="preserve"> </w:t>
      </w:r>
      <w:r>
        <w:t>do Título II da 1ª Parte do Regimento Interno do Tribunal de</w:t>
      </w:r>
      <w:r>
        <w:rPr>
          <w:spacing w:val="-19"/>
        </w:rPr>
        <w:t xml:space="preserve"> </w:t>
      </w:r>
      <w:r>
        <w:t>Justiça.</w:t>
      </w:r>
    </w:p>
    <w:p w:rsidR="008762EE" w:rsidRDefault="00E13D0E">
      <w:pPr>
        <w:pStyle w:val="Corpodetexto"/>
        <w:spacing w:line="360" w:lineRule="auto"/>
        <w:ind w:right="120"/>
      </w:pPr>
      <w:r>
        <w:t xml:space="preserve">Art. 90. A Corregedoria Geral da Justiça deverá </w:t>
      </w:r>
      <w:proofErr w:type="gramStart"/>
      <w:r>
        <w:t>organizar,</w:t>
      </w:r>
      <w:proofErr w:type="gramEnd"/>
      <w:r>
        <w:t xml:space="preserve"> pelo menos a cada oito meses, encontro dos juízes em estágio probatório para troca de experiências e para tratar de projetos de trabalhos futuros.</w:t>
      </w:r>
    </w:p>
    <w:p w:rsidR="008762EE" w:rsidRDefault="00E13D0E">
      <w:pPr>
        <w:pStyle w:val="Ttulo1"/>
        <w:ind w:right="155"/>
      </w:pPr>
      <w:proofErr w:type="gramStart"/>
      <w:r>
        <w:t>Seção VI</w:t>
      </w:r>
      <w:proofErr w:type="gramEnd"/>
    </w:p>
    <w:p w:rsidR="008762EE" w:rsidRDefault="00E13D0E">
      <w:pPr>
        <w:spacing w:before="134"/>
        <w:ind w:left="2305"/>
        <w:rPr>
          <w:b/>
          <w:sz w:val="24"/>
        </w:rPr>
      </w:pPr>
      <w:r>
        <w:rPr>
          <w:b/>
          <w:sz w:val="24"/>
        </w:rPr>
        <w:t>Do Relatório Mensal de Atividades</w:t>
      </w:r>
    </w:p>
    <w:p w:rsidR="008762EE" w:rsidRDefault="00E13D0E" w:rsidP="00367151">
      <w:pPr>
        <w:pStyle w:val="Corpodetexto"/>
        <w:tabs>
          <w:tab w:val="left" w:pos="1496"/>
          <w:tab w:val="left" w:pos="2473"/>
          <w:tab w:val="left" w:pos="2920"/>
          <w:tab w:val="left" w:pos="4046"/>
          <w:tab w:val="left" w:pos="5077"/>
          <w:tab w:val="left" w:pos="5609"/>
          <w:tab w:val="left" w:pos="6947"/>
          <w:tab w:val="left" w:pos="7676"/>
        </w:tabs>
        <w:spacing w:before="137" w:line="360" w:lineRule="auto"/>
        <w:ind w:right="111"/>
      </w:pPr>
      <w:r>
        <w:t xml:space="preserve">Art. 91. O relatório de atividades de que trata o art. 257 da Constituição Estadual e o inciso VI do art. 41 do Código de Divisão e Organização Judiciárias do Estado do Maranhão (Lei Complementar nº 14, de 17 de </w:t>
      </w:r>
      <w:r>
        <w:lastRenderedPageBreak/>
        <w:t xml:space="preserve">novembro de 1991), </w:t>
      </w:r>
      <w:proofErr w:type="gramStart"/>
      <w:r>
        <w:t>obedecerá</w:t>
      </w:r>
      <w:proofErr w:type="gramEnd"/>
      <w:r>
        <w:t xml:space="preserve"> ao modelo fornecido pela Corregedoria e será extraído diretamente dos dados constantes no Sistema ThemisPG. </w:t>
      </w:r>
      <w:r>
        <w:rPr>
          <w:b/>
        </w:rPr>
        <w:t>Parágrafo</w:t>
      </w:r>
      <w:r>
        <w:rPr>
          <w:b/>
        </w:rPr>
        <w:tab/>
        <w:t>único.</w:t>
      </w:r>
      <w:r>
        <w:rPr>
          <w:b/>
        </w:rPr>
        <w:tab/>
      </w:r>
      <w:r>
        <w:t>O</w:t>
      </w:r>
      <w:r>
        <w:tab/>
        <w:t>relatório</w:t>
      </w:r>
      <w:r>
        <w:tab/>
        <w:t>mensal</w:t>
      </w:r>
      <w:r>
        <w:tab/>
        <w:t>de</w:t>
      </w:r>
      <w:r>
        <w:tab/>
        <w:t>atividades</w:t>
      </w:r>
      <w:r>
        <w:tab/>
        <w:t>será</w:t>
      </w:r>
      <w:r>
        <w:tab/>
        <w:t xml:space="preserve">gerado automaticamente pelo Sistema </w:t>
      </w:r>
      <w:proofErr w:type="gramStart"/>
      <w:r>
        <w:t>ThemisPG</w:t>
      </w:r>
      <w:proofErr w:type="gramEnd"/>
      <w:r>
        <w:t>, sendo consideradas as decisões</w:t>
      </w:r>
      <w:r>
        <w:rPr>
          <w:spacing w:val="-29"/>
        </w:rPr>
        <w:t xml:space="preserve"> </w:t>
      </w:r>
      <w:r>
        <w:t>e</w:t>
      </w:r>
    </w:p>
    <w:p w:rsidR="008762EE" w:rsidRDefault="00E13D0E">
      <w:pPr>
        <w:pStyle w:val="Corpodetexto"/>
        <w:spacing w:before="3" w:line="360" w:lineRule="auto"/>
        <w:ind w:right="108"/>
      </w:pPr>
      <w:proofErr w:type="gramStart"/>
      <w:r>
        <w:t>sentenças</w:t>
      </w:r>
      <w:proofErr w:type="gramEnd"/>
      <w:r>
        <w:t xml:space="preserve"> cadastradas no mês de referência, conforme as movimentações processuais lançadas de acordo com a Tabela Processual Unificada do Conselho</w:t>
      </w:r>
      <w:r>
        <w:rPr>
          <w:spacing w:val="-5"/>
        </w:rPr>
        <w:t xml:space="preserve"> </w:t>
      </w:r>
      <w:r>
        <w:t>Nacional</w:t>
      </w:r>
      <w:r>
        <w:rPr>
          <w:spacing w:val="-6"/>
        </w:rPr>
        <w:t xml:space="preserve"> </w:t>
      </w:r>
      <w:r>
        <w:t>de</w:t>
      </w:r>
      <w:r>
        <w:rPr>
          <w:spacing w:val="-5"/>
        </w:rPr>
        <w:t xml:space="preserve"> </w:t>
      </w:r>
      <w:r>
        <w:t>Justiça</w:t>
      </w:r>
      <w:r>
        <w:rPr>
          <w:spacing w:val="-5"/>
        </w:rPr>
        <w:t xml:space="preserve"> </w:t>
      </w:r>
      <w:r>
        <w:t>(Resolução</w:t>
      </w:r>
      <w:r>
        <w:rPr>
          <w:spacing w:val="-5"/>
        </w:rPr>
        <w:t xml:space="preserve"> </w:t>
      </w:r>
      <w:r>
        <w:t>nº</w:t>
      </w:r>
      <w:r>
        <w:rPr>
          <w:spacing w:val="-7"/>
        </w:rPr>
        <w:t xml:space="preserve"> </w:t>
      </w:r>
      <w:r>
        <w:t>46,</w:t>
      </w:r>
      <w:r>
        <w:rPr>
          <w:spacing w:val="-5"/>
        </w:rPr>
        <w:t xml:space="preserve"> </w:t>
      </w:r>
      <w:r>
        <w:t>de</w:t>
      </w:r>
      <w:r>
        <w:rPr>
          <w:spacing w:val="-5"/>
        </w:rPr>
        <w:t xml:space="preserve"> </w:t>
      </w:r>
      <w:r>
        <w:t>18</w:t>
      </w:r>
      <w:r>
        <w:rPr>
          <w:spacing w:val="-5"/>
        </w:rPr>
        <w:t xml:space="preserve"> </w:t>
      </w:r>
      <w:r>
        <w:t>de</w:t>
      </w:r>
      <w:r>
        <w:rPr>
          <w:spacing w:val="-5"/>
        </w:rPr>
        <w:t xml:space="preserve"> </w:t>
      </w:r>
      <w:r>
        <w:t>dezembro</w:t>
      </w:r>
      <w:r>
        <w:rPr>
          <w:spacing w:val="-5"/>
        </w:rPr>
        <w:t xml:space="preserve"> </w:t>
      </w:r>
      <w:r>
        <w:t>de</w:t>
      </w:r>
      <w:r>
        <w:rPr>
          <w:spacing w:val="-5"/>
        </w:rPr>
        <w:t xml:space="preserve"> </w:t>
      </w:r>
      <w:r>
        <w:t>2007). Art. 92. Os juízes corregedores deverão proceder ao levantamento mensal da produção de todos os juízes do Estado, a partir dos dados constantes dos relatórios mensais de</w:t>
      </w:r>
      <w:r>
        <w:rPr>
          <w:spacing w:val="-11"/>
        </w:rPr>
        <w:t xml:space="preserve"> </w:t>
      </w:r>
      <w:r>
        <w:t>atividades.</w:t>
      </w:r>
    </w:p>
    <w:p w:rsidR="008762EE" w:rsidRDefault="00E13D0E">
      <w:pPr>
        <w:pStyle w:val="Corpodetexto"/>
        <w:spacing w:line="362" w:lineRule="auto"/>
        <w:ind w:right="121"/>
      </w:pPr>
      <w:r>
        <w:t xml:space="preserve">Art. 93. O correto cadastro das movimentações bem como o lançamento, na íntegra, dos despachos, decisões e sentenças, no Sistema </w:t>
      </w:r>
      <w:proofErr w:type="gramStart"/>
      <w:r>
        <w:t>ThemisPG</w:t>
      </w:r>
      <w:proofErr w:type="gramEnd"/>
      <w:r>
        <w:t>, são</w:t>
      </w:r>
      <w:r>
        <w:rPr>
          <w:spacing w:val="-46"/>
        </w:rPr>
        <w:t xml:space="preserve"> </w:t>
      </w:r>
      <w:r>
        <w:t>de inteira responsabilidade do magistrado e do secretário</w:t>
      </w:r>
      <w:r>
        <w:rPr>
          <w:spacing w:val="-16"/>
        </w:rPr>
        <w:t xml:space="preserve"> </w:t>
      </w:r>
      <w:r>
        <w:t>judicial.</w:t>
      </w:r>
    </w:p>
    <w:p w:rsidR="008762EE" w:rsidRDefault="008762EE">
      <w:pPr>
        <w:pStyle w:val="Corpodetexto"/>
        <w:spacing w:before="2"/>
        <w:ind w:left="0"/>
        <w:jc w:val="left"/>
        <w:rPr>
          <w:sz w:val="35"/>
        </w:rPr>
      </w:pPr>
    </w:p>
    <w:p w:rsidR="008762EE" w:rsidRDefault="00E13D0E">
      <w:pPr>
        <w:pStyle w:val="Ttulo1"/>
      </w:pPr>
      <w:r>
        <w:t>TÍTULO II</w:t>
      </w:r>
    </w:p>
    <w:p w:rsidR="008762EE" w:rsidRDefault="00E13D0E">
      <w:pPr>
        <w:spacing w:before="142" w:line="360" w:lineRule="auto"/>
        <w:ind w:left="2704" w:right="2702"/>
        <w:jc w:val="center"/>
        <w:rPr>
          <w:b/>
          <w:sz w:val="24"/>
        </w:rPr>
      </w:pPr>
      <w:r>
        <w:rPr>
          <w:b/>
          <w:sz w:val="24"/>
        </w:rPr>
        <w:t>DOS SERVIÇOS JUDICIAIS CAPÍTULO I</w:t>
      </w:r>
    </w:p>
    <w:p w:rsidR="008762EE" w:rsidRDefault="00E13D0E">
      <w:pPr>
        <w:spacing w:line="274" w:lineRule="exact"/>
        <w:ind w:left="154" w:right="156"/>
        <w:jc w:val="center"/>
        <w:rPr>
          <w:b/>
          <w:sz w:val="24"/>
        </w:rPr>
      </w:pPr>
      <w:r>
        <w:rPr>
          <w:b/>
          <w:sz w:val="24"/>
        </w:rPr>
        <w:t>DAS NORMAS GERAIS</w:t>
      </w:r>
    </w:p>
    <w:p w:rsidR="008762EE" w:rsidRDefault="00E13D0E">
      <w:pPr>
        <w:spacing w:before="67"/>
        <w:ind w:left="158" w:right="156"/>
        <w:jc w:val="center"/>
        <w:rPr>
          <w:b/>
          <w:sz w:val="24"/>
        </w:rPr>
      </w:pPr>
      <w:r>
        <w:rPr>
          <w:b/>
          <w:sz w:val="24"/>
        </w:rPr>
        <w:t>Seção I</w:t>
      </w:r>
    </w:p>
    <w:p w:rsidR="008762EE" w:rsidRDefault="00E13D0E" w:rsidP="00367151">
      <w:pPr>
        <w:spacing w:before="137" w:line="360" w:lineRule="auto"/>
        <w:ind w:left="116" w:right="99" w:firstLine="259"/>
        <w:jc w:val="both"/>
        <w:rPr>
          <w:sz w:val="24"/>
        </w:rPr>
      </w:pPr>
      <w:r>
        <w:rPr>
          <w:b/>
          <w:sz w:val="24"/>
        </w:rPr>
        <w:t xml:space="preserve">Das Normas Aplicáveis a Todos os Servidores da Justiça de 1º Grau </w:t>
      </w:r>
      <w:r>
        <w:rPr>
          <w:sz w:val="24"/>
        </w:rPr>
        <w:t>Art.</w:t>
      </w:r>
      <w:r>
        <w:rPr>
          <w:spacing w:val="-16"/>
          <w:sz w:val="24"/>
        </w:rPr>
        <w:t xml:space="preserve"> </w:t>
      </w:r>
      <w:r>
        <w:rPr>
          <w:sz w:val="24"/>
        </w:rPr>
        <w:t>94.</w:t>
      </w:r>
      <w:r>
        <w:rPr>
          <w:spacing w:val="-20"/>
          <w:sz w:val="24"/>
        </w:rPr>
        <w:t xml:space="preserve"> </w:t>
      </w:r>
      <w:r>
        <w:rPr>
          <w:sz w:val="24"/>
        </w:rPr>
        <w:t>Ao</w:t>
      </w:r>
      <w:r>
        <w:rPr>
          <w:spacing w:val="-15"/>
          <w:sz w:val="24"/>
        </w:rPr>
        <w:t xml:space="preserve"> </w:t>
      </w:r>
      <w:r>
        <w:rPr>
          <w:sz w:val="24"/>
        </w:rPr>
        <w:t>servidor</w:t>
      </w:r>
      <w:r>
        <w:rPr>
          <w:spacing w:val="-14"/>
          <w:sz w:val="24"/>
        </w:rPr>
        <w:t xml:space="preserve"> </w:t>
      </w:r>
      <w:r>
        <w:rPr>
          <w:sz w:val="24"/>
        </w:rPr>
        <w:t>da</w:t>
      </w:r>
      <w:r>
        <w:rPr>
          <w:spacing w:val="-19"/>
          <w:sz w:val="24"/>
        </w:rPr>
        <w:t xml:space="preserve"> </w:t>
      </w:r>
      <w:r>
        <w:rPr>
          <w:sz w:val="24"/>
        </w:rPr>
        <w:t>Justiça</w:t>
      </w:r>
      <w:r>
        <w:rPr>
          <w:spacing w:val="-19"/>
          <w:sz w:val="24"/>
        </w:rPr>
        <w:t xml:space="preserve"> </w:t>
      </w:r>
      <w:r>
        <w:rPr>
          <w:sz w:val="24"/>
        </w:rPr>
        <w:t>de</w:t>
      </w:r>
      <w:r>
        <w:rPr>
          <w:spacing w:val="-19"/>
          <w:sz w:val="24"/>
        </w:rPr>
        <w:t xml:space="preserve"> </w:t>
      </w:r>
      <w:r>
        <w:rPr>
          <w:sz w:val="24"/>
        </w:rPr>
        <w:t>1º</w:t>
      </w:r>
      <w:r>
        <w:rPr>
          <w:spacing w:val="-21"/>
          <w:sz w:val="24"/>
        </w:rPr>
        <w:t xml:space="preserve"> </w:t>
      </w:r>
      <w:r>
        <w:rPr>
          <w:sz w:val="24"/>
        </w:rPr>
        <w:t>Grau,</w:t>
      </w:r>
      <w:r>
        <w:rPr>
          <w:spacing w:val="-20"/>
          <w:sz w:val="24"/>
        </w:rPr>
        <w:t xml:space="preserve"> </w:t>
      </w:r>
      <w:r>
        <w:rPr>
          <w:sz w:val="24"/>
        </w:rPr>
        <w:t>em</w:t>
      </w:r>
      <w:r>
        <w:rPr>
          <w:spacing w:val="-19"/>
          <w:sz w:val="24"/>
        </w:rPr>
        <w:t xml:space="preserve"> </w:t>
      </w:r>
      <w:r>
        <w:rPr>
          <w:sz w:val="24"/>
        </w:rPr>
        <w:t>geral,</w:t>
      </w:r>
      <w:r>
        <w:rPr>
          <w:spacing w:val="-20"/>
          <w:sz w:val="24"/>
        </w:rPr>
        <w:t xml:space="preserve"> </w:t>
      </w:r>
      <w:r>
        <w:rPr>
          <w:sz w:val="24"/>
        </w:rPr>
        <w:t>além</w:t>
      </w:r>
      <w:r>
        <w:rPr>
          <w:spacing w:val="-19"/>
          <w:sz w:val="24"/>
        </w:rPr>
        <w:t xml:space="preserve"> </w:t>
      </w:r>
      <w:r>
        <w:rPr>
          <w:sz w:val="24"/>
        </w:rPr>
        <w:t>dos</w:t>
      </w:r>
      <w:r>
        <w:rPr>
          <w:spacing w:val="-12"/>
          <w:sz w:val="24"/>
        </w:rPr>
        <w:t xml:space="preserve"> </w:t>
      </w:r>
      <w:r>
        <w:rPr>
          <w:sz w:val="24"/>
        </w:rPr>
        <w:t>deveres</w:t>
      </w:r>
      <w:r>
        <w:rPr>
          <w:spacing w:val="-20"/>
          <w:sz w:val="24"/>
        </w:rPr>
        <w:t xml:space="preserve"> </w:t>
      </w:r>
      <w:r>
        <w:rPr>
          <w:sz w:val="24"/>
        </w:rPr>
        <w:t>previstos no</w:t>
      </w:r>
      <w:r>
        <w:rPr>
          <w:spacing w:val="-7"/>
          <w:sz w:val="24"/>
        </w:rPr>
        <w:t xml:space="preserve"> </w:t>
      </w:r>
      <w:r>
        <w:rPr>
          <w:sz w:val="24"/>
        </w:rPr>
        <w:t>Código</w:t>
      </w:r>
      <w:r>
        <w:rPr>
          <w:spacing w:val="-11"/>
          <w:sz w:val="24"/>
        </w:rPr>
        <w:t xml:space="preserve"> </w:t>
      </w:r>
      <w:r>
        <w:rPr>
          <w:sz w:val="24"/>
        </w:rPr>
        <w:t>de</w:t>
      </w:r>
      <w:r>
        <w:rPr>
          <w:spacing w:val="-6"/>
          <w:sz w:val="24"/>
        </w:rPr>
        <w:t xml:space="preserve"> </w:t>
      </w:r>
      <w:r>
        <w:rPr>
          <w:sz w:val="24"/>
        </w:rPr>
        <w:t>Divisão</w:t>
      </w:r>
      <w:r>
        <w:rPr>
          <w:spacing w:val="-7"/>
          <w:sz w:val="24"/>
        </w:rPr>
        <w:t xml:space="preserve"> </w:t>
      </w:r>
      <w:r>
        <w:rPr>
          <w:sz w:val="24"/>
        </w:rPr>
        <w:t>e</w:t>
      </w:r>
      <w:r>
        <w:rPr>
          <w:spacing w:val="-11"/>
          <w:sz w:val="24"/>
        </w:rPr>
        <w:t xml:space="preserve"> </w:t>
      </w:r>
      <w:r>
        <w:rPr>
          <w:sz w:val="24"/>
        </w:rPr>
        <w:t>Organização</w:t>
      </w:r>
      <w:r>
        <w:rPr>
          <w:spacing w:val="-7"/>
          <w:sz w:val="24"/>
        </w:rPr>
        <w:t xml:space="preserve"> </w:t>
      </w:r>
      <w:r>
        <w:rPr>
          <w:sz w:val="24"/>
        </w:rPr>
        <w:t>Judiciárias</w:t>
      </w:r>
      <w:r>
        <w:rPr>
          <w:spacing w:val="-7"/>
          <w:sz w:val="24"/>
        </w:rPr>
        <w:t xml:space="preserve"> </w:t>
      </w:r>
      <w:r>
        <w:rPr>
          <w:sz w:val="24"/>
        </w:rPr>
        <w:t>do</w:t>
      </w:r>
      <w:r>
        <w:rPr>
          <w:spacing w:val="-7"/>
          <w:sz w:val="24"/>
        </w:rPr>
        <w:t xml:space="preserve"> </w:t>
      </w:r>
      <w:r>
        <w:rPr>
          <w:sz w:val="24"/>
        </w:rPr>
        <w:t>Estado</w:t>
      </w:r>
      <w:r>
        <w:rPr>
          <w:spacing w:val="-12"/>
          <w:sz w:val="24"/>
        </w:rPr>
        <w:t xml:space="preserve"> </w:t>
      </w:r>
      <w:r>
        <w:rPr>
          <w:sz w:val="24"/>
        </w:rPr>
        <w:t>(Lei</w:t>
      </w:r>
      <w:r>
        <w:rPr>
          <w:spacing w:val="-7"/>
          <w:sz w:val="24"/>
        </w:rPr>
        <w:t xml:space="preserve"> </w:t>
      </w:r>
      <w:r>
        <w:rPr>
          <w:sz w:val="24"/>
        </w:rPr>
        <w:t>Complementar nº 14, de 17 de dezembro de 1991),</w:t>
      </w:r>
      <w:r>
        <w:rPr>
          <w:spacing w:val="-8"/>
          <w:sz w:val="24"/>
        </w:rPr>
        <w:t xml:space="preserve"> </w:t>
      </w:r>
      <w:r>
        <w:rPr>
          <w:sz w:val="24"/>
        </w:rPr>
        <w:t>incumbe:</w:t>
      </w:r>
    </w:p>
    <w:p w:rsidR="008762EE" w:rsidRDefault="00E13D0E" w:rsidP="00742B53">
      <w:pPr>
        <w:pStyle w:val="PargrafodaLista"/>
        <w:numPr>
          <w:ilvl w:val="0"/>
          <w:numId w:val="236"/>
        </w:numPr>
        <w:tabs>
          <w:tab w:val="left" w:pos="251"/>
        </w:tabs>
        <w:spacing w:before="1"/>
        <w:jc w:val="both"/>
        <w:rPr>
          <w:sz w:val="24"/>
        </w:rPr>
      </w:pPr>
      <w:r>
        <w:rPr>
          <w:sz w:val="24"/>
        </w:rPr>
        <w:t>- ser assíduo e</w:t>
      </w:r>
      <w:r>
        <w:rPr>
          <w:spacing w:val="-6"/>
          <w:sz w:val="24"/>
        </w:rPr>
        <w:t xml:space="preserve"> </w:t>
      </w:r>
      <w:r>
        <w:rPr>
          <w:sz w:val="24"/>
        </w:rPr>
        <w:t>pontual;</w:t>
      </w:r>
    </w:p>
    <w:p w:rsidR="008762EE" w:rsidRDefault="00E13D0E" w:rsidP="00742B53">
      <w:pPr>
        <w:pStyle w:val="PargrafodaLista"/>
        <w:numPr>
          <w:ilvl w:val="0"/>
          <w:numId w:val="236"/>
        </w:numPr>
        <w:tabs>
          <w:tab w:val="left" w:pos="405"/>
        </w:tabs>
        <w:spacing w:before="136" w:line="362" w:lineRule="auto"/>
        <w:ind w:left="116" w:right="116" w:firstLine="0"/>
        <w:jc w:val="both"/>
        <w:rPr>
          <w:sz w:val="24"/>
        </w:rPr>
      </w:pPr>
      <w:r>
        <w:rPr>
          <w:sz w:val="24"/>
        </w:rPr>
        <w:t>- permanecer em suas secretarias ou serviços durante o horário de expediente, só se ausentando por motivo justificado, comunicando imediatamente à autoridade a que estiver diretamente</w:t>
      </w:r>
      <w:r>
        <w:rPr>
          <w:spacing w:val="-15"/>
          <w:sz w:val="24"/>
        </w:rPr>
        <w:t xml:space="preserve"> </w:t>
      </w:r>
      <w:r>
        <w:rPr>
          <w:sz w:val="24"/>
        </w:rPr>
        <w:t>subordinado;</w:t>
      </w:r>
    </w:p>
    <w:p w:rsidR="008762EE" w:rsidRDefault="00E13D0E" w:rsidP="00742B53">
      <w:pPr>
        <w:pStyle w:val="PargrafodaLista"/>
        <w:numPr>
          <w:ilvl w:val="0"/>
          <w:numId w:val="236"/>
        </w:numPr>
        <w:tabs>
          <w:tab w:val="left" w:pos="477"/>
        </w:tabs>
        <w:spacing w:line="360" w:lineRule="auto"/>
        <w:ind w:left="116" w:right="121" w:firstLine="0"/>
        <w:jc w:val="both"/>
        <w:rPr>
          <w:sz w:val="24"/>
        </w:rPr>
      </w:pPr>
      <w:r>
        <w:rPr>
          <w:sz w:val="24"/>
        </w:rPr>
        <w:t>- agir com disciplina e ordem no serviço, tratando as partes, seus procuradores e o público em geral com a devida</w:t>
      </w:r>
      <w:r>
        <w:rPr>
          <w:spacing w:val="-14"/>
          <w:sz w:val="24"/>
        </w:rPr>
        <w:t xml:space="preserve"> </w:t>
      </w:r>
      <w:r>
        <w:rPr>
          <w:sz w:val="24"/>
        </w:rPr>
        <w:t>urbanidade;</w:t>
      </w:r>
    </w:p>
    <w:p w:rsidR="008762EE" w:rsidRDefault="00E13D0E" w:rsidP="00742B53">
      <w:pPr>
        <w:pStyle w:val="PargrafodaLista"/>
        <w:numPr>
          <w:ilvl w:val="0"/>
          <w:numId w:val="236"/>
        </w:numPr>
        <w:tabs>
          <w:tab w:val="left" w:pos="409"/>
        </w:tabs>
        <w:ind w:left="409" w:hanging="293"/>
        <w:jc w:val="both"/>
        <w:rPr>
          <w:sz w:val="24"/>
        </w:rPr>
      </w:pPr>
      <w:r>
        <w:rPr>
          <w:sz w:val="24"/>
        </w:rPr>
        <w:t>- agir com discrição no exercício das suas</w:t>
      </w:r>
      <w:r>
        <w:rPr>
          <w:spacing w:val="-1"/>
          <w:sz w:val="24"/>
        </w:rPr>
        <w:t xml:space="preserve"> </w:t>
      </w:r>
      <w:r>
        <w:rPr>
          <w:sz w:val="24"/>
        </w:rPr>
        <w:t>funções;</w:t>
      </w:r>
    </w:p>
    <w:p w:rsidR="008762EE" w:rsidRDefault="00E13D0E" w:rsidP="00742B53">
      <w:pPr>
        <w:pStyle w:val="PargrafodaLista"/>
        <w:numPr>
          <w:ilvl w:val="0"/>
          <w:numId w:val="236"/>
        </w:numPr>
        <w:tabs>
          <w:tab w:val="left" w:pos="381"/>
        </w:tabs>
        <w:spacing w:before="134" w:line="360" w:lineRule="auto"/>
        <w:ind w:left="116" w:right="120" w:firstLine="0"/>
        <w:rPr>
          <w:sz w:val="24"/>
        </w:rPr>
      </w:pPr>
      <w:r>
        <w:rPr>
          <w:sz w:val="24"/>
        </w:rPr>
        <w:t xml:space="preserve">- exercer pessoalmente suas funções, </w:t>
      </w:r>
      <w:r>
        <w:rPr>
          <w:spacing w:val="-3"/>
          <w:sz w:val="24"/>
        </w:rPr>
        <w:t xml:space="preserve">só </w:t>
      </w:r>
      <w:r>
        <w:rPr>
          <w:sz w:val="24"/>
        </w:rPr>
        <w:t>se admitindo substituições nos casos previstos em</w:t>
      </w:r>
      <w:r>
        <w:rPr>
          <w:spacing w:val="-4"/>
          <w:sz w:val="24"/>
        </w:rPr>
        <w:t xml:space="preserve"> </w:t>
      </w:r>
      <w:r>
        <w:rPr>
          <w:sz w:val="24"/>
        </w:rPr>
        <w:t>lei;</w:t>
      </w:r>
    </w:p>
    <w:p w:rsidR="008762EE" w:rsidRDefault="00E13D0E" w:rsidP="00742B53">
      <w:pPr>
        <w:pStyle w:val="PargrafodaLista"/>
        <w:numPr>
          <w:ilvl w:val="0"/>
          <w:numId w:val="236"/>
        </w:numPr>
        <w:tabs>
          <w:tab w:val="left" w:pos="433"/>
        </w:tabs>
        <w:spacing w:line="362" w:lineRule="auto"/>
        <w:ind w:left="116" w:right="121" w:firstLine="0"/>
        <w:rPr>
          <w:sz w:val="24"/>
        </w:rPr>
      </w:pPr>
      <w:r>
        <w:rPr>
          <w:sz w:val="24"/>
        </w:rPr>
        <w:t>- ser leal e respeitar a instituição a que serve, zelando pela dignidade da função</w:t>
      </w:r>
      <w:r>
        <w:rPr>
          <w:spacing w:val="-1"/>
          <w:sz w:val="24"/>
        </w:rPr>
        <w:t xml:space="preserve"> </w:t>
      </w:r>
      <w:r>
        <w:rPr>
          <w:sz w:val="24"/>
        </w:rPr>
        <w:t>pública;</w:t>
      </w:r>
    </w:p>
    <w:p w:rsidR="008762EE" w:rsidRDefault="00E13D0E" w:rsidP="00742B53">
      <w:pPr>
        <w:pStyle w:val="PargrafodaLista"/>
        <w:numPr>
          <w:ilvl w:val="0"/>
          <w:numId w:val="236"/>
        </w:numPr>
        <w:tabs>
          <w:tab w:val="left" w:pos="505"/>
        </w:tabs>
        <w:spacing w:line="360" w:lineRule="auto"/>
        <w:ind w:left="116" w:right="114" w:firstLine="0"/>
        <w:rPr>
          <w:sz w:val="24"/>
        </w:rPr>
      </w:pPr>
      <w:r>
        <w:rPr>
          <w:sz w:val="24"/>
        </w:rPr>
        <w:t>- respeitar e cumprir as determinações das autoridades a que estiverem subordinados direta ou indiretamente, salvo quando manifestamente ilegais; VIII</w:t>
      </w:r>
      <w:r>
        <w:rPr>
          <w:spacing w:val="-15"/>
          <w:sz w:val="24"/>
        </w:rPr>
        <w:t xml:space="preserve"> </w:t>
      </w:r>
      <w:r>
        <w:rPr>
          <w:sz w:val="24"/>
        </w:rPr>
        <w:t>-</w:t>
      </w:r>
      <w:r>
        <w:rPr>
          <w:spacing w:val="-14"/>
          <w:sz w:val="24"/>
        </w:rPr>
        <w:t xml:space="preserve"> </w:t>
      </w:r>
      <w:r>
        <w:rPr>
          <w:sz w:val="24"/>
        </w:rPr>
        <w:t>fiscalizar</w:t>
      </w:r>
      <w:r>
        <w:rPr>
          <w:spacing w:val="-14"/>
          <w:sz w:val="24"/>
        </w:rPr>
        <w:t xml:space="preserve"> </w:t>
      </w:r>
      <w:r>
        <w:rPr>
          <w:sz w:val="24"/>
        </w:rPr>
        <w:t>o</w:t>
      </w:r>
      <w:r>
        <w:rPr>
          <w:spacing w:val="-15"/>
          <w:sz w:val="24"/>
        </w:rPr>
        <w:t xml:space="preserve"> </w:t>
      </w:r>
      <w:r>
        <w:rPr>
          <w:sz w:val="24"/>
        </w:rPr>
        <w:t>devido</w:t>
      </w:r>
      <w:r>
        <w:rPr>
          <w:spacing w:val="-14"/>
          <w:sz w:val="24"/>
        </w:rPr>
        <w:t xml:space="preserve"> </w:t>
      </w:r>
      <w:r>
        <w:rPr>
          <w:sz w:val="24"/>
        </w:rPr>
        <w:t>recolhimento</w:t>
      </w:r>
      <w:r>
        <w:rPr>
          <w:spacing w:val="-14"/>
          <w:sz w:val="24"/>
        </w:rPr>
        <w:t xml:space="preserve"> </w:t>
      </w:r>
      <w:r>
        <w:rPr>
          <w:sz w:val="24"/>
        </w:rPr>
        <w:t>das</w:t>
      </w:r>
      <w:r>
        <w:rPr>
          <w:spacing w:val="-15"/>
          <w:sz w:val="24"/>
        </w:rPr>
        <w:t xml:space="preserve"> </w:t>
      </w:r>
      <w:r>
        <w:rPr>
          <w:sz w:val="24"/>
        </w:rPr>
        <w:t>custas</w:t>
      </w:r>
      <w:r>
        <w:rPr>
          <w:spacing w:val="-15"/>
          <w:sz w:val="24"/>
        </w:rPr>
        <w:t xml:space="preserve"> </w:t>
      </w:r>
      <w:r>
        <w:rPr>
          <w:sz w:val="24"/>
        </w:rPr>
        <w:t>fixadas</w:t>
      </w:r>
      <w:r>
        <w:rPr>
          <w:spacing w:val="-15"/>
          <w:sz w:val="24"/>
        </w:rPr>
        <w:t xml:space="preserve"> </w:t>
      </w:r>
      <w:r>
        <w:rPr>
          <w:sz w:val="24"/>
        </w:rPr>
        <w:t>para</w:t>
      </w:r>
      <w:r>
        <w:rPr>
          <w:spacing w:val="-15"/>
          <w:sz w:val="24"/>
        </w:rPr>
        <w:t xml:space="preserve"> </w:t>
      </w:r>
      <w:r>
        <w:rPr>
          <w:sz w:val="24"/>
        </w:rPr>
        <w:t>a</w:t>
      </w:r>
      <w:r>
        <w:rPr>
          <w:spacing w:val="-15"/>
          <w:sz w:val="24"/>
        </w:rPr>
        <w:t xml:space="preserve"> </w:t>
      </w:r>
      <w:r>
        <w:rPr>
          <w:sz w:val="24"/>
        </w:rPr>
        <w:t>prática</w:t>
      </w:r>
      <w:r>
        <w:rPr>
          <w:spacing w:val="-15"/>
          <w:sz w:val="24"/>
        </w:rPr>
        <w:t xml:space="preserve"> </w:t>
      </w:r>
      <w:r>
        <w:rPr>
          <w:sz w:val="24"/>
        </w:rPr>
        <w:t>dos</w:t>
      </w:r>
      <w:r>
        <w:rPr>
          <w:spacing w:val="-15"/>
          <w:sz w:val="24"/>
        </w:rPr>
        <w:t xml:space="preserve"> </w:t>
      </w:r>
      <w:r>
        <w:rPr>
          <w:sz w:val="24"/>
        </w:rPr>
        <w:t xml:space="preserve">atos </w:t>
      </w:r>
      <w:r>
        <w:rPr>
          <w:sz w:val="24"/>
        </w:rPr>
        <w:lastRenderedPageBreak/>
        <w:t>processuais;</w:t>
      </w:r>
    </w:p>
    <w:p w:rsidR="008762EE" w:rsidRDefault="00E13D0E">
      <w:pPr>
        <w:pStyle w:val="Corpodetexto"/>
        <w:spacing w:line="360" w:lineRule="auto"/>
        <w:ind w:right="112"/>
      </w:pPr>
      <w:r>
        <w:t xml:space="preserve">IX - fornecer recibo de documentos entregues na secretaria judicial, quando a parte o exigir; tratando-se de petição, o recibo poderá ser impresso a partir do Sistema </w:t>
      </w:r>
      <w:proofErr w:type="gramStart"/>
      <w:r>
        <w:t>ThemisPG</w:t>
      </w:r>
      <w:proofErr w:type="gramEnd"/>
      <w:r>
        <w:t xml:space="preserve"> ou passado na respectiva cópia, se a apresentar o interessado,</w:t>
      </w:r>
      <w:r>
        <w:rPr>
          <w:spacing w:val="-12"/>
        </w:rPr>
        <w:t xml:space="preserve"> </w:t>
      </w:r>
      <w:r>
        <w:t>utilizando-se,</w:t>
      </w:r>
      <w:r>
        <w:rPr>
          <w:spacing w:val="-11"/>
        </w:rPr>
        <w:t xml:space="preserve"> </w:t>
      </w:r>
      <w:r>
        <w:t>neste</w:t>
      </w:r>
      <w:r>
        <w:rPr>
          <w:spacing w:val="-11"/>
        </w:rPr>
        <w:t xml:space="preserve"> </w:t>
      </w:r>
      <w:r>
        <w:t>último</w:t>
      </w:r>
      <w:r>
        <w:rPr>
          <w:spacing w:val="-11"/>
        </w:rPr>
        <w:t xml:space="preserve"> </w:t>
      </w:r>
      <w:r>
        <w:t>caso,</w:t>
      </w:r>
      <w:r>
        <w:rPr>
          <w:spacing w:val="-16"/>
        </w:rPr>
        <w:t xml:space="preserve"> </w:t>
      </w:r>
      <w:r>
        <w:t>de</w:t>
      </w:r>
      <w:r>
        <w:rPr>
          <w:spacing w:val="-12"/>
        </w:rPr>
        <w:t xml:space="preserve"> </w:t>
      </w:r>
      <w:r>
        <w:t>carimbo</w:t>
      </w:r>
      <w:r>
        <w:rPr>
          <w:spacing w:val="-11"/>
        </w:rPr>
        <w:t xml:space="preserve"> </w:t>
      </w:r>
      <w:r>
        <w:t>datador</w:t>
      </w:r>
      <w:r>
        <w:rPr>
          <w:spacing w:val="-11"/>
        </w:rPr>
        <w:t xml:space="preserve"> </w:t>
      </w:r>
      <w:r>
        <w:t>onde</w:t>
      </w:r>
      <w:r>
        <w:rPr>
          <w:spacing w:val="-11"/>
        </w:rPr>
        <w:t xml:space="preserve"> </w:t>
      </w:r>
      <w:r>
        <w:t>houver; X</w:t>
      </w:r>
      <w:r>
        <w:rPr>
          <w:spacing w:val="-8"/>
        </w:rPr>
        <w:t xml:space="preserve"> </w:t>
      </w:r>
      <w:r>
        <w:t>-</w:t>
      </w:r>
      <w:r>
        <w:rPr>
          <w:spacing w:val="-5"/>
        </w:rPr>
        <w:t xml:space="preserve"> </w:t>
      </w:r>
      <w:r>
        <w:t>zelar</w:t>
      </w:r>
      <w:r>
        <w:rPr>
          <w:spacing w:val="-4"/>
        </w:rPr>
        <w:t xml:space="preserve"> </w:t>
      </w:r>
      <w:r>
        <w:t>pela</w:t>
      </w:r>
      <w:r>
        <w:rPr>
          <w:spacing w:val="-6"/>
        </w:rPr>
        <w:t xml:space="preserve"> </w:t>
      </w:r>
      <w:r>
        <w:t>conservação</w:t>
      </w:r>
      <w:r>
        <w:rPr>
          <w:spacing w:val="-5"/>
        </w:rPr>
        <w:t xml:space="preserve"> </w:t>
      </w:r>
      <w:r>
        <w:t>e</w:t>
      </w:r>
      <w:r>
        <w:rPr>
          <w:spacing w:val="-6"/>
        </w:rPr>
        <w:t xml:space="preserve"> </w:t>
      </w:r>
      <w:r>
        <w:t>segurança</w:t>
      </w:r>
      <w:r>
        <w:rPr>
          <w:spacing w:val="-5"/>
        </w:rPr>
        <w:t xml:space="preserve"> </w:t>
      </w:r>
      <w:r>
        <w:t>dos</w:t>
      </w:r>
      <w:r>
        <w:rPr>
          <w:spacing w:val="-7"/>
        </w:rPr>
        <w:t xml:space="preserve"> </w:t>
      </w:r>
      <w:r>
        <w:t>autos</w:t>
      </w:r>
      <w:r>
        <w:rPr>
          <w:spacing w:val="-6"/>
        </w:rPr>
        <w:t xml:space="preserve"> </w:t>
      </w:r>
      <w:r>
        <w:t>e</w:t>
      </w:r>
      <w:r>
        <w:rPr>
          <w:spacing w:val="-6"/>
        </w:rPr>
        <w:t xml:space="preserve"> </w:t>
      </w:r>
      <w:r>
        <w:t>papéis,</w:t>
      </w:r>
      <w:r>
        <w:rPr>
          <w:spacing w:val="-6"/>
        </w:rPr>
        <w:t xml:space="preserve"> </w:t>
      </w:r>
      <w:r>
        <w:t>devendo</w:t>
      </w:r>
      <w:r>
        <w:rPr>
          <w:spacing w:val="-6"/>
        </w:rPr>
        <w:t xml:space="preserve"> </w:t>
      </w:r>
      <w:r>
        <w:t>destinar, exclusivamente, aos atos oficiais e de Justiça, o material fornecido pelo Poder Judiciário do</w:t>
      </w:r>
      <w:r>
        <w:rPr>
          <w:spacing w:val="-5"/>
        </w:rPr>
        <w:t xml:space="preserve"> </w:t>
      </w:r>
      <w:r>
        <w:t>Maranhão;</w:t>
      </w:r>
    </w:p>
    <w:p w:rsidR="008762EE" w:rsidRDefault="00E13D0E" w:rsidP="00742B53">
      <w:pPr>
        <w:pStyle w:val="PargrafodaLista"/>
        <w:numPr>
          <w:ilvl w:val="0"/>
          <w:numId w:val="235"/>
        </w:numPr>
        <w:tabs>
          <w:tab w:val="left" w:pos="457"/>
        </w:tabs>
        <w:spacing w:line="360" w:lineRule="auto"/>
        <w:ind w:right="108" w:firstLine="0"/>
        <w:jc w:val="both"/>
        <w:rPr>
          <w:sz w:val="24"/>
        </w:rPr>
      </w:pPr>
      <w:r>
        <w:rPr>
          <w:sz w:val="24"/>
        </w:rPr>
        <w:t>- guardar sigilo sobre os processos e diligências que devam correr em segredo de justiça, bem como, sobre as decisões dele</w:t>
      </w:r>
      <w:r>
        <w:rPr>
          <w:spacing w:val="-18"/>
          <w:sz w:val="24"/>
        </w:rPr>
        <w:t xml:space="preserve"> </w:t>
      </w:r>
      <w:r>
        <w:rPr>
          <w:sz w:val="24"/>
        </w:rPr>
        <w:t>resultantes;</w:t>
      </w:r>
    </w:p>
    <w:p w:rsidR="008762EE" w:rsidRDefault="00E13D0E" w:rsidP="00742B53">
      <w:pPr>
        <w:pStyle w:val="PargrafodaLista"/>
        <w:numPr>
          <w:ilvl w:val="0"/>
          <w:numId w:val="235"/>
        </w:numPr>
        <w:tabs>
          <w:tab w:val="left" w:pos="496"/>
        </w:tabs>
        <w:spacing w:line="360" w:lineRule="auto"/>
        <w:ind w:right="118" w:firstLine="0"/>
        <w:jc w:val="both"/>
        <w:rPr>
          <w:sz w:val="24"/>
        </w:rPr>
      </w:pPr>
      <w:r>
        <w:rPr>
          <w:sz w:val="24"/>
        </w:rPr>
        <w:t>- utilizar, na lavratura de atos, canetas esferográficas nas cores preta ou azul, fixa e</w:t>
      </w:r>
      <w:r>
        <w:rPr>
          <w:spacing w:val="-1"/>
          <w:sz w:val="24"/>
        </w:rPr>
        <w:t xml:space="preserve"> </w:t>
      </w:r>
      <w:r>
        <w:rPr>
          <w:sz w:val="24"/>
        </w:rPr>
        <w:t>permanente;</w:t>
      </w:r>
    </w:p>
    <w:p w:rsidR="008762EE" w:rsidRDefault="00E13D0E" w:rsidP="00742B53">
      <w:pPr>
        <w:pStyle w:val="PargrafodaLista"/>
        <w:numPr>
          <w:ilvl w:val="0"/>
          <w:numId w:val="235"/>
        </w:numPr>
        <w:tabs>
          <w:tab w:val="left" w:pos="553"/>
        </w:tabs>
        <w:spacing w:line="360" w:lineRule="auto"/>
        <w:ind w:right="106" w:firstLine="0"/>
        <w:jc w:val="both"/>
        <w:rPr>
          <w:sz w:val="24"/>
        </w:rPr>
      </w:pPr>
      <w:r>
        <w:rPr>
          <w:sz w:val="24"/>
        </w:rPr>
        <w:t xml:space="preserve">- certificar nos autos a data do recebimento de qualquer importância com indicação de quem </w:t>
      </w:r>
      <w:proofErr w:type="gramStart"/>
      <w:r>
        <w:rPr>
          <w:sz w:val="24"/>
        </w:rPr>
        <w:t>as</w:t>
      </w:r>
      <w:proofErr w:type="gramEnd"/>
      <w:r>
        <w:rPr>
          <w:sz w:val="24"/>
        </w:rPr>
        <w:t xml:space="preserve"> pagou, procedendo à juntada das guias de depósitos e ao lançamento, no Sistema ThemisPG do número da</w:t>
      </w:r>
      <w:r>
        <w:rPr>
          <w:spacing w:val="64"/>
          <w:sz w:val="24"/>
        </w:rPr>
        <w:t xml:space="preserve"> </w:t>
      </w:r>
      <w:r>
        <w:rPr>
          <w:sz w:val="24"/>
        </w:rPr>
        <w:t>guia, do motivo do</w:t>
      </w:r>
    </w:p>
    <w:p w:rsidR="008762EE" w:rsidRDefault="00E13D0E">
      <w:pPr>
        <w:pStyle w:val="Corpodetexto"/>
        <w:spacing w:before="67"/>
      </w:pPr>
      <w:proofErr w:type="gramStart"/>
      <w:r>
        <w:t>depósito</w:t>
      </w:r>
      <w:proofErr w:type="gramEnd"/>
      <w:r>
        <w:t xml:space="preserve"> e o valor recolhido;</w:t>
      </w:r>
    </w:p>
    <w:p w:rsidR="008762EE" w:rsidRDefault="00E13D0E" w:rsidP="00742B53">
      <w:pPr>
        <w:pStyle w:val="PargrafodaLista"/>
        <w:numPr>
          <w:ilvl w:val="0"/>
          <w:numId w:val="235"/>
        </w:numPr>
        <w:tabs>
          <w:tab w:val="left" w:pos="582"/>
        </w:tabs>
        <w:spacing w:before="137" w:line="362" w:lineRule="auto"/>
        <w:ind w:right="111" w:firstLine="0"/>
        <w:jc w:val="both"/>
        <w:rPr>
          <w:sz w:val="24"/>
        </w:rPr>
      </w:pPr>
      <w:r>
        <w:rPr>
          <w:sz w:val="24"/>
        </w:rPr>
        <w:t xml:space="preserve">- prestar, com absoluta fidelidade, informação que lhe seja </w:t>
      </w:r>
      <w:proofErr w:type="gramStart"/>
      <w:r>
        <w:rPr>
          <w:sz w:val="24"/>
        </w:rPr>
        <w:t xml:space="preserve">solicitada </w:t>
      </w:r>
      <w:r>
        <w:rPr>
          <w:spacing w:val="2"/>
          <w:sz w:val="24"/>
        </w:rPr>
        <w:t xml:space="preserve">por </w:t>
      </w:r>
      <w:r>
        <w:rPr>
          <w:sz w:val="24"/>
        </w:rPr>
        <w:t>autoridade</w:t>
      </w:r>
      <w:r>
        <w:rPr>
          <w:spacing w:val="-12"/>
          <w:sz w:val="24"/>
        </w:rPr>
        <w:t xml:space="preserve"> </w:t>
      </w:r>
      <w:r>
        <w:rPr>
          <w:sz w:val="24"/>
        </w:rPr>
        <w:t>a</w:t>
      </w:r>
      <w:r>
        <w:rPr>
          <w:spacing w:val="-11"/>
          <w:sz w:val="24"/>
        </w:rPr>
        <w:t xml:space="preserve"> </w:t>
      </w:r>
      <w:r>
        <w:rPr>
          <w:sz w:val="24"/>
        </w:rPr>
        <w:t>que</w:t>
      </w:r>
      <w:r>
        <w:rPr>
          <w:spacing w:val="-16"/>
          <w:sz w:val="24"/>
        </w:rPr>
        <w:t xml:space="preserve"> </w:t>
      </w:r>
      <w:r>
        <w:rPr>
          <w:sz w:val="24"/>
        </w:rPr>
        <w:t>estiver</w:t>
      </w:r>
      <w:r>
        <w:rPr>
          <w:spacing w:val="-10"/>
          <w:sz w:val="24"/>
        </w:rPr>
        <w:t xml:space="preserve"> </w:t>
      </w:r>
      <w:r>
        <w:rPr>
          <w:sz w:val="24"/>
        </w:rPr>
        <w:t>subordinado</w:t>
      </w:r>
      <w:proofErr w:type="gramEnd"/>
      <w:r>
        <w:rPr>
          <w:sz w:val="24"/>
        </w:rPr>
        <w:t>,</w:t>
      </w:r>
      <w:r>
        <w:rPr>
          <w:spacing w:val="-11"/>
          <w:sz w:val="24"/>
        </w:rPr>
        <w:t xml:space="preserve"> </w:t>
      </w:r>
      <w:r>
        <w:rPr>
          <w:sz w:val="24"/>
        </w:rPr>
        <w:t>ou</w:t>
      </w:r>
      <w:r>
        <w:rPr>
          <w:spacing w:val="-16"/>
          <w:sz w:val="24"/>
        </w:rPr>
        <w:t xml:space="preserve"> </w:t>
      </w:r>
      <w:r>
        <w:rPr>
          <w:sz w:val="24"/>
        </w:rPr>
        <w:t>a</w:t>
      </w:r>
      <w:r>
        <w:rPr>
          <w:spacing w:val="-11"/>
          <w:sz w:val="24"/>
        </w:rPr>
        <w:t xml:space="preserve"> </w:t>
      </w:r>
      <w:r>
        <w:rPr>
          <w:sz w:val="24"/>
        </w:rPr>
        <w:t>qualquer</w:t>
      </w:r>
      <w:r>
        <w:rPr>
          <w:spacing w:val="-11"/>
          <w:sz w:val="24"/>
        </w:rPr>
        <w:t xml:space="preserve"> </w:t>
      </w:r>
      <w:r>
        <w:rPr>
          <w:sz w:val="24"/>
        </w:rPr>
        <w:t>outra</w:t>
      </w:r>
      <w:r>
        <w:rPr>
          <w:spacing w:val="-11"/>
          <w:sz w:val="24"/>
        </w:rPr>
        <w:t xml:space="preserve"> </w:t>
      </w:r>
      <w:r>
        <w:rPr>
          <w:sz w:val="24"/>
        </w:rPr>
        <w:t>autorizada</w:t>
      </w:r>
      <w:r>
        <w:rPr>
          <w:spacing w:val="-11"/>
          <w:sz w:val="24"/>
        </w:rPr>
        <w:t xml:space="preserve"> </w:t>
      </w:r>
      <w:r>
        <w:rPr>
          <w:sz w:val="24"/>
        </w:rPr>
        <w:t>por</w:t>
      </w:r>
      <w:r>
        <w:rPr>
          <w:spacing w:val="-10"/>
          <w:sz w:val="24"/>
        </w:rPr>
        <w:t xml:space="preserve"> </w:t>
      </w:r>
      <w:r>
        <w:rPr>
          <w:sz w:val="24"/>
        </w:rPr>
        <w:t>lei</w:t>
      </w:r>
      <w:r>
        <w:rPr>
          <w:spacing w:val="-12"/>
          <w:sz w:val="24"/>
        </w:rPr>
        <w:t xml:space="preserve"> </w:t>
      </w:r>
      <w:r>
        <w:rPr>
          <w:sz w:val="24"/>
        </w:rPr>
        <w:t>ou pelo juiz;</w:t>
      </w:r>
    </w:p>
    <w:p w:rsidR="008762EE" w:rsidRDefault="00E13D0E" w:rsidP="00742B53">
      <w:pPr>
        <w:pStyle w:val="PargrafodaLista"/>
        <w:numPr>
          <w:ilvl w:val="0"/>
          <w:numId w:val="235"/>
        </w:numPr>
        <w:tabs>
          <w:tab w:val="left" w:pos="525"/>
        </w:tabs>
        <w:spacing w:line="360" w:lineRule="auto"/>
        <w:ind w:right="124" w:firstLine="0"/>
        <w:jc w:val="both"/>
        <w:rPr>
          <w:sz w:val="24"/>
        </w:rPr>
      </w:pPr>
      <w:r>
        <w:rPr>
          <w:sz w:val="24"/>
        </w:rPr>
        <w:t>- fornecer certidões às partes ou interessados, ressalvados os casos de segredo de</w:t>
      </w:r>
      <w:r>
        <w:rPr>
          <w:spacing w:val="-4"/>
          <w:sz w:val="24"/>
        </w:rPr>
        <w:t xml:space="preserve"> </w:t>
      </w:r>
      <w:r>
        <w:rPr>
          <w:sz w:val="24"/>
        </w:rPr>
        <w:t>justiça;</w:t>
      </w:r>
    </w:p>
    <w:p w:rsidR="008762EE" w:rsidRDefault="00E13D0E" w:rsidP="00742B53">
      <w:pPr>
        <w:pStyle w:val="PargrafodaLista"/>
        <w:numPr>
          <w:ilvl w:val="0"/>
          <w:numId w:val="235"/>
        </w:numPr>
        <w:tabs>
          <w:tab w:val="left" w:pos="597"/>
        </w:tabs>
        <w:spacing w:line="362" w:lineRule="auto"/>
        <w:ind w:right="111" w:firstLine="0"/>
        <w:jc w:val="both"/>
        <w:rPr>
          <w:sz w:val="24"/>
        </w:rPr>
      </w:pPr>
      <w:r>
        <w:rPr>
          <w:sz w:val="24"/>
        </w:rPr>
        <w:t>- levar ao conhecimento de autoridade superior, irregularidades de que tiver ciência em razão do cargo que</w:t>
      </w:r>
      <w:r>
        <w:rPr>
          <w:spacing w:val="-4"/>
          <w:sz w:val="24"/>
        </w:rPr>
        <w:t xml:space="preserve"> </w:t>
      </w:r>
      <w:r>
        <w:rPr>
          <w:sz w:val="24"/>
        </w:rPr>
        <w:t>exerce.</w:t>
      </w:r>
    </w:p>
    <w:p w:rsidR="008762EE" w:rsidRDefault="00E13D0E">
      <w:pPr>
        <w:pStyle w:val="Corpodetexto"/>
        <w:spacing w:line="360" w:lineRule="auto"/>
        <w:ind w:right="113"/>
      </w:pPr>
      <w:r>
        <w:t>Art. 95. É vedado aos servidores da Justiça o exercício de suas funções em atos que envolvam interesses próprios ou de cônjuge, parente consanguíneo ou afim, em linha reta ou na colateral até terceiro grau, inclusive, e nos casos de suspeição.</w:t>
      </w:r>
    </w:p>
    <w:p w:rsidR="008762EE" w:rsidRDefault="00E13D0E">
      <w:pPr>
        <w:pStyle w:val="Corpodetexto"/>
        <w:spacing w:line="360" w:lineRule="auto"/>
        <w:ind w:right="119"/>
      </w:pPr>
      <w:r>
        <w:rPr>
          <w:b/>
        </w:rPr>
        <w:t xml:space="preserve">Parágrafo único. </w:t>
      </w:r>
      <w:r>
        <w:t>Nos casos de impedimento ou suspeição, o servidor levará ao</w:t>
      </w:r>
      <w:r>
        <w:rPr>
          <w:spacing w:val="-7"/>
        </w:rPr>
        <w:t xml:space="preserve"> </w:t>
      </w:r>
      <w:r>
        <w:t>conhecimento</w:t>
      </w:r>
      <w:r>
        <w:rPr>
          <w:spacing w:val="-10"/>
        </w:rPr>
        <w:t xml:space="preserve"> </w:t>
      </w:r>
      <w:r>
        <w:t>do</w:t>
      </w:r>
      <w:r>
        <w:rPr>
          <w:spacing w:val="-6"/>
        </w:rPr>
        <w:t xml:space="preserve"> </w:t>
      </w:r>
      <w:r>
        <w:t>juiz</w:t>
      </w:r>
      <w:r>
        <w:rPr>
          <w:spacing w:val="-7"/>
        </w:rPr>
        <w:t xml:space="preserve"> </w:t>
      </w:r>
      <w:r>
        <w:t>que</w:t>
      </w:r>
      <w:r>
        <w:rPr>
          <w:spacing w:val="-6"/>
        </w:rPr>
        <w:t xml:space="preserve"> </w:t>
      </w:r>
      <w:r>
        <w:t>designará,</w:t>
      </w:r>
      <w:r>
        <w:rPr>
          <w:spacing w:val="-6"/>
        </w:rPr>
        <w:t xml:space="preserve"> </w:t>
      </w:r>
      <w:r>
        <w:t>se</w:t>
      </w:r>
      <w:r>
        <w:rPr>
          <w:spacing w:val="-6"/>
        </w:rPr>
        <w:t xml:space="preserve"> </w:t>
      </w:r>
      <w:r>
        <w:t>for</w:t>
      </w:r>
      <w:r>
        <w:rPr>
          <w:spacing w:val="-10"/>
        </w:rPr>
        <w:t xml:space="preserve"> </w:t>
      </w:r>
      <w:r>
        <w:t>o</w:t>
      </w:r>
      <w:r>
        <w:rPr>
          <w:spacing w:val="-6"/>
        </w:rPr>
        <w:t xml:space="preserve"> </w:t>
      </w:r>
      <w:r>
        <w:t>caso,</w:t>
      </w:r>
      <w:r>
        <w:rPr>
          <w:spacing w:val="-6"/>
        </w:rPr>
        <w:t xml:space="preserve"> </w:t>
      </w:r>
      <w:r>
        <w:t>substituto</w:t>
      </w:r>
      <w:r>
        <w:rPr>
          <w:spacing w:val="-10"/>
        </w:rPr>
        <w:t xml:space="preserve"> </w:t>
      </w:r>
      <w:r>
        <w:t>para</w:t>
      </w:r>
      <w:r>
        <w:rPr>
          <w:spacing w:val="-11"/>
        </w:rPr>
        <w:t xml:space="preserve"> </w:t>
      </w:r>
      <w:r>
        <w:t>a</w:t>
      </w:r>
      <w:r>
        <w:rPr>
          <w:spacing w:val="-7"/>
        </w:rPr>
        <w:t xml:space="preserve"> </w:t>
      </w:r>
      <w:r>
        <w:t>prática do ato.</w:t>
      </w:r>
    </w:p>
    <w:p w:rsidR="008762EE" w:rsidRDefault="00E13D0E">
      <w:pPr>
        <w:pStyle w:val="Corpodetexto"/>
        <w:spacing w:line="360" w:lineRule="auto"/>
        <w:ind w:right="114"/>
      </w:pPr>
      <w:r>
        <w:t>Art.</w:t>
      </w:r>
      <w:r>
        <w:rPr>
          <w:spacing w:val="-7"/>
        </w:rPr>
        <w:t xml:space="preserve"> </w:t>
      </w:r>
      <w:r>
        <w:t>96.</w:t>
      </w:r>
      <w:r>
        <w:rPr>
          <w:spacing w:val="-6"/>
        </w:rPr>
        <w:t xml:space="preserve"> </w:t>
      </w:r>
      <w:r>
        <w:t>Os</w:t>
      </w:r>
      <w:r>
        <w:rPr>
          <w:spacing w:val="-6"/>
        </w:rPr>
        <w:t xml:space="preserve"> </w:t>
      </w:r>
      <w:r>
        <w:t>servidores</w:t>
      </w:r>
      <w:r>
        <w:rPr>
          <w:spacing w:val="-7"/>
        </w:rPr>
        <w:t xml:space="preserve"> </w:t>
      </w:r>
      <w:r>
        <w:t>da</w:t>
      </w:r>
      <w:r>
        <w:rPr>
          <w:spacing w:val="-6"/>
        </w:rPr>
        <w:t xml:space="preserve"> </w:t>
      </w:r>
      <w:r>
        <w:t>Justiça</w:t>
      </w:r>
      <w:r>
        <w:rPr>
          <w:spacing w:val="-10"/>
        </w:rPr>
        <w:t xml:space="preserve"> </w:t>
      </w:r>
      <w:proofErr w:type="gramStart"/>
      <w:r>
        <w:t>deverão</w:t>
      </w:r>
      <w:proofErr w:type="gramEnd"/>
      <w:r>
        <w:rPr>
          <w:spacing w:val="-6"/>
        </w:rPr>
        <w:t xml:space="preserve"> </w:t>
      </w:r>
      <w:r>
        <w:t>trajar-se</w:t>
      </w:r>
      <w:r>
        <w:rPr>
          <w:spacing w:val="-6"/>
        </w:rPr>
        <w:t xml:space="preserve"> </w:t>
      </w:r>
      <w:r>
        <w:t>de</w:t>
      </w:r>
      <w:r>
        <w:rPr>
          <w:spacing w:val="-10"/>
        </w:rPr>
        <w:t xml:space="preserve"> </w:t>
      </w:r>
      <w:r>
        <w:t>maneira</w:t>
      </w:r>
      <w:r>
        <w:rPr>
          <w:spacing w:val="-6"/>
        </w:rPr>
        <w:t xml:space="preserve"> </w:t>
      </w:r>
      <w:r>
        <w:t>compatível</w:t>
      </w:r>
      <w:r>
        <w:rPr>
          <w:spacing w:val="-7"/>
        </w:rPr>
        <w:t xml:space="preserve"> </w:t>
      </w:r>
      <w:r>
        <w:t>com a dignidade da Justiça e o decoro público, cabendo aos juízes e aos demais servidores fiscalizar o cumprimento desta</w:t>
      </w:r>
      <w:r>
        <w:rPr>
          <w:spacing w:val="-9"/>
        </w:rPr>
        <w:t xml:space="preserve"> </w:t>
      </w:r>
      <w:r>
        <w:t>norma.</w:t>
      </w:r>
    </w:p>
    <w:p w:rsidR="008762EE" w:rsidRDefault="00E13D0E">
      <w:pPr>
        <w:pStyle w:val="Corpodetexto"/>
        <w:spacing w:line="360" w:lineRule="auto"/>
        <w:ind w:right="115"/>
      </w:pPr>
      <w:r>
        <w:t>Art. 97. Os servidores da Justiça são obrigados, quando da realização de correições ou inspeções, a prestar todas as informações necessárias, atendendo</w:t>
      </w:r>
      <w:r>
        <w:rPr>
          <w:spacing w:val="-14"/>
        </w:rPr>
        <w:t xml:space="preserve"> </w:t>
      </w:r>
      <w:r>
        <w:t>prontamente</w:t>
      </w:r>
      <w:r>
        <w:rPr>
          <w:spacing w:val="-17"/>
        </w:rPr>
        <w:t xml:space="preserve"> </w:t>
      </w:r>
      <w:r>
        <w:t>as</w:t>
      </w:r>
      <w:r>
        <w:rPr>
          <w:spacing w:val="-17"/>
        </w:rPr>
        <w:t xml:space="preserve"> </w:t>
      </w:r>
      <w:r>
        <w:t>determinações</w:t>
      </w:r>
      <w:r>
        <w:rPr>
          <w:spacing w:val="-14"/>
        </w:rPr>
        <w:t xml:space="preserve"> </w:t>
      </w:r>
      <w:r>
        <w:rPr>
          <w:spacing w:val="-3"/>
        </w:rPr>
        <w:t>dos</w:t>
      </w:r>
      <w:r>
        <w:rPr>
          <w:spacing w:val="-14"/>
        </w:rPr>
        <w:t xml:space="preserve"> </w:t>
      </w:r>
      <w:r>
        <w:t>juízes</w:t>
      </w:r>
      <w:r>
        <w:rPr>
          <w:spacing w:val="-15"/>
        </w:rPr>
        <w:t xml:space="preserve"> </w:t>
      </w:r>
      <w:r>
        <w:t>corregedores,</w:t>
      </w:r>
      <w:r>
        <w:rPr>
          <w:spacing w:val="-13"/>
        </w:rPr>
        <w:t xml:space="preserve"> </w:t>
      </w:r>
      <w:r>
        <w:t xml:space="preserve">cumprindo </w:t>
      </w:r>
      <w:r>
        <w:lastRenderedPageBreak/>
        <w:t>as ordens recebidas, inclusive quanto ao pronto saneamento de irregularidades porventura constatadas nos serviços de suas secretarias e ofícios.</w:t>
      </w:r>
    </w:p>
    <w:p w:rsidR="008762EE" w:rsidRDefault="00E13D0E">
      <w:pPr>
        <w:pStyle w:val="Corpodetexto"/>
        <w:spacing w:line="360" w:lineRule="auto"/>
        <w:ind w:right="117"/>
      </w:pPr>
      <w:r>
        <w:rPr>
          <w:b/>
        </w:rPr>
        <w:t>Parágrafo</w:t>
      </w:r>
      <w:r>
        <w:rPr>
          <w:b/>
          <w:spacing w:val="-12"/>
        </w:rPr>
        <w:t xml:space="preserve"> </w:t>
      </w:r>
      <w:r>
        <w:rPr>
          <w:b/>
        </w:rPr>
        <w:t>único.</w:t>
      </w:r>
      <w:r>
        <w:rPr>
          <w:b/>
          <w:spacing w:val="-11"/>
        </w:rPr>
        <w:t xml:space="preserve"> </w:t>
      </w:r>
      <w:r>
        <w:t>Constitui</w:t>
      </w:r>
      <w:r>
        <w:rPr>
          <w:spacing w:val="-13"/>
        </w:rPr>
        <w:t xml:space="preserve"> </w:t>
      </w:r>
      <w:r>
        <w:t>falta</w:t>
      </w:r>
      <w:r>
        <w:rPr>
          <w:spacing w:val="-16"/>
        </w:rPr>
        <w:t xml:space="preserve"> </w:t>
      </w:r>
      <w:r>
        <w:t>grave</w:t>
      </w:r>
      <w:r>
        <w:rPr>
          <w:spacing w:val="-13"/>
        </w:rPr>
        <w:t xml:space="preserve"> </w:t>
      </w:r>
      <w:r>
        <w:t>a</w:t>
      </w:r>
      <w:r>
        <w:rPr>
          <w:spacing w:val="-17"/>
        </w:rPr>
        <w:t xml:space="preserve"> </w:t>
      </w:r>
      <w:r>
        <w:t>recusa</w:t>
      </w:r>
      <w:r>
        <w:rPr>
          <w:spacing w:val="-12"/>
        </w:rPr>
        <w:t xml:space="preserve"> </w:t>
      </w:r>
      <w:r>
        <w:t>em</w:t>
      </w:r>
      <w:r>
        <w:rPr>
          <w:spacing w:val="-16"/>
        </w:rPr>
        <w:t xml:space="preserve"> </w:t>
      </w:r>
      <w:r>
        <w:t>prestar</w:t>
      </w:r>
      <w:r>
        <w:rPr>
          <w:spacing w:val="-12"/>
        </w:rPr>
        <w:t xml:space="preserve"> </w:t>
      </w:r>
      <w:r>
        <w:t>esclarecimentos</w:t>
      </w:r>
      <w:r>
        <w:rPr>
          <w:spacing w:val="-13"/>
        </w:rPr>
        <w:t xml:space="preserve"> </w:t>
      </w:r>
      <w:r>
        <w:t>ou informações pedidas pelo corregedor-geral, pelos juízes corregedores ou por juiz</w:t>
      </w:r>
      <w:r>
        <w:rPr>
          <w:spacing w:val="-16"/>
        </w:rPr>
        <w:t xml:space="preserve"> </w:t>
      </w:r>
      <w:r>
        <w:t>designado</w:t>
      </w:r>
      <w:r>
        <w:rPr>
          <w:spacing w:val="-16"/>
        </w:rPr>
        <w:t xml:space="preserve"> </w:t>
      </w:r>
      <w:r>
        <w:t>para</w:t>
      </w:r>
      <w:r>
        <w:rPr>
          <w:spacing w:val="-16"/>
        </w:rPr>
        <w:t xml:space="preserve"> </w:t>
      </w:r>
      <w:r>
        <w:t>a</w:t>
      </w:r>
      <w:r>
        <w:rPr>
          <w:spacing w:val="-19"/>
        </w:rPr>
        <w:t xml:space="preserve"> </w:t>
      </w:r>
      <w:r>
        <w:t>correição,</w:t>
      </w:r>
      <w:r>
        <w:rPr>
          <w:spacing w:val="-21"/>
        </w:rPr>
        <w:t xml:space="preserve"> </w:t>
      </w:r>
      <w:r>
        <w:t>bem</w:t>
      </w:r>
      <w:r>
        <w:rPr>
          <w:spacing w:val="-19"/>
        </w:rPr>
        <w:t xml:space="preserve"> </w:t>
      </w:r>
      <w:r>
        <w:t>como</w:t>
      </w:r>
      <w:r>
        <w:rPr>
          <w:spacing w:val="-19"/>
        </w:rPr>
        <w:t xml:space="preserve"> </w:t>
      </w:r>
      <w:r>
        <w:t>a</w:t>
      </w:r>
      <w:r>
        <w:rPr>
          <w:spacing w:val="-20"/>
        </w:rPr>
        <w:t xml:space="preserve"> </w:t>
      </w:r>
      <w:r>
        <w:t>prestação</w:t>
      </w:r>
      <w:r>
        <w:rPr>
          <w:spacing w:val="-20"/>
        </w:rPr>
        <w:t xml:space="preserve"> </w:t>
      </w:r>
      <w:r>
        <w:t>de</w:t>
      </w:r>
      <w:r>
        <w:rPr>
          <w:spacing w:val="-15"/>
        </w:rPr>
        <w:t xml:space="preserve"> </w:t>
      </w:r>
      <w:r>
        <w:t>informação</w:t>
      </w:r>
      <w:r>
        <w:rPr>
          <w:spacing w:val="-20"/>
        </w:rPr>
        <w:t xml:space="preserve"> </w:t>
      </w:r>
      <w:r>
        <w:t>de</w:t>
      </w:r>
      <w:r>
        <w:rPr>
          <w:spacing w:val="-16"/>
        </w:rPr>
        <w:t xml:space="preserve"> </w:t>
      </w:r>
      <w:r>
        <w:t>modo impreciso ou</w:t>
      </w:r>
      <w:r>
        <w:rPr>
          <w:spacing w:val="2"/>
        </w:rPr>
        <w:t xml:space="preserve"> </w:t>
      </w:r>
      <w:r>
        <w:t>lacunoso.</w:t>
      </w:r>
    </w:p>
    <w:p w:rsidR="008762EE" w:rsidRDefault="00E13D0E">
      <w:pPr>
        <w:pStyle w:val="Corpodetexto"/>
        <w:spacing w:line="360" w:lineRule="auto"/>
        <w:ind w:right="117"/>
      </w:pPr>
      <w:r>
        <w:t>Art. 98. Os servidores, ao assinarem qualquer documento por força de suas atribuições, ficam obrigados a reproduzir seu nome em letra de forma impressa, ou mediante a aposição de carimbo, de modo a permitir a identificação de quem subscreveu ou assinou o ato.</w:t>
      </w:r>
    </w:p>
    <w:p w:rsidR="008762EE" w:rsidRDefault="00E13D0E">
      <w:pPr>
        <w:pStyle w:val="Corpodetexto"/>
      </w:pPr>
      <w:r>
        <w:t>Art. 99. Constitui falta grave do servidor:</w:t>
      </w:r>
    </w:p>
    <w:p w:rsidR="008762EE" w:rsidRDefault="00E13D0E" w:rsidP="00742B53">
      <w:pPr>
        <w:pStyle w:val="PargrafodaLista"/>
        <w:numPr>
          <w:ilvl w:val="0"/>
          <w:numId w:val="234"/>
        </w:numPr>
        <w:tabs>
          <w:tab w:val="left" w:pos="323"/>
        </w:tabs>
        <w:spacing w:before="129"/>
        <w:jc w:val="both"/>
        <w:rPr>
          <w:sz w:val="24"/>
        </w:rPr>
      </w:pPr>
      <w:r>
        <w:rPr>
          <w:sz w:val="24"/>
        </w:rPr>
        <w:t>- referir-se, por qualquer meio, de forma depreciativa a magistrado</w:t>
      </w:r>
      <w:r>
        <w:rPr>
          <w:spacing w:val="10"/>
          <w:sz w:val="24"/>
        </w:rPr>
        <w:t xml:space="preserve"> </w:t>
      </w:r>
      <w:proofErr w:type="gramStart"/>
      <w:r>
        <w:rPr>
          <w:sz w:val="24"/>
        </w:rPr>
        <w:t>de</w:t>
      </w:r>
      <w:proofErr w:type="gramEnd"/>
    </w:p>
    <w:p w:rsidR="008762EE" w:rsidRDefault="00E13D0E">
      <w:pPr>
        <w:pStyle w:val="Corpodetexto"/>
        <w:spacing w:before="67" w:line="360" w:lineRule="auto"/>
        <w:ind w:right="125"/>
      </w:pPr>
      <w:proofErr w:type="gramStart"/>
      <w:r>
        <w:t>qualquer</w:t>
      </w:r>
      <w:proofErr w:type="gramEnd"/>
      <w:r>
        <w:t xml:space="preserve"> grau, ainda que na ausência deste, ou ao Tribunal de Justiça ou a qualquer outro Tribunal do País;</w:t>
      </w:r>
    </w:p>
    <w:p w:rsidR="008762EE" w:rsidRDefault="00E13D0E" w:rsidP="00742B53">
      <w:pPr>
        <w:pStyle w:val="PargrafodaLista"/>
        <w:numPr>
          <w:ilvl w:val="0"/>
          <w:numId w:val="234"/>
        </w:numPr>
        <w:tabs>
          <w:tab w:val="left" w:pos="328"/>
        </w:tabs>
        <w:spacing w:line="364" w:lineRule="auto"/>
        <w:ind w:left="116" w:right="123" w:firstLine="0"/>
        <w:jc w:val="both"/>
        <w:rPr>
          <w:sz w:val="24"/>
        </w:rPr>
      </w:pPr>
      <w:r>
        <w:rPr>
          <w:sz w:val="24"/>
        </w:rPr>
        <w:t xml:space="preserve">- desrespeitar </w:t>
      </w:r>
      <w:proofErr w:type="gramStart"/>
      <w:r>
        <w:rPr>
          <w:sz w:val="24"/>
        </w:rPr>
        <w:t>determinações legais das autoridades a que estiver direta ou indiretamente subordinado</w:t>
      </w:r>
      <w:proofErr w:type="gramEnd"/>
      <w:r>
        <w:rPr>
          <w:sz w:val="24"/>
        </w:rPr>
        <w:t>;</w:t>
      </w:r>
    </w:p>
    <w:p w:rsidR="008762EE" w:rsidRDefault="00E13D0E" w:rsidP="00742B53">
      <w:pPr>
        <w:pStyle w:val="PargrafodaLista"/>
        <w:numPr>
          <w:ilvl w:val="0"/>
          <w:numId w:val="234"/>
        </w:numPr>
        <w:tabs>
          <w:tab w:val="left" w:pos="381"/>
        </w:tabs>
        <w:spacing w:line="360" w:lineRule="auto"/>
        <w:ind w:left="116" w:right="121" w:firstLine="0"/>
        <w:jc w:val="both"/>
        <w:rPr>
          <w:sz w:val="24"/>
        </w:rPr>
      </w:pPr>
      <w:r>
        <w:rPr>
          <w:sz w:val="24"/>
        </w:rPr>
        <w:t>-</w:t>
      </w:r>
      <w:r>
        <w:rPr>
          <w:spacing w:val="-11"/>
          <w:sz w:val="24"/>
        </w:rPr>
        <w:t xml:space="preserve"> </w:t>
      </w:r>
      <w:r>
        <w:rPr>
          <w:sz w:val="24"/>
        </w:rPr>
        <w:t>dar</w:t>
      </w:r>
      <w:r>
        <w:rPr>
          <w:spacing w:val="-6"/>
          <w:sz w:val="24"/>
        </w:rPr>
        <w:t xml:space="preserve"> </w:t>
      </w:r>
      <w:r>
        <w:rPr>
          <w:sz w:val="24"/>
        </w:rPr>
        <w:t>preferência</w:t>
      </w:r>
      <w:r>
        <w:rPr>
          <w:spacing w:val="-11"/>
          <w:sz w:val="24"/>
        </w:rPr>
        <w:t xml:space="preserve"> </w:t>
      </w:r>
      <w:r>
        <w:rPr>
          <w:sz w:val="24"/>
        </w:rPr>
        <w:t>a</w:t>
      </w:r>
      <w:r>
        <w:rPr>
          <w:spacing w:val="-11"/>
          <w:sz w:val="24"/>
        </w:rPr>
        <w:t xml:space="preserve"> </w:t>
      </w:r>
      <w:r>
        <w:rPr>
          <w:sz w:val="24"/>
        </w:rPr>
        <w:t>partes,</w:t>
      </w:r>
      <w:r>
        <w:rPr>
          <w:spacing w:val="-12"/>
          <w:sz w:val="24"/>
        </w:rPr>
        <w:t xml:space="preserve"> </w:t>
      </w:r>
      <w:r>
        <w:rPr>
          <w:sz w:val="24"/>
        </w:rPr>
        <w:t>preterindo</w:t>
      </w:r>
      <w:r>
        <w:rPr>
          <w:spacing w:val="-11"/>
          <w:sz w:val="24"/>
        </w:rPr>
        <w:t xml:space="preserve"> </w:t>
      </w:r>
      <w:r>
        <w:rPr>
          <w:sz w:val="24"/>
        </w:rPr>
        <w:t>outras</w:t>
      </w:r>
      <w:r>
        <w:rPr>
          <w:spacing w:val="-12"/>
          <w:sz w:val="24"/>
        </w:rPr>
        <w:t xml:space="preserve"> </w:t>
      </w:r>
      <w:r>
        <w:rPr>
          <w:sz w:val="24"/>
        </w:rPr>
        <w:t>que</w:t>
      </w:r>
      <w:r>
        <w:rPr>
          <w:spacing w:val="-12"/>
          <w:sz w:val="24"/>
        </w:rPr>
        <w:t xml:space="preserve"> </w:t>
      </w:r>
      <w:r>
        <w:rPr>
          <w:sz w:val="24"/>
        </w:rPr>
        <w:t>as</w:t>
      </w:r>
      <w:r>
        <w:rPr>
          <w:spacing w:val="-12"/>
          <w:sz w:val="24"/>
        </w:rPr>
        <w:t xml:space="preserve"> </w:t>
      </w:r>
      <w:r>
        <w:rPr>
          <w:sz w:val="24"/>
        </w:rPr>
        <w:t>antecedam</w:t>
      </w:r>
      <w:r>
        <w:rPr>
          <w:spacing w:val="-10"/>
          <w:sz w:val="24"/>
        </w:rPr>
        <w:t xml:space="preserve"> </w:t>
      </w:r>
      <w:r>
        <w:rPr>
          <w:sz w:val="24"/>
        </w:rPr>
        <w:t>no</w:t>
      </w:r>
      <w:r>
        <w:rPr>
          <w:spacing w:val="-12"/>
          <w:sz w:val="24"/>
        </w:rPr>
        <w:t xml:space="preserve"> </w:t>
      </w:r>
      <w:r>
        <w:rPr>
          <w:sz w:val="24"/>
        </w:rPr>
        <w:t>pedido</w:t>
      </w:r>
      <w:r>
        <w:rPr>
          <w:spacing w:val="-11"/>
          <w:sz w:val="24"/>
        </w:rPr>
        <w:t xml:space="preserve"> </w:t>
      </w:r>
      <w:r>
        <w:rPr>
          <w:sz w:val="24"/>
        </w:rPr>
        <w:t>de atendimento;</w:t>
      </w:r>
    </w:p>
    <w:p w:rsidR="008762EE" w:rsidRDefault="00E13D0E" w:rsidP="00742B53">
      <w:pPr>
        <w:pStyle w:val="PargrafodaLista"/>
        <w:numPr>
          <w:ilvl w:val="0"/>
          <w:numId w:val="234"/>
        </w:numPr>
        <w:tabs>
          <w:tab w:val="left" w:pos="395"/>
        </w:tabs>
        <w:spacing w:line="362" w:lineRule="auto"/>
        <w:ind w:left="116" w:right="109" w:firstLine="0"/>
        <w:jc w:val="both"/>
        <w:rPr>
          <w:sz w:val="24"/>
        </w:rPr>
      </w:pPr>
      <w:r>
        <w:rPr>
          <w:sz w:val="24"/>
        </w:rPr>
        <w:t>-</w:t>
      </w:r>
      <w:r>
        <w:rPr>
          <w:spacing w:val="-14"/>
          <w:sz w:val="24"/>
        </w:rPr>
        <w:t xml:space="preserve"> </w:t>
      </w:r>
      <w:r>
        <w:rPr>
          <w:sz w:val="24"/>
        </w:rPr>
        <w:t>prestar,</w:t>
      </w:r>
      <w:r>
        <w:rPr>
          <w:spacing w:val="-20"/>
          <w:sz w:val="24"/>
        </w:rPr>
        <w:t xml:space="preserve"> </w:t>
      </w:r>
      <w:r>
        <w:rPr>
          <w:sz w:val="24"/>
        </w:rPr>
        <w:t>pessoalmente</w:t>
      </w:r>
      <w:r>
        <w:rPr>
          <w:spacing w:val="-14"/>
          <w:sz w:val="24"/>
        </w:rPr>
        <w:t xml:space="preserve"> </w:t>
      </w:r>
      <w:r>
        <w:rPr>
          <w:sz w:val="24"/>
        </w:rPr>
        <w:t>ou</w:t>
      </w:r>
      <w:r>
        <w:rPr>
          <w:spacing w:val="-15"/>
          <w:sz w:val="24"/>
        </w:rPr>
        <w:t xml:space="preserve"> </w:t>
      </w:r>
      <w:r>
        <w:rPr>
          <w:sz w:val="24"/>
        </w:rPr>
        <w:t>por</w:t>
      </w:r>
      <w:r>
        <w:rPr>
          <w:spacing w:val="-14"/>
          <w:sz w:val="24"/>
        </w:rPr>
        <w:t xml:space="preserve"> </w:t>
      </w:r>
      <w:r>
        <w:rPr>
          <w:sz w:val="24"/>
        </w:rPr>
        <w:t>telefone,</w:t>
      </w:r>
      <w:r>
        <w:rPr>
          <w:spacing w:val="-14"/>
          <w:sz w:val="24"/>
        </w:rPr>
        <w:t xml:space="preserve"> </w:t>
      </w:r>
      <w:r>
        <w:rPr>
          <w:sz w:val="24"/>
        </w:rPr>
        <w:t>a</w:t>
      </w:r>
      <w:r>
        <w:rPr>
          <w:spacing w:val="-15"/>
          <w:sz w:val="24"/>
        </w:rPr>
        <w:t xml:space="preserve"> </w:t>
      </w:r>
      <w:r>
        <w:rPr>
          <w:sz w:val="24"/>
        </w:rPr>
        <w:t>qualquer</w:t>
      </w:r>
      <w:r>
        <w:rPr>
          <w:spacing w:val="-14"/>
          <w:sz w:val="24"/>
        </w:rPr>
        <w:t xml:space="preserve"> </w:t>
      </w:r>
      <w:r>
        <w:rPr>
          <w:sz w:val="24"/>
        </w:rPr>
        <w:t>pessoa</w:t>
      </w:r>
      <w:r>
        <w:rPr>
          <w:spacing w:val="-15"/>
          <w:sz w:val="24"/>
        </w:rPr>
        <w:t xml:space="preserve"> </w:t>
      </w:r>
      <w:r>
        <w:rPr>
          <w:sz w:val="24"/>
        </w:rPr>
        <w:t>que</w:t>
      </w:r>
      <w:r>
        <w:rPr>
          <w:spacing w:val="-15"/>
          <w:sz w:val="24"/>
        </w:rPr>
        <w:t xml:space="preserve"> </w:t>
      </w:r>
      <w:r>
        <w:rPr>
          <w:sz w:val="24"/>
        </w:rPr>
        <w:t>não</w:t>
      </w:r>
      <w:r>
        <w:rPr>
          <w:spacing w:val="-14"/>
          <w:sz w:val="24"/>
        </w:rPr>
        <w:t xml:space="preserve"> </w:t>
      </w:r>
      <w:r>
        <w:rPr>
          <w:sz w:val="24"/>
        </w:rPr>
        <w:t>for</w:t>
      </w:r>
      <w:r>
        <w:rPr>
          <w:spacing w:val="-19"/>
          <w:sz w:val="24"/>
        </w:rPr>
        <w:t xml:space="preserve"> </w:t>
      </w:r>
      <w:r>
        <w:rPr>
          <w:sz w:val="24"/>
        </w:rPr>
        <w:t>parte no feito ou seu procurador constituído, informações sobre atos de processo que corram em segredo de</w:t>
      </w:r>
      <w:r>
        <w:rPr>
          <w:spacing w:val="-3"/>
          <w:sz w:val="24"/>
        </w:rPr>
        <w:t xml:space="preserve"> </w:t>
      </w:r>
      <w:r>
        <w:rPr>
          <w:sz w:val="24"/>
        </w:rPr>
        <w:t>justiça;</w:t>
      </w:r>
    </w:p>
    <w:p w:rsidR="008762EE" w:rsidRDefault="00E13D0E" w:rsidP="00742B53">
      <w:pPr>
        <w:pStyle w:val="PargrafodaLista"/>
        <w:numPr>
          <w:ilvl w:val="0"/>
          <w:numId w:val="234"/>
        </w:numPr>
        <w:tabs>
          <w:tab w:val="left" w:pos="361"/>
        </w:tabs>
        <w:spacing w:line="360" w:lineRule="auto"/>
        <w:ind w:left="116" w:right="123" w:firstLine="0"/>
        <w:jc w:val="both"/>
        <w:rPr>
          <w:sz w:val="24"/>
        </w:rPr>
      </w:pPr>
      <w:r>
        <w:rPr>
          <w:sz w:val="24"/>
        </w:rPr>
        <w:t>- instruir advogado sobre atos processuais que, pertencentes ao exercício de advocacia, somente àqueles incumbe</w:t>
      </w:r>
      <w:r>
        <w:rPr>
          <w:spacing w:val="-2"/>
          <w:sz w:val="24"/>
        </w:rPr>
        <w:t xml:space="preserve"> </w:t>
      </w:r>
      <w:r>
        <w:rPr>
          <w:sz w:val="24"/>
        </w:rPr>
        <w:t>praticar;</w:t>
      </w:r>
    </w:p>
    <w:p w:rsidR="008762EE" w:rsidRDefault="00E13D0E" w:rsidP="00742B53">
      <w:pPr>
        <w:pStyle w:val="PargrafodaLista"/>
        <w:numPr>
          <w:ilvl w:val="0"/>
          <w:numId w:val="234"/>
        </w:numPr>
        <w:tabs>
          <w:tab w:val="left" w:pos="419"/>
        </w:tabs>
        <w:spacing w:line="360" w:lineRule="auto"/>
        <w:ind w:left="116" w:right="117" w:firstLine="0"/>
        <w:jc w:val="both"/>
        <w:rPr>
          <w:sz w:val="24"/>
        </w:rPr>
      </w:pPr>
      <w:r>
        <w:rPr>
          <w:sz w:val="24"/>
        </w:rPr>
        <w:t>- exercer cumulativamente dois ou mais cargos ou funções públicas, salvo as exceções permitidas em lei;</w:t>
      </w:r>
    </w:p>
    <w:p w:rsidR="008762EE" w:rsidRDefault="00E13D0E" w:rsidP="00742B53">
      <w:pPr>
        <w:pStyle w:val="PargrafodaLista"/>
        <w:numPr>
          <w:ilvl w:val="0"/>
          <w:numId w:val="234"/>
        </w:numPr>
        <w:tabs>
          <w:tab w:val="left" w:pos="534"/>
        </w:tabs>
        <w:spacing w:line="362" w:lineRule="auto"/>
        <w:ind w:left="116" w:right="116" w:firstLine="0"/>
        <w:jc w:val="both"/>
        <w:rPr>
          <w:sz w:val="24"/>
        </w:rPr>
      </w:pPr>
      <w:r>
        <w:rPr>
          <w:sz w:val="24"/>
        </w:rPr>
        <w:t xml:space="preserve">- retirar, modificar ou substituir, sem prévia autorização da autoridade competente, qualquer documento ou informação no Sistema </w:t>
      </w:r>
      <w:proofErr w:type="gramStart"/>
      <w:r>
        <w:rPr>
          <w:sz w:val="24"/>
        </w:rPr>
        <w:t>ThemisPG</w:t>
      </w:r>
      <w:proofErr w:type="gramEnd"/>
      <w:r>
        <w:rPr>
          <w:sz w:val="24"/>
        </w:rPr>
        <w:t>, com o fim de criar direito ou obrigação ou de alterar a verdade dos</w:t>
      </w:r>
      <w:r>
        <w:rPr>
          <w:spacing w:val="-10"/>
          <w:sz w:val="24"/>
        </w:rPr>
        <w:t xml:space="preserve"> </w:t>
      </w:r>
      <w:r>
        <w:rPr>
          <w:sz w:val="24"/>
        </w:rPr>
        <w:t>fatos;</w:t>
      </w:r>
    </w:p>
    <w:p w:rsidR="008762EE" w:rsidRDefault="00E13D0E" w:rsidP="00742B53">
      <w:pPr>
        <w:pStyle w:val="PargrafodaLista"/>
        <w:numPr>
          <w:ilvl w:val="0"/>
          <w:numId w:val="234"/>
        </w:numPr>
        <w:tabs>
          <w:tab w:val="left" w:pos="529"/>
        </w:tabs>
        <w:spacing w:line="360" w:lineRule="auto"/>
        <w:ind w:left="116" w:right="115" w:firstLine="0"/>
        <w:jc w:val="both"/>
        <w:rPr>
          <w:sz w:val="24"/>
        </w:rPr>
      </w:pPr>
      <w:r>
        <w:rPr>
          <w:sz w:val="24"/>
        </w:rPr>
        <w:t>-</w:t>
      </w:r>
      <w:r>
        <w:rPr>
          <w:spacing w:val="-17"/>
          <w:sz w:val="24"/>
        </w:rPr>
        <w:t xml:space="preserve"> </w:t>
      </w:r>
      <w:r>
        <w:rPr>
          <w:sz w:val="24"/>
        </w:rPr>
        <w:t>valer-se</w:t>
      </w:r>
      <w:r>
        <w:rPr>
          <w:spacing w:val="-17"/>
          <w:sz w:val="24"/>
        </w:rPr>
        <w:t xml:space="preserve"> </w:t>
      </w:r>
      <w:r>
        <w:rPr>
          <w:sz w:val="24"/>
        </w:rPr>
        <w:t>do</w:t>
      </w:r>
      <w:r>
        <w:rPr>
          <w:spacing w:val="-18"/>
          <w:sz w:val="24"/>
        </w:rPr>
        <w:t xml:space="preserve"> </w:t>
      </w:r>
      <w:r>
        <w:rPr>
          <w:sz w:val="24"/>
        </w:rPr>
        <w:t>cargo</w:t>
      </w:r>
      <w:r>
        <w:rPr>
          <w:spacing w:val="-21"/>
          <w:sz w:val="24"/>
        </w:rPr>
        <w:t xml:space="preserve"> </w:t>
      </w:r>
      <w:r>
        <w:rPr>
          <w:sz w:val="24"/>
        </w:rPr>
        <w:t>para</w:t>
      </w:r>
      <w:r>
        <w:rPr>
          <w:spacing w:val="-17"/>
          <w:sz w:val="24"/>
        </w:rPr>
        <w:t xml:space="preserve"> </w:t>
      </w:r>
      <w:r>
        <w:rPr>
          <w:sz w:val="24"/>
        </w:rPr>
        <w:t>lograr</w:t>
      </w:r>
      <w:r>
        <w:rPr>
          <w:spacing w:val="-20"/>
          <w:sz w:val="24"/>
        </w:rPr>
        <w:t xml:space="preserve"> </w:t>
      </w:r>
      <w:r>
        <w:rPr>
          <w:sz w:val="24"/>
        </w:rPr>
        <w:t>proveito</w:t>
      </w:r>
      <w:r>
        <w:rPr>
          <w:spacing w:val="-21"/>
          <w:sz w:val="24"/>
        </w:rPr>
        <w:t xml:space="preserve"> </w:t>
      </w:r>
      <w:r>
        <w:rPr>
          <w:sz w:val="24"/>
        </w:rPr>
        <w:t>pessoal</w:t>
      </w:r>
      <w:r>
        <w:rPr>
          <w:spacing w:val="-18"/>
          <w:sz w:val="24"/>
        </w:rPr>
        <w:t xml:space="preserve"> </w:t>
      </w:r>
      <w:r>
        <w:rPr>
          <w:sz w:val="24"/>
        </w:rPr>
        <w:t>em</w:t>
      </w:r>
      <w:r>
        <w:rPr>
          <w:spacing w:val="-21"/>
          <w:sz w:val="24"/>
        </w:rPr>
        <w:t xml:space="preserve"> </w:t>
      </w:r>
      <w:r>
        <w:rPr>
          <w:sz w:val="24"/>
        </w:rPr>
        <w:t>detrimento</w:t>
      </w:r>
      <w:r>
        <w:rPr>
          <w:spacing w:val="-21"/>
          <w:sz w:val="24"/>
        </w:rPr>
        <w:t xml:space="preserve"> </w:t>
      </w:r>
      <w:r>
        <w:rPr>
          <w:sz w:val="24"/>
        </w:rPr>
        <w:t>da</w:t>
      </w:r>
      <w:r>
        <w:rPr>
          <w:spacing w:val="-21"/>
          <w:sz w:val="24"/>
        </w:rPr>
        <w:t xml:space="preserve"> </w:t>
      </w:r>
      <w:r>
        <w:rPr>
          <w:sz w:val="24"/>
        </w:rPr>
        <w:t>dignidade do cargo ou</w:t>
      </w:r>
      <w:r>
        <w:rPr>
          <w:spacing w:val="-5"/>
          <w:sz w:val="24"/>
        </w:rPr>
        <w:t xml:space="preserve"> </w:t>
      </w:r>
      <w:r>
        <w:rPr>
          <w:sz w:val="24"/>
        </w:rPr>
        <w:t>função;</w:t>
      </w:r>
    </w:p>
    <w:p w:rsidR="008762EE" w:rsidRDefault="00E13D0E" w:rsidP="00742B53">
      <w:pPr>
        <w:pStyle w:val="PargrafodaLista"/>
        <w:numPr>
          <w:ilvl w:val="0"/>
          <w:numId w:val="234"/>
        </w:numPr>
        <w:tabs>
          <w:tab w:val="left" w:pos="409"/>
        </w:tabs>
        <w:spacing w:line="274" w:lineRule="exact"/>
        <w:ind w:left="409" w:hanging="293"/>
        <w:jc w:val="both"/>
        <w:rPr>
          <w:sz w:val="24"/>
        </w:rPr>
      </w:pPr>
      <w:r>
        <w:rPr>
          <w:sz w:val="24"/>
        </w:rPr>
        <w:t>- praticar a usura em qualquer de suas</w:t>
      </w:r>
      <w:r>
        <w:rPr>
          <w:spacing w:val="-1"/>
          <w:sz w:val="24"/>
        </w:rPr>
        <w:t xml:space="preserve"> </w:t>
      </w:r>
      <w:r>
        <w:rPr>
          <w:sz w:val="24"/>
        </w:rPr>
        <w:t>formas;</w:t>
      </w:r>
    </w:p>
    <w:p w:rsidR="008762EE" w:rsidRDefault="00E13D0E" w:rsidP="00742B53">
      <w:pPr>
        <w:pStyle w:val="PargrafodaLista"/>
        <w:numPr>
          <w:ilvl w:val="0"/>
          <w:numId w:val="234"/>
        </w:numPr>
        <w:tabs>
          <w:tab w:val="left" w:pos="337"/>
        </w:tabs>
        <w:spacing w:before="117" w:line="360" w:lineRule="auto"/>
        <w:ind w:left="116" w:right="116" w:firstLine="0"/>
        <w:jc w:val="both"/>
        <w:rPr>
          <w:sz w:val="24"/>
        </w:rPr>
      </w:pPr>
      <w:r>
        <w:rPr>
          <w:sz w:val="24"/>
        </w:rPr>
        <w:t>-</w:t>
      </w:r>
      <w:r>
        <w:rPr>
          <w:spacing w:val="-5"/>
          <w:sz w:val="24"/>
        </w:rPr>
        <w:t xml:space="preserve"> </w:t>
      </w:r>
      <w:r>
        <w:rPr>
          <w:sz w:val="24"/>
        </w:rPr>
        <w:t>receber</w:t>
      </w:r>
      <w:r>
        <w:rPr>
          <w:spacing w:val="-4"/>
          <w:sz w:val="24"/>
        </w:rPr>
        <w:t xml:space="preserve"> </w:t>
      </w:r>
      <w:r>
        <w:rPr>
          <w:sz w:val="24"/>
        </w:rPr>
        <w:t>propinas</w:t>
      </w:r>
      <w:r>
        <w:rPr>
          <w:spacing w:val="-12"/>
          <w:sz w:val="24"/>
        </w:rPr>
        <w:t xml:space="preserve"> </w:t>
      </w:r>
      <w:r>
        <w:rPr>
          <w:sz w:val="24"/>
        </w:rPr>
        <w:t>e</w:t>
      </w:r>
      <w:r>
        <w:rPr>
          <w:spacing w:val="-5"/>
          <w:sz w:val="24"/>
        </w:rPr>
        <w:t xml:space="preserve"> </w:t>
      </w:r>
      <w:r>
        <w:rPr>
          <w:sz w:val="24"/>
        </w:rPr>
        <w:t>comissões</w:t>
      </w:r>
      <w:r>
        <w:rPr>
          <w:spacing w:val="-6"/>
          <w:sz w:val="24"/>
        </w:rPr>
        <w:t xml:space="preserve"> </w:t>
      </w:r>
      <w:r>
        <w:rPr>
          <w:sz w:val="24"/>
        </w:rPr>
        <w:t>de</w:t>
      </w:r>
      <w:r>
        <w:rPr>
          <w:spacing w:val="-11"/>
          <w:sz w:val="24"/>
        </w:rPr>
        <w:t xml:space="preserve"> </w:t>
      </w:r>
      <w:r>
        <w:rPr>
          <w:sz w:val="24"/>
        </w:rPr>
        <w:t>qualquer</w:t>
      </w:r>
      <w:r>
        <w:rPr>
          <w:spacing w:val="-9"/>
          <w:sz w:val="24"/>
        </w:rPr>
        <w:t xml:space="preserve"> </w:t>
      </w:r>
      <w:r>
        <w:rPr>
          <w:sz w:val="24"/>
        </w:rPr>
        <w:t>natureza,</w:t>
      </w:r>
      <w:r>
        <w:rPr>
          <w:spacing w:val="-6"/>
          <w:sz w:val="24"/>
        </w:rPr>
        <w:t xml:space="preserve"> </w:t>
      </w:r>
      <w:r>
        <w:rPr>
          <w:sz w:val="24"/>
        </w:rPr>
        <w:t>em</w:t>
      </w:r>
      <w:r>
        <w:rPr>
          <w:spacing w:val="-9"/>
          <w:sz w:val="24"/>
        </w:rPr>
        <w:t xml:space="preserve"> </w:t>
      </w:r>
      <w:r>
        <w:rPr>
          <w:sz w:val="24"/>
        </w:rPr>
        <w:t>razão</w:t>
      </w:r>
      <w:r>
        <w:rPr>
          <w:spacing w:val="-5"/>
          <w:sz w:val="24"/>
        </w:rPr>
        <w:t xml:space="preserve"> </w:t>
      </w:r>
      <w:r>
        <w:rPr>
          <w:sz w:val="24"/>
        </w:rPr>
        <w:t>do</w:t>
      </w:r>
      <w:r>
        <w:rPr>
          <w:spacing w:val="-6"/>
          <w:sz w:val="24"/>
        </w:rPr>
        <w:t xml:space="preserve"> </w:t>
      </w:r>
      <w:r>
        <w:rPr>
          <w:sz w:val="24"/>
        </w:rPr>
        <w:t>cargo</w:t>
      </w:r>
      <w:r>
        <w:rPr>
          <w:spacing w:val="-10"/>
          <w:sz w:val="24"/>
        </w:rPr>
        <w:t xml:space="preserve"> </w:t>
      </w:r>
      <w:r>
        <w:rPr>
          <w:sz w:val="24"/>
        </w:rPr>
        <w:t>ou função;</w:t>
      </w:r>
    </w:p>
    <w:p w:rsidR="008762EE" w:rsidRDefault="00E13D0E" w:rsidP="00742B53">
      <w:pPr>
        <w:pStyle w:val="PargrafodaLista"/>
        <w:numPr>
          <w:ilvl w:val="0"/>
          <w:numId w:val="234"/>
        </w:numPr>
        <w:tabs>
          <w:tab w:val="left" w:pos="424"/>
        </w:tabs>
        <w:spacing w:line="362" w:lineRule="auto"/>
        <w:ind w:left="116" w:right="122" w:firstLine="0"/>
        <w:jc w:val="both"/>
        <w:rPr>
          <w:sz w:val="24"/>
        </w:rPr>
      </w:pPr>
      <w:r>
        <w:rPr>
          <w:sz w:val="24"/>
        </w:rPr>
        <w:t>- revelar fato ou informação de natureza sigilosa de que tenha ciência em razão</w:t>
      </w:r>
      <w:r>
        <w:rPr>
          <w:spacing w:val="-4"/>
          <w:sz w:val="24"/>
        </w:rPr>
        <w:t xml:space="preserve"> </w:t>
      </w:r>
      <w:r>
        <w:rPr>
          <w:sz w:val="24"/>
        </w:rPr>
        <w:t>do</w:t>
      </w:r>
      <w:r>
        <w:rPr>
          <w:spacing w:val="-4"/>
          <w:sz w:val="24"/>
        </w:rPr>
        <w:t xml:space="preserve"> </w:t>
      </w:r>
      <w:r>
        <w:rPr>
          <w:sz w:val="24"/>
        </w:rPr>
        <w:t>cargo</w:t>
      </w:r>
      <w:r>
        <w:rPr>
          <w:spacing w:val="-7"/>
          <w:sz w:val="24"/>
        </w:rPr>
        <w:t xml:space="preserve"> </w:t>
      </w:r>
      <w:r>
        <w:rPr>
          <w:sz w:val="24"/>
        </w:rPr>
        <w:t>ou</w:t>
      </w:r>
      <w:r>
        <w:rPr>
          <w:spacing w:val="-4"/>
          <w:sz w:val="24"/>
        </w:rPr>
        <w:t xml:space="preserve"> </w:t>
      </w:r>
      <w:r>
        <w:rPr>
          <w:sz w:val="24"/>
        </w:rPr>
        <w:t>função,</w:t>
      </w:r>
      <w:r>
        <w:rPr>
          <w:spacing w:val="-4"/>
          <w:sz w:val="24"/>
        </w:rPr>
        <w:t xml:space="preserve"> </w:t>
      </w:r>
      <w:r>
        <w:rPr>
          <w:sz w:val="24"/>
        </w:rPr>
        <w:t>salvo</w:t>
      </w:r>
      <w:r>
        <w:rPr>
          <w:spacing w:val="-4"/>
          <w:sz w:val="24"/>
        </w:rPr>
        <w:t xml:space="preserve"> </w:t>
      </w:r>
      <w:r>
        <w:rPr>
          <w:sz w:val="24"/>
        </w:rPr>
        <w:t>quando</w:t>
      </w:r>
      <w:r>
        <w:rPr>
          <w:spacing w:val="-7"/>
          <w:sz w:val="24"/>
        </w:rPr>
        <w:t xml:space="preserve"> </w:t>
      </w:r>
      <w:r>
        <w:rPr>
          <w:sz w:val="24"/>
        </w:rPr>
        <w:t>se</w:t>
      </w:r>
      <w:r>
        <w:rPr>
          <w:spacing w:val="-3"/>
          <w:sz w:val="24"/>
        </w:rPr>
        <w:t xml:space="preserve"> </w:t>
      </w:r>
      <w:r>
        <w:rPr>
          <w:sz w:val="24"/>
        </w:rPr>
        <w:t>tratar</w:t>
      </w:r>
      <w:r>
        <w:rPr>
          <w:spacing w:val="-3"/>
          <w:sz w:val="24"/>
        </w:rPr>
        <w:t xml:space="preserve"> </w:t>
      </w:r>
      <w:r>
        <w:rPr>
          <w:sz w:val="24"/>
        </w:rPr>
        <w:t>de</w:t>
      </w:r>
      <w:r>
        <w:rPr>
          <w:spacing w:val="-3"/>
          <w:sz w:val="24"/>
        </w:rPr>
        <w:t xml:space="preserve"> </w:t>
      </w:r>
      <w:r>
        <w:rPr>
          <w:sz w:val="24"/>
        </w:rPr>
        <w:t>depoimento</w:t>
      </w:r>
      <w:r>
        <w:rPr>
          <w:spacing w:val="-4"/>
          <w:sz w:val="24"/>
        </w:rPr>
        <w:t xml:space="preserve"> </w:t>
      </w:r>
      <w:r>
        <w:rPr>
          <w:sz w:val="24"/>
        </w:rPr>
        <w:t>em</w:t>
      </w:r>
      <w:r>
        <w:rPr>
          <w:spacing w:val="-3"/>
          <w:sz w:val="24"/>
        </w:rPr>
        <w:t xml:space="preserve"> </w:t>
      </w:r>
      <w:r>
        <w:rPr>
          <w:sz w:val="24"/>
        </w:rPr>
        <w:t>processo judicial, policial ou</w:t>
      </w:r>
      <w:r>
        <w:rPr>
          <w:spacing w:val="-1"/>
          <w:sz w:val="24"/>
        </w:rPr>
        <w:t xml:space="preserve"> </w:t>
      </w:r>
      <w:r>
        <w:rPr>
          <w:sz w:val="24"/>
        </w:rPr>
        <w:t>administrativo;</w:t>
      </w:r>
    </w:p>
    <w:p w:rsidR="008762EE" w:rsidRDefault="00E13D0E" w:rsidP="00742B53">
      <w:pPr>
        <w:pStyle w:val="PargrafodaLista"/>
        <w:numPr>
          <w:ilvl w:val="0"/>
          <w:numId w:val="234"/>
        </w:numPr>
        <w:tabs>
          <w:tab w:val="left" w:pos="472"/>
        </w:tabs>
        <w:spacing w:line="360" w:lineRule="auto"/>
        <w:ind w:left="116" w:right="118" w:firstLine="0"/>
        <w:jc w:val="both"/>
        <w:rPr>
          <w:sz w:val="24"/>
        </w:rPr>
      </w:pPr>
      <w:r>
        <w:rPr>
          <w:sz w:val="24"/>
        </w:rPr>
        <w:lastRenderedPageBreak/>
        <w:t>-</w:t>
      </w:r>
      <w:r>
        <w:rPr>
          <w:spacing w:val="-4"/>
          <w:sz w:val="24"/>
        </w:rPr>
        <w:t xml:space="preserve"> </w:t>
      </w:r>
      <w:r>
        <w:rPr>
          <w:sz w:val="24"/>
        </w:rPr>
        <w:t>delegar</w:t>
      </w:r>
      <w:r>
        <w:rPr>
          <w:spacing w:val="-4"/>
          <w:sz w:val="24"/>
        </w:rPr>
        <w:t xml:space="preserve"> </w:t>
      </w:r>
      <w:r>
        <w:rPr>
          <w:sz w:val="24"/>
        </w:rPr>
        <w:t>a</w:t>
      </w:r>
      <w:r>
        <w:rPr>
          <w:spacing w:val="-4"/>
          <w:sz w:val="24"/>
        </w:rPr>
        <w:t xml:space="preserve"> </w:t>
      </w:r>
      <w:r>
        <w:rPr>
          <w:sz w:val="24"/>
        </w:rPr>
        <w:t>pessoa</w:t>
      </w:r>
      <w:r>
        <w:rPr>
          <w:spacing w:val="-5"/>
          <w:sz w:val="24"/>
        </w:rPr>
        <w:t xml:space="preserve"> </w:t>
      </w:r>
      <w:r>
        <w:rPr>
          <w:sz w:val="24"/>
        </w:rPr>
        <w:t>estranha</w:t>
      </w:r>
      <w:r>
        <w:rPr>
          <w:spacing w:val="-5"/>
          <w:sz w:val="24"/>
        </w:rPr>
        <w:t xml:space="preserve"> </w:t>
      </w:r>
      <w:r>
        <w:rPr>
          <w:sz w:val="24"/>
        </w:rPr>
        <w:t>ao</w:t>
      </w:r>
      <w:r>
        <w:rPr>
          <w:spacing w:val="-4"/>
          <w:sz w:val="24"/>
        </w:rPr>
        <w:t xml:space="preserve"> </w:t>
      </w:r>
      <w:r>
        <w:rPr>
          <w:sz w:val="24"/>
        </w:rPr>
        <w:t>serviço,</w:t>
      </w:r>
      <w:r>
        <w:rPr>
          <w:spacing w:val="-5"/>
          <w:sz w:val="24"/>
        </w:rPr>
        <w:t xml:space="preserve"> </w:t>
      </w:r>
      <w:r>
        <w:rPr>
          <w:sz w:val="24"/>
        </w:rPr>
        <w:t>salvo</w:t>
      </w:r>
      <w:r>
        <w:rPr>
          <w:spacing w:val="-4"/>
          <w:sz w:val="24"/>
        </w:rPr>
        <w:t xml:space="preserve"> </w:t>
      </w:r>
      <w:r>
        <w:rPr>
          <w:sz w:val="24"/>
        </w:rPr>
        <w:t>nos</w:t>
      </w:r>
      <w:r>
        <w:rPr>
          <w:spacing w:val="-6"/>
          <w:sz w:val="24"/>
        </w:rPr>
        <w:t xml:space="preserve"> </w:t>
      </w:r>
      <w:r>
        <w:rPr>
          <w:sz w:val="24"/>
        </w:rPr>
        <w:t>casos</w:t>
      </w:r>
      <w:r>
        <w:rPr>
          <w:spacing w:val="-6"/>
          <w:sz w:val="24"/>
        </w:rPr>
        <w:t xml:space="preserve"> </w:t>
      </w:r>
      <w:r>
        <w:rPr>
          <w:sz w:val="24"/>
        </w:rPr>
        <w:t>previstos</w:t>
      </w:r>
      <w:r>
        <w:rPr>
          <w:spacing w:val="-5"/>
          <w:sz w:val="24"/>
        </w:rPr>
        <w:t xml:space="preserve"> </w:t>
      </w:r>
      <w:r>
        <w:rPr>
          <w:sz w:val="24"/>
        </w:rPr>
        <w:t>em</w:t>
      </w:r>
      <w:r>
        <w:rPr>
          <w:spacing w:val="-4"/>
          <w:sz w:val="24"/>
        </w:rPr>
        <w:t xml:space="preserve"> </w:t>
      </w:r>
      <w:r>
        <w:rPr>
          <w:sz w:val="24"/>
        </w:rPr>
        <w:t>lei,</w:t>
      </w:r>
      <w:r>
        <w:rPr>
          <w:spacing w:val="-4"/>
          <w:sz w:val="24"/>
        </w:rPr>
        <w:t xml:space="preserve"> </w:t>
      </w:r>
      <w:r>
        <w:rPr>
          <w:sz w:val="24"/>
        </w:rPr>
        <w:t>o desempenho de encargo que lhe competir ou a seus</w:t>
      </w:r>
      <w:r>
        <w:rPr>
          <w:spacing w:val="-18"/>
          <w:sz w:val="24"/>
        </w:rPr>
        <w:t xml:space="preserve"> </w:t>
      </w:r>
      <w:r>
        <w:rPr>
          <w:sz w:val="24"/>
        </w:rPr>
        <w:t>subordinados;</w:t>
      </w:r>
    </w:p>
    <w:p w:rsidR="008762EE" w:rsidRDefault="00E13D0E" w:rsidP="00742B53">
      <w:pPr>
        <w:pStyle w:val="PargrafodaLista"/>
        <w:numPr>
          <w:ilvl w:val="0"/>
          <w:numId w:val="234"/>
        </w:numPr>
        <w:tabs>
          <w:tab w:val="left" w:pos="544"/>
        </w:tabs>
        <w:spacing w:line="274" w:lineRule="exact"/>
        <w:ind w:left="543" w:hanging="428"/>
        <w:jc w:val="both"/>
        <w:rPr>
          <w:sz w:val="24"/>
        </w:rPr>
      </w:pPr>
      <w:r>
        <w:rPr>
          <w:sz w:val="24"/>
        </w:rPr>
        <w:t>- deixar de comparecer ao trabalho sem causa</w:t>
      </w:r>
      <w:r>
        <w:rPr>
          <w:spacing w:val="-4"/>
          <w:sz w:val="24"/>
        </w:rPr>
        <w:t xml:space="preserve"> </w:t>
      </w:r>
      <w:r>
        <w:rPr>
          <w:sz w:val="24"/>
        </w:rPr>
        <w:t>justificada;</w:t>
      </w:r>
    </w:p>
    <w:p w:rsidR="008762EE" w:rsidRDefault="00E13D0E" w:rsidP="00742B53">
      <w:pPr>
        <w:pStyle w:val="PargrafodaLista"/>
        <w:numPr>
          <w:ilvl w:val="0"/>
          <w:numId w:val="234"/>
        </w:numPr>
        <w:tabs>
          <w:tab w:val="left" w:pos="601"/>
        </w:tabs>
        <w:spacing w:before="133" w:line="360" w:lineRule="auto"/>
        <w:ind w:left="116" w:right="106" w:firstLine="0"/>
        <w:rPr>
          <w:sz w:val="24"/>
        </w:rPr>
      </w:pPr>
      <w:r>
        <w:rPr>
          <w:sz w:val="24"/>
        </w:rPr>
        <w:t>- empregar materiais e bens do Estado em serviço particular ou retirar objetos de órgãos</w:t>
      </w:r>
      <w:r>
        <w:rPr>
          <w:spacing w:val="-4"/>
          <w:sz w:val="24"/>
        </w:rPr>
        <w:t xml:space="preserve"> </w:t>
      </w:r>
      <w:r>
        <w:rPr>
          <w:sz w:val="24"/>
        </w:rPr>
        <w:t>estatais;</w:t>
      </w:r>
    </w:p>
    <w:p w:rsidR="008762EE" w:rsidRDefault="00E13D0E" w:rsidP="00742B53">
      <w:pPr>
        <w:pStyle w:val="PargrafodaLista"/>
        <w:numPr>
          <w:ilvl w:val="0"/>
          <w:numId w:val="234"/>
        </w:numPr>
        <w:tabs>
          <w:tab w:val="left" w:pos="501"/>
        </w:tabs>
        <w:spacing w:line="362" w:lineRule="auto"/>
        <w:ind w:left="116" w:right="120" w:firstLine="0"/>
        <w:rPr>
          <w:sz w:val="24"/>
        </w:rPr>
      </w:pPr>
      <w:r>
        <w:rPr>
          <w:sz w:val="24"/>
        </w:rPr>
        <w:t>- deixar de cumprir atribuições inerentes ao cargo no prazo estipulado; XVI - opor resistência injustificada ao andamento de documentos e processos ou execução de</w:t>
      </w:r>
      <w:r>
        <w:rPr>
          <w:spacing w:val="-5"/>
          <w:sz w:val="24"/>
        </w:rPr>
        <w:t xml:space="preserve"> </w:t>
      </w:r>
      <w:r>
        <w:rPr>
          <w:sz w:val="24"/>
        </w:rPr>
        <w:t>serviços.</w:t>
      </w:r>
    </w:p>
    <w:p w:rsidR="008762EE" w:rsidRDefault="00E13D0E">
      <w:pPr>
        <w:pStyle w:val="Ttulo1"/>
        <w:spacing w:line="268" w:lineRule="exact"/>
        <w:ind w:left="159"/>
      </w:pPr>
      <w:r>
        <w:t>Seção II</w:t>
      </w:r>
    </w:p>
    <w:p w:rsidR="008762EE" w:rsidRDefault="00E13D0E">
      <w:pPr>
        <w:spacing w:before="137"/>
        <w:ind w:left="156" w:right="156"/>
        <w:jc w:val="center"/>
        <w:rPr>
          <w:b/>
          <w:sz w:val="24"/>
        </w:rPr>
      </w:pPr>
      <w:r>
        <w:rPr>
          <w:b/>
          <w:sz w:val="24"/>
        </w:rPr>
        <w:t>Dos Secretários Judiciais</w:t>
      </w:r>
    </w:p>
    <w:p w:rsidR="008762EE" w:rsidRDefault="00E13D0E">
      <w:pPr>
        <w:pStyle w:val="Corpodetexto"/>
        <w:spacing w:before="67" w:line="360" w:lineRule="auto"/>
        <w:ind w:right="114"/>
      </w:pPr>
      <w:r>
        <w:t>Art. 100. Aos secretários judiciais, além da chefia e direção imediata das respectivas secretarias, bem como dos demais deveres inerentes aos servidores em geral, incumbe:</w:t>
      </w:r>
    </w:p>
    <w:p w:rsidR="008762EE" w:rsidRDefault="00E13D0E" w:rsidP="00742B53">
      <w:pPr>
        <w:pStyle w:val="PargrafodaLista"/>
        <w:numPr>
          <w:ilvl w:val="0"/>
          <w:numId w:val="233"/>
        </w:numPr>
        <w:tabs>
          <w:tab w:val="left" w:pos="270"/>
        </w:tabs>
        <w:spacing w:before="2" w:line="360" w:lineRule="auto"/>
        <w:ind w:right="121" w:firstLine="0"/>
        <w:jc w:val="both"/>
        <w:rPr>
          <w:sz w:val="24"/>
        </w:rPr>
      </w:pPr>
      <w:r>
        <w:rPr>
          <w:sz w:val="24"/>
        </w:rPr>
        <w:t>- conservar os livros previstos em lei, ou recomendados pela Corregedoria, devidamente regularizados e</w:t>
      </w:r>
      <w:r>
        <w:rPr>
          <w:spacing w:val="1"/>
          <w:sz w:val="24"/>
        </w:rPr>
        <w:t xml:space="preserve"> </w:t>
      </w:r>
      <w:r>
        <w:rPr>
          <w:sz w:val="24"/>
        </w:rPr>
        <w:t>escriturados;</w:t>
      </w:r>
    </w:p>
    <w:p w:rsidR="008762EE" w:rsidRDefault="00E13D0E" w:rsidP="00742B53">
      <w:pPr>
        <w:pStyle w:val="PargrafodaLista"/>
        <w:numPr>
          <w:ilvl w:val="0"/>
          <w:numId w:val="233"/>
        </w:numPr>
        <w:tabs>
          <w:tab w:val="left" w:pos="390"/>
        </w:tabs>
        <w:spacing w:line="360" w:lineRule="auto"/>
        <w:ind w:right="121" w:firstLine="0"/>
        <w:jc w:val="both"/>
        <w:rPr>
          <w:sz w:val="24"/>
        </w:rPr>
      </w:pPr>
      <w:r>
        <w:rPr>
          <w:sz w:val="24"/>
        </w:rPr>
        <w:t>- fiscalizar o pagamento das custas devidas pelos atos praticados na secretaria;</w:t>
      </w:r>
    </w:p>
    <w:p w:rsidR="008762EE" w:rsidRDefault="00E13D0E" w:rsidP="00742B53">
      <w:pPr>
        <w:pStyle w:val="PargrafodaLista"/>
        <w:numPr>
          <w:ilvl w:val="0"/>
          <w:numId w:val="233"/>
        </w:numPr>
        <w:tabs>
          <w:tab w:val="left" w:pos="371"/>
        </w:tabs>
        <w:spacing w:line="360" w:lineRule="auto"/>
        <w:ind w:right="111" w:firstLine="0"/>
        <w:jc w:val="both"/>
        <w:rPr>
          <w:sz w:val="24"/>
        </w:rPr>
      </w:pPr>
      <w:r>
        <w:rPr>
          <w:sz w:val="24"/>
        </w:rPr>
        <w:t>-</w:t>
      </w:r>
      <w:r>
        <w:rPr>
          <w:spacing w:val="-15"/>
          <w:sz w:val="24"/>
        </w:rPr>
        <w:t xml:space="preserve"> </w:t>
      </w:r>
      <w:r>
        <w:rPr>
          <w:sz w:val="24"/>
        </w:rPr>
        <w:t>praticar,</w:t>
      </w:r>
      <w:r>
        <w:rPr>
          <w:spacing w:val="-15"/>
          <w:sz w:val="24"/>
        </w:rPr>
        <w:t xml:space="preserve"> </w:t>
      </w:r>
      <w:r>
        <w:rPr>
          <w:sz w:val="24"/>
        </w:rPr>
        <w:t>à</w:t>
      </w:r>
      <w:r>
        <w:rPr>
          <w:spacing w:val="-15"/>
          <w:sz w:val="24"/>
        </w:rPr>
        <w:t xml:space="preserve"> </w:t>
      </w:r>
      <w:r>
        <w:rPr>
          <w:sz w:val="24"/>
        </w:rPr>
        <w:t>sua</w:t>
      </w:r>
      <w:r>
        <w:rPr>
          <w:spacing w:val="-15"/>
          <w:sz w:val="24"/>
        </w:rPr>
        <w:t xml:space="preserve"> </w:t>
      </w:r>
      <w:r>
        <w:rPr>
          <w:sz w:val="24"/>
        </w:rPr>
        <w:t>custa,</w:t>
      </w:r>
      <w:r>
        <w:rPr>
          <w:spacing w:val="-15"/>
          <w:sz w:val="24"/>
        </w:rPr>
        <w:t xml:space="preserve"> </w:t>
      </w:r>
      <w:r>
        <w:rPr>
          <w:sz w:val="24"/>
        </w:rPr>
        <w:t>os</w:t>
      </w:r>
      <w:r>
        <w:rPr>
          <w:spacing w:val="-16"/>
          <w:sz w:val="24"/>
        </w:rPr>
        <w:t xml:space="preserve"> </w:t>
      </w:r>
      <w:r>
        <w:rPr>
          <w:sz w:val="24"/>
        </w:rPr>
        <w:t>atos</w:t>
      </w:r>
      <w:r>
        <w:rPr>
          <w:spacing w:val="-15"/>
          <w:sz w:val="24"/>
        </w:rPr>
        <w:t xml:space="preserve"> </w:t>
      </w:r>
      <w:r>
        <w:rPr>
          <w:sz w:val="24"/>
        </w:rPr>
        <w:t>mandados</w:t>
      </w:r>
      <w:r>
        <w:rPr>
          <w:spacing w:val="-15"/>
          <w:sz w:val="24"/>
        </w:rPr>
        <w:t xml:space="preserve"> </w:t>
      </w:r>
      <w:proofErr w:type="gramStart"/>
      <w:r>
        <w:rPr>
          <w:sz w:val="24"/>
        </w:rPr>
        <w:t>renovar</w:t>
      </w:r>
      <w:proofErr w:type="gramEnd"/>
      <w:r>
        <w:rPr>
          <w:spacing w:val="-14"/>
          <w:sz w:val="24"/>
        </w:rPr>
        <w:t xml:space="preserve"> </w:t>
      </w:r>
      <w:r>
        <w:rPr>
          <w:sz w:val="24"/>
        </w:rPr>
        <w:t>por</w:t>
      </w:r>
      <w:r>
        <w:rPr>
          <w:spacing w:val="-14"/>
          <w:sz w:val="24"/>
        </w:rPr>
        <w:t xml:space="preserve"> </w:t>
      </w:r>
      <w:r>
        <w:rPr>
          <w:sz w:val="24"/>
        </w:rPr>
        <w:t>negligência</w:t>
      </w:r>
      <w:r>
        <w:rPr>
          <w:spacing w:val="-15"/>
          <w:sz w:val="24"/>
        </w:rPr>
        <w:t xml:space="preserve"> </w:t>
      </w:r>
      <w:r>
        <w:rPr>
          <w:sz w:val="24"/>
        </w:rPr>
        <w:t>ou</w:t>
      </w:r>
      <w:r>
        <w:rPr>
          <w:spacing w:val="-16"/>
          <w:sz w:val="24"/>
        </w:rPr>
        <w:t xml:space="preserve"> </w:t>
      </w:r>
      <w:r>
        <w:rPr>
          <w:sz w:val="24"/>
        </w:rPr>
        <w:t>por</w:t>
      </w:r>
      <w:r>
        <w:rPr>
          <w:spacing w:val="-14"/>
          <w:sz w:val="24"/>
        </w:rPr>
        <w:t xml:space="preserve"> </w:t>
      </w:r>
      <w:r>
        <w:rPr>
          <w:sz w:val="24"/>
        </w:rPr>
        <w:t>erro próprio, ou de subordinado quando ao titular couber subscrever, também, o ato;</w:t>
      </w:r>
    </w:p>
    <w:p w:rsidR="008762EE" w:rsidRDefault="00E13D0E" w:rsidP="00742B53">
      <w:pPr>
        <w:pStyle w:val="PargrafodaLista"/>
        <w:numPr>
          <w:ilvl w:val="0"/>
          <w:numId w:val="233"/>
        </w:numPr>
        <w:tabs>
          <w:tab w:val="left" w:pos="414"/>
        </w:tabs>
        <w:spacing w:line="362" w:lineRule="auto"/>
        <w:ind w:right="120" w:firstLine="0"/>
        <w:jc w:val="both"/>
        <w:rPr>
          <w:sz w:val="24"/>
        </w:rPr>
      </w:pPr>
      <w:r>
        <w:rPr>
          <w:sz w:val="24"/>
        </w:rPr>
        <w:t>- determinar que sejam renovados os atos praticados em desconformidade com a lei ou os provimentos da Corregedoria, quando o erro ou negligência resultar de ato exclusivo do</w:t>
      </w:r>
      <w:r>
        <w:rPr>
          <w:spacing w:val="-11"/>
          <w:sz w:val="24"/>
        </w:rPr>
        <w:t xml:space="preserve"> </w:t>
      </w:r>
      <w:r>
        <w:rPr>
          <w:sz w:val="24"/>
        </w:rPr>
        <w:t>subordinado;</w:t>
      </w:r>
    </w:p>
    <w:p w:rsidR="008762EE" w:rsidRDefault="00E13D0E" w:rsidP="00742B53">
      <w:pPr>
        <w:pStyle w:val="PargrafodaLista"/>
        <w:numPr>
          <w:ilvl w:val="0"/>
          <w:numId w:val="233"/>
        </w:numPr>
        <w:tabs>
          <w:tab w:val="left" w:pos="400"/>
        </w:tabs>
        <w:spacing w:line="360" w:lineRule="auto"/>
        <w:ind w:right="107" w:firstLine="0"/>
        <w:jc w:val="both"/>
        <w:rPr>
          <w:sz w:val="24"/>
        </w:rPr>
      </w:pPr>
      <w:r>
        <w:rPr>
          <w:sz w:val="24"/>
        </w:rPr>
        <w:t xml:space="preserve">- manter atualizadas e precisas as informações constantes do Sistema </w:t>
      </w:r>
      <w:proofErr w:type="gramStart"/>
      <w:r>
        <w:rPr>
          <w:sz w:val="24"/>
        </w:rPr>
        <w:t>ThemisPG</w:t>
      </w:r>
      <w:proofErr w:type="gramEnd"/>
      <w:r>
        <w:rPr>
          <w:spacing w:val="-6"/>
          <w:sz w:val="24"/>
        </w:rPr>
        <w:t xml:space="preserve"> </w:t>
      </w:r>
      <w:r>
        <w:rPr>
          <w:sz w:val="24"/>
        </w:rPr>
        <w:t>referentes</w:t>
      </w:r>
      <w:r>
        <w:rPr>
          <w:spacing w:val="-7"/>
          <w:sz w:val="24"/>
        </w:rPr>
        <w:t xml:space="preserve"> </w:t>
      </w:r>
      <w:r>
        <w:rPr>
          <w:sz w:val="24"/>
        </w:rPr>
        <w:t>a</w:t>
      </w:r>
      <w:r>
        <w:rPr>
          <w:spacing w:val="-5"/>
          <w:sz w:val="24"/>
        </w:rPr>
        <w:t xml:space="preserve"> </w:t>
      </w:r>
      <w:r>
        <w:rPr>
          <w:sz w:val="24"/>
        </w:rPr>
        <w:t>cada</w:t>
      </w:r>
      <w:r>
        <w:rPr>
          <w:spacing w:val="-6"/>
          <w:sz w:val="24"/>
        </w:rPr>
        <w:t xml:space="preserve"> </w:t>
      </w:r>
      <w:r>
        <w:rPr>
          <w:sz w:val="24"/>
        </w:rPr>
        <w:t>processo</w:t>
      </w:r>
      <w:r>
        <w:rPr>
          <w:spacing w:val="-5"/>
          <w:sz w:val="24"/>
        </w:rPr>
        <w:t xml:space="preserve"> </w:t>
      </w:r>
      <w:r>
        <w:rPr>
          <w:sz w:val="24"/>
        </w:rPr>
        <w:t>em</w:t>
      </w:r>
      <w:r>
        <w:rPr>
          <w:spacing w:val="-5"/>
          <w:sz w:val="24"/>
        </w:rPr>
        <w:t xml:space="preserve"> </w:t>
      </w:r>
      <w:r>
        <w:rPr>
          <w:sz w:val="24"/>
        </w:rPr>
        <w:t>tramitação</w:t>
      </w:r>
      <w:r>
        <w:rPr>
          <w:spacing w:val="-6"/>
          <w:sz w:val="24"/>
        </w:rPr>
        <w:t xml:space="preserve"> </w:t>
      </w:r>
      <w:r>
        <w:rPr>
          <w:sz w:val="24"/>
        </w:rPr>
        <w:t>na</w:t>
      </w:r>
      <w:r>
        <w:rPr>
          <w:spacing w:val="-5"/>
          <w:sz w:val="24"/>
        </w:rPr>
        <w:t xml:space="preserve"> </w:t>
      </w:r>
      <w:r>
        <w:rPr>
          <w:sz w:val="24"/>
        </w:rPr>
        <w:t>unidade</w:t>
      </w:r>
      <w:r>
        <w:rPr>
          <w:spacing w:val="-6"/>
          <w:sz w:val="24"/>
        </w:rPr>
        <w:t xml:space="preserve"> </w:t>
      </w:r>
      <w:r>
        <w:rPr>
          <w:sz w:val="24"/>
        </w:rPr>
        <w:t>jurisdicional, zelando inclusive pela correta anotação da classe processual e assuntos, nos termos da Tabela Processual Unificada do Conselho Nacional de Justiça (Resolução nº 46, de 18 de dezembro de</w:t>
      </w:r>
      <w:r>
        <w:rPr>
          <w:spacing w:val="-11"/>
          <w:sz w:val="24"/>
        </w:rPr>
        <w:t xml:space="preserve"> </w:t>
      </w:r>
      <w:r>
        <w:rPr>
          <w:sz w:val="24"/>
        </w:rPr>
        <w:t>2007);</w:t>
      </w:r>
    </w:p>
    <w:p w:rsidR="008762EE" w:rsidRDefault="00E13D0E" w:rsidP="00742B53">
      <w:pPr>
        <w:pStyle w:val="PargrafodaLista"/>
        <w:numPr>
          <w:ilvl w:val="0"/>
          <w:numId w:val="233"/>
        </w:numPr>
        <w:tabs>
          <w:tab w:val="left" w:pos="409"/>
        </w:tabs>
        <w:spacing w:line="362" w:lineRule="auto"/>
        <w:ind w:right="120" w:firstLine="0"/>
        <w:jc w:val="both"/>
        <w:rPr>
          <w:sz w:val="24"/>
        </w:rPr>
      </w:pPr>
      <w:r>
        <w:rPr>
          <w:sz w:val="24"/>
        </w:rPr>
        <w:t>- providenciar para que as partes e os interessados sejam atendidos</w:t>
      </w:r>
      <w:r>
        <w:rPr>
          <w:spacing w:val="-43"/>
          <w:sz w:val="24"/>
        </w:rPr>
        <w:t xml:space="preserve"> </w:t>
      </w:r>
      <w:r>
        <w:rPr>
          <w:sz w:val="24"/>
        </w:rPr>
        <w:t>dentro dos prazos estabelecidos em</w:t>
      </w:r>
      <w:r>
        <w:rPr>
          <w:spacing w:val="-5"/>
          <w:sz w:val="24"/>
        </w:rPr>
        <w:t xml:space="preserve"> </w:t>
      </w:r>
      <w:r>
        <w:rPr>
          <w:sz w:val="24"/>
        </w:rPr>
        <w:t>lei;</w:t>
      </w:r>
    </w:p>
    <w:p w:rsidR="008762EE" w:rsidRDefault="00E13D0E" w:rsidP="00742B53">
      <w:pPr>
        <w:pStyle w:val="PargrafodaLista"/>
        <w:numPr>
          <w:ilvl w:val="0"/>
          <w:numId w:val="233"/>
        </w:numPr>
        <w:tabs>
          <w:tab w:val="left" w:pos="505"/>
        </w:tabs>
        <w:spacing w:line="360" w:lineRule="auto"/>
        <w:ind w:right="117" w:firstLine="0"/>
        <w:jc w:val="both"/>
        <w:rPr>
          <w:sz w:val="24"/>
        </w:rPr>
      </w:pPr>
      <w:r>
        <w:rPr>
          <w:sz w:val="24"/>
        </w:rPr>
        <w:t>- distribuir os serviços da secretaria, superintendendo e fiscalizando sua execução;</w:t>
      </w:r>
    </w:p>
    <w:p w:rsidR="008762EE" w:rsidRDefault="00E13D0E" w:rsidP="00742B53">
      <w:pPr>
        <w:pStyle w:val="PargrafodaLista"/>
        <w:numPr>
          <w:ilvl w:val="0"/>
          <w:numId w:val="233"/>
        </w:numPr>
        <w:tabs>
          <w:tab w:val="left" w:pos="635"/>
        </w:tabs>
        <w:spacing w:line="362" w:lineRule="auto"/>
        <w:ind w:right="115" w:firstLine="0"/>
        <w:jc w:val="both"/>
        <w:rPr>
          <w:sz w:val="24"/>
        </w:rPr>
      </w:pPr>
      <w:r>
        <w:rPr>
          <w:sz w:val="24"/>
        </w:rPr>
        <w:t>- conservar sob sua guarda e responsabilidade, em boa ordem e devidamente acautelados, os autos e documentos que lhe couberem por distribuição ou que lhe forem entregues pelas</w:t>
      </w:r>
      <w:r>
        <w:rPr>
          <w:spacing w:val="-5"/>
          <w:sz w:val="24"/>
        </w:rPr>
        <w:t xml:space="preserve"> </w:t>
      </w:r>
      <w:r>
        <w:rPr>
          <w:sz w:val="24"/>
        </w:rPr>
        <w:t>partes;</w:t>
      </w:r>
    </w:p>
    <w:p w:rsidR="008762EE" w:rsidRDefault="00E13D0E" w:rsidP="00742B53">
      <w:pPr>
        <w:pStyle w:val="PargrafodaLista"/>
        <w:numPr>
          <w:ilvl w:val="0"/>
          <w:numId w:val="233"/>
        </w:numPr>
        <w:tabs>
          <w:tab w:val="left" w:pos="414"/>
        </w:tabs>
        <w:spacing w:line="360" w:lineRule="auto"/>
        <w:ind w:right="119" w:firstLine="0"/>
        <w:jc w:val="both"/>
        <w:rPr>
          <w:sz w:val="24"/>
        </w:rPr>
      </w:pPr>
      <w:r>
        <w:rPr>
          <w:sz w:val="24"/>
        </w:rPr>
        <w:t>- organizar e manter em ordem o arquivo da secretaria, de modo a permitir a busca imediata dos autos, papéis e livros</w:t>
      </w:r>
      <w:r>
        <w:rPr>
          <w:spacing w:val="-12"/>
          <w:sz w:val="24"/>
        </w:rPr>
        <w:t xml:space="preserve"> </w:t>
      </w:r>
      <w:r>
        <w:rPr>
          <w:sz w:val="24"/>
        </w:rPr>
        <w:t>findos;</w:t>
      </w:r>
    </w:p>
    <w:p w:rsidR="008762EE" w:rsidRDefault="00E13D0E" w:rsidP="00742B53">
      <w:pPr>
        <w:pStyle w:val="PargrafodaLista"/>
        <w:numPr>
          <w:ilvl w:val="0"/>
          <w:numId w:val="233"/>
        </w:numPr>
        <w:tabs>
          <w:tab w:val="left" w:pos="361"/>
        </w:tabs>
        <w:spacing w:line="360" w:lineRule="auto"/>
        <w:ind w:right="122" w:firstLine="0"/>
        <w:jc w:val="both"/>
        <w:rPr>
          <w:sz w:val="24"/>
        </w:rPr>
      </w:pPr>
      <w:r>
        <w:rPr>
          <w:sz w:val="24"/>
        </w:rPr>
        <w:lastRenderedPageBreak/>
        <w:t>- cumprir e fazer cumprir ordens e decisões judiciais e determinações das autoridades</w:t>
      </w:r>
      <w:r>
        <w:rPr>
          <w:spacing w:val="-1"/>
          <w:sz w:val="24"/>
        </w:rPr>
        <w:t xml:space="preserve"> </w:t>
      </w:r>
      <w:r>
        <w:rPr>
          <w:sz w:val="24"/>
        </w:rPr>
        <w:t>superiores;</w:t>
      </w:r>
    </w:p>
    <w:p w:rsidR="008762EE" w:rsidRDefault="00E13D0E" w:rsidP="00742B53">
      <w:pPr>
        <w:pStyle w:val="PargrafodaLista"/>
        <w:numPr>
          <w:ilvl w:val="0"/>
          <w:numId w:val="233"/>
        </w:numPr>
        <w:tabs>
          <w:tab w:val="left" w:pos="419"/>
        </w:tabs>
        <w:spacing w:line="360" w:lineRule="auto"/>
        <w:ind w:right="118" w:firstLine="0"/>
        <w:jc w:val="both"/>
        <w:rPr>
          <w:sz w:val="24"/>
        </w:rPr>
      </w:pPr>
      <w:r>
        <w:rPr>
          <w:sz w:val="24"/>
        </w:rPr>
        <w:t>- exercer controle sobre a frequência e assiduidade dos servidores lotados na secretaria, fiscalizando o ponto</w:t>
      </w:r>
      <w:r>
        <w:rPr>
          <w:spacing w:val="-9"/>
          <w:sz w:val="24"/>
        </w:rPr>
        <w:t xml:space="preserve"> </w:t>
      </w:r>
      <w:r>
        <w:rPr>
          <w:sz w:val="24"/>
        </w:rPr>
        <w:t>eletrônico;</w:t>
      </w:r>
    </w:p>
    <w:p w:rsidR="008762EE" w:rsidRDefault="00E13D0E" w:rsidP="00742B53">
      <w:pPr>
        <w:pStyle w:val="PargrafodaLista"/>
        <w:numPr>
          <w:ilvl w:val="0"/>
          <w:numId w:val="233"/>
        </w:numPr>
        <w:tabs>
          <w:tab w:val="left" w:pos="477"/>
        </w:tabs>
        <w:ind w:left="476" w:hanging="361"/>
        <w:jc w:val="both"/>
        <w:rPr>
          <w:sz w:val="24"/>
        </w:rPr>
      </w:pPr>
      <w:r>
        <w:rPr>
          <w:sz w:val="24"/>
        </w:rPr>
        <w:t>- abrir a correspondência oficial endereçada à</w:t>
      </w:r>
      <w:r>
        <w:rPr>
          <w:spacing w:val="-7"/>
          <w:sz w:val="24"/>
        </w:rPr>
        <w:t xml:space="preserve"> </w:t>
      </w:r>
      <w:r>
        <w:rPr>
          <w:sz w:val="24"/>
        </w:rPr>
        <w:t>secretaria.</w:t>
      </w:r>
    </w:p>
    <w:p w:rsidR="008762EE" w:rsidRDefault="00E13D0E" w:rsidP="00A56F17">
      <w:pPr>
        <w:pStyle w:val="Corpodetexto"/>
        <w:spacing w:before="119" w:line="360" w:lineRule="auto"/>
        <w:ind w:right="109"/>
      </w:pPr>
      <w:r>
        <w:t>Art. 101. Os secretários não poderão ausentar-se da secretaria sem autorização do juiz e sem que nele permaneça quem legalmente os</w:t>
      </w:r>
      <w:r w:rsidR="00A56F17">
        <w:t xml:space="preserve"> </w:t>
      </w:r>
      <w:r>
        <w:t>substituam, como responsáveis pela direção, ordem e disciplina do serviço. Art. 102. Os secretários judiciais e oficiais de justiça deverão comparecer às sessões</w:t>
      </w:r>
      <w:r>
        <w:rPr>
          <w:spacing w:val="-14"/>
        </w:rPr>
        <w:t xml:space="preserve"> </w:t>
      </w:r>
      <w:r>
        <w:t>do</w:t>
      </w:r>
      <w:r>
        <w:rPr>
          <w:spacing w:val="-16"/>
        </w:rPr>
        <w:t xml:space="preserve"> </w:t>
      </w:r>
      <w:r>
        <w:t>Tribunal</w:t>
      </w:r>
      <w:r>
        <w:rPr>
          <w:spacing w:val="-19"/>
        </w:rPr>
        <w:t xml:space="preserve"> </w:t>
      </w:r>
      <w:r>
        <w:t>do</w:t>
      </w:r>
      <w:r>
        <w:rPr>
          <w:spacing w:val="-12"/>
        </w:rPr>
        <w:t xml:space="preserve"> </w:t>
      </w:r>
      <w:r>
        <w:t>Júri</w:t>
      </w:r>
      <w:r>
        <w:rPr>
          <w:spacing w:val="-14"/>
        </w:rPr>
        <w:t xml:space="preserve"> </w:t>
      </w:r>
      <w:r>
        <w:t>com</w:t>
      </w:r>
      <w:r>
        <w:rPr>
          <w:spacing w:val="-12"/>
        </w:rPr>
        <w:t xml:space="preserve"> </w:t>
      </w:r>
      <w:r>
        <w:t>vestes</w:t>
      </w:r>
      <w:r>
        <w:rPr>
          <w:spacing w:val="-13"/>
        </w:rPr>
        <w:t xml:space="preserve"> </w:t>
      </w:r>
      <w:r>
        <w:t>oficiais</w:t>
      </w:r>
      <w:r>
        <w:rPr>
          <w:spacing w:val="-14"/>
        </w:rPr>
        <w:t xml:space="preserve"> </w:t>
      </w:r>
      <w:r>
        <w:t>segundo</w:t>
      </w:r>
      <w:r>
        <w:rPr>
          <w:spacing w:val="-12"/>
        </w:rPr>
        <w:t xml:space="preserve"> </w:t>
      </w:r>
      <w:r>
        <w:t>modelo</w:t>
      </w:r>
      <w:r>
        <w:rPr>
          <w:spacing w:val="-13"/>
        </w:rPr>
        <w:t xml:space="preserve"> </w:t>
      </w:r>
      <w:r>
        <w:t>fornecido</w:t>
      </w:r>
      <w:r>
        <w:rPr>
          <w:spacing w:val="-13"/>
        </w:rPr>
        <w:t xml:space="preserve"> </w:t>
      </w:r>
      <w:r>
        <w:t>pela Corregedoria, sendo facultativo o uso de tais vestimentas nas demais audiências.</w:t>
      </w:r>
    </w:p>
    <w:p w:rsidR="008762EE" w:rsidRDefault="00E13D0E">
      <w:pPr>
        <w:pStyle w:val="Ttulo1"/>
        <w:ind w:left="158"/>
      </w:pPr>
      <w:r>
        <w:t>Seção III</w:t>
      </w:r>
    </w:p>
    <w:p w:rsidR="008762EE" w:rsidRDefault="00E13D0E">
      <w:pPr>
        <w:spacing w:before="136"/>
        <w:ind w:left="2618"/>
        <w:jc w:val="both"/>
        <w:rPr>
          <w:b/>
          <w:sz w:val="24"/>
        </w:rPr>
      </w:pPr>
      <w:r>
        <w:rPr>
          <w:b/>
          <w:sz w:val="24"/>
        </w:rPr>
        <w:t>Da Escrituração e dos Livros</w:t>
      </w:r>
    </w:p>
    <w:p w:rsidR="008762EE" w:rsidRDefault="00E13D0E">
      <w:pPr>
        <w:pStyle w:val="Corpodetexto"/>
        <w:spacing w:before="142" w:line="360" w:lineRule="auto"/>
        <w:ind w:right="109"/>
      </w:pPr>
      <w:r>
        <w:t>Art. 103. A escrituração de todos os atos será sempre em vernáculo e sem abreviaturas, e, quando não digitados, utilizar-se-á tinta indelével, de cor</w:t>
      </w:r>
      <w:r>
        <w:rPr>
          <w:spacing w:val="-48"/>
        </w:rPr>
        <w:t xml:space="preserve"> </w:t>
      </w:r>
      <w:r>
        <w:t>preta ou azul.</w:t>
      </w:r>
    </w:p>
    <w:p w:rsidR="008762EE" w:rsidRDefault="00E13D0E">
      <w:pPr>
        <w:pStyle w:val="Corpodetexto"/>
        <w:spacing w:line="272" w:lineRule="exact"/>
      </w:pPr>
      <w:r>
        <w:t>§ 1º Os algarismos deverão ser expressos em numeral e por extenso.</w:t>
      </w:r>
    </w:p>
    <w:p w:rsidR="008762EE" w:rsidRDefault="00E13D0E">
      <w:pPr>
        <w:pStyle w:val="Corpodetexto"/>
        <w:spacing w:before="143"/>
      </w:pPr>
      <w:r>
        <w:t>§ 2º As anotações a lápis devem ser evitadas, mesmo a título provisório.</w:t>
      </w:r>
    </w:p>
    <w:p w:rsidR="008762EE" w:rsidRDefault="00E13D0E">
      <w:pPr>
        <w:pStyle w:val="Corpodetexto"/>
        <w:spacing w:before="136" w:line="360" w:lineRule="auto"/>
        <w:ind w:right="111"/>
      </w:pPr>
      <w:r>
        <w:t>Art. 104. Na escrituração não se admitem entrelinhas, evitando-se erros de digitação, omissões, emendas ou rasuras.</w:t>
      </w:r>
    </w:p>
    <w:p w:rsidR="008762EE" w:rsidRDefault="00E13D0E">
      <w:pPr>
        <w:pStyle w:val="Corpodetexto"/>
        <w:spacing w:line="360" w:lineRule="auto"/>
        <w:ind w:right="106"/>
      </w:pPr>
      <w:r>
        <w:rPr>
          <w:b/>
        </w:rPr>
        <w:t xml:space="preserve">Parágrafo único. </w:t>
      </w:r>
      <w:r>
        <w:t xml:space="preserve">Em havendo erros, </w:t>
      </w:r>
      <w:proofErr w:type="gramStart"/>
      <w:r>
        <w:t>omissões, rasuras e emendas deverá ser</w:t>
      </w:r>
      <w:proofErr w:type="gramEnd"/>
      <w:r>
        <w:rPr>
          <w:spacing w:val="-15"/>
        </w:rPr>
        <w:t xml:space="preserve"> </w:t>
      </w:r>
      <w:r>
        <w:t>feita</w:t>
      </w:r>
      <w:r>
        <w:rPr>
          <w:spacing w:val="-15"/>
        </w:rPr>
        <w:t xml:space="preserve"> </w:t>
      </w:r>
      <w:r>
        <w:t>ressalva</w:t>
      </w:r>
      <w:r>
        <w:rPr>
          <w:spacing w:val="-15"/>
        </w:rPr>
        <w:t xml:space="preserve"> </w:t>
      </w:r>
      <w:r>
        <w:t>antes</w:t>
      </w:r>
      <w:r>
        <w:rPr>
          <w:spacing w:val="-16"/>
        </w:rPr>
        <w:t xml:space="preserve"> </w:t>
      </w:r>
      <w:r>
        <w:t>do</w:t>
      </w:r>
      <w:r>
        <w:rPr>
          <w:spacing w:val="-15"/>
        </w:rPr>
        <w:t xml:space="preserve"> </w:t>
      </w:r>
      <w:r>
        <w:t>encerramento</w:t>
      </w:r>
      <w:r>
        <w:rPr>
          <w:spacing w:val="-15"/>
        </w:rPr>
        <w:t xml:space="preserve"> </w:t>
      </w:r>
      <w:r>
        <w:t>do</w:t>
      </w:r>
      <w:r>
        <w:rPr>
          <w:spacing w:val="-15"/>
        </w:rPr>
        <w:t xml:space="preserve"> </w:t>
      </w:r>
      <w:r>
        <w:t>ato</w:t>
      </w:r>
      <w:r>
        <w:rPr>
          <w:spacing w:val="-15"/>
        </w:rPr>
        <w:t xml:space="preserve"> </w:t>
      </w:r>
      <w:r>
        <w:t>e</w:t>
      </w:r>
      <w:r>
        <w:rPr>
          <w:spacing w:val="-15"/>
        </w:rPr>
        <w:t xml:space="preserve"> </w:t>
      </w:r>
      <w:r>
        <w:t>da</w:t>
      </w:r>
      <w:r>
        <w:rPr>
          <w:spacing w:val="-16"/>
        </w:rPr>
        <w:t xml:space="preserve"> </w:t>
      </w:r>
      <w:r>
        <w:t>aposição</w:t>
      </w:r>
      <w:r>
        <w:rPr>
          <w:spacing w:val="-14"/>
        </w:rPr>
        <w:t xml:space="preserve"> </w:t>
      </w:r>
      <w:r>
        <w:t>das</w:t>
      </w:r>
      <w:r>
        <w:rPr>
          <w:spacing w:val="-15"/>
        </w:rPr>
        <w:t xml:space="preserve"> </w:t>
      </w:r>
      <w:r>
        <w:t>assinaturas. Art. 105. As assinaturas serão apostas logo em seguida ao encerramento do ato,</w:t>
      </w:r>
      <w:r>
        <w:rPr>
          <w:spacing w:val="-12"/>
        </w:rPr>
        <w:t xml:space="preserve"> </w:t>
      </w:r>
      <w:r>
        <w:t>não</w:t>
      </w:r>
      <w:r>
        <w:rPr>
          <w:spacing w:val="-11"/>
        </w:rPr>
        <w:t xml:space="preserve"> </w:t>
      </w:r>
      <w:r>
        <w:t>se</w:t>
      </w:r>
      <w:r>
        <w:rPr>
          <w:spacing w:val="-15"/>
        </w:rPr>
        <w:t xml:space="preserve"> </w:t>
      </w:r>
      <w:r>
        <w:t>admitindo</w:t>
      </w:r>
      <w:r>
        <w:rPr>
          <w:spacing w:val="-11"/>
        </w:rPr>
        <w:t xml:space="preserve"> </w:t>
      </w:r>
      <w:r>
        <w:t>espaços</w:t>
      </w:r>
      <w:r>
        <w:rPr>
          <w:spacing w:val="-16"/>
        </w:rPr>
        <w:t xml:space="preserve"> </w:t>
      </w:r>
      <w:r>
        <w:t>em</w:t>
      </w:r>
      <w:r>
        <w:rPr>
          <w:spacing w:val="-11"/>
        </w:rPr>
        <w:t xml:space="preserve"> </w:t>
      </w:r>
      <w:r>
        <w:t>branco.</w:t>
      </w:r>
      <w:r>
        <w:rPr>
          <w:spacing w:val="-11"/>
        </w:rPr>
        <w:t xml:space="preserve"> </w:t>
      </w:r>
      <w:r>
        <w:t>Os</w:t>
      </w:r>
      <w:r>
        <w:rPr>
          <w:spacing w:val="-16"/>
        </w:rPr>
        <w:t xml:space="preserve"> </w:t>
      </w:r>
      <w:r>
        <w:t>espaços</w:t>
      </w:r>
      <w:r>
        <w:rPr>
          <w:spacing w:val="-12"/>
        </w:rPr>
        <w:t xml:space="preserve"> </w:t>
      </w:r>
      <w:r>
        <w:t>não</w:t>
      </w:r>
      <w:r>
        <w:rPr>
          <w:spacing w:val="-11"/>
        </w:rPr>
        <w:t xml:space="preserve"> </w:t>
      </w:r>
      <w:r>
        <w:t>aproveitados</w:t>
      </w:r>
      <w:r>
        <w:rPr>
          <w:spacing w:val="-12"/>
        </w:rPr>
        <w:t xml:space="preserve"> </w:t>
      </w:r>
      <w:r>
        <w:t>serão inutilizados com traços horizontais ou</w:t>
      </w:r>
      <w:r>
        <w:rPr>
          <w:spacing w:val="-9"/>
        </w:rPr>
        <w:t xml:space="preserve"> </w:t>
      </w:r>
      <w:r>
        <w:t>diagonais.</w:t>
      </w:r>
    </w:p>
    <w:p w:rsidR="008762EE" w:rsidRDefault="00E13D0E">
      <w:pPr>
        <w:pStyle w:val="Corpodetexto"/>
        <w:spacing w:before="3" w:line="360" w:lineRule="auto"/>
        <w:ind w:right="115"/>
      </w:pPr>
      <w:r>
        <w:t>§</w:t>
      </w:r>
      <w:r>
        <w:rPr>
          <w:spacing w:val="-10"/>
        </w:rPr>
        <w:t xml:space="preserve"> </w:t>
      </w:r>
      <w:r>
        <w:t>1º</w:t>
      </w:r>
      <w:r>
        <w:rPr>
          <w:spacing w:val="-10"/>
        </w:rPr>
        <w:t xml:space="preserve"> </w:t>
      </w:r>
      <w:r>
        <w:t>Em</w:t>
      </w:r>
      <w:r>
        <w:rPr>
          <w:spacing w:val="-8"/>
        </w:rPr>
        <w:t xml:space="preserve"> </w:t>
      </w:r>
      <w:r>
        <w:t>todas</w:t>
      </w:r>
      <w:r>
        <w:rPr>
          <w:spacing w:val="-11"/>
        </w:rPr>
        <w:t xml:space="preserve"> </w:t>
      </w:r>
      <w:r>
        <w:t>as</w:t>
      </w:r>
      <w:r>
        <w:rPr>
          <w:spacing w:val="-10"/>
        </w:rPr>
        <w:t xml:space="preserve"> </w:t>
      </w:r>
      <w:r>
        <w:t>assinaturas</w:t>
      </w:r>
      <w:r>
        <w:rPr>
          <w:spacing w:val="-10"/>
        </w:rPr>
        <w:t xml:space="preserve"> </w:t>
      </w:r>
      <w:r>
        <w:t>colhidas</w:t>
      </w:r>
      <w:r>
        <w:rPr>
          <w:spacing w:val="-11"/>
        </w:rPr>
        <w:t xml:space="preserve"> </w:t>
      </w:r>
      <w:r>
        <w:t>pela</w:t>
      </w:r>
      <w:r>
        <w:rPr>
          <w:spacing w:val="-9"/>
        </w:rPr>
        <w:t xml:space="preserve"> </w:t>
      </w:r>
      <w:r>
        <w:t>secretaria</w:t>
      </w:r>
      <w:r>
        <w:rPr>
          <w:spacing w:val="-9"/>
        </w:rPr>
        <w:t xml:space="preserve"> </w:t>
      </w:r>
      <w:r>
        <w:t>nos</w:t>
      </w:r>
      <w:r>
        <w:rPr>
          <w:spacing w:val="-11"/>
        </w:rPr>
        <w:t xml:space="preserve"> </w:t>
      </w:r>
      <w:r>
        <w:t>autos</w:t>
      </w:r>
      <w:r>
        <w:rPr>
          <w:spacing w:val="-10"/>
        </w:rPr>
        <w:t xml:space="preserve"> </w:t>
      </w:r>
      <w:r>
        <w:t>e</w:t>
      </w:r>
      <w:r>
        <w:rPr>
          <w:spacing w:val="-9"/>
        </w:rPr>
        <w:t xml:space="preserve"> </w:t>
      </w:r>
      <w:r>
        <w:t>termos,</w:t>
      </w:r>
      <w:r>
        <w:rPr>
          <w:spacing w:val="-10"/>
        </w:rPr>
        <w:t xml:space="preserve"> </w:t>
      </w:r>
      <w:r>
        <w:t>será lançado, abaixo, o nome por extenso do</w:t>
      </w:r>
      <w:r>
        <w:rPr>
          <w:spacing w:val="-9"/>
        </w:rPr>
        <w:t xml:space="preserve"> </w:t>
      </w:r>
      <w:r>
        <w:t>signatário.</w:t>
      </w:r>
    </w:p>
    <w:p w:rsidR="008762EE" w:rsidRDefault="00E13D0E">
      <w:pPr>
        <w:pStyle w:val="Corpodetexto"/>
        <w:spacing w:line="360" w:lineRule="auto"/>
        <w:ind w:right="112"/>
      </w:pPr>
      <w:r>
        <w:t>§ 2º Em nenhuma hipótese será permitida a assinatura de atos ou termos em branco, total ou parcialmente.</w:t>
      </w:r>
    </w:p>
    <w:p w:rsidR="008762EE" w:rsidRDefault="00E13D0E">
      <w:pPr>
        <w:pStyle w:val="Corpodetexto"/>
        <w:spacing w:line="360" w:lineRule="auto"/>
        <w:ind w:right="119"/>
      </w:pPr>
      <w:r>
        <w:t>Art. 106. Os secretários manterão em local adequado e seguro, devidamente ordenados,</w:t>
      </w:r>
      <w:r>
        <w:rPr>
          <w:spacing w:val="-12"/>
        </w:rPr>
        <w:t xml:space="preserve"> </w:t>
      </w:r>
      <w:r>
        <w:t>os</w:t>
      </w:r>
      <w:r>
        <w:rPr>
          <w:spacing w:val="-12"/>
        </w:rPr>
        <w:t xml:space="preserve"> </w:t>
      </w:r>
      <w:r>
        <w:t>livros</w:t>
      </w:r>
      <w:r>
        <w:rPr>
          <w:spacing w:val="-12"/>
        </w:rPr>
        <w:t xml:space="preserve"> </w:t>
      </w:r>
      <w:r>
        <w:t>e</w:t>
      </w:r>
      <w:r>
        <w:rPr>
          <w:spacing w:val="-11"/>
        </w:rPr>
        <w:t xml:space="preserve"> </w:t>
      </w:r>
      <w:r>
        <w:t>documentos</w:t>
      </w:r>
      <w:r>
        <w:rPr>
          <w:spacing w:val="-12"/>
        </w:rPr>
        <w:t xml:space="preserve"> </w:t>
      </w:r>
      <w:r>
        <w:t>da</w:t>
      </w:r>
      <w:r>
        <w:rPr>
          <w:spacing w:val="-11"/>
        </w:rPr>
        <w:t xml:space="preserve"> </w:t>
      </w:r>
      <w:r>
        <w:t>secretaria,</w:t>
      </w:r>
      <w:r>
        <w:rPr>
          <w:spacing w:val="-11"/>
        </w:rPr>
        <w:t xml:space="preserve"> </w:t>
      </w:r>
      <w:r>
        <w:t>respondendo</w:t>
      </w:r>
      <w:r>
        <w:rPr>
          <w:spacing w:val="-11"/>
        </w:rPr>
        <w:t xml:space="preserve"> </w:t>
      </w:r>
      <w:r>
        <w:t>por</w:t>
      </w:r>
      <w:r>
        <w:rPr>
          <w:spacing w:val="-10"/>
        </w:rPr>
        <w:t xml:space="preserve"> </w:t>
      </w:r>
      <w:r>
        <w:t>sua</w:t>
      </w:r>
      <w:r>
        <w:rPr>
          <w:spacing w:val="-12"/>
        </w:rPr>
        <w:t xml:space="preserve"> </w:t>
      </w:r>
      <w:r>
        <w:t>guarda e</w:t>
      </w:r>
      <w:r>
        <w:rPr>
          <w:spacing w:val="-1"/>
        </w:rPr>
        <w:t xml:space="preserve"> </w:t>
      </w:r>
      <w:r>
        <w:t>conservação.</w:t>
      </w:r>
    </w:p>
    <w:p w:rsidR="008762EE" w:rsidRDefault="00E13D0E">
      <w:pPr>
        <w:pStyle w:val="Corpodetexto"/>
        <w:spacing w:line="362" w:lineRule="auto"/>
        <w:ind w:right="114"/>
      </w:pPr>
      <w:r>
        <w:t>Art. 107. O desaparecimento ou a danificação de qualquer livro ou documento deverá ser comunicado imediatamente ao juiz. A sua restauração será feita desde logo sob a supervisão do juiz e à vista dos elementos existentes.</w:t>
      </w:r>
    </w:p>
    <w:p w:rsidR="008762EE" w:rsidRDefault="00E13D0E">
      <w:pPr>
        <w:pStyle w:val="Corpodetexto"/>
        <w:spacing w:line="360" w:lineRule="auto"/>
        <w:ind w:right="116"/>
      </w:pPr>
      <w:r>
        <w:t>Art.</w:t>
      </w:r>
      <w:r>
        <w:rPr>
          <w:spacing w:val="-11"/>
        </w:rPr>
        <w:t xml:space="preserve"> </w:t>
      </w:r>
      <w:r>
        <w:t>108.</w:t>
      </w:r>
      <w:r>
        <w:rPr>
          <w:spacing w:val="-10"/>
        </w:rPr>
        <w:t xml:space="preserve"> </w:t>
      </w:r>
      <w:r>
        <w:t>Os</w:t>
      </w:r>
      <w:r>
        <w:rPr>
          <w:spacing w:val="-11"/>
        </w:rPr>
        <w:t xml:space="preserve"> </w:t>
      </w:r>
      <w:r>
        <w:t>livros</w:t>
      </w:r>
      <w:r>
        <w:rPr>
          <w:spacing w:val="-11"/>
        </w:rPr>
        <w:t xml:space="preserve"> </w:t>
      </w:r>
      <w:r>
        <w:t>serão</w:t>
      </w:r>
      <w:r>
        <w:rPr>
          <w:spacing w:val="-10"/>
        </w:rPr>
        <w:t xml:space="preserve"> </w:t>
      </w:r>
      <w:r>
        <w:t>abertos</w:t>
      </w:r>
      <w:r>
        <w:rPr>
          <w:spacing w:val="-12"/>
        </w:rPr>
        <w:t xml:space="preserve"> </w:t>
      </w:r>
      <w:r>
        <w:t>e</w:t>
      </w:r>
      <w:r>
        <w:rPr>
          <w:spacing w:val="-15"/>
        </w:rPr>
        <w:t xml:space="preserve"> </w:t>
      </w:r>
      <w:r>
        <w:t>encerrados</w:t>
      </w:r>
      <w:r>
        <w:rPr>
          <w:spacing w:val="-15"/>
        </w:rPr>
        <w:t xml:space="preserve"> </w:t>
      </w:r>
      <w:r>
        <w:t>pelo</w:t>
      </w:r>
      <w:r>
        <w:rPr>
          <w:spacing w:val="-11"/>
        </w:rPr>
        <w:t xml:space="preserve"> </w:t>
      </w:r>
      <w:r>
        <w:t>secretário,</w:t>
      </w:r>
      <w:r>
        <w:rPr>
          <w:spacing w:val="-10"/>
        </w:rPr>
        <w:t xml:space="preserve"> </w:t>
      </w:r>
      <w:r>
        <w:t>que</w:t>
      </w:r>
      <w:r>
        <w:rPr>
          <w:spacing w:val="-10"/>
        </w:rPr>
        <w:t xml:space="preserve"> </w:t>
      </w:r>
      <w:r>
        <w:t>rubricará</w:t>
      </w:r>
      <w:r>
        <w:rPr>
          <w:spacing w:val="-11"/>
        </w:rPr>
        <w:t xml:space="preserve"> </w:t>
      </w:r>
      <w:r>
        <w:t xml:space="preserve">as </w:t>
      </w:r>
      <w:r>
        <w:lastRenderedPageBreak/>
        <w:t>suas folhas, para isto podendo ser utilizado o processo</w:t>
      </w:r>
      <w:r>
        <w:rPr>
          <w:spacing w:val="-17"/>
        </w:rPr>
        <w:t xml:space="preserve"> </w:t>
      </w:r>
      <w:r>
        <w:t>mecânico.</w:t>
      </w:r>
    </w:p>
    <w:p w:rsidR="008762EE" w:rsidRDefault="00E13D0E" w:rsidP="00A56F17">
      <w:pPr>
        <w:pStyle w:val="Corpodetexto"/>
        <w:spacing w:line="360" w:lineRule="auto"/>
        <w:ind w:right="115"/>
      </w:pPr>
      <w:r>
        <w:t>§</w:t>
      </w:r>
      <w:r>
        <w:rPr>
          <w:spacing w:val="-7"/>
        </w:rPr>
        <w:t xml:space="preserve"> </w:t>
      </w:r>
      <w:r>
        <w:t>1ºNo</w:t>
      </w:r>
      <w:r>
        <w:rPr>
          <w:spacing w:val="-10"/>
        </w:rPr>
        <w:t xml:space="preserve"> </w:t>
      </w:r>
      <w:r>
        <w:t>termo</w:t>
      </w:r>
      <w:r>
        <w:rPr>
          <w:spacing w:val="-6"/>
        </w:rPr>
        <w:t xml:space="preserve"> </w:t>
      </w:r>
      <w:r>
        <w:t>de</w:t>
      </w:r>
      <w:r>
        <w:rPr>
          <w:spacing w:val="-7"/>
        </w:rPr>
        <w:t xml:space="preserve"> </w:t>
      </w:r>
      <w:r>
        <w:t>abertura</w:t>
      </w:r>
      <w:r>
        <w:rPr>
          <w:spacing w:val="-10"/>
        </w:rPr>
        <w:t xml:space="preserve"> </w:t>
      </w:r>
      <w:r>
        <w:t>constará</w:t>
      </w:r>
      <w:r>
        <w:rPr>
          <w:spacing w:val="-11"/>
        </w:rPr>
        <w:t xml:space="preserve"> </w:t>
      </w:r>
      <w:r>
        <w:t>o</w:t>
      </w:r>
      <w:r>
        <w:rPr>
          <w:spacing w:val="-11"/>
        </w:rPr>
        <w:t xml:space="preserve"> </w:t>
      </w:r>
      <w:r>
        <w:t>número</w:t>
      </w:r>
      <w:r>
        <w:rPr>
          <w:spacing w:val="-11"/>
        </w:rPr>
        <w:t xml:space="preserve"> </w:t>
      </w:r>
      <w:r>
        <w:t>de</w:t>
      </w:r>
      <w:r>
        <w:rPr>
          <w:spacing w:val="-6"/>
        </w:rPr>
        <w:t xml:space="preserve"> </w:t>
      </w:r>
      <w:r>
        <w:t>série</w:t>
      </w:r>
      <w:r>
        <w:rPr>
          <w:spacing w:val="-11"/>
        </w:rPr>
        <w:t xml:space="preserve"> </w:t>
      </w:r>
      <w:r>
        <w:t>do</w:t>
      </w:r>
      <w:r>
        <w:rPr>
          <w:spacing w:val="-11"/>
        </w:rPr>
        <w:t xml:space="preserve"> </w:t>
      </w:r>
      <w:r>
        <w:t>livro,</w:t>
      </w:r>
      <w:r>
        <w:rPr>
          <w:spacing w:val="-11"/>
        </w:rPr>
        <w:t xml:space="preserve"> </w:t>
      </w:r>
      <w:r>
        <w:t>a</w:t>
      </w:r>
      <w:r>
        <w:rPr>
          <w:spacing w:val="-11"/>
        </w:rPr>
        <w:t xml:space="preserve"> </w:t>
      </w:r>
      <w:r>
        <w:t>sua</w:t>
      </w:r>
      <w:r>
        <w:rPr>
          <w:spacing w:val="-11"/>
        </w:rPr>
        <w:t xml:space="preserve"> </w:t>
      </w:r>
      <w:r>
        <w:t>finalidade, o número de folhas, a declaração de estas estarem rubricadas, a unidade jurisdicional a que pertence, bem como a data, o nome e a assinatura</w:t>
      </w:r>
      <w:r>
        <w:rPr>
          <w:spacing w:val="5"/>
        </w:rPr>
        <w:t xml:space="preserve"> </w:t>
      </w:r>
      <w:r>
        <w:t>do</w:t>
      </w:r>
      <w:r w:rsidR="00A56F17">
        <w:t xml:space="preserve"> </w:t>
      </w:r>
      <w:r>
        <w:t>secretário.</w:t>
      </w:r>
    </w:p>
    <w:p w:rsidR="008762EE" w:rsidRDefault="00E13D0E">
      <w:pPr>
        <w:pStyle w:val="Corpodetexto"/>
        <w:spacing w:before="137" w:line="362" w:lineRule="auto"/>
        <w:ind w:right="121"/>
      </w:pPr>
      <w:r>
        <w:t>§ 2º Nos livros constituídos pelo sistema de impressão por computação ou folhas soltas, será lançado o termo de abertura, independentemente da apresentação das folhas do correspondente livro.</w:t>
      </w:r>
    </w:p>
    <w:p w:rsidR="008762EE" w:rsidRDefault="00E13D0E">
      <w:pPr>
        <w:pStyle w:val="Corpodetexto"/>
        <w:spacing w:line="360" w:lineRule="auto"/>
        <w:ind w:right="112"/>
      </w:pPr>
      <w:r>
        <w:t>§ 3º Lavrar-se-á o termo de encerramento somente por ocasião do término do livro,</w:t>
      </w:r>
      <w:r>
        <w:rPr>
          <w:spacing w:val="-12"/>
        </w:rPr>
        <w:t xml:space="preserve"> </w:t>
      </w:r>
      <w:r>
        <w:t>consignando-se</w:t>
      </w:r>
      <w:r>
        <w:rPr>
          <w:spacing w:val="-11"/>
        </w:rPr>
        <w:t xml:space="preserve"> </w:t>
      </w:r>
      <w:r>
        <w:t>qualquer</w:t>
      </w:r>
      <w:r>
        <w:rPr>
          <w:spacing w:val="-15"/>
        </w:rPr>
        <w:t xml:space="preserve"> </w:t>
      </w:r>
      <w:r>
        <w:t>fato</w:t>
      </w:r>
      <w:r>
        <w:rPr>
          <w:spacing w:val="-15"/>
        </w:rPr>
        <w:t xml:space="preserve"> </w:t>
      </w:r>
      <w:r>
        <w:t>relevante,</w:t>
      </w:r>
      <w:r>
        <w:rPr>
          <w:spacing w:val="-15"/>
        </w:rPr>
        <w:t xml:space="preserve"> </w:t>
      </w:r>
      <w:r>
        <w:t>como</w:t>
      </w:r>
      <w:r>
        <w:rPr>
          <w:spacing w:val="-11"/>
        </w:rPr>
        <w:t xml:space="preserve"> </w:t>
      </w:r>
      <w:r>
        <w:t>folha</w:t>
      </w:r>
      <w:r>
        <w:rPr>
          <w:spacing w:val="-12"/>
        </w:rPr>
        <w:t xml:space="preserve"> </w:t>
      </w:r>
      <w:r>
        <w:t>em</w:t>
      </w:r>
      <w:r>
        <w:rPr>
          <w:spacing w:val="-14"/>
        </w:rPr>
        <w:t xml:space="preserve"> </w:t>
      </w:r>
      <w:r>
        <w:t>branco,</w:t>
      </w:r>
      <w:r>
        <w:rPr>
          <w:spacing w:val="-12"/>
        </w:rPr>
        <w:t xml:space="preserve"> </w:t>
      </w:r>
      <w:r>
        <w:t>certidões de cancelamento de ato, dentre</w:t>
      </w:r>
      <w:r>
        <w:rPr>
          <w:spacing w:val="-10"/>
        </w:rPr>
        <w:t xml:space="preserve"> </w:t>
      </w:r>
      <w:r>
        <w:t>outros.</w:t>
      </w:r>
    </w:p>
    <w:p w:rsidR="008762EE" w:rsidRDefault="00E13D0E">
      <w:pPr>
        <w:pStyle w:val="Corpodetexto"/>
        <w:spacing w:line="360" w:lineRule="auto"/>
        <w:ind w:right="113"/>
      </w:pPr>
      <w:r>
        <w:t>Art. 109. Considerando-se a natureza dos atos escriturados, os livros poderão ser organizados em folhas soltas, impressas por sistema de computação ou por fotocópias, e não ultrapassarão o número de duzentas folhas, numeradas e rubricadas, que deverão ser encadernadas após seu encerramento.</w:t>
      </w:r>
    </w:p>
    <w:p w:rsidR="008762EE" w:rsidRDefault="00E13D0E">
      <w:pPr>
        <w:pStyle w:val="Corpodetexto"/>
        <w:spacing w:line="360" w:lineRule="auto"/>
        <w:ind w:right="115"/>
      </w:pPr>
      <w:r>
        <w:rPr>
          <w:b/>
        </w:rPr>
        <w:t xml:space="preserve">Parágrafo único. </w:t>
      </w:r>
      <w:r>
        <w:t>A encadernação de que trata este artigo pode ser feita de forma simples (em espiral) ou por capa dura.</w:t>
      </w:r>
    </w:p>
    <w:p w:rsidR="008762EE" w:rsidRDefault="00E13D0E">
      <w:pPr>
        <w:pStyle w:val="Corpodetexto"/>
        <w:spacing w:line="360" w:lineRule="auto"/>
        <w:ind w:right="107"/>
      </w:pPr>
      <w:r>
        <w:t>Art. 110. Nos termos e atos em geral, a qualificação das pessoas será a mais completa possível, contendo o nome por inteiro, o número da carteira de identidade com o respectivo órgão emissor, o nº do CPF, a naturalidade, o estado civil, a profissão e o endereço do local de trabalho, a filiação, a residência</w:t>
      </w:r>
      <w:r>
        <w:rPr>
          <w:spacing w:val="-6"/>
        </w:rPr>
        <w:t xml:space="preserve"> </w:t>
      </w:r>
      <w:r>
        <w:t>e</w:t>
      </w:r>
      <w:r>
        <w:rPr>
          <w:spacing w:val="-5"/>
        </w:rPr>
        <w:t xml:space="preserve"> </w:t>
      </w:r>
      <w:r>
        <w:t>domicílio</w:t>
      </w:r>
      <w:r>
        <w:rPr>
          <w:spacing w:val="-5"/>
        </w:rPr>
        <w:t xml:space="preserve"> </w:t>
      </w:r>
      <w:r>
        <w:t>especificados</w:t>
      </w:r>
      <w:r>
        <w:rPr>
          <w:spacing w:val="-6"/>
        </w:rPr>
        <w:t xml:space="preserve"> </w:t>
      </w:r>
      <w:r>
        <w:t>com</w:t>
      </w:r>
      <w:r>
        <w:rPr>
          <w:spacing w:val="-9"/>
        </w:rPr>
        <w:t xml:space="preserve"> </w:t>
      </w:r>
      <w:r>
        <w:t>rua,</w:t>
      </w:r>
      <w:r>
        <w:rPr>
          <w:spacing w:val="-10"/>
        </w:rPr>
        <w:t xml:space="preserve"> </w:t>
      </w:r>
      <w:r>
        <w:t>número,</w:t>
      </w:r>
      <w:r>
        <w:rPr>
          <w:spacing w:val="-5"/>
        </w:rPr>
        <w:t xml:space="preserve"> </w:t>
      </w:r>
      <w:r>
        <w:t>bairro,</w:t>
      </w:r>
      <w:r>
        <w:rPr>
          <w:spacing w:val="-5"/>
        </w:rPr>
        <w:t xml:space="preserve"> </w:t>
      </w:r>
      <w:r>
        <w:t>cidade</w:t>
      </w:r>
      <w:r>
        <w:rPr>
          <w:spacing w:val="-10"/>
        </w:rPr>
        <w:t xml:space="preserve"> </w:t>
      </w:r>
      <w:r>
        <w:t>e</w:t>
      </w:r>
      <w:r>
        <w:rPr>
          <w:spacing w:val="-5"/>
        </w:rPr>
        <w:t xml:space="preserve"> </w:t>
      </w:r>
      <w:r>
        <w:t xml:space="preserve">estado. </w:t>
      </w:r>
      <w:r>
        <w:rPr>
          <w:b/>
        </w:rPr>
        <w:t xml:space="preserve">Parágrafo único. </w:t>
      </w:r>
      <w:r>
        <w:t>Nos termos de inquirição de testemunhas e interrogatórios deverá constar a data de nascimento dos</w:t>
      </w:r>
      <w:r>
        <w:rPr>
          <w:spacing w:val="-13"/>
        </w:rPr>
        <w:t xml:space="preserve"> </w:t>
      </w:r>
      <w:r>
        <w:t>declarantes.</w:t>
      </w:r>
    </w:p>
    <w:p w:rsidR="008762EE" w:rsidRDefault="00E13D0E">
      <w:pPr>
        <w:pStyle w:val="Ttulo1"/>
        <w:ind w:left="156"/>
      </w:pPr>
      <w:r>
        <w:t>Seção IV</w:t>
      </w:r>
    </w:p>
    <w:p w:rsidR="008762EE" w:rsidRDefault="00E13D0E">
      <w:pPr>
        <w:spacing w:before="133"/>
        <w:ind w:left="1287"/>
        <w:jc w:val="both"/>
        <w:rPr>
          <w:b/>
          <w:sz w:val="24"/>
        </w:rPr>
      </w:pPr>
      <w:r>
        <w:rPr>
          <w:b/>
          <w:sz w:val="24"/>
        </w:rPr>
        <w:t>Da Autuação e da Formação dos Autos do Processo</w:t>
      </w:r>
    </w:p>
    <w:p w:rsidR="008762EE" w:rsidRDefault="00E13D0E">
      <w:pPr>
        <w:pStyle w:val="Corpodetexto"/>
        <w:spacing w:before="136" w:line="360" w:lineRule="auto"/>
        <w:ind w:right="112"/>
      </w:pPr>
      <w:r>
        <w:t>Art. 111. Ao receber a petição inicial cível ou criminal, a secretaria judicial deverá registrá-la e autuá-la, abrindo numeração sequencial e renovável anualmente, observados os critérios de padronização da numeração única instituída pela Resolução nº 65, de 16 de dezembro de 2008, do Conselho Nacional de Justiça.</w:t>
      </w:r>
    </w:p>
    <w:p w:rsidR="008762EE" w:rsidRDefault="00E13D0E">
      <w:pPr>
        <w:pStyle w:val="Corpodetexto"/>
        <w:spacing w:before="5" w:line="360" w:lineRule="auto"/>
        <w:ind w:right="110"/>
      </w:pPr>
      <w:r>
        <w:t>§ 1ºRessalvando-se os feitos criminais, toda petição a ser protocolizada, inclusive a inicial, deve conter a indicação do CPF ou CNPJ do requerente, bem como as dimensões do papel A4.</w:t>
      </w:r>
    </w:p>
    <w:p w:rsidR="008762EE" w:rsidRDefault="00E13D0E">
      <w:pPr>
        <w:pStyle w:val="Corpodetexto"/>
        <w:spacing w:line="360" w:lineRule="auto"/>
        <w:ind w:right="110"/>
      </w:pPr>
      <w:r>
        <w:t xml:space="preserve">§ 2º </w:t>
      </w:r>
      <w:proofErr w:type="gramStart"/>
      <w:r>
        <w:t>Ressalvado-se</w:t>
      </w:r>
      <w:proofErr w:type="gramEnd"/>
      <w:r>
        <w:t xml:space="preserve"> os feitos criminais e aqueles procedimentos que, por expressa</w:t>
      </w:r>
      <w:r>
        <w:rPr>
          <w:spacing w:val="-13"/>
        </w:rPr>
        <w:t xml:space="preserve"> </w:t>
      </w:r>
      <w:r>
        <w:t>vedação</w:t>
      </w:r>
      <w:r>
        <w:rPr>
          <w:spacing w:val="-7"/>
        </w:rPr>
        <w:t xml:space="preserve"> </w:t>
      </w:r>
      <w:r>
        <w:t>legal,</w:t>
      </w:r>
      <w:r>
        <w:rPr>
          <w:spacing w:val="-9"/>
        </w:rPr>
        <w:t xml:space="preserve"> </w:t>
      </w:r>
      <w:r>
        <w:t>não</w:t>
      </w:r>
      <w:r>
        <w:rPr>
          <w:spacing w:val="-7"/>
        </w:rPr>
        <w:t xml:space="preserve"> </w:t>
      </w:r>
      <w:r>
        <w:t>comportem</w:t>
      </w:r>
      <w:r>
        <w:rPr>
          <w:spacing w:val="-11"/>
        </w:rPr>
        <w:t xml:space="preserve"> </w:t>
      </w:r>
      <w:r>
        <w:t>citações</w:t>
      </w:r>
      <w:r>
        <w:rPr>
          <w:spacing w:val="-9"/>
        </w:rPr>
        <w:t xml:space="preserve"> </w:t>
      </w:r>
      <w:r>
        <w:t>ou</w:t>
      </w:r>
      <w:r>
        <w:rPr>
          <w:spacing w:val="-12"/>
        </w:rPr>
        <w:t xml:space="preserve"> </w:t>
      </w:r>
      <w:r>
        <w:t>intimações</w:t>
      </w:r>
      <w:r>
        <w:rPr>
          <w:spacing w:val="-9"/>
        </w:rPr>
        <w:t xml:space="preserve"> </w:t>
      </w:r>
      <w:r>
        <w:t>por</w:t>
      </w:r>
      <w:r>
        <w:rPr>
          <w:spacing w:val="-11"/>
        </w:rPr>
        <w:t xml:space="preserve"> </w:t>
      </w:r>
      <w:r>
        <w:t>via</w:t>
      </w:r>
      <w:r>
        <w:rPr>
          <w:spacing w:val="1"/>
        </w:rPr>
        <w:t xml:space="preserve"> </w:t>
      </w:r>
      <w:r>
        <w:t xml:space="preserve">postal, </w:t>
      </w:r>
      <w:r>
        <w:lastRenderedPageBreak/>
        <w:t>toda petição inicial a ser protocolizada deve conter, na descrição do endereço das</w:t>
      </w:r>
      <w:r>
        <w:rPr>
          <w:spacing w:val="-11"/>
        </w:rPr>
        <w:t xml:space="preserve"> </w:t>
      </w:r>
      <w:r>
        <w:t>partes,</w:t>
      </w:r>
      <w:r>
        <w:rPr>
          <w:spacing w:val="-10"/>
        </w:rPr>
        <w:t xml:space="preserve"> </w:t>
      </w:r>
      <w:r>
        <w:t>a</w:t>
      </w:r>
      <w:r>
        <w:rPr>
          <w:spacing w:val="-10"/>
        </w:rPr>
        <w:t xml:space="preserve"> </w:t>
      </w:r>
      <w:r>
        <w:t>respectiva</w:t>
      </w:r>
      <w:r>
        <w:rPr>
          <w:spacing w:val="-10"/>
        </w:rPr>
        <w:t xml:space="preserve"> </w:t>
      </w:r>
      <w:r>
        <w:t>indicação</w:t>
      </w:r>
      <w:r>
        <w:rPr>
          <w:spacing w:val="-10"/>
        </w:rPr>
        <w:t xml:space="preserve"> </w:t>
      </w:r>
      <w:r>
        <w:t>do</w:t>
      </w:r>
      <w:r>
        <w:rPr>
          <w:spacing w:val="-10"/>
        </w:rPr>
        <w:t xml:space="preserve"> </w:t>
      </w:r>
      <w:r>
        <w:t>Código</w:t>
      </w:r>
      <w:r>
        <w:rPr>
          <w:spacing w:val="-14"/>
        </w:rPr>
        <w:t xml:space="preserve"> </w:t>
      </w:r>
      <w:r>
        <w:t>de</w:t>
      </w:r>
      <w:r>
        <w:rPr>
          <w:spacing w:val="-9"/>
        </w:rPr>
        <w:t xml:space="preserve"> </w:t>
      </w:r>
      <w:r>
        <w:t>Endereçamento</w:t>
      </w:r>
      <w:r>
        <w:rPr>
          <w:spacing w:val="-9"/>
        </w:rPr>
        <w:t xml:space="preserve"> </w:t>
      </w:r>
      <w:r>
        <w:t>Postal</w:t>
      </w:r>
      <w:r>
        <w:rPr>
          <w:spacing w:val="-1"/>
        </w:rPr>
        <w:t xml:space="preserve"> </w:t>
      </w:r>
      <w:r>
        <w:t>-</w:t>
      </w:r>
      <w:r>
        <w:rPr>
          <w:spacing w:val="-9"/>
        </w:rPr>
        <w:t xml:space="preserve"> </w:t>
      </w:r>
      <w:r>
        <w:t>CEP.</w:t>
      </w:r>
    </w:p>
    <w:p w:rsidR="008762EE" w:rsidRDefault="00E13D0E">
      <w:pPr>
        <w:pStyle w:val="Corpodetexto"/>
        <w:spacing w:before="67" w:line="360" w:lineRule="auto"/>
        <w:ind w:right="120"/>
      </w:pPr>
      <w:r>
        <w:t>Art. 112. A secretaria certificará de forma legível, no anverso das petições e fora do campo da sua margem, bem como nos expedientes que lhe forem entregues,</w:t>
      </w:r>
      <w:r>
        <w:rPr>
          <w:spacing w:val="-6"/>
        </w:rPr>
        <w:t xml:space="preserve"> </w:t>
      </w:r>
      <w:r>
        <w:t>a</w:t>
      </w:r>
      <w:r>
        <w:rPr>
          <w:spacing w:val="-6"/>
        </w:rPr>
        <w:t xml:space="preserve"> </w:t>
      </w:r>
      <w:r>
        <w:t>data</w:t>
      </w:r>
      <w:r>
        <w:rPr>
          <w:spacing w:val="-6"/>
        </w:rPr>
        <w:t xml:space="preserve"> </w:t>
      </w:r>
      <w:r>
        <w:t>e</w:t>
      </w:r>
      <w:r>
        <w:rPr>
          <w:spacing w:val="-10"/>
        </w:rPr>
        <w:t xml:space="preserve"> </w:t>
      </w:r>
      <w:r>
        <w:t>a</w:t>
      </w:r>
      <w:r>
        <w:rPr>
          <w:spacing w:val="-6"/>
        </w:rPr>
        <w:t xml:space="preserve"> </w:t>
      </w:r>
      <w:r>
        <w:t>hora</w:t>
      </w:r>
      <w:r>
        <w:rPr>
          <w:spacing w:val="-6"/>
        </w:rPr>
        <w:t xml:space="preserve"> </w:t>
      </w:r>
      <w:r>
        <w:t>do</w:t>
      </w:r>
      <w:r>
        <w:rPr>
          <w:spacing w:val="-11"/>
        </w:rPr>
        <w:t xml:space="preserve"> </w:t>
      </w:r>
      <w:r>
        <w:t>respectivo</w:t>
      </w:r>
      <w:r>
        <w:rPr>
          <w:spacing w:val="-5"/>
        </w:rPr>
        <w:t xml:space="preserve"> </w:t>
      </w:r>
      <w:r>
        <w:t>ingresso</w:t>
      </w:r>
      <w:r>
        <w:rPr>
          <w:spacing w:val="-6"/>
        </w:rPr>
        <w:t xml:space="preserve"> </w:t>
      </w:r>
      <w:r>
        <w:t>na</w:t>
      </w:r>
      <w:r>
        <w:rPr>
          <w:spacing w:val="-6"/>
        </w:rPr>
        <w:t xml:space="preserve"> </w:t>
      </w:r>
      <w:r>
        <w:t>secretaria</w:t>
      </w:r>
      <w:r>
        <w:rPr>
          <w:spacing w:val="-11"/>
        </w:rPr>
        <w:t xml:space="preserve"> </w:t>
      </w:r>
      <w:r>
        <w:t>judicial,</w:t>
      </w:r>
      <w:r>
        <w:rPr>
          <w:spacing w:val="-6"/>
        </w:rPr>
        <w:t xml:space="preserve"> </w:t>
      </w:r>
      <w:r>
        <w:t>e</w:t>
      </w:r>
      <w:r>
        <w:rPr>
          <w:spacing w:val="-11"/>
        </w:rPr>
        <w:t xml:space="preserve"> </w:t>
      </w:r>
      <w:r>
        <w:t>disto fornecerá recibo ao</w:t>
      </w:r>
      <w:r>
        <w:rPr>
          <w:spacing w:val="-1"/>
        </w:rPr>
        <w:t xml:space="preserve"> </w:t>
      </w:r>
      <w:r>
        <w:t>interessado.</w:t>
      </w:r>
    </w:p>
    <w:p w:rsidR="008762EE" w:rsidRDefault="00E13D0E">
      <w:pPr>
        <w:pStyle w:val="Corpodetexto"/>
        <w:spacing w:before="1" w:line="360" w:lineRule="auto"/>
        <w:ind w:right="120"/>
      </w:pPr>
      <w:r>
        <w:rPr>
          <w:b/>
        </w:rPr>
        <w:t xml:space="preserve">Parágrafo único. </w:t>
      </w:r>
      <w:r>
        <w:t>A certidão do recebimento e a numeração das folhas dos autos,</w:t>
      </w:r>
      <w:r>
        <w:rPr>
          <w:spacing w:val="-6"/>
        </w:rPr>
        <w:t xml:space="preserve"> </w:t>
      </w:r>
      <w:r>
        <w:t>com</w:t>
      </w:r>
      <w:r>
        <w:rPr>
          <w:spacing w:val="-10"/>
        </w:rPr>
        <w:t xml:space="preserve"> </w:t>
      </w:r>
      <w:r>
        <w:t>a</w:t>
      </w:r>
      <w:r>
        <w:rPr>
          <w:spacing w:val="-4"/>
        </w:rPr>
        <w:t xml:space="preserve"> </w:t>
      </w:r>
      <w:r>
        <w:t>respectiva</w:t>
      </w:r>
      <w:r>
        <w:rPr>
          <w:spacing w:val="-10"/>
        </w:rPr>
        <w:t xml:space="preserve"> </w:t>
      </w:r>
      <w:r>
        <w:t>rubrica,</w:t>
      </w:r>
      <w:r>
        <w:rPr>
          <w:spacing w:val="-11"/>
        </w:rPr>
        <w:t xml:space="preserve"> </w:t>
      </w:r>
      <w:r>
        <w:t>nunca</w:t>
      </w:r>
      <w:r>
        <w:rPr>
          <w:spacing w:val="-10"/>
        </w:rPr>
        <w:t xml:space="preserve"> </w:t>
      </w:r>
      <w:r>
        <w:t>poderá</w:t>
      </w:r>
      <w:r>
        <w:rPr>
          <w:spacing w:val="-11"/>
        </w:rPr>
        <w:t xml:space="preserve"> </w:t>
      </w:r>
      <w:r>
        <w:t>prejudicar</w:t>
      </w:r>
      <w:r>
        <w:rPr>
          <w:spacing w:val="-5"/>
        </w:rPr>
        <w:t xml:space="preserve"> </w:t>
      </w:r>
      <w:r>
        <w:t>a</w:t>
      </w:r>
      <w:r>
        <w:rPr>
          <w:spacing w:val="-5"/>
        </w:rPr>
        <w:t xml:space="preserve"> </w:t>
      </w:r>
      <w:r>
        <w:t>leitura</w:t>
      </w:r>
      <w:r>
        <w:rPr>
          <w:spacing w:val="-6"/>
        </w:rPr>
        <w:t xml:space="preserve"> </w:t>
      </w:r>
      <w:r>
        <w:t>do</w:t>
      </w:r>
      <w:r>
        <w:rPr>
          <w:spacing w:val="-6"/>
        </w:rPr>
        <w:t xml:space="preserve"> </w:t>
      </w:r>
      <w:r>
        <w:t>conteúdo da petição ou do</w:t>
      </w:r>
      <w:r>
        <w:rPr>
          <w:spacing w:val="-9"/>
        </w:rPr>
        <w:t xml:space="preserve"> </w:t>
      </w:r>
      <w:r>
        <w:t>documento.</w:t>
      </w:r>
    </w:p>
    <w:p w:rsidR="008762EE" w:rsidRDefault="00E13D0E">
      <w:pPr>
        <w:pStyle w:val="Corpodetexto"/>
        <w:spacing w:before="1" w:line="360" w:lineRule="auto"/>
        <w:ind w:right="119"/>
      </w:pPr>
      <w:r>
        <w:t>Art. 113. As petições e os demais expedientes (ofícios, laudos e outros documentos), inclusive precatórias, serão juntadas aos autos independentemente de prévio despacho, certificando o servidor a juntada, da qual constará o dia e a hora e, em seguida, se for o caso, os autos serão conclusos.</w:t>
      </w:r>
    </w:p>
    <w:p w:rsidR="008762EE" w:rsidRDefault="00E13D0E">
      <w:pPr>
        <w:pStyle w:val="Corpodetexto"/>
        <w:spacing w:line="360" w:lineRule="auto"/>
        <w:ind w:right="121"/>
      </w:pPr>
      <w:r>
        <w:rPr>
          <w:b/>
        </w:rPr>
        <w:t xml:space="preserve">Parágrafo único. </w:t>
      </w:r>
      <w:r>
        <w:t>Na certidão de juntada, em havendo prazo, deverá constar se o documento foi protocolizado no prazo ou não.</w:t>
      </w:r>
    </w:p>
    <w:p w:rsidR="008762EE" w:rsidRDefault="00E13D0E">
      <w:pPr>
        <w:pStyle w:val="Corpodetexto"/>
        <w:spacing w:line="360" w:lineRule="auto"/>
        <w:ind w:right="115"/>
      </w:pPr>
      <w:r>
        <w:t>Art. 114. Os instrumentos de ordens, requisições, precatórias, ofícios e autorizações</w:t>
      </w:r>
      <w:r>
        <w:rPr>
          <w:spacing w:val="-13"/>
        </w:rPr>
        <w:t xml:space="preserve"> </w:t>
      </w:r>
      <w:r>
        <w:t>judiciais,</w:t>
      </w:r>
      <w:r>
        <w:rPr>
          <w:spacing w:val="-16"/>
        </w:rPr>
        <w:t xml:space="preserve"> </w:t>
      </w:r>
      <w:r>
        <w:t>bem</w:t>
      </w:r>
      <w:r>
        <w:rPr>
          <w:spacing w:val="-11"/>
        </w:rPr>
        <w:t xml:space="preserve"> </w:t>
      </w:r>
      <w:r>
        <w:t>como</w:t>
      </w:r>
      <w:r>
        <w:rPr>
          <w:spacing w:val="-15"/>
        </w:rPr>
        <w:t xml:space="preserve"> </w:t>
      </w:r>
      <w:r>
        <w:t>os</w:t>
      </w:r>
      <w:r>
        <w:rPr>
          <w:spacing w:val="-12"/>
        </w:rPr>
        <w:t xml:space="preserve"> </w:t>
      </w:r>
      <w:r>
        <w:t>demais</w:t>
      </w:r>
      <w:r>
        <w:rPr>
          <w:spacing w:val="-13"/>
        </w:rPr>
        <w:t xml:space="preserve"> </w:t>
      </w:r>
      <w:r>
        <w:t>atos</w:t>
      </w:r>
      <w:r>
        <w:rPr>
          <w:spacing w:val="-12"/>
        </w:rPr>
        <w:t xml:space="preserve"> </w:t>
      </w:r>
      <w:r>
        <w:t>e</w:t>
      </w:r>
      <w:r>
        <w:rPr>
          <w:spacing w:val="-12"/>
        </w:rPr>
        <w:t xml:space="preserve"> </w:t>
      </w:r>
      <w:r>
        <w:t>termos</w:t>
      </w:r>
      <w:r>
        <w:rPr>
          <w:spacing w:val="-16"/>
        </w:rPr>
        <w:t xml:space="preserve"> </w:t>
      </w:r>
      <w:r>
        <w:t>processuais,</w:t>
      </w:r>
      <w:r>
        <w:rPr>
          <w:spacing w:val="-12"/>
        </w:rPr>
        <w:t xml:space="preserve"> </w:t>
      </w:r>
      <w:r>
        <w:t>devem conter, de forma legível, os prenomes, nomes e cargos ou função da autoridade judiciária e dos servidores que os lavrem, conferem e subscrevem, a fim de permitir rápida identificação.</w:t>
      </w:r>
    </w:p>
    <w:p w:rsidR="008762EE" w:rsidRDefault="00E13D0E">
      <w:pPr>
        <w:pStyle w:val="Corpodetexto"/>
        <w:spacing w:before="2" w:line="360" w:lineRule="auto"/>
        <w:ind w:right="118"/>
      </w:pPr>
      <w:r>
        <w:t xml:space="preserve">Art. 115. Nos termos de conclusão ao juiz e de vista ao representante do Ministério Público e ao defensor público, constará de forma legível o nome do juiz, do promotor de justiça e do defensor, bem como a data do efetivo encaminhamento dos autos, com a impressão respectiva a partir do Sistema </w:t>
      </w:r>
      <w:proofErr w:type="gramStart"/>
      <w:r>
        <w:t>ThemisPG</w:t>
      </w:r>
      <w:proofErr w:type="gramEnd"/>
      <w:r>
        <w:t>, o mesmo ocorrendo quando da sua devolução, sendo inadmissíveis a conclusão e a vista sem data. As assinaturas do magistrado, do promotor e do defensor também deverão ser identificadas.</w:t>
      </w:r>
    </w:p>
    <w:p w:rsidR="008762EE" w:rsidRDefault="00E13D0E">
      <w:pPr>
        <w:pStyle w:val="Corpodetexto"/>
        <w:spacing w:line="360" w:lineRule="auto"/>
        <w:ind w:right="112"/>
      </w:pPr>
      <w:r>
        <w:t xml:space="preserve">§ 1ºÉ proibida a permanência de autos judiciais conclusos ou para conclusão no ambiente da secretaria judicial, devendo o secretário judicial, </w:t>
      </w:r>
      <w:proofErr w:type="gramStart"/>
      <w:r>
        <w:t>sob pena</w:t>
      </w:r>
      <w:proofErr w:type="gramEnd"/>
      <w:r>
        <w:t xml:space="preserve"> de responsabilidade administrativa, fazer a conclusão dos autos no prazo de 24 horas contadas da data do ato que a enseja, seguindo os autos ao Gabinete do Juiz no mesmo dia.</w:t>
      </w:r>
    </w:p>
    <w:p w:rsidR="008762EE" w:rsidRDefault="00E13D0E" w:rsidP="00A56F17">
      <w:pPr>
        <w:pStyle w:val="Corpodetexto"/>
        <w:spacing w:before="2" w:line="360" w:lineRule="auto"/>
        <w:ind w:right="113"/>
      </w:pPr>
      <w:r>
        <w:t>§ 2º É proibido, ainda, o uso de protocolos físicos em livros ou cadernos na tramitação de processos entre as secretarias judiciais e os gabinetes de juiz aos quais estiverem ligadas, devendo tais informações constar apenas no</w:t>
      </w:r>
      <w:r w:rsidR="00A56F17">
        <w:t xml:space="preserve"> </w:t>
      </w:r>
      <w:r>
        <w:lastRenderedPageBreak/>
        <w:t xml:space="preserve">Sistema </w:t>
      </w:r>
      <w:proofErr w:type="gramStart"/>
      <w:r>
        <w:t>ThemisPG</w:t>
      </w:r>
      <w:proofErr w:type="gramEnd"/>
      <w:r>
        <w:t>.</w:t>
      </w:r>
    </w:p>
    <w:p w:rsidR="008762EE" w:rsidRDefault="00E13D0E">
      <w:pPr>
        <w:pStyle w:val="Corpodetexto"/>
        <w:spacing w:before="137" w:line="360" w:lineRule="auto"/>
        <w:ind w:right="110"/>
      </w:pPr>
      <w:r>
        <w:t>Art. 116. Desentranhadas dos autos algumas de suas peças, inclusive mandados, em seu lugar será colocada uma folha em branco na qual será certificado o fato, a decisão que o determinou e o número de folhas antes ocupadas, evitando-se a renumeração.</w:t>
      </w:r>
    </w:p>
    <w:p w:rsidR="008762EE" w:rsidRDefault="00E13D0E">
      <w:pPr>
        <w:pStyle w:val="Corpodetexto"/>
        <w:spacing w:before="1" w:line="360" w:lineRule="auto"/>
        <w:ind w:right="117"/>
      </w:pPr>
      <w:r>
        <w:rPr>
          <w:b/>
        </w:rPr>
        <w:t xml:space="preserve">Parágrafo único. </w:t>
      </w:r>
      <w:r>
        <w:t>As peças desentranhadas dos autos, enquanto não entregues ao interessado, serão guardadas em local adequado. Nelas a secretaria judicial certificará, em lugar visível e sem prejudicar a leitura do conteúdo,</w:t>
      </w:r>
      <w:r>
        <w:rPr>
          <w:spacing w:val="-7"/>
        </w:rPr>
        <w:t xml:space="preserve"> </w:t>
      </w:r>
      <w:r>
        <w:t>o</w:t>
      </w:r>
      <w:r>
        <w:rPr>
          <w:spacing w:val="-6"/>
        </w:rPr>
        <w:t xml:space="preserve"> </w:t>
      </w:r>
      <w:r>
        <w:t>número,</w:t>
      </w:r>
      <w:r>
        <w:rPr>
          <w:spacing w:val="-6"/>
        </w:rPr>
        <w:t xml:space="preserve"> </w:t>
      </w:r>
      <w:r>
        <w:t>a</w:t>
      </w:r>
      <w:r>
        <w:rPr>
          <w:spacing w:val="-6"/>
        </w:rPr>
        <w:t xml:space="preserve"> </w:t>
      </w:r>
      <w:r>
        <w:t>classe</w:t>
      </w:r>
      <w:r>
        <w:rPr>
          <w:spacing w:val="-6"/>
        </w:rPr>
        <w:t xml:space="preserve"> </w:t>
      </w:r>
      <w:r>
        <w:t>processual</w:t>
      </w:r>
      <w:r>
        <w:rPr>
          <w:spacing w:val="-6"/>
        </w:rPr>
        <w:t xml:space="preserve"> </w:t>
      </w:r>
      <w:r>
        <w:t>e</w:t>
      </w:r>
      <w:r>
        <w:rPr>
          <w:spacing w:val="-2"/>
        </w:rPr>
        <w:t xml:space="preserve"> </w:t>
      </w:r>
      <w:r>
        <w:t>assunto</w:t>
      </w:r>
      <w:r>
        <w:rPr>
          <w:spacing w:val="-1"/>
        </w:rPr>
        <w:t xml:space="preserve"> </w:t>
      </w:r>
      <w:r>
        <w:t>do</w:t>
      </w:r>
      <w:r>
        <w:rPr>
          <w:spacing w:val="-2"/>
        </w:rPr>
        <w:t xml:space="preserve"> </w:t>
      </w:r>
      <w:r>
        <w:t>processo</w:t>
      </w:r>
      <w:r>
        <w:rPr>
          <w:spacing w:val="-5"/>
        </w:rPr>
        <w:t xml:space="preserve"> </w:t>
      </w:r>
      <w:r>
        <w:t>de</w:t>
      </w:r>
      <w:r>
        <w:rPr>
          <w:spacing w:val="-6"/>
        </w:rPr>
        <w:t xml:space="preserve"> </w:t>
      </w:r>
      <w:r>
        <w:t>que</w:t>
      </w:r>
      <w:r>
        <w:rPr>
          <w:spacing w:val="-2"/>
        </w:rPr>
        <w:t xml:space="preserve"> </w:t>
      </w:r>
      <w:r>
        <w:t>foram retiradas.</w:t>
      </w:r>
    </w:p>
    <w:p w:rsidR="008762EE" w:rsidRDefault="00E13D0E">
      <w:pPr>
        <w:pStyle w:val="Corpodetexto"/>
        <w:spacing w:line="360" w:lineRule="auto"/>
        <w:ind w:right="117"/>
      </w:pPr>
      <w:r>
        <w:t>Art. 117. Os autos do processo não excederão a duzentas folhas em cada volume,</w:t>
      </w:r>
      <w:r>
        <w:rPr>
          <w:spacing w:val="-9"/>
        </w:rPr>
        <w:t xml:space="preserve"> </w:t>
      </w:r>
      <w:r>
        <w:t>salvo</w:t>
      </w:r>
      <w:r>
        <w:rPr>
          <w:spacing w:val="-8"/>
        </w:rPr>
        <w:t xml:space="preserve"> </w:t>
      </w:r>
      <w:r>
        <w:t>determinação</w:t>
      </w:r>
      <w:r>
        <w:rPr>
          <w:spacing w:val="-9"/>
        </w:rPr>
        <w:t xml:space="preserve"> </w:t>
      </w:r>
      <w:r>
        <w:t>em</w:t>
      </w:r>
      <w:r>
        <w:rPr>
          <w:spacing w:val="-7"/>
        </w:rPr>
        <w:t xml:space="preserve"> </w:t>
      </w:r>
      <w:r>
        <w:t>contrário</w:t>
      </w:r>
      <w:r>
        <w:rPr>
          <w:spacing w:val="-8"/>
        </w:rPr>
        <w:t xml:space="preserve"> </w:t>
      </w:r>
      <w:r>
        <w:t>do</w:t>
      </w:r>
      <w:r>
        <w:rPr>
          <w:spacing w:val="-8"/>
        </w:rPr>
        <w:t xml:space="preserve"> </w:t>
      </w:r>
      <w:r>
        <w:t>juiz.</w:t>
      </w:r>
      <w:r>
        <w:rPr>
          <w:spacing w:val="-9"/>
        </w:rPr>
        <w:t xml:space="preserve"> </w:t>
      </w:r>
      <w:r>
        <w:t>O</w:t>
      </w:r>
      <w:r>
        <w:rPr>
          <w:spacing w:val="-8"/>
        </w:rPr>
        <w:t xml:space="preserve"> </w:t>
      </w:r>
      <w:r>
        <w:t>encerramento</w:t>
      </w:r>
      <w:r>
        <w:rPr>
          <w:spacing w:val="-8"/>
        </w:rPr>
        <w:t xml:space="preserve"> </w:t>
      </w:r>
      <w:r>
        <w:t>e</w:t>
      </w:r>
      <w:r>
        <w:rPr>
          <w:spacing w:val="-13"/>
        </w:rPr>
        <w:t xml:space="preserve"> </w:t>
      </w:r>
      <w:r>
        <w:t>a</w:t>
      </w:r>
      <w:r>
        <w:rPr>
          <w:spacing w:val="-8"/>
        </w:rPr>
        <w:t xml:space="preserve"> </w:t>
      </w:r>
      <w:r>
        <w:t>abertura dos volumes serão certificados em folhas suplementares e sem numeração. Os novos volumes serão numerados de forma bem destacada e a sua formação também será anotada na autuação do primeiro</w:t>
      </w:r>
      <w:r>
        <w:rPr>
          <w:spacing w:val="-12"/>
        </w:rPr>
        <w:t xml:space="preserve"> </w:t>
      </w:r>
      <w:r>
        <w:t>volume.</w:t>
      </w:r>
    </w:p>
    <w:p w:rsidR="008762EE" w:rsidRDefault="00E13D0E">
      <w:pPr>
        <w:pStyle w:val="Corpodetexto"/>
        <w:spacing w:before="4" w:line="360" w:lineRule="auto"/>
        <w:ind w:right="124"/>
      </w:pPr>
      <w:r>
        <w:t xml:space="preserve">Art. 118. A capa de autuação obedecerá ao padrão do Tribunal de Justiça, na qual deverá ser afixada a respectiva folha de distribuição impressa pelo Sistema </w:t>
      </w:r>
      <w:proofErr w:type="gramStart"/>
      <w:r>
        <w:t>ThemisPG</w:t>
      </w:r>
      <w:proofErr w:type="gramEnd"/>
      <w:r>
        <w:t>.</w:t>
      </w:r>
    </w:p>
    <w:p w:rsidR="008762EE" w:rsidRDefault="00E13D0E">
      <w:pPr>
        <w:pStyle w:val="Corpodetexto"/>
        <w:spacing w:line="362" w:lineRule="auto"/>
        <w:ind w:right="114"/>
      </w:pPr>
      <w:r>
        <w:t>§</w:t>
      </w:r>
      <w:r>
        <w:rPr>
          <w:spacing w:val="-16"/>
        </w:rPr>
        <w:t xml:space="preserve"> </w:t>
      </w:r>
      <w:r>
        <w:t>1ºEm</w:t>
      </w:r>
      <w:r>
        <w:rPr>
          <w:spacing w:val="-14"/>
        </w:rPr>
        <w:t xml:space="preserve"> </w:t>
      </w:r>
      <w:r>
        <w:t>caso</w:t>
      </w:r>
      <w:r>
        <w:rPr>
          <w:spacing w:val="-19"/>
        </w:rPr>
        <w:t xml:space="preserve"> </w:t>
      </w:r>
      <w:r>
        <w:t>de</w:t>
      </w:r>
      <w:r>
        <w:rPr>
          <w:spacing w:val="-19"/>
        </w:rPr>
        <w:t xml:space="preserve"> </w:t>
      </w:r>
      <w:r>
        <w:t>prioridade</w:t>
      </w:r>
      <w:r>
        <w:rPr>
          <w:spacing w:val="-19"/>
        </w:rPr>
        <w:t xml:space="preserve"> </w:t>
      </w:r>
      <w:r>
        <w:t>de</w:t>
      </w:r>
      <w:r>
        <w:rPr>
          <w:spacing w:val="-19"/>
        </w:rPr>
        <w:t xml:space="preserve"> </w:t>
      </w:r>
      <w:r>
        <w:t>idoso,</w:t>
      </w:r>
      <w:r>
        <w:rPr>
          <w:spacing w:val="-20"/>
        </w:rPr>
        <w:t xml:space="preserve"> </w:t>
      </w:r>
      <w:r>
        <w:t>benefício</w:t>
      </w:r>
      <w:r>
        <w:rPr>
          <w:spacing w:val="-20"/>
        </w:rPr>
        <w:t xml:space="preserve"> </w:t>
      </w:r>
      <w:r>
        <w:t>de</w:t>
      </w:r>
      <w:r>
        <w:rPr>
          <w:spacing w:val="-15"/>
        </w:rPr>
        <w:t xml:space="preserve"> </w:t>
      </w:r>
      <w:r>
        <w:t>gratuidade</w:t>
      </w:r>
      <w:r>
        <w:rPr>
          <w:spacing w:val="-15"/>
        </w:rPr>
        <w:t xml:space="preserve"> </w:t>
      </w:r>
      <w:r>
        <w:t>de</w:t>
      </w:r>
      <w:r>
        <w:rPr>
          <w:spacing w:val="-19"/>
        </w:rPr>
        <w:t xml:space="preserve"> </w:t>
      </w:r>
      <w:r>
        <w:t>Justiça</w:t>
      </w:r>
      <w:r>
        <w:rPr>
          <w:spacing w:val="-19"/>
        </w:rPr>
        <w:t xml:space="preserve"> </w:t>
      </w:r>
      <w:r>
        <w:t>e</w:t>
      </w:r>
      <w:r>
        <w:rPr>
          <w:spacing w:val="-19"/>
        </w:rPr>
        <w:t xml:space="preserve"> </w:t>
      </w:r>
      <w:r>
        <w:t xml:space="preserve">outros casos decorrentes da especificidade de cada juízo, </w:t>
      </w:r>
      <w:proofErr w:type="gramStart"/>
      <w:r>
        <w:t>será afixada</w:t>
      </w:r>
      <w:proofErr w:type="gramEnd"/>
      <w:r>
        <w:t xml:space="preserve"> etiqueta identificadora na capa dos</w:t>
      </w:r>
      <w:r>
        <w:rPr>
          <w:spacing w:val="-6"/>
        </w:rPr>
        <w:t xml:space="preserve"> </w:t>
      </w:r>
      <w:r>
        <w:t>autos.</w:t>
      </w:r>
    </w:p>
    <w:p w:rsidR="008762EE" w:rsidRDefault="00E13D0E">
      <w:pPr>
        <w:pStyle w:val="Corpodetexto"/>
        <w:spacing w:line="360" w:lineRule="auto"/>
        <w:ind w:right="109"/>
      </w:pPr>
      <w:r>
        <w:t>§ 2º Poderão constar na capa dos autos ressalvas e etiquetas identificadoras quanto ao funcionamento do Ministério Público, Defensoria Pública e curador especial, deferimento de tutela antecipada ou concessão de medida liminar, bem</w:t>
      </w:r>
      <w:r>
        <w:rPr>
          <w:spacing w:val="-10"/>
        </w:rPr>
        <w:t xml:space="preserve"> </w:t>
      </w:r>
      <w:r>
        <w:t>como</w:t>
      </w:r>
      <w:r>
        <w:rPr>
          <w:spacing w:val="-11"/>
        </w:rPr>
        <w:t xml:space="preserve"> </w:t>
      </w:r>
      <w:r>
        <w:t>outras</w:t>
      </w:r>
      <w:r>
        <w:rPr>
          <w:spacing w:val="-11"/>
        </w:rPr>
        <w:t xml:space="preserve"> </w:t>
      </w:r>
      <w:r>
        <w:t>anotações</w:t>
      </w:r>
      <w:r>
        <w:rPr>
          <w:spacing w:val="-16"/>
        </w:rPr>
        <w:t xml:space="preserve"> </w:t>
      </w:r>
      <w:r>
        <w:t>que</w:t>
      </w:r>
      <w:r>
        <w:rPr>
          <w:spacing w:val="-10"/>
        </w:rPr>
        <w:t xml:space="preserve"> </w:t>
      </w:r>
      <w:r>
        <w:t>se</w:t>
      </w:r>
      <w:r>
        <w:rPr>
          <w:spacing w:val="-11"/>
        </w:rPr>
        <w:t xml:space="preserve"> </w:t>
      </w:r>
      <w:r>
        <w:t>fizerem</w:t>
      </w:r>
      <w:r>
        <w:rPr>
          <w:spacing w:val="-9"/>
        </w:rPr>
        <w:t xml:space="preserve"> </w:t>
      </w:r>
      <w:r>
        <w:t>necessárias</w:t>
      </w:r>
      <w:r>
        <w:rPr>
          <w:spacing w:val="-11"/>
        </w:rPr>
        <w:t xml:space="preserve"> </w:t>
      </w:r>
      <w:r>
        <w:t>ao</w:t>
      </w:r>
      <w:r>
        <w:rPr>
          <w:spacing w:val="-15"/>
        </w:rPr>
        <w:t xml:space="preserve"> </w:t>
      </w:r>
      <w:r>
        <w:t>melhor</w:t>
      </w:r>
      <w:r>
        <w:rPr>
          <w:spacing w:val="-10"/>
        </w:rPr>
        <w:t xml:space="preserve"> </w:t>
      </w:r>
      <w:r>
        <w:t>controle</w:t>
      </w:r>
      <w:r>
        <w:rPr>
          <w:spacing w:val="-10"/>
        </w:rPr>
        <w:t xml:space="preserve"> </w:t>
      </w:r>
      <w:r>
        <w:t>do desenvolvimento do</w:t>
      </w:r>
      <w:r>
        <w:rPr>
          <w:spacing w:val="-4"/>
        </w:rPr>
        <w:t xml:space="preserve"> </w:t>
      </w:r>
      <w:r>
        <w:t>processo.</w:t>
      </w:r>
    </w:p>
    <w:p w:rsidR="008762EE" w:rsidRDefault="00E13D0E">
      <w:pPr>
        <w:pStyle w:val="Corpodetexto"/>
        <w:spacing w:line="362" w:lineRule="auto"/>
        <w:ind w:right="118"/>
      </w:pPr>
      <w:r>
        <w:t>§ 3º Eventuais alterações de partes e seus advogados que ocorram no curso do</w:t>
      </w:r>
      <w:r>
        <w:rPr>
          <w:spacing w:val="-3"/>
        </w:rPr>
        <w:t xml:space="preserve"> </w:t>
      </w:r>
      <w:r>
        <w:t>processo</w:t>
      </w:r>
      <w:r>
        <w:rPr>
          <w:spacing w:val="-6"/>
        </w:rPr>
        <w:t xml:space="preserve"> </w:t>
      </w:r>
      <w:r>
        <w:t>deverão</w:t>
      </w:r>
      <w:r>
        <w:rPr>
          <w:spacing w:val="-7"/>
        </w:rPr>
        <w:t xml:space="preserve"> </w:t>
      </w:r>
      <w:r>
        <w:t>ser</w:t>
      </w:r>
      <w:r>
        <w:rPr>
          <w:spacing w:val="-6"/>
        </w:rPr>
        <w:t xml:space="preserve"> </w:t>
      </w:r>
      <w:r>
        <w:t>anotadas</w:t>
      </w:r>
      <w:r>
        <w:rPr>
          <w:spacing w:val="-7"/>
        </w:rPr>
        <w:t xml:space="preserve"> </w:t>
      </w:r>
      <w:r>
        <w:t>na</w:t>
      </w:r>
      <w:r>
        <w:rPr>
          <w:spacing w:val="-7"/>
        </w:rPr>
        <w:t xml:space="preserve"> </w:t>
      </w:r>
      <w:r>
        <w:t>capa</w:t>
      </w:r>
      <w:r>
        <w:rPr>
          <w:spacing w:val="-6"/>
        </w:rPr>
        <w:t xml:space="preserve"> </w:t>
      </w:r>
      <w:r>
        <w:t>dos</w:t>
      </w:r>
      <w:r>
        <w:rPr>
          <w:spacing w:val="-3"/>
        </w:rPr>
        <w:t xml:space="preserve"> </w:t>
      </w:r>
      <w:r>
        <w:t>autos,</w:t>
      </w:r>
      <w:r>
        <w:rPr>
          <w:spacing w:val="-2"/>
        </w:rPr>
        <w:t xml:space="preserve"> </w:t>
      </w:r>
      <w:r>
        <w:t>bem</w:t>
      </w:r>
      <w:r>
        <w:rPr>
          <w:spacing w:val="-2"/>
        </w:rPr>
        <w:t xml:space="preserve"> </w:t>
      </w:r>
      <w:r>
        <w:t>como</w:t>
      </w:r>
      <w:r>
        <w:rPr>
          <w:spacing w:val="-6"/>
        </w:rPr>
        <w:t xml:space="preserve"> </w:t>
      </w:r>
      <w:r>
        <w:t>lançadas</w:t>
      </w:r>
      <w:r>
        <w:rPr>
          <w:spacing w:val="-3"/>
        </w:rPr>
        <w:t xml:space="preserve"> </w:t>
      </w:r>
      <w:r>
        <w:t>no Sistema</w:t>
      </w:r>
      <w:r>
        <w:rPr>
          <w:spacing w:val="-1"/>
        </w:rPr>
        <w:t xml:space="preserve"> </w:t>
      </w:r>
      <w:proofErr w:type="gramStart"/>
      <w:r>
        <w:t>ThemisPG</w:t>
      </w:r>
      <w:proofErr w:type="gramEnd"/>
      <w:r>
        <w:t>.</w:t>
      </w:r>
    </w:p>
    <w:p w:rsidR="008762EE" w:rsidRDefault="00E13D0E">
      <w:pPr>
        <w:pStyle w:val="Corpodetexto"/>
        <w:spacing w:line="362" w:lineRule="auto"/>
        <w:ind w:right="110"/>
      </w:pPr>
      <w:r>
        <w:t>Art. 119. As folhas dos autos serão rubricadas e numeradas em ordem crescente, sem rasura, no alto, à direita de cada folha, mantendo-se a numeração dos que se originem de outra secretaria.</w:t>
      </w:r>
    </w:p>
    <w:p w:rsidR="008762EE" w:rsidRDefault="00E13D0E" w:rsidP="00A56F17">
      <w:pPr>
        <w:pStyle w:val="Corpodetexto"/>
        <w:spacing w:line="360" w:lineRule="auto"/>
        <w:ind w:right="118"/>
      </w:pPr>
      <w:r>
        <w:t>§ 1ºEm se tratando de processo criminal, a peça inicial, acompanhada de inquérito</w:t>
      </w:r>
      <w:r>
        <w:rPr>
          <w:spacing w:val="-12"/>
        </w:rPr>
        <w:t xml:space="preserve"> </w:t>
      </w:r>
      <w:r>
        <w:t>ou</w:t>
      </w:r>
      <w:r>
        <w:rPr>
          <w:spacing w:val="-6"/>
        </w:rPr>
        <w:t xml:space="preserve"> </w:t>
      </w:r>
      <w:r>
        <w:t>outro</w:t>
      </w:r>
      <w:r>
        <w:rPr>
          <w:spacing w:val="-6"/>
        </w:rPr>
        <w:t xml:space="preserve"> </w:t>
      </w:r>
      <w:r>
        <w:t>procedimento</w:t>
      </w:r>
      <w:r>
        <w:rPr>
          <w:spacing w:val="-7"/>
        </w:rPr>
        <w:t xml:space="preserve"> </w:t>
      </w:r>
      <w:r>
        <w:t>terá</w:t>
      </w:r>
      <w:r>
        <w:rPr>
          <w:spacing w:val="-6"/>
        </w:rPr>
        <w:t xml:space="preserve"> </w:t>
      </w:r>
      <w:r>
        <w:t>sua</w:t>
      </w:r>
      <w:r>
        <w:rPr>
          <w:spacing w:val="-6"/>
        </w:rPr>
        <w:t xml:space="preserve"> </w:t>
      </w:r>
      <w:r>
        <w:t>primeira</w:t>
      </w:r>
      <w:r>
        <w:rPr>
          <w:spacing w:val="-7"/>
        </w:rPr>
        <w:t xml:space="preserve"> </w:t>
      </w:r>
      <w:r>
        <w:t>folha</w:t>
      </w:r>
      <w:r>
        <w:rPr>
          <w:spacing w:val="-10"/>
        </w:rPr>
        <w:t xml:space="preserve"> </w:t>
      </w:r>
      <w:r>
        <w:t>numerada</w:t>
      </w:r>
      <w:r>
        <w:rPr>
          <w:spacing w:val="-6"/>
        </w:rPr>
        <w:t xml:space="preserve"> </w:t>
      </w:r>
      <w:r>
        <w:t>com</w:t>
      </w:r>
      <w:r>
        <w:rPr>
          <w:spacing w:val="-5"/>
        </w:rPr>
        <w:t xml:space="preserve"> </w:t>
      </w:r>
      <w:r>
        <w:t>o</w:t>
      </w:r>
      <w:r>
        <w:rPr>
          <w:spacing w:val="-12"/>
        </w:rPr>
        <w:t xml:space="preserve"> </w:t>
      </w:r>
      <w:r>
        <w:t>dígito</w:t>
      </w:r>
      <w:r w:rsidR="00A56F17">
        <w:t xml:space="preserve"> </w:t>
      </w:r>
      <w:r>
        <w:t xml:space="preserve">“0” (zero), seguido de uma barra (/) e da numeração sequencial correspondente a cada folha da referida peça (0/1, 0/2, 0/3, etc), e a capa de </w:t>
      </w:r>
      <w:r>
        <w:lastRenderedPageBreak/>
        <w:t>autuação do inquérito ou do outro procedimento será identificada como folha de número “1” (um).</w:t>
      </w:r>
    </w:p>
    <w:p w:rsidR="008762EE" w:rsidRDefault="00E13D0E">
      <w:pPr>
        <w:pStyle w:val="Corpodetexto"/>
        <w:spacing w:before="1" w:line="360" w:lineRule="auto"/>
        <w:ind w:right="118"/>
      </w:pPr>
      <w:r>
        <w:t>§ 2º O desentranhamento de peças dos autos não induz renumeração, bastando</w:t>
      </w:r>
      <w:r>
        <w:rPr>
          <w:spacing w:val="-21"/>
        </w:rPr>
        <w:t xml:space="preserve"> </w:t>
      </w:r>
      <w:r>
        <w:t>certificar-se</w:t>
      </w:r>
      <w:r>
        <w:rPr>
          <w:spacing w:val="-17"/>
        </w:rPr>
        <w:t xml:space="preserve"> </w:t>
      </w:r>
      <w:r>
        <w:t>o</w:t>
      </w:r>
      <w:r>
        <w:rPr>
          <w:spacing w:val="-21"/>
        </w:rPr>
        <w:t xml:space="preserve"> </w:t>
      </w:r>
      <w:r>
        <w:t>fato</w:t>
      </w:r>
      <w:r>
        <w:rPr>
          <w:spacing w:val="-16"/>
        </w:rPr>
        <w:t xml:space="preserve"> </w:t>
      </w:r>
      <w:r>
        <w:t>em</w:t>
      </w:r>
      <w:r>
        <w:rPr>
          <w:spacing w:val="-16"/>
        </w:rPr>
        <w:t xml:space="preserve"> </w:t>
      </w:r>
      <w:r>
        <w:t>folha</w:t>
      </w:r>
      <w:r>
        <w:rPr>
          <w:spacing w:val="-16"/>
        </w:rPr>
        <w:t xml:space="preserve"> </w:t>
      </w:r>
      <w:r>
        <w:t>inserida</w:t>
      </w:r>
      <w:r>
        <w:rPr>
          <w:spacing w:val="-26"/>
        </w:rPr>
        <w:t xml:space="preserve"> </w:t>
      </w:r>
      <w:r>
        <w:t>no</w:t>
      </w:r>
      <w:r>
        <w:rPr>
          <w:spacing w:val="-16"/>
        </w:rPr>
        <w:t xml:space="preserve"> </w:t>
      </w:r>
      <w:r>
        <w:t>lugar</w:t>
      </w:r>
      <w:r>
        <w:rPr>
          <w:spacing w:val="-21"/>
        </w:rPr>
        <w:t xml:space="preserve"> </w:t>
      </w:r>
      <w:r>
        <w:t>da</w:t>
      </w:r>
      <w:r>
        <w:rPr>
          <w:spacing w:val="-21"/>
        </w:rPr>
        <w:t xml:space="preserve"> </w:t>
      </w:r>
      <w:r>
        <w:t>que</w:t>
      </w:r>
      <w:r>
        <w:rPr>
          <w:spacing w:val="-20"/>
        </w:rPr>
        <w:t xml:space="preserve"> </w:t>
      </w:r>
      <w:r>
        <w:t>se</w:t>
      </w:r>
      <w:r>
        <w:rPr>
          <w:spacing w:val="-21"/>
        </w:rPr>
        <w:t xml:space="preserve"> </w:t>
      </w:r>
      <w:r>
        <w:t>desentranhou, mantendo a mesma numeração.</w:t>
      </w:r>
    </w:p>
    <w:p w:rsidR="008762EE" w:rsidRDefault="00E13D0E">
      <w:pPr>
        <w:pStyle w:val="Corpodetexto"/>
        <w:spacing w:before="1" w:line="360" w:lineRule="auto"/>
        <w:ind w:right="112"/>
      </w:pPr>
      <w:r>
        <w:t>§ 3º Quando, em razão de erro ou omissão, for necessário emendar a numeração, inutilizar-se-á o lançamento errado, renumerando-se os autos na forma deste artigo, e certificando-se.</w:t>
      </w:r>
    </w:p>
    <w:p w:rsidR="008762EE" w:rsidRDefault="00E13D0E">
      <w:pPr>
        <w:pStyle w:val="Corpodetexto"/>
        <w:spacing w:line="360" w:lineRule="auto"/>
        <w:ind w:right="115"/>
      </w:pPr>
      <w:r>
        <w:t>§ 4º No procedimento de numeração de folhas de autos de recursos, as secretarias das turmas recursais dos juizados especiais darão continuidade à iniciada nos juízos de origem, observando-se, também, o cumprimento da Resolução nº 65, de 16 de dezembro de 2008, no que diz respeito à uniformização do número dos processos.</w:t>
      </w:r>
    </w:p>
    <w:p w:rsidR="008762EE" w:rsidRDefault="008762EE">
      <w:pPr>
        <w:pStyle w:val="Corpodetexto"/>
        <w:ind w:left="0"/>
        <w:jc w:val="left"/>
        <w:rPr>
          <w:sz w:val="26"/>
        </w:rPr>
      </w:pPr>
    </w:p>
    <w:p w:rsidR="008762EE" w:rsidRDefault="00E13D0E">
      <w:pPr>
        <w:pStyle w:val="Ttulo1"/>
        <w:spacing w:before="229"/>
        <w:ind w:left="156"/>
      </w:pPr>
      <w:r>
        <w:t>Seção V</w:t>
      </w:r>
    </w:p>
    <w:p w:rsidR="008762EE" w:rsidRDefault="00E13D0E">
      <w:pPr>
        <w:spacing w:before="137"/>
        <w:ind w:left="1892"/>
        <w:jc w:val="both"/>
        <w:rPr>
          <w:b/>
          <w:sz w:val="24"/>
        </w:rPr>
      </w:pPr>
      <w:r>
        <w:rPr>
          <w:b/>
          <w:sz w:val="24"/>
        </w:rPr>
        <w:t>Da Juntada de Petições e de Documentos</w:t>
      </w:r>
    </w:p>
    <w:p w:rsidR="008762EE" w:rsidRDefault="00E13D0E">
      <w:pPr>
        <w:pStyle w:val="Corpodetexto"/>
        <w:spacing w:before="142" w:line="360" w:lineRule="auto"/>
        <w:ind w:right="120"/>
      </w:pPr>
      <w:r>
        <w:t>Art.</w:t>
      </w:r>
      <w:r>
        <w:rPr>
          <w:spacing w:val="-12"/>
        </w:rPr>
        <w:t xml:space="preserve"> </w:t>
      </w:r>
      <w:r>
        <w:t>120.</w:t>
      </w:r>
      <w:r>
        <w:rPr>
          <w:spacing w:val="-16"/>
        </w:rPr>
        <w:t xml:space="preserve"> </w:t>
      </w:r>
      <w:r>
        <w:t>Na</w:t>
      </w:r>
      <w:r>
        <w:rPr>
          <w:spacing w:val="-11"/>
        </w:rPr>
        <w:t xml:space="preserve"> </w:t>
      </w:r>
      <w:r>
        <w:t>secretaria</w:t>
      </w:r>
      <w:r>
        <w:rPr>
          <w:spacing w:val="-16"/>
        </w:rPr>
        <w:t xml:space="preserve"> </w:t>
      </w:r>
      <w:r>
        <w:t>judicial,</w:t>
      </w:r>
      <w:r>
        <w:rPr>
          <w:spacing w:val="-15"/>
        </w:rPr>
        <w:t xml:space="preserve"> </w:t>
      </w:r>
      <w:r>
        <w:t>as</w:t>
      </w:r>
      <w:r>
        <w:rPr>
          <w:spacing w:val="-13"/>
        </w:rPr>
        <w:t xml:space="preserve"> </w:t>
      </w:r>
      <w:r>
        <w:t>petições</w:t>
      </w:r>
      <w:r>
        <w:rPr>
          <w:spacing w:val="-12"/>
        </w:rPr>
        <w:t xml:space="preserve"> </w:t>
      </w:r>
      <w:r>
        <w:t>e</w:t>
      </w:r>
      <w:r>
        <w:rPr>
          <w:spacing w:val="-15"/>
        </w:rPr>
        <w:t xml:space="preserve"> </w:t>
      </w:r>
      <w:r>
        <w:t>documentos</w:t>
      </w:r>
      <w:r>
        <w:rPr>
          <w:spacing w:val="-15"/>
        </w:rPr>
        <w:t xml:space="preserve"> </w:t>
      </w:r>
      <w:r>
        <w:t>encaminhados</w:t>
      </w:r>
      <w:r>
        <w:rPr>
          <w:spacing w:val="-13"/>
        </w:rPr>
        <w:t xml:space="preserve"> </w:t>
      </w:r>
      <w:r>
        <w:t>serão recebidos pelo servidor responsável pelo atendimento ao público,</w:t>
      </w:r>
      <w:r>
        <w:rPr>
          <w:spacing w:val="-22"/>
        </w:rPr>
        <w:t xml:space="preserve"> </w:t>
      </w:r>
      <w:r>
        <w:t>que:</w:t>
      </w:r>
    </w:p>
    <w:p w:rsidR="008762EE" w:rsidRDefault="00E13D0E" w:rsidP="00742B53">
      <w:pPr>
        <w:pStyle w:val="PargrafodaLista"/>
        <w:numPr>
          <w:ilvl w:val="0"/>
          <w:numId w:val="232"/>
        </w:numPr>
        <w:tabs>
          <w:tab w:val="left" w:pos="251"/>
        </w:tabs>
        <w:spacing w:line="274" w:lineRule="exact"/>
        <w:jc w:val="both"/>
        <w:rPr>
          <w:sz w:val="24"/>
        </w:rPr>
      </w:pPr>
      <w:r>
        <w:rPr>
          <w:sz w:val="24"/>
        </w:rPr>
        <w:t>- conferirá o material</w:t>
      </w:r>
      <w:r>
        <w:rPr>
          <w:spacing w:val="-3"/>
          <w:sz w:val="24"/>
        </w:rPr>
        <w:t xml:space="preserve"> </w:t>
      </w:r>
      <w:r>
        <w:rPr>
          <w:sz w:val="24"/>
        </w:rPr>
        <w:t>recebido;</w:t>
      </w:r>
    </w:p>
    <w:p w:rsidR="008762EE" w:rsidRDefault="00E13D0E" w:rsidP="00742B53">
      <w:pPr>
        <w:pStyle w:val="PargrafodaLista"/>
        <w:numPr>
          <w:ilvl w:val="0"/>
          <w:numId w:val="232"/>
        </w:numPr>
        <w:tabs>
          <w:tab w:val="left" w:pos="328"/>
        </w:tabs>
        <w:spacing w:before="137" w:line="364" w:lineRule="auto"/>
        <w:ind w:left="116" w:right="116" w:firstLine="0"/>
        <w:jc w:val="both"/>
        <w:rPr>
          <w:sz w:val="24"/>
        </w:rPr>
      </w:pPr>
      <w:r>
        <w:rPr>
          <w:sz w:val="24"/>
        </w:rPr>
        <w:t xml:space="preserve">- receberá no Sistema </w:t>
      </w:r>
      <w:proofErr w:type="gramStart"/>
      <w:r>
        <w:rPr>
          <w:sz w:val="24"/>
        </w:rPr>
        <w:t>ThemisPG</w:t>
      </w:r>
      <w:proofErr w:type="gramEnd"/>
      <w:r>
        <w:rPr>
          <w:sz w:val="24"/>
        </w:rPr>
        <w:t xml:space="preserve"> o material, com a descrição detalhada do que lhe foi entregue e impressão do comprovante</w:t>
      </w:r>
      <w:r>
        <w:rPr>
          <w:spacing w:val="-10"/>
          <w:sz w:val="24"/>
        </w:rPr>
        <w:t xml:space="preserve"> </w:t>
      </w:r>
      <w:r>
        <w:rPr>
          <w:sz w:val="24"/>
        </w:rPr>
        <w:t>respectivo;</w:t>
      </w:r>
    </w:p>
    <w:p w:rsidR="008762EE" w:rsidRDefault="00E13D0E" w:rsidP="00742B53">
      <w:pPr>
        <w:pStyle w:val="PargrafodaLista"/>
        <w:numPr>
          <w:ilvl w:val="0"/>
          <w:numId w:val="232"/>
        </w:numPr>
        <w:tabs>
          <w:tab w:val="left" w:pos="457"/>
        </w:tabs>
        <w:spacing w:line="360" w:lineRule="auto"/>
        <w:ind w:left="116" w:right="116" w:firstLine="0"/>
        <w:jc w:val="both"/>
        <w:rPr>
          <w:sz w:val="24"/>
        </w:rPr>
      </w:pPr>
      <w:r>
        <w:rPr>
          <w:sz w:val="24"/>
        </w:rPr>
        <w:t xml:space="preserve">- </w:t>
      </w:r>
      <w:proofErr w:type="gramStart"/>
      <w:r>
        <w:rPr>
          <w:sz w:val="24"/>
        </w:rPr>
        <w:t>localizará</w:t>
      </w:r>
      <w:proofErr w:type="gramEnd"/>
      <w:r>
        <w:rPr>
          <w:sz w:val="24"/>
        </w:rPr>
        <w:t xml:space="preserve"> na secretaria, todos os processos relativos às petições e documentos recebidos;</w:t>
      </w:r>
      <w:r>
        <w:rPr>
          <w:spacing w:val="-1"/>
          <w:sz w:val="24"/>
        </w:rPr>
        <w:t xml:space="preserve"> </w:t>
      </w:r>
      <w:r>
        <w:rPr>
          <w:sz w:val="24"/>
        </w:rPr>
        <w:t>e</w:t>
      </w:r>
    </w:p>
    <w:p w:rsidR="008762EE" w:rsidRDefault="00E13D0E" w:rsidP="00742B53">
      <w:pPr>
        <w:pStyle w:val="PargrafodaLista"/>
        <w:numPr>
          <w:ilvl w:val="0"/>
          <w:numId w:val="232"/>
        </w:numPr>
        <w:tabs>
          <w:tab w:val="left" w:pos="433"/>
        </w:tabs>
        <w:spacing w:line="362" w:lineRule="auto"/>
        <w:ind w:left="116" w:right="112" w:firstLine="0"/>
        <w:jc w:val="both"/>
        <w:rPr>
          <w:sz w:val="24"/>
        </w:rPr>
      </w:pPr>
      <w:r>
        <w:rPr>
          <w:sz w:val="24"/>
        </w:rPr>
        <w:t>- entregará os processos com as respectivas petições ou documentos ao servidor da secretaria responsável pela realização da</w:t>
      </w:r>
      <w:r>
        <w:rPr>
          <w:spacing w:val="-15"/>
          <w:sz w:val="24"/>
        </w:rPr>
        <w:t xml:space="preserve"> </w:t>
      </w:r>
      <w:r>
        <w:rPr>
          <w:sz w:val="24"/>
        </w:rPr>
        <w:t>juntada.</w:t>
      </w:r>
    </w:p>
    <w:p w:rsidR="008762EE" w:rsidRDefault="00E13D0E">
      <w:pPr>
        <w:pStyle w:val="Corpodetexto"/>
        <w:spacing w:line="360" w:lineRule="auto"/>
        <w:ind w:right="112"/>
      </w:pPr>
      <w:r>
        <w:t>§ 1ºSe o processo relativo à petição ou documento recebido estiver fora da secretaria, em carga, o servidor responsável pelo atendimento ao público a colocará</w:t>
      </w:r>
      <w:r>
        <w:rPr>
          <w:spacing w:val="-10"/>
        </w:rPr>
        <w:t xml:space="preserve"> </w:t>
      </w:r>
      <w:r>
        <w:t>junto</w:t>
      </w:r>
      <w:r>
        <w:rPr>
          <w:spacing w:val="-10"/>
        </w:rPr>
        <w:t xml:space="preserve"> </w:t>
      </w:r>
      <w:r>
        <w:t>ao</w:t>
      </w:r>
      <w:r>
        <w:rPr>
          <w:spacing w:val="-10"/>
        </w:rPr>
        <w:t xml:space="preserve"> </w:t>
      </w:r>
      <w:r>
        <w:t>Livro</w:t>
      </w:r>
      <w:r>
        <w:rPr>
          <w:spacing w:val="-9"/>
        </w:rPr>
        <w:t xml:space="preserve"> </w:t>
      </w:r>
      <w:r>
        <w:t>de</w:t>
      </w:r>
      <w:r>
        <w:rPr>
          <w:spacing w:val="-10"/>
        </w:rPr>
        <w:t xml:space="preserve"> </w:t>
      </w:r>
      <w:r>
        <w:t>Carga</w:t>
      </w:r>
      <w:r>
        <w:rPr>
          <w:spacing w:val="-15"/>
        </w:rPr>
        <w:t xml:space="preserve"> </w:t>
      </w:r>
      <w:r>
        <w:t>respectivo,</w:t>
      </w:r>
      <w:r>
        <w:rPr>
          <w:spacing w:val="-9"/>
        </w:rPr>
        <w:t xml:space="preserve"> </w:t>
      </w:r>
      <w:r>
        <w:t>a</w:t>
      </w:r>
      <w:r>
        <w:rPr>
          <w:spacing w:val="-10"/>
        </w:rPr>
        <w:t xml:space="preserve"> </w:t>
      </w:r>
      <w:r>
        <w:t>fim</w:t>
      </w:r>
      <w:r>
        <w:rPr>
          <w:spacing w:val="-9"/>
        </w:rPr>
        <w:t xml:space="preserve"> </w:t>
      </w:r>
      <w:r>
        <w:t>de</w:t>
      </w:r>
      <w:r>
        <w:rPr>
          <w:spacing w:val="-10"/>
        </w:rPr>
        <w:t xml:space="preserve"> </w:t>
      </w:r>
      <w:r>
        <w:t>que,</w:t>
      </w:r>
      <w:r>
        <w:rPr>
          <w:spacing w:val="-9"/>
        </w:rPr>
        <w:t xml:space="preserve"> </w:t>
      </w:r>
      <w:r>
        <w:t>por</w:t>
      </w:r>
      <w:r>
        <w:rPr>
          <w:spacing w:val="-9"/>
        </w:rPr>
        <w:t xml:space="preserve"> </w:t>
      </w:r>
      <w:r>
        <w:t>ocasião</w:t>
      </w:r>
      <w:r>
        <w:rPr>
          <w:spacing w:val="-14"/>
        </w:rPr>
        <w:t xml:space="preserve"> </w:t>
      </w:r>
      <w:r>
        <w:t>da</w:t>
      </w:r>
      <w:r>
        <w:rPr>
          <w:spacing w:val="-10"/>
        </w:rPr>
        <w:t xml:space="preserve"> </w:t>
      </w:r>
      <w:r>
        <w:t>baixa da carga quando do retorno do processo, possa fisicamente identificar a petição ou o documento e encaminhá-la para</w:t>
      </w:r>
      <w:r>
        <w:rPr>
          <w:spacing w:val="-13"/>
        </w:rPr>
        <w:t xml:space="preserve"> </w:t>
      </w:r>
      <w:r>
        <w:t>juntada.</w:t>
      </w:r>
    </w:p>
    <w:p w:rsidR="008762EE" w:rsidRDefault="00E13D0E">
      <w:pPr>
        <w:pStyle w:val="Corpodetexto"/>
        <w:spacing w:line="275" w:lineRule="exact"/>
      </w:pPr>
      <w:r>
        <w:t xml:space="preserve">§ 2º O Sistema </w:t>
      </w:r>
      <w:proofErr w:type="gramStart"/>
      <w:r>
        <w:t>ThemisPG</w:t>
      </w:r>
      <w:proofErr w:type="gramEnd"/>
      <w:r>
        <w:t xml:space="preserve"> listará as petições ou documentos recebidos</w:t>
      </w:r>
    </w:p>
    <w:p w:rsidR="008762EE" w:rsidRDefault="00E13D0E">
      <w:pPr>
        <w:pStyle w:val="Corpodetexto"/>
        <w:spacing w:before="67" w:line="360" w:lineRule="auto"/>
        <w:ind w:right="120"/>
      </w:pPr>
      <w:proofErr w:type="gramStart"/>
      <w:r>
        <w:t>facilitando</w:t>
      </w:r>
      <w:proofErr w:type="gramEnd"/>
      <w:r>
        <w:t xml:space="preserve"> a realização do movimento processual de JUNTADA e alertará sobre a pendência de juntada quando da realização de quaisquer outros movimentos.</w:t>
      </w:r>
    </w:p>
    <w:p w:rsidR="008762EE" w:rsidRDefault="00E13D0E">
      <w:pPr>
        <w:pStyle w:val="Corpodetexto"/>
        <w:spacing w:before="2" w:line="360" w:lineRule="auto"/>
        <w:ind w:right="110"/>
      </w:pPr>
      <w:r>
        <w:t xml:space="preserve">Art. 121. Constitui objeto de juntada aos autos toda petição ou documento protocolizado pelas partes, mandados, ofícios, avisos de recebimento ou </w:t>
      </w:r>
      <w:r>
        <w:lastRenderedPageBreak/>
        <w:t>quaisquer outros dos quais se iniciem a contagem de prazo processual.</w:t>
      </w:r>
    </w:p>
    <w:p w:rsidR="008762EE" w:rsidRDefault="00E13D0E">
      <w:pPr>
        <w:pStyle w:val="Corpodetexto"/>
        <w:spacing w:line="272" w:lineRule="exact"/>
      </w:pPr>
      <w:r>
        <w:t>Art. 122. O procedimento de juntada nos autos consiste em:</w:t>
      </w:r>
    </w:p>
    <w:p w:rsidR="008762EE" w:rsidRDefault="00E13D0E" w:rsidP="00742B53">
      <w:pPr>
        <w:pStyle w:val="PargrafodaLista"/>
        <w:numPr>
          <w:ilvl w:val="0"/>
          <w:numId w:val="231"/>
        </w:numPr>
        <w:tabs>
          <w:tab w:val="left" w:pos="261"/>
        </w:tabs>
        <w:spacing w:before="142" w:line="360" w:lineRule="auto"/>
        <w:ind w:right="114" w:firstLine="0"/>
        <w:jc w:val="both"/>
        <w:rPr>
          <w:sz w:val="24"/>
        </w:rPr>
      </w:pPr>
      <w:r>
        <w:rPr>
          <w:sz w:val="24"/>
        </w:rPr>
        <w:t>- aplicar o carimbo de JUNTADA no verso da última folha do processo, nele anotando o que de fato estiver sendo acostado aos autos, datando e assinando;</w:t>
      </w:r>
    </w:p>
    <w:p w:rsidR="008762EE" w:rsidRDefault="00E13D0E" w:rsidP="00742B53">
      <w:pPr>
        <w:pStyle w:val="PargrafodaLista"/>
        <w:numPr>
          <w:ilvl w:val="0"/>
          <w:numId w:val="231"/>
        </w:numPr>
        <w:tabs>
          <w:tab w:val="left" w:pos="318"/>
        </w:tabs>
        <w:spacing w:line="272" w:lineRule="exact"/>
        <w:ind w:left="317" w:hanging="202"/>
        <w:jc w:val="both"/>
        <w:rPr>
          <w:sz w:val="24"/>
        </w:rPr>
      </w:pPr>
      <w:r>
        <w:rPr>
          <w:sz w:val="24"/>
        </w:rPr>
        <w:t>- numerar as folhas das petições ou documentos</w:t>
      </w:r>
      <w:r>
        <w:rPr>
          <w:spacing w:val="-4"/>
          <w:sz w:val="24"/>
        </w:rPr>
        <w:t xml:space="preserve"> </w:t>
      </w:r>
      <w:r>
        <w:rPr>
          <w:sz w:val="24"/>
        </w:rPr>
        <w:t>acostados;</w:t>
      </w:r>
    </w:p>
    <w:p w:rsidR="008762EE" w:rsidRDefault="00E13D0E" w:rsidP="00742B53">
      <w:pPr>
        <w:pStyle w:val="PargrafodaLista"/>
        <w:numPr>
          <w:ilvl w:val="0"/>
          <w:numId w:val="231"/>
        </w:numPr>
        <w:tabs>
          <w:tab w:val="left" w:pos="381"/>
        </w:tabs>
        <w:spacing w:before="142" w:line="360" w:lineRule="auto"/>
        <w:ind w:right="112" w:firstLine="0"/>
        <w:jc w:val="both"/>
        <w:rPr>
          <w:sz w:val="24"/>
        </w:rPr>
      </w:pPr>
      <w:r>
        <w:rPr>
          <w:sz w:val="24"/>
        </w:rPr>
        <w:t>-</w:t>
      </w:r>
      <w:r>
        <w:rPr>
          <w:spacing w:val="-10"/>
          <w:sz w:val="24"/>
        </w:rPr>
        <w:t xml:space="preserve"> </w:t>
      </w:r>
      <w:r>
        <w:rPr>
          <w:sz w:val="24"/>
        </w:rPr>
        <w:t>realizar</w:t>
      </w:r>
      <w:r>
        <w:rPr>
          <w:spacing w:val="-10"/>
          <w:sz w:val="24"/>
        </w:rPr>
        <w:t xml:space="preserve"> </w:t>
      </w:r>
      <w:r>
        <w:rPr>
          <w:sz w:val="24"/>
        </w:rPr>
        <w:t>no</w:t>
      </w:r>
      <w:r>
        <w:rPr>
          <w:spacing w:val="-6"/>
          <w:sz w:val="24"/>
        </w:rPr>
        <w:t xml:space="preserve"> </w:t>
      </w:r>
      <w:r>
        <w:rPr>
          <w:sz w:val="24"/>
        </w:rPr>
        <w:t>sistema</w:t>
      </w:r>
      <w:r>
        <w:rPr>
          <w:spacing w:val="-11"/>
          <w:sz w:val="24"/>
        </w:rPr>
        <w:t xml:space="preserve"> </w:t>
      </w:r>
      <w:r>
        <w:rPr>
          <w:sz w:val="24"/>
        </w:rPr>
        <w:t>informatizado</w:t>
      </w:r>
      <w:r>
        <w:rPr>
          <w:spacing w:val="-11"/>
          <w:sz w:val="24"/>
        </w:rPr>
        <w:t xml:space="preserve"> </w:t>
      </w:r>
      <w:r>
        <w:rPr>
          <w:sz w:val="24"/>
        </w:rPr>
        <w:t>o</w:t>
      </w:r>
      <w:r>
        <w:rPr>
          <w:spacing w:val="-11"/>
          <w:sz w:val="24"/>
        </w:rPr>
        <w:t xml:space="preserve"> </w:t>
      </w:r>
      <w:r>
        <w:rPr>
          <w:sz w:val="24"/>
        </w:rPr>
        <w:t>movimento</w:t>
      </w:r>
      <w:r>
        <w:rPr>
          <w:spacing w:val="-6"/>
          <w:sz w:val="24"/>
        </w:rPr>
        <w:t xml:space="preserve"> </w:t>
      </w:r>
      <w:r>
        <w:rPr>
          <w:sz w:val="24"/>
        </w:rPr>
        <w:t>processual</w:t>
      </w:r>
      <w:r>
        <w:rPr>
          <w:spacing w:val="-12"/>
          <w:sz w:val="24"/>
        </w:rPr>
        <w:t xml:space="preserve"> </w:t>
      </w:r>
      <w:r>
        <w:rPr>
          <w:sz w:val="24"/>
        </w:rPr>
        <w:t>de</w:t>
      </w:r>
      <w:r>
        <w:rPr>
          <w:spacing w:val="-6"/>
          <w:sz w:val="24"/>
        </w:rPr>
        <w:t xml:space="preserve"> </w:t>
      </w:r>
      <w:r>
        <w:rPr>
          <w:sz w:val="24"/>
        </w:rPr>
        <w:t>JUNTADA</w:t>
      </w:r>
      <w:r>
        <w:rPr>
          <w:spacing w:val="-9"/>
          <w:sz w:val="24"/>
        </w:rPr>
        <w:t xml:space="preserve"> </w:t>
      </w:r>
      <w:r>
        <w:rPr>
          <w:sz w:val="24"/>
        </w:rPr>
        <w:t>e, quando disponível, adotar os procedimentos para o controle informatizado do prazo</w:t>
      </w:r>
      <w:r>
        <w:rPr>
          <w:spacing w:val="-1"/>
          <w:sz w:val="24"/>
        </w:rPr>
        <w:t xml:space="preserve"> </w:t>
      </w:r>
      <w:r>
        <w:rPr>
          <w:sz w:val="24"/>
        </w:rPr>
        <w:t>processual.</w:t>
      </w:r>
    </w:p>
    <w:p w:rsidR="008762EE" w:rsidRDefault="00E13D0E">
      <w:pPr>
        <w:pStyle w:val="Corpodetexto"/>
        <w:spacing w:line="362" w:lineRule="auto"/>
        <w:ind w:right="117"/>
      </w:pPr>
      <w:r>
        <w:t>§ 1ºQualquer servidor da secretaria tem atribuição para realizar a juntada aos autos e, inclusive, assinar o respectivo termo.</w:t>
      </w:r>
    </w:p>
    <w:p w:rsidR="008762EE" w:rsidRDefault="00E13D0E">
      <w:pPr>
        <w:pStyle w:val="Corpodetexto"/>
        <w:spacing w:line="360" w:lineRule="auto"/>
        <w:ind w:right="120"/>
      </w:pPr>
      <w:r>
        <w:t>§ 2º Na numeração das folhas do processo pode ser dispensada a utilização de carimbos, podendo o servidor apenas anotar, à caneta, no canto superior direito do anverso da folha, o número da página e rubricar.</w:t>
      </w:r>
    </w:p>
    <w:p w:rsidR="008762EE" w:rsidRDefault="00E13D0E">
      <w:pPr>
        <w:pStyle w:val="Corpodetexto"/>
        <w:spacing w:line="360" w:lineRule="auto"/>
        <w:ind w:right="116"/>
      </w:pPr>
      <w:r>
        <w:t xml:space="preserve">§ 3º A data do movimento processual de JUNTADA no Sistema </w:t>
      </w:r>
      <w:proofErr w:type="gramStart"/>
      <w:r>
        <w:t>ThemisPG</w:t>
      </w:r>
      <w:proofErr w:type="gramEnd"/>
      <w:r>
        <w:t xml:space="preserve"> deve</w:t>
      </w:r>
      <w:r>
        <w:rPr>
          <w:spacing w:val="-12"/>
        </w:rPr>
        <w:t xml:space="preserve"> </w:t>
      </w:r>
      <w:r>
        <w:t>corresponder</w:t>
      </w:r>
      <w:r>
        <w:rPr>
          <w:spacing w:val="-16"/>
        </w:rPr>
        <w:t xml:space="preserve"> </w:t>
      </w:r>
      <w:r>
        <w:t>àquela</w:t>
      </w:r>
      <w:r>
        <w:rPr>
          <w:spacing w:val="-11"/>
        </w:rPr>
        <w:t xml:space="preserve"> </w:t>
      </w:r>
      <w:r>
        <w:t>em</w:t>
      </w:r>
      <w:r>
        <w:rPr>
          <w:spacing w:val="-11"/>
        </w:rPr>
        <w:t xml:space="preserve"> </w:t>
      </w:r>
      <w:r>
        <w:t>que</w:t>
      </w:r>
      <w:r>
        <w:rPr>
          <w:spacing w:val="-12"/>
        </w:rPr>
        <w:t xml:space="preserve"> </w:t>
      </w:r>
      <w:r>
        <w:t>de</w:t>
      </w:r>
      <w:r>
        <w:rPr>
          <w:spacing w:val="-11"/>
        </w:rPr>
        <w:t xml:space="preserve"> </w:t>
      </w:r>
      <w:r>
        <w:t>fato</w:t>
      </w:r>
      <w:r>
        <w:rPr>
          <w:spacing w:val="-12"/>
        </w:rPr>
        <w:t xml:space="preserve"> </w:t>
      </w:r>
      <w:r>
        <w:t>a</w:t>
      </w:r>
      <w:r>
        <w:rPr>
          <w:spacing w:val="-15"/>
        </w:rPr>
        <w:t xml:space="preserve"> </w:t>
      </w:r>
      <w:r>
        <w:t>petição</w:t>
      </w:r>
      <w:r>
        <w:rPr>
          <w:spacing w:val="-12"/>
        </w:rPr>
        <w:t xml:space="preserve"> </w:t>
      </w:r>
      <w:r>
        <w:t>ou</w:t>
      </w:r>
      <w:r>
        <w:rPr>
          <w:spacing w:val="-16"/>
        </w:rPr>
        <w:t xml:space="preserve"> </w:t>
      </w:r>
      <w:r>
        <w:t>documento</w:t>
      </w:r>
      <w:r>
        <w:rPr>
          <w:spacing w:val="-15"/>
        </w:rPr>
        <w:t xml:space="preserve"> </w:t>
      </w:r>
      <w:r>
        <w:t>foi</w:t>
      </w:r>
      <w:r>
        <w:rPr>
          <w:spacing w:val="-17"/>
        </w:rPr>
        <w:t xml:space="preserve"> </w:t>
      </w:r>
      <w:r>
        <w:t>acostada aos autos.</w:t>
      </w:r>
    </w:p>
    <w:p w:rsidR="008762EE" w:rsidRDefault="00E13D0E">
      <w:pPr>
        <w:pStyle w:val="Corpodetexto"/>
        <w:spacing w:line="360" w:lineRule="auto"/>
        <w:ind w:right="116"/>
      </w:pPr>
      <w:r>
        <w:t>§ 4º No campo de Descrição do movimento processual JUNTADA, o servidor deve constar qual a peça processual ou documento acostado aos autos, bem como</w:t>
      </w:r>
      <w:r>
        <w:rPr>
          <w:spacing w:val="-7"/>
        </w:rPr>
        <w:t xml:space="preserve"> </w:t>
      </w:r>
      <w:r>
        <w:t>todos</w:t>
      </w:r>
      <w:r>
        <w:rPr>
          <w:spacing w:val="-12"/>
        </w:rPr>
        <w:t xml:space="preserve"> </w:t>
      </w:r>
      <w:r>
        <w:t>os</w:t>
      </w:r>
      <w:r>
        <w:rPr>
          <w:spacing w:val="-8"/>
        </w:rPr>
        <w:t xml:space="preserve"> </w:t>
      </w:r>
      <w:r>
        <w:t>dados</w:t>
      </w:r>
      <w:r>
        <w:rPr>
          <w:spacing w:val="-7"/>
        </w:rPr>
        <w:t xml:space="preserve"> </w:t>
      </w:r>
      <w:r>
        <w:t>necessários</w:t>
      </w:r>
      <w:r>
        <w:rPr>
          <w:spacing w:val="-12"/>
        </w:rPr>
        <w:t xml:space="preserve"> </w:t>
      </w:r>
      <w:r>
        <w:t>ao</w:t>
      </w:r>
      <w:r>
        <w:rPr>
          <w:spacing w:val="-6"/>
        </w:rPr>
        <w:t xml:space="preserve"> </w:t>
      </w:r>
      <w:r>
        <w:t>acompanhamento</w:t>
      </w:r>
      <w:r>
        <w:rPr>
          <w:spacing w:val="-7"/>
        </w:rPr>
        <w:t xml:space="preserve"> </w:t>
      </w:r>
      <w:r>
        <w:t>do</w:t>
      </w:r>
      <w:r>
        <w:rPr>
          <w:spacing w:val="-6"/>
        </w:rPr>
        <w:t xml:space="preserve"> </w:t>
      </w:r>
      <w:r>
        <w:t>advogado</w:t>
      </w:r>
      <w:r>
        <w:rPr>
          <w:spacing w:val="-7"/>
        </w:rPr>
        <w:t xml:space="preserve"> </w:t>
      </w:r>
      <w:r>
        <w:t>ou</w:t>
      </w:r>
      <w:r>
        <w:rPr>
          <w:spacing w:val="-6"/>
        </w:rPr>
        <w:t xml:space="preserve"> </w:t>
      </w:r>
      <w:r>
        <w:t xml:space="preserve">parte interessada, a exemplo daqueles que indiquem o início da contagem do prazo processual, a fim de que não precisem </w:t>
      </w:r>
      <w:r>
        <w:rPr>
          <w:spacing w:val="-3"/>
        </w:rPr>
        <w:t xml:space="preserve">se </w:t>
      </w:r>
      <w:r>
        <w:t>dirigir à</w:t>
      </w:r>
      <w:r>
        <w:rPr>
          <w:spacing w:val="-5"/>
        </w:rPr>
        <w:t xml:space="preserve"> </w:t>
      </w:r>
      <w:r>
        <w:t>secretaria.</w:t>
      </w:r>
    </w:p>
    <w:p w:rsidR="008762EE" w:rsidRDefault="00E13D0E">
      <w:pPr>
        <w:pStyle w:val="Corpodetexto"/>
        <w:spacing w:line="360" w:lineRule="auto"/>
        <w:ind w:right="111"/>
      </w:pPr>
      <w:r>
        <w:t>Art. 123. Constitui objetivo de todas as secretarias judiciais a realização das juntadas de petições e demais documentos que devem ser acostados aos autos, no mesmo dia do recebimento nas unidades.</w:t>
      </w:r>
    </w:p>
    <w:p w:rsidR="008762EE" w:rsidRDefault="00E13D0E">
      <w:pPr>
        <w:pStyle w:val="Corpodetexto"/>
        <w:spacing w:line="360" w:lineRule="auto"/>
        <w:ind w:right="108"/>
      </w:pPr>
      <w:r>
        <w:rPr>
          <w:b/>
        </w:rPr>
        <w:t xml:space="preserve">Parágrafo único. </w:t>
      </w:r>
      <w:r>
        <w:t>A Corregedoria Geral de Justiça acompanhará o cumprimento, inclusive quando de correições, e cobrará dos magistrados e secretários</w:t>
      </w:r>
      <w:r>
        <w:rPr>
          <w:spacing w:val="-16"/>
        </w:rPr>
        <w:t xml:space="preserve"> </w:t>
      </w:r>
      <w:r>
        <w:t>ações</w:t>
      </w:r>
      <w:r>
        <w:rPr>
          <w:spacing w:val="-15"/>
        </w:rPr>
        <w:t xml:space="preserve"> </w:t>
      </w:r>
      <w:r>
        <w:t>concretas</w:t>
      </w:r>
      <w:r>
        <w:rPr>
          <w:spacing w:val="-16"/>
        </w:rPr>
        <w:t xml:space="preserve"> </w:t>
      </w:r>
      <w:r>
        <w:t>para</w:t>
      </w:r>
      <w:r>
        <w:rPr>
          <w:spacing w:val="-15"/>
        </w:rPr>
        <w:t xml:space="preserve"> </w:t>
      </w:r>
      <w:r>
        <w:t>o</w:t>
      </w:r>
      <w:r>
        <w:rPr>
          <w:spacing w:val="-15"/>
        </w:rPr>
        <w:t xml:space="preserve"> </w:t>
      </w:r>
      <w:r>
        <w:t>alinhamento</w:t>
      </w:r>
      <w:r>
        <w:rPr>
          <w:spacing w:val="-16"/>
        </w:rPr>
        <w:t xml:space="preserve"> </w:t>
      </w:r>
      <w:r>
        <w:t>à</w:t>
      </w:r>
      <w:r>
        <w:rPr>
          <w:spacing w:val="-15"/>
        </w:rPr>
        <w:t xml:space="preserve"> </w:t>
      </w:r>
      <w:r>
        <w:t>meta</w:t>
      </w:r>
      <w:r>
        <w:rPr>
          <w:spacing w:val="-15"/>
        </w:rPr>
        <w:t xml:space="preserve"> </w:t>
      </w:r>
      <w:r>
        <w:t>prevista</w:t>
      </w:r>
      <w:r>
        <w:rPr>
          <w:spacing w:val="-15"/>
        </w:rPr>
        <w:t xml:space="preserve"> </w:t>
      </w:r>
      <w:r>
        <w:t>no</w:t>
      </w:r>
      <w:r>
        <w:rPr>
          <w:spacing w:val="-15"/>
        </w:rPr>
        <w:t xml:space="preserve"> </w:t>
      </w:r>
      <w:r>
        <w:t>caput</w:t>
      </w:r>
      <w:r>
        <w:rPr>
          <w:spacing w:val="-16"/>
        </w:rPr>
        <w:t xml:space="preserve"> </w:t>
      </w:r>
      <w:r>
        <w:t>deste artigo.</w:t>
      </w:r>
    </w:p>
    <w:p w:rsidR="008762EE" w:rsidRDefault="00E13D0E">
      <w:pPr>
        <w:pStyle w:val="Corpodetexto"/>
        <w:spacing w:before="67" w:line="360" w:lineRule="auto"/>
        <w:ind w:right="116"/>
      </w:pPr>
      <w:r>
        <w:t>Art.</w:t>
      </w:r>
      <w:r>
        <w:rPr>
          <w:spacing w:val="-6"/>
        </w:rPr>
        <w:t xml:space="preserve"> </w:t>
      </w:r>
      <w:r>
        <w:t>124.</w:t>
      </w:r>
      <w:r>
        <w:rPr>
          <w:spacing w:val="-6"/>
        </w:rPr>
        <w:t xml:space="preserve"> </w:t>
      </w:r>
      <w:r>
        <w:t>É</w:t>
      </w:r>
      <w:r>
        <w:rPr>
          <w:spacing w:val="-7"/>
        </w:rPr>
        <w:t xml:space="preserve"> </w:t>
      </w:r>
      <w:r>
        <w:t>obrigatória</w:t>
      </w:r>
      <w:r>
        <w:rPr>
          <w:spacing w:val="-11"/>
        </w:rPr>
        <w:t xml:space="preserve"> </w:t>
      </w:r>
      <w:r>
        <w:t>a</w:t>
      </w:r>
      <w:r>
        <w:rPr>
          <w:spacing w:val="-5"/>
        </w:rPr>
        <w:t xml:space="preserve"> </w:t>
      </w:r>
      <w:r>
        <w:t>correta</w:t>
      </w:r>
      <w:r>
        <w:rPr>
          <w:spacing w:val="-6"/>
        </w:rPr>
        <w:t xml:space="preserve"> </w:t>
      </w:r>
      <w:r>
        <w:t>e</w:t>
      </w:r>
      <w:r>
        <w:rPr>
          <w:spacing w:val="-6"/>
        </w:rPr>
        <w:t xml:space="preserve"> </w:t>
      </w:r>
      <w:r>
        <w:t>legível</w:t>
      </w:r>
      <w:r>
        <w:rPr>
          <w:spacing w:val="-6"/>
        </w:rPr>
        <w:t xml:space="preserve"> </w:t>
      </w:r>
      <w:r>
        <w:t>identificação</w:t>
      </w:r>
      <w:r>
        <w:rPr>
          <w:spacing w:val="-6"/>
        </w:rPr>
        <w:t xml:space="preserve"> </w:t>
      </w:r>
      <w:r>
        <w:t>do</w:t>
      </w:r>
      <w:r>
        <w:rPr>
          <w:spacing w:val="-6"/>
        </w:rPr>
        <w:t xml:space="preserve"> </w:t>
      </w:r>
      <w:r>
        <w:t>número</w:t>
      </w:r>
      <w:r>
        <w:rPr>
          <w:spacing w:val="-10"/>
        </w:rPr>
        <w:t xml:space="preserve"> </w:t>
      </w:r>
      <w:r>
        <w:t>do</w:t>
      </w:r>
      <w:r>
        <w:rPr>
          <w:spacing w:val="-6"/>
        </w:rPr>
        <w:t xml:space="preserve"> </w:t>
      </w:r>
      <w:r>
        <w:t>processo, para a validade do protocolo de petições e/ou documentos em qualquer unidade</w:t>
      </w:r>
      <w:r>
        <w:rPr>
          <w:spacing w:val="-1"/>
        </w:rPr>
        <w:t xml:space="preserve"> </w:t>
      </w:r>
      <w:r>
        <w:t>jurisdicional.</w:t>
      </w:r>
    </w:p>
    <w:p w:rsidR="008762EE" w:rsidRDefault="00E13D0E">
      <w:pPr>
        <w:pStyle w:val="Corpodetexto"/>
        <w:spacing w:before="2" w:line="360" w:lineRule="auto"/>
        <w:ind w:right="109"/>
      </w:pPr>
      <w:r>
        <w:t>§</w:t>
      </w:r>
      <w:r>
        <w:rPr>
          <w:spacing w:val="-16"/>
        </w:rPr>
        <w:t xml:space="preserve"> </w:t>
      </w:r>
      <w:r>
        <w:t>1ºConsiderar-se-á</w:t>
      </w:r>
      <w:r>
        <w:rPr>
          <w:spacing w:val="-15"/>
        </w:rPr>
        <w:t xml:space="preserve"> </w:t>
      </w:r>
      <w:r>
        <w:t>inválida</w:t>
      </w:r>
      <w:r>
        <w:rPr>
          <w:spacing w:val="-20"/>
        </w:rPr>
        <w:t xml:space="preserve"> </w:t>
      </w:r>
      <w:r>
        <w:t>a</w:t>
      </w:r>
      <w:r>
        <w:rPr>
          <w:spacing w:val="-15"/>
        </w:rPr>
        <w:t xml:space="preserve"> </w:t>
      </w:r>
      <w:r>
        <w:t>protocolização</w:t>
      </w:r>
      <w:r>
        <w:rPr>
          <w:spacing w:val="-19"/>
        </w:rPr>
        <w:t xml:space="preserve"> </w:t>
      </w:r>
      <w:r>
        <w:t>de</w:t>
      </w:r>
      <w:r>
        <w:rPr>
          <w:spacing w:val="-16"/>
        </w:rPr>
        <w:t xml:space="preserve"> </w:t>
      </w:r>
      <w:r>
        <w:t>petições</w:t>
      </w:r>
      <w:r>
        <w:rPr>
          <w:spacing w:val="-15"/>
        </w:rPr>
        <w:t xml:space="preserve"> </w:t>
      </w:r>
      <w:r>
        <w:t>e/ou</w:t>
      </w:r>
      <w:r>
        <w:rPr>
          <w:spacing w:val="-16"/>
        </w:rPr>
        <w:t xml:space="preserve"> </w:t>
      </w:r>
      <w:r>
        <w:t>documentos</w:t>
      </w:r>
      <w:r>
        <w:rPr>
          <w:spacing w:val="-15"/>
        </w:rPr>
        <w:t xml:space="preserve"> </w:t>
      </w:r>
      <w:r>
        <w:t>em que</w:t>
      </w:r>
      <w:r>
        <w:rPr>
          <w:spacing w:val="-5"/>
        </w:rPr>
        <w:t xml:space="preserve"> </w:t>
      </w:r>
      <w:r>
        <w:t>não</w:t>
      </w:r>
      <w:r>
        <w:rPr>
          <w:spacing w:val="-10"/>
        </w:rPr>
        <w:t xml:space="preserve"> </w:t>
      </w:r>
      <w:r>
        <w:t>conste</w:t>
      </w:r>
      <w:r>
        <w:rPr>
          <w:spacing w:val="-9"/>
        </w:rPr>
        <w:t xml:space="preserve"> </w:t>
      </w:r>
      <w:r>
        <w:t>o</w:t>
      </w:r>
      <w:r>
        <w:rPr>
          <w:spacing w:val="-5"/>
        </w:rPr>
        <w:t xml:space="preserve"> </w:t>
      </w:r>
      <w:r>
        <w:t>correto</w:t>
      </w:r>
      <w:r>
        <w:rPr>
          <w:spacing w:val="-9"/>
        </w:rPr>
        <w:t xml:space="preserve"> </w:t>
      </w:r>
      <w:r>
        <w:t>e</w:t>
      </w:r>
      <w:r>
        <w:rPr>
          <w:spacing w:val="-5"/>
        </w:rPr>
        <w:t xml:space="preserve"> </w:t>
      </w:r>
      <w:r>
        <w:t>legível</w:t>
      </w:r>
      <w:r>
        <w:rPr>
          <w:spacing w:val="-10"/>
        </w:rPr>
        <w:t xml:space="preserve"> </w:t>
      </w:r>
      <w:r>
        <w:t>número</w:t>
      </w:r>
      <w:r>
        <w:rPr>
          <w:spacing w:val="-5"/>
        </w:rPr>
        <w:t xml:space="preserve"> </w:t>
      </w:r>
      <w:r>
        <w:t>do</w:t>
      </w:r>
      <w:r>
        <w:rPr>
          <w:spacing w:val="-14"/>
        </w:rPr>
        <w:t xml:space="preserve"> </w:t>
      </w:r>
      <w:r>
        <w:t>processo,</w:t>
      </w:r>
      <w:r>
        <w:rPr>
          <w:spacing w:val="-5"/>
        </w:rPr>
        <w:t xml:space="preserve"> </w:t>
      </w:r>
      <w:r>
        <w:t>cuja</w:t>
      </w:r>
      <w:r>
        <w:rPr>
          <w:spacing w:val="-5"/>
        </w:rPr>
        <w:t xml:space="preserve"> </w:t>
      </w:r>
      <w:r>
        <w:t>identificação</w:t>
      </w:r>
      <w:r>
        <w:rPr>
          <w:spacing w:val="-4"/>
        </w:rPr>
        <w:t xml:space="preserve"> </w:t>
      </w:r>
      <w:r>
        <w:t>é</w:t>
      </w:r>
      <w:r>
        <w:rPr>
          <w:spacing w:val="-10"/>
        </w:rPr>
        <w:t xml:space="preserve"> </w:t>
      </w:r>
      <w:r>
        <w:t>de inteira responsabilidade do advogado ou</w:t>
      </w:r>
      <w:r>
        <w:rPr>
          <w:spacing w:val="-10"/>
        </w:rPr>
        <w:t xml:space="preserve"> </w:t>
      </w:r>
      <w:r>
        <w:t>interessado.</w:t>
      </w:r>
    </w:p>
    <w:p w:rsidR="008762EE" w:rsidRDefault="00E13D0E">
      <w:pPr>
        <w:pStyle w:val="Corpodetexto"/>
        <w:spacing w:line="362" w:lineRule="auto"/>
        <w:ind w:right="121"/>
      </w:pPr>
      <w:r>
        <w:t xml:space="preserve">§ 2º Por questões de segurança, os documentos em pequenos formatos </w:t>
      </w:r>
      <w:r>
        <w:lastRenderedPageBreak/>
        <w:t>somente serão recebidos se grampeados ou colados a folhas de papel A4.</w:t>
      </w:r>
    </w:p>
    <w:p w:rsidR="008762EE" w:rsidRDefault="00E13D0E">
      <w:pPr>
        <w:pStyle w:val="Corpodetexto"/>
        <w:spacing w:line="360" w:lineRule="auto"/>
        <w:ind w:right="122"/>
      </w:pPr>
      <w:r>
        <w:t>Art. 125. Não serão recebidos autos, petições, documentos e fax após o final do expediente.</w:t>
      </w:r>
    </w:p>
    <w:p w:rsidR="008762EE" w:rsidRDefault="008762EE">
      <w:pPr>
        <w:pStyle w:val="Corpodetexto"/>
        <w:spacing w:before="7"/>
        <w:ind w:left="0"/>
        <w:jc w:val="left"/>
        <w:rPr>
          <w:sz w:val="35"/>
        </w:rPr>
      </w:pPr>
    </w:p>
    <w:p w:rsidR="008762EE" w:rsidRDefault="00E13D0E">
      <w:pPr>
        <w:pStyle w:val="Ttulo1"/>
        <w:ind w:right="155"/>
      </w:pPr>
      <w:proofErr w:type="gramStart"/>
      <w:r>
        <w:t>Seção VI</w:t>
      </w:r>
      <w:proofErr w:type="gramEnd"/>
    </w:p>
    <w:p w:rsidR="008762EE" w:rsidRDefault="00E13D0E">
      <w:pPr>
        <w:spacing w:before="137"/>
        <w:ind w:left="1498"/>
        <w:jc w:val="both"/>
        <w:rPr>
          <w:b/>
          <w:sz w:val="24"/>
        </w:rPr>
      </w:pPr>
      <w:r>
        <w:rPr>
          <w:b/>
          <w:sz w:val="24"/>
        </w:rPr>
        <w:t>Dos Atos que Independem de Despacho Judicial</w:t>
      </w:r>
    </w:p>
    <w:p w:rsidR="008762EE" w:rsidRDefault="00E13D0E">
      <w:pPr>
        <w:pStyle w:val="Corpodetexto"/>
        <w:spacing w:before="137" w:line="362" w:lineRule="auto"/>
        <w:ind w:right="115"/>
      </w:pPr>
      <w:r>
        <w:t>Art. 126. Os atos processuais a seguir relacionados independem de</w:t>
      </w:r>
      <w:r>
        <w:rPr>
          <w:spacing w:val="-43"/>
        </w:rPr>
        <w:t xml:space="preserve"> </w:t>
      </w:r>
      <w:r>
        <w:t>despacho judicial,</w:t>
      </w:r>
      <w:r>
        <w:rPr>
          <w:spacing w:val="-17"/>
        </w:rPr>
        <w:t xml:space="preserve"> </w:t>
      </w:r>
      <w:r>
        <w:t>devendo</w:t>
      </w:r>
      <w:r>
        <w:rPr>
          <w:spacing w:val="-16"/>
        </w:rPr>
        <w:t xml:space="preserve"> </w:t>
      </w:r>
      <w:r>
        <w:t>ser</w:t>
      </w:r>
      <w:r>
        <w:rPr>
          <w:spacing w:val="-15"/>
        </w:rPr>
        <w:t xml:space="preserve"> </w:t>
      </w:r>
      <w:r>
        <w:t>realizados</w:t>
      </w:r>
      <w:r>
        <w:rPr>
          <w:spacing w:val="-16"/>
        </w:rPr>
        <w:t xml:space="preserve"> </w:t>
      </w:r>
      <w:r>
        <w:t>pelo</w:t>
      </w:r>
      <w:r>
        <w:rPr>
          <w:spacing w:val="-16"/>
        </w:rPr>
        <w:t xml:space="preserve"> </w:t>
      </w:r>
      <w:r>
        <w:t>secretário</w:t>
      </w:r>
      <w:r>
        <w:rPr>
          <w:spacing w:val="-16"/>
        </w:rPr>
        <w:t xml:space="preserve"> </w:t>
      </w:r>
      <w:r>
        <w:t>judicial</w:t>
      </w:r>
      <w:r>
        <w:rPr>
          <w:spacing w:val="-17"/>
        </w:rPr>
        <w:t xml:space="preserve"> </w:t>
      </w:r>
      <w:r>
        <w:t>da</w:t>
      </w:r>
      <w:r>
        <w:rPr>
          <w:spacing w:val="-16"/>
        </w:rPr>
        <w:t xml:space="preserve"> </w:t>
      </w:r>
      <w:r>
        <w:t>unidade</w:t>
      </w:r>
      <w:r>
        <w:rPr>
          <w:spacing w:val="-16"/>
        </w:rPr>
        <w:t xml:space="preserve"> </w:t>
      </w:r>
      <w:r>
        <w:t>jurisdicional, ou por servidores devidamente autorizados, sob a fiscalização direta do</w:t>
      </w:r>
      <w:r>
        <w:rPr>
          <w:spacing w:val="-10"/>
        </w:rPr>
        <w:t xml:space="preserve"> </w:t>
      </w:r>
      <w:r>
        <w:t>juiz:</w:t>
      </w:r>
    </w:p>
    <w:p w:rsidR="008762EE" w:rsidRDefault="00E13D0E" w:rsidP="00742B53">
      <w:pPr>
        <w:pStyle w:val="PargrafodaLista"/>
        <w:numPr>
          <w:ilvl w:val="0"/>
          <w:numId w:val="230"/>
        </w:numPr>
        <w:tabs>
          <w:tab w:val="left" w:pos="405"/>
        </w:tabs>
        <w:spacing w:line="360" w:lineRule="auto"/>
        <w:ind w:right="114" w:firstLine="0"/>
        <w:jc w:val="both"/>
        <w:rPr>
          <w:sz w:val="24"/>
        </w:rPr>
      </w:pPr>
      <w:r>
        <w:rPr>
          <w:sz w:val="24"/>
        </w:rPr>
        <w:t>- intimação da parte para recolher custas judiciais, inclusive as remanescentes, e fornecer cópias da inicial e de outros documentos, especialmente em mandado de segurança, para instruir ato processual; e decorridos trinta dias sem atendimento, promover a conclusão com certidão a respeito nos</w:t>
      </w:r>
      <w:r>
        <w:rPr>
          <w:spacing w:val="-1"/>
          <w:sz w:val="24"/>
        </w:rPr>
        <w:t xml:space="preserve"> </w:t>
      </w:r>
      <w:r>
        <w:rPr>
          <w:sz w:val="24"/>
        </w:rPr>
        <w:t>autos;</w:t>
      </w:r>
    </w:p>
    <w:p w:rsidR="008762EE" w:rsidRDefault="00E13D0E" w:rsidP="00742B53">
      <w:pPr>
        <w:pStyle w:val="PargrafodaLista"/>
        <w:numPr>
          <w:ilvl w:val="0"/>
          <w:numId w:val="230"/>
        </w:numPr>
        <w:tabs>
          <w:tab w:val="left" w:pos="385"/>
        </w:tabs>
        <w:spacing w:line="360" w:lineRule="auto"/>
        <w:ind w:right="122" w:firstLine="0"/>
        <w:jc w:val="both"/>
        <w:rPr>
          <w:sz w:val="24"/>
        </w:rPr>
      </w:pPr>
      <w:r>
        <w:rPr>
          <w:sz w:val="24"/>
        </w:rPr>
        <w:t>- intimação da parte autora para que providencie contrafé em número suficiente para citação do</w:t>
      </w:r>
      <w:r>
        <w:rPr>
          <w:spacing w:val="-4"/>
          <w:sz w:val="24"/>
        </w:rPr>
        <w:t xml:space="preserve"> </w:t>
      </w:r>
      <w:r>
        <w:rPr>
          <w:sz w:val="24"/>
        </w:rPr>
        <w:t>réu;</w:t>
      </w:r>
    </w:p>
    <w:p w:rsidR="008762EE" w:rsidRDefault="00E13D0E" w:rsidP="00742B53">
      <w:pPr>
        <w:pStyle w:val="PargrafodaLista"/>
        <w:numPr>
          <w:ilvl w:val="0"/>
          <w:numId w:val="230"/>
        </w:numPr>
        <w:tabs>
          <w:tab w:val="left" w:pos="400"/>
        </w:tabs>
        <w:spacing w:line="360" w:lineRule="auto"/>
        <w:ind w:right="125" w:firstLine="0"/>
        <w:jc w:val="both"/>
        <w:rPr>
          <w:sz w:val="24"/>
        </w:rPr>
      </w:pPr>
      <w:r>
        <w:rPr>
          <w:sz w:val="24"/>
        </w:rPr>
        <w:t>- reiteração de citação por mandado e por carta, na hipótese de mudança de endereço da parte, quando indicado novo</w:t>
      </w:r>
      <w:r>
        <w:rPr>
          <w:spacing w:val="-7"/>
          <w:sz w:val="24"/>
        </w:rPr>
        <w:t xml:space="preserve"> </w:t>
      </w:r>
      <w:r>
        <w:rPr>
          <w:sz w:val="24"/>
        </w:rPr>
        <w:t>endereço;</w:t>
      </w:r>
    </w:p>
    <w:p w:rsidR="008762EE" w:rsidRDefault="00E13D0E" w:rsidP="00742B53">
      <w:pPr>
        <w:pStyle w:val="PargrafodaLista"/>
        <w:numPr>
          <w:ilvl w:val="0"/>
          <w:numId w:val="230"/>
        </w:numPr>
        <w:tabs>
          <w:tab w:val="left" w:pos="438"/>
        </w:tabs>
        <w:spacing w:line="362" w:lineRule="auto"/>
        <w:ind w:right="118" w:firstLine="0"/>
        <w:jc w:val="both"/>
        <w:rPr>
          <w:sz w:val="24"/>
        </w:rPr>
      </w:pPr>
      <w:r>
        <w:rPr>
          <w:sz w:val="24"/>
        </w:rPr>
        <w:t xml:space="preserve">- apresentada contestação, e nela arguindo o réu qualquer das matérias tratadas nos arts. </w:t>
      </w:r>
      <w:proofErr w:type="gramStart"/>
      <w:r>
        <w:rPr>
          <w:sz w:val="24"/>
        </w:rPr>
        <w:t>325, 326</w:t>
      </w:r>
      <w:proofErr w:type="gramEnd"/>
      <w:r>
        <w:rPr>
          <w:sz w:val="24"/>
        </w:rPr>
        <w:t xml:space="preserve"> e/ou 327 do Código de Processo Civil, intimação do autor para manifestação em dez</w:t>
      </w:r>
      <w:r>
        <w:rPr>
          <w:spacing w:val="-4"/>
          <w:sz w:val="24"/>
        </w:rPr>
        <w:t xml:space="preserve"> </w:t>
      </w:r>
      <w:r>
        <w:rPr>
          <w:sz w:val="24"/>
        </w:rPr>
        <w:t>dias.</w:t>
      </w:r>
    </w:p>
    <w:p w:rsidR="008762EE" w:rsidRDefault="00E13D0E" w:rsidP="00742B53">
      <w:pPr>
        <w:pStyle w:val="PargrafodaLista"/>
        <w:numPr>
          <w:ilvl w:val="0"/>
          <w:numId w:val="230"/>
        </w:numPr>
        <w:tabs>
          <w:tab w:val="left" w:pos="342"/>
        </w:tabs>
        <w:spacing w:line="360" w:lineRule="auto"/>
        <w:ind w:right="116" w:firstLine="0"/>
        <w:jc w:val="both"/>
        <w:rPr>
          <w:sz w:val="24"/>
        </w:rPr>
      </w:pPr>
      <w:r>
        <w:rPr>
          <w:sz w:val="24"/>
        </w:rPr>
        <w:t>- intimação da parte contrária para se manifestar em cinco dias, sempre</w:t>
      </w:r>
      <w:r>
        <w:rPr>
          <w:spacing w:val="-49"/>
          <w:sz w:val="24"/>
        </w:rPr>
        <w:t xml:space="preserve"> </w:t>
      </w:r>
      <w:r>
        <w:rPr>
          <w:sz w:val="24"/>
        </w:rPr>
        <w:t>que forem juntados novos documentos, nos termos do art. 398 do Código de Processo</w:t>
      </w:r>
      <w:r>
        <w:rPr>
          <w:spacing w:val="-1"/>
          <w:sz w:val="24"/>
        </w:rPr>
        <w:t xml:space="preserve"> </w:t>
      </w:r>
      <w:r>
        <w:rPr>
          <w:sz w:val="24"/>
        </w:rPr>
        <w:t>Civil;</w:t>
      </w:r>
    </w:p>
    <w:p w:rsidR="008762EE" w:rsidRDefault="00E13D0E" w:rsidP="00742B53">
      <w:pPr>
        <w:pStyle w:val="PargrafodaLista"/>
        <w:numPr>
          <w:ilvl w:val="0"/>
          <w:numId w:val="230"/>
        </w:numPr>
        <w:tabs>
          <w:tab w:val="left" w:pos="453"/>
        </w:tabs>
        <w:spacing w:line="360" w:lineRule="auto"/>
        <w:ind w:right="111" w:firstLine="0"/>
        <w:jc w:val="both"/>
        <w:rPr>
          <w:sz w:val="24"/>
        </w:rPr>
      </w:pPr>
      <w:r>
        <w:rPr>
          <w:sz w:val="24"/>
        </w:rPr>
        <w:t>- intimação da parte contrária para, em cinco dias, manifestar-se sobre pedido de habilitação de sucessores da parte</w:t>
      </w:r>
      <w:r>
        <w:rPr>
          <w:spacing w:val="-17"/>
          <w:sz w:val="24"/>
        </w:rPr>
        <w:t xml:space="preserve"> </w:t>
      </w:r>
      <w:r>
        <w:rPr>
          <w:sz w:val="24"/>
        </w:rPr>
        <w:t>falecida;</w:t>
      </w:r>
    </w:p>
    <w:p w:rsidR="008762EE" w:rsidRDefault="00E13D0E" w:rsidP="00742B53">
      <w:pPr>
        <w:pStyle w:val="PargrafodaLista"/>
        <w:numPr>
          <w:ilvl w:val="0"/>
          <w:numId w:val="230"/>
        </w:numPr>
        <w:tabs>
          <w:tab w:val="left" w:pos="501"/>
        </w:tabs>
        <w:spacing w:before="67" w:line="274" w:lineRule="exact"/>
        <w:ind w:left="500" w:hanging="385"/>
        <w:jc w:val="both"/>
      </w:pPr>
      <w:r w:rsidRPr="00A56F17">
        <w:rPr>
          <w:sz w:val="24"/>
        </w:rPr>
        <w:t xml:space="preserve">- intimação das partes para </w:t>
      </w:r>
      <w:r w:rsidRPr="00A56F17">
        <w:rPr>
          <w:spacing w:val="-3"/>
          <w:sz w:val="24"/>
        </w:rPr>
        <w:t xml:space="preserve">se </w:t>
      </w:r>
      <w:r w:rsidRPr="00A56F17">
        <w:rPr>
          <w:sz w:val="24"/>
        </w:rPr>
        <w:t>manifestarem sobre o laudo do</w:t>
      </w:r>
      <w:r w:rsidRPr="00A56F17">
        <w:rPr>
          <w:spacing w:val="-20"/>
          <w:sz w:val="24"/>
        </w:rPr>
        <w:t xml:space="preserve"> </w:t>
      </w:r>
      <w:r w:rsidRPr="00A56F17">
        <w:rPr>
          <w:sz w:val="24"/>
        </w:rPr>
        <w:t>perito, no</w:t>
      </w:r>
      <w:r w:rsidR="00A56F17" w:rsidRPr="00A56F17">
        <w:rPr>
          <w:sz w:val="24"/>
        </w:rPr>
        <w:t xml:space="preserve"> </w:t>
      </w:r>
      <w:r>
        <w:t>prazo comum de dez dias;</w:t>
      </w:r>
    </w:p>
    <w:p w:rsidR="008762EE" w:rsidRDefault="00E13D0E" w:rsidP="00742B53">
      <w:pPr>
        <w:pStyle w:val="PargrafodaLista"/>
        <w:numPr>
          <w:ilvl w:val="0"/>
          <w:numId w:val="230"/>
        </w:numPr>
        <w:tabs>
          <w:tab w:val="left" w:pos="539"/>
        </w:tabs>
        <w:spacing w:before="137" w:line="362" w:lineRule="auto"/>
        <w:ind w:right="110" w:firstLine="0"/>
        <w:jc w:val="both"/>
        <w:rPr>
          <w:sz w:val="24"/>
        </w:rPr>
      </w:pPr>
      <w:r>
        <w:rPr>
          <w:sz w:val="24"/>
        </w:rPr>
        <w:t>-</w:t>
      </w:r>
      <w:r>
        <w:rPr>
          <w:spacing w:val="-11"/>
          <w:sz w:val="24"/>
        </w:rPr>
        <w:t xml:space="preserve"> </w:t>
      </w:r>
      <w:r>
        <w:rPr>
          <w:sz w:val="24"/>
        </w:rPr>
        <w:t>receber</w:t>
      </w:r>
      <w:r>
        <w:rPr>
          <w:spacing w:val="-10"/>
          <w:sz w:val="24"/>
        </w:rPr>
        <w:t xml:space="preserve"> </w:t>
      </w:r>
      <w:r>
        <w:rPr>
          <w:sz w:val="24"/>
        </w:rPr>
        <w:t>inquérito</w:t>
      </w:r>
      <w:r>
        <w:rPr>
          <w:spacing w:val="-11"/>
          <w:sz w:val="24"/>
        </w:rPr>
        <w:t xml:space="preserve"> </w:t>
      </w:r>
      <w:r>
        <w:rPr>
          <w:sz w:val="24"/>
        </w:rPr>
        <w:t>policial,</w:t>
      </w:r>
      <w:r>
        <w:rPr>
          <w:spacing w:val="-11"/>
          <w:sz w:val="24"/>
        </w:rPr>
        <w:t xml:space="preserve"> </w:t>
      </w:r>
      <w:r>
        <w:rPr>
          <w:sz w:val="24"/>
        </w:rPr>
        <w:t>peças</w:t>
      </w:r>
      <w:r>
        <w:rPr>
          <w:spacing w:val="-7"/>
          <w:sz w:val="24"/>
        </w:rPr>
        <w:t xml:space="preserve"> </w:t>
      </w:r>
      <w:r>
        <w:rPr>
          <w:sz w:val="24"/>
        </w:rPr>
        <w:t>informativas</w:t>
      </w:r>
      <w:r>
        <w:rPr>
          <w:spacing w:val="-7"/>
          <w:sz w:val="24"/>
        </w:rPr>
        <w:t xml:space="preserve"> </w:t>
      </w:r>
      <w:r>
        <w:rPr>
          <w:sz w:val="24"/>
        </w:rPr>
        <w:t>ou</w:t>
      </w:r>
      <w:r>
        <w:rPr>
          <w:spacing w:val="-11"/>
          <w:sz w:val="24"/>
        </w:rPr>
        <w:t xml:space="preserve"> </w:t>
      </w:r>
      <w:r>
        <w:rPr>
          <w:sz w:val="24"/>
        </w:rPr>
        <w:t>noticia</w:t>
      </w:r>
      <w:r>
        <w:rPr>
          <w:spacing w:val="-11"/>
          <w:sz w:val="24"/>
        </w:rPr>
        <w:t xml:space="preserve"> </w:t>
      </w:r>
      <w:r>
        <w:rPr>
          <w:sz w:val="24"/>
        </w:rPr>
        <w:t>criminal</w:t>
      </w:r>
      <w:r>
        <w:rPr>
          <w:spacing w:val="-8"/>
          <w:sz w:val="24"/>
        </w:rPr>
        <w:t xml:space="preserve"> </w:t>
      </w:r>
      <w:r>
        <w:rPr>
          <w:sz w:val="24"/>
        </w:rPr>
        <w:t>e</w:t>
      </w:r>
      <w:r>
        <w:rPr>
          <w:spacing w:val="-11"/>
          <w:sz w:val="24"/>
        </w:rPr>
        <w:t xml:space="preserve"> </w:t>
      </w:r>
      <w:r>
        <w:rPr>
          <w:sz w:val="24"/>
        </w:rPr>
        <w:t xml:space="preserve">remetê- las com vista, de imediato, ao representante do Ministério Público, </w:t>
      </w:r>
      <w:r>
        <w:rPr>
          <w:spacing w:val="2"/>
          <w:sz w:val="24"/>
        </w:rPr>
        <w:t xml:space="preserve">salvo </w:t>
      </w:r>
      <w:r>
        <w:rPr>
          <w:spacing w:val="-3"/>
          <w:sz w:val="24"/>
        </w:rPr>
        <w:t xml:space="preserve">se </w:t>
      </w:r>
      <w:r>
        <w:rPr>
          <w:sz w:val="24"/>
        </w:rPr>
        <w:t>houver requerimento da autoridade policial dirigido ao juiz de</w:t>
      </w:r>
      <w:r>
        <w:rPr>
          <w:spacing w:val="-19"/>
          <w:sz w:val="24"/>
        </w:rPr>
        <w:t xml:space="preserve"> </w:t>
      </w:r>
      <w:r>
        <w:rPr>
          <w:sz w:val="24"/>
        </w:rPr>
        <w:t>direito;</w:t>
      </w:r>
    </w:p>
    <w:p w:rsidR="008762EE" w:rsidRDefault="00E13D0E" w:rsidP="00742B53">
      <w:pPr>
        <w:pStyle w:val="PargrafodaLista"/>
        <w:numPr>
          <w:ilvl w:val="0"/>
          <w:numId w:val="230"/>
        </w:numPr>
        <w:tabs>
          <w:tab w:val="left" w:pos="462"/>
        </w:tabs>
        <w:spacing w:line="360" w:lineRule="auto"/>
        <w:ind w:right="117" w:firstLine="0"/>
        <w:jc w:val="both"/>
        <w:rPr>
          <w:sz w:val="24"/>
        </w:rPr>
      </w:pPr>
      <w:r>
        <w:rPr>
          <w:sz w:val="24"/>
        </w:rPr>
        <w:t>- responder ao juízo deprecante, por intermédio de ofício, sempre que solicitadas as informações acerca do andamento da carta precatória ou ofício; X - abrir vista ao interessado, após o retorno da carta</w:t>
      </w:r>
      <w:r>
        <w:rPr>
          <w:spacing w:val="-12"/>
          <w:sz w:val="24"/>
        </w:rPr>
        <w:t xml:space="preserve"> </w:t>
      </w:r>
      <w:r>
        <w:rPr>
          <w:sz w:val="24"/>
        </w:rPr>
        <w:t>precatória;</w:t>
      </w:r>
    </w:p>
    <w:p w:rsidR="008762EE" w:rsidRDefault="00E13D0E" w:rsidP="00742B53">
      <w:pPr>
        <w:pStyle w:val="PargrafodaLista"/>
        <w:numPr>
          <w:ilvl w:val="0"/>
          <w:numId w:val="229"/>
        </w:numPr>
        <w:tabs>
          <w:tab w:val="left" w:pos="424"/>
        </w:tabs>
        <w:spacing w:line="360" w:lineRule="auto"/>
        <w:ind w:right="119" w:firstLine="0"/>
        <w:jc w:val="both"/>
        <w:rPr>
          <w:sz w:val="24"/>
        </w:rPr>
      </w:pPr>
      <w:r>
        <w:rPr>
          <w:sz w:val="24"/>
        </w:rPr>
        <w:t>- abrir vista ao representante do Ministério Público ou ao defensor público ou ao advogado constituído, quando o procedimento assim o</w:t>
      </w:r>
      <w:r>
        <w:rPr>
          <w:spacing w:val="-20"/>
          <w:sz w:val="24"/>
        </w:rPr>
        <w:t xml:space="preserve"> </w:t>
      </w:r>
      <w:r>
        <w:rPr>
          <w:sz w:val="24"/>
        </w:rPr>
        <w:t>determinar;</w:t>
      </w:r>
    </w:p>
    <w:p w:rsidR="008762EE" w:rsidRDefault="00E13D0E" w:rsidP="00742B53">
      <w:pPr>
        <w:pStyle w:val="PargrafodaLista"/>
        <w:numPr>
          <w:ilvl w:val="0"/>
          <w:numId w:val="229"/>
        </w:numPr>
        <w:tabs>
          <w:tab w:val="left" w:pos="462"/>
        </w:tabs>
        <w:spacing w:line="362" w:lineRule="auto"/>
        <w:ind w:right="107" w:firstLine="0"/>
        <w:jc w:val="both"/>
        <w:rPr>
          <w:sz w:val="24"/>
        </w:rPr>
      </w:pPr>
      <w:r>
        <w:rPr>
          <w:sz w:val="24"/>
        </w:rPr>
        <w:t>-</w:t>
      </w:r>
      <w:r>
        <w:rPr>
          <w:spacing w:val="-15"/>
          <w:sz w:val="24"/>
        </w:rPr>
        <w:t xml:space="preserve"> </w:t>
      </w:r>
      <w:r>
        <w:rPr>
          <w:sz w:val="24"/>
        </w:rPr>
        <w:t>intimar</w:t>
      </w:r>
      <w:r>
        <w:rPr>
          <w:spacing w:val="-19"/>
          <w:sz w:val="24"/>
        </w:rPr>
        <w:t xml:space="preserve"> </w:t>
      </w:r>
      <w:r>
        <w:rPr>
          <w:sz w:val="24"/>
        </w:rPr>
        <w:t>o</w:t>
      </w:r>
      <w:r>
        <w:rPr>
          <w:spacing w:val="-16"/>
          <w:sz w:val="24"/>
        </w:rPr>
        <w:t xml:space="preserve"> </w:t>
      </w:r>
      <w:r>
        <w:rPr>
          <w:sz w:val="24"/>
        </w:rPr>
        <w:t>executado,</w:t>
      </w:r>
      <w:r>
        <w:rPr>
          <w:spacing w:val="-20"/>
          <w:sz w:val="24"/>
        </w:rPr>
        <w:t xml:space="preserve"> </w:t>
      </w:r>
      <w:r>
        <w:rPr>
          <w:sz w:val="24"/>
        </w:rPr>
        <w:t>pessoalmente</w:t>
      </w:r>
      <w:r>
        <w:rPr>
          <w:spacing w:val="-15"/>
          <w:sz w:val="24"/>
        </w:rPr>
        <w:t xml:space="preserve"> </w:t>
      </w:r>
      <w:r>
        <w:rPr>
          <w:sz w:val="24"/>
        </w:rPr>
        <w:t>ou</w:t>
      </w:r>
      <w:r>
        <w:rPr>
          <w:spacing w:val="-16"/>
          <w:sz w:val="24"/>
        </w:rPr>
        <w:t xml:space="preserve"> </w:t>
      </w:r>
      <w:r>
        <w:rPr>
          <w:sz w:val="24"/>
        </w:rPr>
        <w:t>por</w:t>
      </w:r>
      <w:r>
        <w:rPr>
          <w:spacing w:val="-18"/>
          <w:sz w:val="24"/>
        </w:rPr>
        <w:t xml:space="preserve"> </w:t>
      </w:r>
      <w:r>
        <w:rPr>
          <w:sz w:val="24"/>
        </w:rPr>
        <w:t>seu</w:t>
      </w:r>
      <w:r>
        <w:rPr>
          <w:spacing w:val="-16"/>
          <w:sz w:val="24"/>
        </w:rPr>
        <w:t xml:space="preserve"> </w:t>
      </w:r>
      <w:r>
        <w:rPr>
          <w:sz w:val="24"/>
        </w:rPr>
        <w:t>advogado,</w:t>
      </w:r>
      <w:r>
        <w:rPr>
          <w:spacing w:val="-16"/>
          <w:sz w:val="24"/>
        </w:rPr>
        <w:t xml:space="preserve"> </w:t>
      </w:r>
      <w:r>
        <w:rPr>
          <w:sz w:val="24"/>
        </w:rPr>
        <w:t>do</w:t>
      </w:r>
      <w:r>
        <w:rPr>
          <w:spacing w:val="-7"/>
          <w:sz w:val="24"/>
        </w:rPr>
        <w:t xml:space="preserve"> </w:t>
      </w:r>
      <w:r>
        <w:rPr>
          <w:sz w:val="24"/>
        </w:rPr>
        <w:t>auto</w:t>
      </w:r>
      <w:r>
        <w:rPr>
          <w:spacing w:val="-20"/>
          <w:sz w:val="24"/>
        </w:rPr>
        <w:t xml:space="preserve"> </w:t>
      </w:r>
      <w:r>
        <w:rPr>
          <w:sz w:val="24"/>
        </w:rPr>
        <w:t>ou</w:t>
      </w:r>
      <w:r>
        <w:rPr>
          <w:spacing w:val="-15"/>
          <w:sz w:val="24"/>
        </w:rPr>
        <w:t xml:space="preserve"> </w:t>
      </w:r>
      <w:r>
        <w:rPr>
          <w:sz w:val="24"/>
        </w:rPr>
        <w:t xml:space="preserve">termo </w:t>
      </w:r>
      <w:r>
        <w:rPr>
          <w:sz w:val="24"/>
        </w:rPr>
        <w:lastRenderedPageBreak/>
        <w:t>de penhora, bem como o exequente para que este, querendo, proceda à averbação da penhora no ofício</w:t>
      </w:r>
      <w:r>
        <w:rPr>
          <w:spacing w:val="-2"/>
          <w:sz w:val="24"/>
        </w:rPr>
        <w:t xml:space="preserve"> </w:t>
      </w:r>
      <w:r>
        <w:rPr>
          <w:sz w:val="24"/>
        </w:rPr>
        <w:t>imobiliário;</w:t>
      </w:r>
    </w:p>
    <w:p w:rsidR="008762EE" w:rsidRDefault="00E13D0E" w:rsidP="00742B53">
      <w:pPr>
        <w:pStyle w:val="PargrafodaLista"/>
        <w:numPr>
          <w:ilvl w:val="0"/>
          <w:numId w:val="229"/>
        </w:numPr>
        <w:tabs>
          <w:tab w:val="left" w:pos="563"/>
        </w:tabs>
        <w:spacing w:line="360" w:lineRule="auto"/>
        <w:ind w:right="123" w:firstLine="0"/>
        <w:jc w:val="both"/>
        <w:rPr>
          <w:sz w:val="24"/>
        </w:rPr>
      </w:pPr>
      <w:r>
        <w:rPr>
          <w:sz w:val="24"/>
        </w:rPr>
        <w:t>- abrir vista ao autor ou exequente das cartas e certidões negativas dos oficiais de justiça e das praças e leilões</w:t>
      </w:r>
      <w:r>
        <w:rPr>
          <w:spacing w:val="-5"/>
          <w:sz w:val="24"/>
        </w:rPr>
        <w:t xml:space="preserve"> </w:t>
      </w:r>
      <w:r>
        <w:rPr>
          <w:sz w:val="24"/>
        </w:rPr>
        <w:t>negativos;</w:t>
      </w:r>
    </w:p>
    <w:p w:rsidR="008762EE" w:rsidRDefault="00E13D0E" w:rsidP="00742B53">
      <w:pPr>
        <w:pStyle w:val="PargrafodaLista"/>
        <w:numPr>
          <w:ilvl w:val="0"/>
          <w:numId w:val="229"/>
        </w:numPr>
        <w:tabs>
          <w:tab w:val="left" w:pos="568"/>
        </w:tabs>
        <w:spacing w:line="362" w:lineRule="auto"/>
        <w:ind w:right="120" w:firstLine="0"/>
        <w:jc w:val="both"/>
        <w:rPr>
          <w:sz w:val="24"/>
        </w:rPr>
      </w:pPr>
      <w:r>
        <w:rPr>
          <w:sz w:val="24"/>
        </w:rPr>
        <w:t xml:space="preserve">- após trinta dias, cobrar o cumprimento dos mandados que </w:t>
      </w:r>
      <w:r>
        <w:rPr>
          <w:spacing w:val="-3"/>
          <w:sz w:val="24"/>
        </w:rPr>
        <w:t>se</w:t>
      </w:r>
      <w:r>
        <w:rPr>
          <w:spacing w:val="-38"/>
          <w:sz w:val="24"/>
        </w:rPr>
        <w:t xml:space="preserve"> </w:t>
      </w:r>
      <w:r>
        <w:rPr>
          <w:sz w:val="24"/>
        </w:rPr>
        <w:t>encontrem na</w:t>
      </w:r>
      <w:r>
        <w:rPr>
          <w:spacing w:val="-8"/>
          <w:sz w:val="24"/>
        </w:rPr>
        <w:t xml:space="preserve"> </w:t>
      </w:r>
      <w:r>
        <w:rPr>
          <w:sz w:val="24"/>
        </w:rPr>
        <w:t>Central</w:t>
      </w:r>
      <w:r>
        <w:rPr>
          <w:spacing w:val="-9"/>
          <w:sz w:val="24"/>
        </w:rPr>
        <w:t xml:space="preserve"> </w:t>
      </w:r>
      <w:r>
        <w:rPr>
          <w:sz w:val="24"/>
        </w:rPr>
        <w:t>de</w:t>
      </w:r>
      <w:r>
        <w:rPr>
          <w:spacing w:val="-8"/>
          <w:sz w:val="24"/>
        </w:rPr>
        <w:t xml:space="preserve"> </w:t>
      </w:r>
      <w:r>
        <w:rPr>
          <w:sz w:val="24"/>
        </w:rPr>
        <w:t>Mandados,</w:t>
      </w:r>
      <w:r>
        <w:rPr>
          <w:spacing w:val="-7"/>
          <w:sz w:val="24"/>
        </w:rPr>
        <w:t xml:space="preserve"> </w:t>
      </w:r>
      <w:r>
        <w:rPr>
          <w:sz w:val="24"/>
        </w:rPr>
        <w:t>ou</w:t>
      </w:r>
      <w:r>
        <w:rPr>
          <w:spacing w:val="-8"/>
          <w:sz w:val="24"/>
        </w:rPr>
        <w:t xml:space="preserve"> </w:t>
      </w:r>
      <w:r>
        <w:rPr>
          <w:sz w:val="24"/>
        </w:rPr>
        <w:t>diretamente</w:t>
      </w:r>
      <w:r>
        <w:rPr>
          <w:spacing w:val="-11"/>
          <w:sz w:val="24"/>
        </w:rPr>
        <w:t xml:space="preserve"> </w:t>
      </w:r>
      <w:r>
        <w:rPr>
          <w:sz w:val="24"/>
        </w:rPr>
        <w:t>ao</w:t>
      </w:r>
      <w:r>
        <w:rPr>
          <w:spacing w:val="-13"/>
          <w:sz w:val="24"/>
        </w:rPr>
        <w:t xml:space="preserve"> </w:t>
      </w:r>
      <w:r>
        <w:rPr>
          <w:sz w:val="24"/>
        </w:rPr>
        <w:t>oficial</w:t>
      </w:r>
      <w:r>
        <w:rPr>
          <w:spacing w:val="-9"/>
          <w:sz w:val="24"/>
        </w:rPr>
        <w:t xml:space="preserve"> </w:t>
      </w:r>
      <w:r>
        <w:rPr>
          <w:sz w:val="24"/>
        </w:rPr>
        <w:t>de</w:t>
      </w:r>
      <w:r>
        <w:rPr>
          <w:spacing w:val="-7"/>
          <w:sz w:val="24"/>
        </w:rPr>
        <w:t xml:space="preserve"> </w:t>
      </w:r>
      <w:r>
        <w:rPr>
          <w:sz w:val="24"/>
        </w:rPr>
        <w:t>justiça,</w:t>
      </w:r>
      <w:r>
        <w:rPr>
          <w:spacing w:val="-8"/>
          <w:sz w:val="24"/>
        </w:rPr>
        <w:t xml:space="preserve"> </w:t>
      </w:r>
      <w:r>
        <w:rPr>
          <w:sz w:val="24"/>
        </w:rPr>
        <w:t>onde</w:t>
      </w:r>
      <w:r>
        <w:rPr>
          <w:spacing w:val="-12"/>
          <w:sz w:val="24"/>
        </w:rPr>
        <w:t xml:space="preserve"> </w:t>
      </w:r>
      <w:r>
        <w:rPr>
          <w:sz w:val="24"/>
        </w:rPr>
        <w:t>não</w:t>
      </w:r>
      <w:r>
        <w:rPr>
          <w:spacing w:val="-13"/>
          <w:sz w:val="24"/>
        </w:rPr>
        <w:t xml:space="preserve"> </w:t>
      </w:r>
      <w:r>
        <w:rPr>
          <w:sz w:val="24"/>
        </w:rPr>
        <w:t>houver Central de</w:t>
      </w:r>
      <w:r>
        <w:rPr>
          <w:spacing w:val="-5"/>
          <w:sz w:val="24"/>
        </w:rPr>
        <w:t xml:space="preserve"> </w:t>
      </w:r>
      <w:r>
        <w:rPr>
          <w:sz w:val="24"/>
        </w:rPr>
        <w:t>Mandados;</w:t>
      </w:r>
    </w:p>
    <w:p w:rsidR="008762EE" w:rsidRDefault="00E13D0E" w:rsidP="00742B53">
      <w:pPr>
        <w:pStyle w:val="PargrafodaLista"/>
        <w:numPr>
          <w:ilvl w:val="0"/>
          <w:numId w:val="229"/>
        </w:numPr>
        <w:tabs>
          <w:tab w:val="left" w:pos="558"/>
        </w:tabs>
        <w:spacing w:line="360" w:lineRule="auto"/>
        <w:ind w:right="122" w:firstLine="0"/>
        <w:jc w:val="both"/>
        <w:rPr>
          <w:sz w:val="24"/>
        </w:rPr>
      </w:pPr>
      <w:r>
        <w:rPr>
          <w:sz w:val="24"/>
        </w:rPr>
        <w:t>- transitando em julgado a sentença cível, intimação das partes para requererem o que entendam de direito, em quinze</w:t>
      </w:r>
      <w:r>
        <w:rPr>
          <w:spacing w:val="-3"/>
          <w:sz w:val="24"/>
        </w:rPr>
        <w:t xml:space="preserve"> </w:t>
      </w:r>
      <w:r>
        <w:rPr>
          <w:sz w:val="24"/>
        </w:rPr>
        <w:t>dias;</w:t>
      </w:r>
    </w:p>
    <w:p w:rsidR="008762EE" w:rsidRDefault="00E13D0E" w:rsidP="00742B53">
      <w:pPr>
        <w:pStyle w:val="PargrafodaLista"/>
        <w:numPr>
          <w:ilvl w:val="0"/>
          <w:numId w:val="229"/>
        </w:numPr>
        <w:tabs>
          <w:tab w:val="left" w:pos="568"/>
        </w:tabs>
        <w:spacing w:line="360" w:lineRule="auto"/>
        <w:ind w:right="119" w:firstLine="0"/>
        <w:jc w:val="both"/>
        <w:rPr>
          <w:sz w:val="24"/>
        </w:rPr>
      </w:pPr>
      <w:r>
        <w:rPr>
          <w:sz w:val="24"/>
        </w:rPr>
        <w:t xml:space="preserve">- desarquivamento de processos, pelo prazo de cinco dias, </w:t>
      </w:r>
      <w:proofErr w:type="gramStart"/>
      <w:r>
        <w:rPr>
          <w:sz w:val="24"/>
        </w:rPr>
        <w:t>após</w:t>
      </w:r>
      <w:proofErr w:type="gramEnd"/>
      <w:r>
        <w:rPr>
          <w:sz w:val="24"/>
        </w:rPr>
        <w:t xml:space="preserve"> efetuado o pagamento das custas pertinentes pelo interessado, com a consequente vista, e, nada sendo requerido, o retorno ao</w:t>
      </w:r>
      <w:r>
        <w:rPr>
          <w:spacing w:val="-4"/>
          <w:sz w:val="24"/>
        </w:rPr>
        <w:t xml:space="preserve"> </w:t>
      </w:r>
      <w:r>
        <w:rPr>
          <w:sz w:val="24"/>
        </w:rPr>
        <w:t>arquivo;</w:t>
      </w:r>
    </w:p>
    <w:p w:rsidR="008762EE" w:rsidRDefault="00E13D0E" w:rsidP="00742B53">
      <w:pPr>
        <w:pStyle w:val="PargrafodaLista"/>
        <w:numPr>
          <w:ilvl w:val="0"/>
          <w:numId w:val="229"/>
        </w:numPr>
        <w:tabs>
          <w:tab w:val="left" w:pos="649"/>
        </w:tabs>
        <w:spacing w:line="362" w:lineRule="auto"/>
        <w:ind w:right="111" w:firstLine="0"/>
        <w:jc w:val="both"/>
        <w:rPr>
          <w:sz w:val="24"/>
        </w:rPr>
      </w:pPr>
      <w:r>
        <w:rPr>
          <w:sz w:val="24"/>
        </w:rPr>
        <w:t xml:space="preserve">- importando o pedido de desarquivamento em prosseguimento do feito, promover a reativação dos autos no Sistema </w:t>
      </w:r>
      <w:proofErr w:type="gramStart"/>
      <w:r>
        <w:rPr>
          <w:sz w:val="24"/>
        </w:rPr>
        <w:t>ThemisPG</w:t>
      </w:r>
      <w:proofErr w:type="gramEnd"/>
      <w:r>
        <w:rPr>
          <w:sz w:val="24"/>
        </w:rPr>
        <w:t>, remetendo-os, em seguida, à análise do</w:t>
      </w:r>
      <w:r>
        <w:rPr>
          <w:spacing w:val="-8"/>
          <w:sz w:val="24"/>
        </w:rPr>
        <w:t xml:space="preserve"> </w:t>
      </w:r>
      <w:r>
        <w:rPr>
          <w:sz w:val="24"/>
        </w:rPr>
        <w:t>juiz;</w:t>
      </w:r>
    </w:p>
    <w:p w:rsidR="008762EE" w:rsidRDefault="00E13D0E" w:rsidP="00742B53">
      <w:pPr>
        <w:pStyle w:val="PargrafodaLista"/>
        <w:numPr>
          <w:ilvl w:val="0"/>
          <w:numId w:val="229"/>
        </w:numPr>
        <w:tabs>
          <w:tab w:val="left" w:pos="736"/>
        </w:tabs>
        <w:spacing w:line="360" w:lineRule="auto"/>
        <w:ind w:right="120" w:firstLine="0"/>
        <w:jc w:val="both"/>
        <w:rPr>
          <w:sz w:val="24"/>
        </w:rPr>
      </w:pPr>
      <w:r>
        <w:rPr>
          <w:sz w:val="24"/>
        </w:rPr>
        <w:t xml:space="preserve">- arquivamento de processos, salvo </w:t>
      </w:r>
      <w:r>
        <w:rPr>
          <w:spacing w:val="-3"/>
          <w:sz w:val="24"/>
        </w:rPr>
        <w:t xml:space="preserve">nos </w:t>
      </w:r>
      <w:r>
        <w:rPr>
          <w:sz w:val="24"/>
        </w:rPr>
        <w:t>casos em que for necessário despacho com conteúdo</w:t>
      </w:r>
      <w:r>
        <w:rPr>
          <w:spacing w:val="-4"/>
          <w:sz w:val="24"/>
        </w:rPr>
        <w:t xml:space="preserve"> </w:t>
      </w:r>
      <w:r>
        <w:rPr>
          <w:sz w:val="24"/>
        </w:rPr>
        <w:t>decisório;</w:t>
      </w:r>
    </w:p>
    <w:p w:rsidR="008762EE" w:rsidRDefault="00E13D0E" w:rsidP="00742B53">
      <w:pPr>
        <w:pStyle w:val="PargrafodaLista"/>
        <w:numPr>
          <w:ilvl w:val="0"/>
          <w:numId w:val="229"/>
        </w:numPr>
        <w:tabs>
          <w:tab w:val="left" w:pos="688"/>
        </w:tabs>
        <w:spacing w:line="360" w:lineRule="auto"/>
        <w:ind w:right="112" w:firstLine="0"/>
        <w:jc w:val="both"/>
        <w:rPr>
          <w:sz w:val="24"/>
        </w:rPr>
      </w:pPr>
      <w:r>
        <w:rPr>
          <w:sz w:val="24"/>
        </w:rPr>
        <w:t>- remessa à Distribuição, independentemente de despacho, para distribuição por dependência, de ações tais como embargos de devedor, embargos de terceiro e os incidentes processuais, quando formalizados no próprio</w:t>
      </w:r>
      <w:r>
        <w:rPr>
          <w:spacing w:val="-1"/>
          <w:sz w:val="24"/>
        </w:rPr>
        <w:t xml:space="preserve"> </w:t>
      </w:r>
      <w:r>
        <w:rPr>
          <w:sz w:val="24"/>
        </w:rPr>
        <w:t>juízo;</w:t>
      </w:r>
    </w:p>
    <w:p w:rsidR="008762EE" w:rsidRDefault="00E13D0E" w:rsidP="00742B53">
      <w:pPr>
        <w:pStyle w:val="PargrafodaLista"/>
        <w:numPr>
          <w:ilvl w:val="0"/>
          <w:numId w:val="229"/>
        </w:numPr>
        <w:tabs>
          <w:tab w:val="left" w:pos="496"/>
        </w:tabs>
        <w:spacing w:line="360" w:lineRule="auto"/>
        <w:ind w:right="111" w:firstLine="0"/>
        <w:jc w:val="both"/>
        <w:rPr>
          <w:sz w:val="24"/>
        </w:rPr>
      </w:pPr>
      <w:r>
        <w:rPr>
          <w:sz w:val="24"/>
        </w:rPr>
        <w:t>-</w:t>
      </w:r>
      <w:r>
        <w:rPr>
          <w:spacing w:val="-6"/>
          <w:sz w:val="24"/>
        </w:rPr>
        <w:t xml:space="preserve"> </w:t>
      </w:r>
      <w:r>
        <w:rPr>
          <w:sz w:val="24"/>
        </w:rPr>
        <w:t>promover</w:t>
      </w:r>
      <w:r>
        <w:rPr>
          <w:spacing w:val="-10"/>
          <w:sz w:val="24"/>
        </w:rPr>
        <w:t xml:space="preserve"> </w:t>
      </w:r>
      <w:r>
        <w:rPr>
          <w:sz w:val="24"/>
        </w:rPr>
        <w:t>a</w:t>
      </w:r>
      <w:r>
        <w:rPr>
          <w:spacing w:val="-6"/>
          <w:sz w:val="24"/>
        </w:rPr>
        <w:t xml:space="preserve"> </w:t>
      </w:r>
      <w:r>
        <w:rPr>
          <w:sz w:val="24"/>
        </w:rPr>
        <w:t>retificação</w:t>
      </w:r>
      <w:r>
        <w:rPr>
          <w:spacing w:val="-11"/>
          <w:sz w:val="24"/>
        </w:rPr>
        <w:t xml:space="preserve"> </w:t>
      </w:r>
      <w:r>
        <w:rPr>
          <w:sz w:val="24"/>
        </w:rPr>
        <w:t>de</w:t>
      </w:r>
      <w:r>
        <w:rPr>
          <w:spacing w:val="-11"/>
          <w:sz w:val="24"/>
        </w:rPr>
        <w:t xml:space="preserve"> </w:t>
      </w:r>
      <w:r>
        <w:rPr>
          <w:sz w:val="24"/>
        </w:rPr>
        <w:t>autuação</w:t>
      </w:r>
      <w:r>
        <w:rPr>
          <w:spacing w:val="-11"/>
          <w:sz w:val="24"/>
        </w:rPr>
        <w:t xml:space="preserve"> </w:t>
      </w:r>
      <w:r>
        <w:rPr>
          <w:sz w:val="24"/>
        </w:rPr>
        <w:t>quanto</w:t>
      </w:r>
      <w:r>
        <w:rPr>
          <w:spacing w:val="-6"/>
          <w:sz w:val="24"/>
        </w:rPr>
        <w:t xml:space="preserve"> </w:t>
      </w:r>
      <w:r>
        <w:rPr>
          <w:sz w:val="24"/>
        </w:rPr>
        <w:t>à</w:t>
      </w:r>
      <w:r>
        <w:rPr>
          <w:spacing w:val="-11"/>
          <w:sz w:val="24"/>
        </w:rPr>
        <w:t xml:space="preserve"> </w:t>
      </w:r>
      <w:r>
        <w:rPr>
          <w:sz w:val="24"/>
        </w:rPr>
        <w:t>divergência</w:t>
      </w:r>
      <w:r>
        <w:rPr>
          <w:spacing w:val="-11"/>
          <w:sz w:val="24"/>
        </w:rPr>
        <w:t xml:space="preserve"> </w:t>
      </w:r>
      <w:r>
        <w:rPr>
          <w:sz w:val="24"/>
        </w:rPr>
        <w:t>entre</w:t>
      </w:r>
      <w:r>
        <w:rPr>
          <w:spacing w:val="-6"/>
          <w:sz w:val="24"/>
        </w:rPr>
        <w:t xml:space="preserve"> </w:t>
      </w:r>
      <w:r>
        <w:rPr>
          <w:sz w:val="24"/>
        </w:rPr>
        <w:t>o</w:t>
      </w:r>
      <w:r>
        <w:rPr>
          <w:spacing w:val="-11"/>
          <w:sz w:val="24"/>
        </w:rPr>
        <w:t xml:space="preserve"> </w:t>
      </w:r>
      <w:r>
        <w:rPr>
          <w:sz w:val="24"/>
        </w:rPr>
        <w:t>nome</w:t>
      </w:r>
      <w:r>
        <w:rPr>
          <w:spacing w:val="-12"/>
          <w:sz w:val="24"/>
        </w:rPr>
        <w:t xml:space="preserve"> </w:t>
      </w:r>
      <w:r>
        <w:rPr>
          <w:sz w:val="24"/>
        </w:rPr>
        <w:t>da parte</w:t>
      </w:r>
      <w:r>
        <w:rPr>
          <w:spacing w:val="-11"/>
          <w:sz w:val="24"/>
        </w:rPr>
        <w:t xml:space="preserve"> </w:t>
      </w:r>
      <w:r>
        <w:rPr>
          <w:sz w:val="24"/>
        </w:rPr>
        <w:t>contida</w:t>
      </w:r>
      <w:r>
        <w:rPr>
          <w:spacing w:val="-11"/>
          <w:sz w:val="24"/>
        </w:rPr>
        <w:t xml:space="preserve"> </w:t>
      </w:r>
      <w:r>
        <w:rPr>
          <w:sz w:val="24"/>
        </w:rPr>
        <w:t>na</w:t>
      </w:r>
      <w:r>
        <w:rPr>
          <w:spacing w:val="-11"/>
          <w:sz w:val="24"/>
        </w:rPr>
        <w:t xml:space="preserve"> </w:t>
      </w:r>
      <w:r>
        <w:rPr>
          <w:sz w:val="24"/>
        </w:rPr>
        <w:t>petição</w:t>
      </w:r>
      <w:r>
        <w:rPr>
          <w:spacing w:val="-11"/>
          <w:sz w:val="24"/>
        </w:rPr>
        <w:t xml:space="preserve"> </w:t>
      </w:r>
      <w:r>
        <w:rPr>
          <w:sz w:val="24"/>
        </w:rPr>
        <w:t>inicial,</w:t>
      </w:r>
      <w:r>
        <w:rPr>
          <w:spacing w:val="-11"/>
          <w:sz w:val="24"/>
        </w:rPr>
        <w:t xml:space="preserve"> </w:t>
      </w:r>
      <w:r>
        <w:rPr>
          <w:sz w:val="24"/>
        </w:rPr>
        <w:t>e</w:t>
      </w:r>
      <w:r>
        <w:rPr>
          <w:spacing w:val="-16"/>
          <w:sz w:val="24"/>
        </w:rPr>
        <w:t xml:space="preserve"> </w:t>
      </w:r>
      <w:r>
        <w:rPr>
          <w:sz w:val="24"/>
        </w:rPr>
        <w:t>a</w:t>
      </w:r>
      <w:r>
        <w:rPr>
          <w:spacing w:val="-12"/>
          <w:sz w:val="24"/>
        </w:rPr>
        <w:t xml:space="preserve"> </w:t>
      </w:r>
      <w:r>
        <w:rPr>
          <w:sz w:val="24"/>
        </w:rPr>
        <w:t>constante</w:t>
      </w:r>
      <w:r>
        <w:rPr>
          <w:spacing w:val="-15"/>
          <w:sz w:val="24"/>
        </w:rPr>
        <w:t xml:space="preserve"> </w:t>
      </w:r>
      <w:r>
        <w:rPr>
          <w:sz w:val="24"/>
        </w:rPr>
        <w:t>no</w:t>
      </w:r>
      <w:r>
        <w:rPr>
          <w:spacing w:val="-11"/>
          <w:sz w:val="24"/>
        </w:rPr>
        <w:t xml:space="preserve"> </w:t>
      </w:r>
      <w:r>
        <w:rPr>
          <w:sz w:val="24"/>
        </w:rPr>
        <w:t>respectivo</w:t>
      </w:r>
      <w:r>
        <w:rPr>
          <w:spacing w:val="-11"/>
          <w:sz w:val="24"/>
        </w:rPr>
        <w:t xml:space="preserve"> </w:t>
      </w:r>
      <w:r>
        <w:rPr>
          <w:sz w:val="24"/>
        </w:rPr>
        <w:t>termo</w:t>
      </w:r>
      <w:r>
        <w:rPr>
          <w:spacing w:val="-16"/>
          <w:sz w:val="24"/>
        </w:rPr>
        <w:t xml:space="preserve"> </w:t>
      </w:r>
      <w:r>
        <w:rPr>
          <w:sz w:val="24"/>
        </w:rPr>
        <w:t>de</w:t>
      </w:r>
      <w:r>
        <w:rPr>
          <w:spacing w:val="-11"/>
          <w:sz w:val="24"/>
        </w:rPr>
        <w:t xml:space="preserve"> </w:t>
      </w:r>
      <w:r>
        <w:rPr>
          <w:sz w:val="24"/>
        </w:rPr>
        <w:t>autuação, se decorrer de equívoco do servidor responsável pela</w:t>
      </w:r>
      <w:r>
        <w:rPr>
          <w:spacing w:val="-7"/>
          <w:sz w:val="24"/>
        </w:rPr>
        <w:t xml:space="preserve"> </w:t>
      </w:r>
      <w:r>
        <w:rPr>
          <w:sz w:val="24"/>
        </w:rPr>
        <w:t>distribuição;</w:t>
      </w:r>
    </w:p>
    <w:p w:rsidR="008762EE" w:rsidRDefault="00E13D0E" w:rsidP="00742B53">
      <w:pPr>
        <w:pStyle w:val="PargrafodaLista"/>
        <w:numPr>
          <w:ilvl w:val="0"/>
          <w:numId w:val="229"/>
        </w:numPr>
        <w:tabs>
          <w:tab w:val="left" w:pos="563"/>
        </w:tabs>
        <w:spacing w:before="67" w:line="360" w:lineRule="auto"/>
        <w:ind w:right="115" w:firstLine="0"/>
        <w:jc w:val="both"/>
        <w:rPr>
          <w:sz w:val="24"/>
        </w:rPr>
      </w:pPr>
      <w:r>
        <w:rPr>
          <w:sz w:val="24"/>
        </w:rPr>
        <w:t>-</w:t>
      </w:r>
      <w:r>
        <w:rPr>
          <w:spacing w:val="-5"/>
          <w:sz w:val="24"/>
        </w:rPr>
        <w:t xml:space="preserve"> </w:t>
      </w:r>
      <w:r>
        <w:rPr>
          <w:sz w:val="24"/>
        </w:rPr>
        <w:t>intimação</w:t>
      </w:r>
      <w:r>
        <w:rPr>
          <w:spacing w:val="-6"/>
          <w:sz w:val="24"/>
        </w:rPr>
        <w:t xml:space="preserve"> </w:t>
      </w:r>
      <w:r>
        <w:rPr>
          <w:sz w:val="24"/>
        </w:rPr>
        <w:t>de</w:t>
      </w:r>
      <w:r>
        <w:rPr>
          <w:spacing w:val="-6"/>
          <w:sz w:val="24"/>
        </w:rPr>
        <w:t xml:space="preserve"> </w:t>
      </w:r>
      <w:r>
        <w:rPr>
          <w:sz w:val="24"/>
        </w:rPr>
        <w:t>advogado</w:t>
      </w:r>
      <w:r>
        <w:rPr>
          <w:spacing w:val="-6"/>
          <w:sz w:val="24"/>
        </w:rPr>
        <w:t xml:space="preserve"> </w:t>
      </w:r>
      <w:r>
        <w:rPr>
          <w:sz w:val="24"/>
        </w:rPr>
        <w:t>ou</w:t>
      </w:r>
      <w:r>
        <w:rPr>
          <w:spacing w:val="-5"/>
          <w:sz w:val="24"/>
        </w:rPr>
        <w:t xml:space="preserve"> </w:t>
      </w:r>
      <w:r>
        <w:rPr>
          <w:sz w:val="24"/>
        </w:rPr>
        <w:t>interessado,</w:t>
      </w:r>
      <w:r>
        <w:rPr>
          <w:spacing w:val="-11"/>
          <w:sz w:val="24"/>
        </w:rPr>
        <w:t xml:space="preserve"> </w:t>
      </w:r>
      <w:r>
        <w:rPr>
          <w:sz w:val="24"/>
        </w:rPr>
        <w:t>pelo</w:t>
      </w:r>
      <w:r>
        <w:rPr>
          <w:spacing w:val="-6"/>
          <w:sz w:val="24"/>
        </w:rPr>
        <w:t xml:space="preserve"> </w:t>
      </w:r>
      <w:r>
        <w:rPr>
          <w:sz w:val="24"/>
        </w:rPr>
        <w:t>Diário</w:t>
      </w:r>
      <w:r>
        <w:rPr>
          <w:spacing w:val="-5"/>
          <w:sz w:val="24"/>
        </w:rPr>
        <w:t xml:space="preserve"> </w:t>
      </w:r>
      <w:r>
        <w:rPr>
          <w:sz w:val="24"/>
        </w:rPr>
        <w:t>da</w:t>
      </w:r>
      <w:r>
        <w:rPr>
          <w:spacing w:val="-6"/>
          <w:sz w:val="24"/>
        </w:rPr>
        <w:t xml:space="preserve"> </w:t>
      </w:r>
      <w:r>
        <w:rPr>
          <w:sz w:val="24"/>
        </w:rPr>
        <w:t>Justiça</w:t>
      </w:r>
      <w:r>
        <w:rPr>
          <w:spacing w:val="-6"/>
          <w:sz w:val="24"/>
        </w:rPr>
        <w:t xml:space="preserve"> </w:t>
      </w:r>
      <w:r>
        <w:rPr>
          <w:sz w:val="24"/>
        </w:rPr>
        <w:t>Eletrônico, para</w:t>
      </w:r>
      <w:r>
        <w:rPr>
          <w:spacing w:val="-5"/>
          <w:sz w:val="24"/>
        </w:rPr>
        <w:t xml:space="preserve"> </w:t>
      </w:r>
      <w:r>
        <w:rPr>
          <w:sz w:val="24"/>
        </w:rPr>
        <w:t>restituir,</w:t>
      </w:r>
      <w:r>
        <w:rPr>
          <w:spacing w:val="-6"/>
          <w:sz w:val="24"/>
        </w:rPr>
        <w:t xml:space="preserve"> </w:t>
      </w:r>
      <w:r>
        <w:rPr>
          <w:sz w:val="24"/>
        </w:rPr>
        <w:t>em</w:t>
      </w:r>
      <w:r>
        <w:rPr>
          <w:spacing w:val="-5"/>
          <w:sz w:val="24"/>
        </w:rPr>
        <w:t xml:space="preserve"> </w:t>
      </w:r>
      <w:r>
        <w:rPr>
          <w:sz w:val="24"/>
        </w:rPr>
        <w:t>24</w:t>
      </w:r>
      <w:r>
        <w:rPr>
          <w:spacing w:val="-5"/>
          <w:sz w:val="24"/>
        </w:rPr>
        <w:t xml:space="preserve"> </w:t>
      </w:r>
      <w:r>
        <w:rPr>
          <w:sz w:val="24"/>
        </w:rPr>
        <w:t>horas,</w:t>
      </w:r>
      <w:r>
        <w:rPr>
          <w:spacing w:val="-11"/>
          <w:sz w:val="24"/>
        </w:rPr>
        <w:t xml:space="preserve"> </w:t>
      </w:r>
      <w:r>
        <w:rPr>
          <w:sz w:val="24"/>
        </w:rPr>
        <w:t>processo</w:t>
      </w:r>
      <w:r>
        <w:rPr>
          <w:spacing w:val="-10"/>
          <w:sz w:val="24"/>
        </w:rPr>
        <w:t xml:space="preserve"> </w:t>
      </w:r>
      <w:proofErr w:type="gramStart"/>
      <w:r>
        <w:rPr>
          <w:sz w:val="24"/>
        </w:rPr>
        <w:t>não-devolvido</w:t>
      </w:r>
      <w:proofErr w:type="gramEnd"/>
      <w:r>
        <w:rPr>
          <w:spacing w:val="-6"/>
          <w:sz w:val="24"/>
        </w:rPr>
        <w:t xml:space="preserve"> </w:t>
      </w:r>
      <w:r>
        <w:rPr>
          <w:sz w:val="24"/>
        </w:rPr>
        <w:t>no</w:t>
      </w:r>
      <w:r>
        <w:rPr>
          <w:spacing w:val="-6"/>
          <w:sz w:val="24"/>
        </w:rPr>
        <w:t xml:space="preserve"> </w:t>
      </w:r>
      <w:r>
        <w:rPr>
          <w:sz w:val="24"/>
        </w:rPr>
        <w:t>prazo</w:t>
      </w:r>
      <w:r>
        <w:rPr>
          <w:spacing w:val="-5"/>
          <w:sz w:val="24"/>
        </w:rPr>
        <w:t xml:space="preserve"> </w:t>
      </w:r>
      <w:r>
        <w:rPr>
          <w:sz w:val="24"/>
        </w:rPr>
        <w:t>legal,</w:t>
      </w:r>
      <w:r>
        <w:rPr>
          <w:spacing w:val="-12"/>
          <w:sz w:val="24"/>
        </w:rPr>
        <w:t xml:space="preserve"> </w:t>
      </w:r>
      <w:r>
        <w:rPr>
          <w:sz w:val="24"/>
        </w:rPr>
        <w:t>após</w:t>
      </w:r>
      <w:r>
        <w:rPr>
          <w:spacing w:val="-6"/>
          <w:sz w:val="24"/>
        </w:rPr>
        <w:t xml:space="preserve"> </w:t>
      </w:r>
      <w:r>
        <w:rPr>
          <w:sz w:val="24"/>
        </w:rPr>
        <w:t>o</w:t>
      </w:r>
      <w:r>
        <w:rPr>
          <w:spacing w:val="-6"/>
          <w:sz w:val="24"/>
        </w:rPr>
        <w:t xml:space="preserve"> </w:t>
      </w:r>
      <w:r>
        <w:rPr>
          <w:sz w:val="24"/>
        </w:rPr>
        <w:t>que o fato será levado ao conhecimento do juiz. Nas comarcas onde não há publicação pelo Diário da Justiça Eletrônico, proceder nos termos do art. 238, do Código de Processo Civil;</w:t>
      </w:r>
    </w:p>
    <w:p w:rsidR="008762EE" w:rsidRDefault="00E13D0E" w:rsidP="00742B53">
      <w:pPr>
        <w:pStyle w:val="PargrafodaLista"/>
        <w:numPr>
          <w:ilvl w:val="0"/>
          <w:numId w:val="229"/>
        </w:numPr>
        <w:tabs>
          <w:tab w:val="left" w:pos="630"/>
        </w:tabs>
        <w:spacing w:line="362" w:lineRule="auto"/>
        <w:ind w:right="115" w:firstLine="0"/>
        <w:jc w:val="both"/>
        <w:rPr>
          <w:sz w:val="24"/>
        </w:rPr>
      </w:pPr>
      <w:r>
        <w:rPr>
          <w:sz w:val="24"/>
        </w:rPr>
        <w:t>-</w:t>
      </w:r>
      <w:r>
        <w:rPr>
          <w:spacing w:val="-6"/>
          <w:sz w:val="24"/>
        </w:rPr>
        <w:t xml:space="preserve"> </w:t>
      </w:r>
      <w:r>
        <w:rPr>
          <w:sz w:val="24"/>
        </w:rPr>
        <w:t>intimação</w:t>
      </w:r>
      <w:r>
        <w:rPr>
          <w:spacing w:val="-10"/>
          <w:sz w:val="24"/>
        </w:rPr>
        <w:t xml:space="preserve"> </w:t>
      </w:r>
      <w:r>
        <w:rPr>
          <w:sz w:val="24"/>
        </w:rPr>
        <w:t>de</w:t>
      </w:r>
      <w:r>
        <w:rPr>
          <w:spacing w:val="-6"/>
          <w:sz w:val="24"/>
        </w:rPr>
        <w:t xml:space="preserve"> </w:t>
      </w:r>
      <w:r>
        <w:rPr>
          <w:sz w:val="24"/>
        </w:rPr>
        <w:t>perito</w:t>
      </w:r>
      <w:r>
        <w:rPr>
          <w:spacing w:val="-11"/>
          <w:sz w:val="24"/>
        </w:rPr>
        <w:t xml:space="preserve"> </w:t>
      </w:r>
      <w:r>
        <w:rPr>
          <w:sz w:val="24"/>
        </w:rPr>
        <w:t>ou</w:t>
      </w:r>
      <w:r>
        <w:rPr>
          <w:spacing w:val="-11"/>
          <w:sz w:val="24"/>
        </w:rPr>
        <w:t xml:space="preserve"> </w:t>
      </w:r>
      <w:r>
        <w:rPr>
          <w:sz w:val="24"/>
        </w:rPr>
        <w:t>oficial</w:t>
      </w:r>
      <w:r>
        <w:rPr>
          <w:spacing w:val="-7"/>
          <w:sz w:val="24"/>
        </w:rPr>
        <w:t xml:space="preserve"> </w:t>
      </w:r>
      <w:r>
        <w:rPr>
          <w:sz w:val="24"/>
        </w:rPr>
        <w:t>de</w:t>
      </w:r>
      <w:r>
        <w:rPr>
          <w:spacing w:val="-6"/>
          <w:sz w:val="24"/>
        </w:rPr>
        <w:t xml:space="preserve"> </w:t>
      </w:r>
      <w:r>
        <w:rPr>
          <w:sz w:val="24"/>
        </w:rPr>
        <w:t>justiça</w:t>
      </w:r>
      <w:r>
        <w:rPr>
          <w:spacing w:val="-16"/>
          <w:sz w:val="24"/>
        </w:rPr>
        <w:t xml:space="preserve"> </w:t>
      </w:r>
      <w:r>
        <w:rPr>
          <w:sz w:val="24"/>
        </w:rPr>
        <w:t>para</w:t>
      </w:r>
      <w:r>
        <w:rPr>
          <w:spacing w:val="-11"/>
          <w:sz w:val="24"/>
        </w:rPr>
        <w:t xml:space="preserve"> </w:t>
      </w:r>
      <w:r>
        <w:rPr>
          <w:sz w:val="24"/>
        </w:rPr>
        <w:t>entregar</w:t>
      </w:r>
      <w:r>
        <w:rPr>
          <w:spacing w:val="-10"/>
          <w:sz w:val="24"/>
        </w:rPr>
        <w:t xml:space="preserve"> </w:t>
      </w:r>
      <w:r>
        <w:rPr>
          <w:sz w:val="24"/>
        </w:rPr>
        <w:t>ou</w:t>
      </w:r>
      <w:r>
        <w:rPr>
          <w:spacing w:val="-11"/>
          <w:sz w:val="24"/>
        </w:rPr>
        <w:t xml:space="preserve"> </w:t>
      </w:r>
      <w:r>
        <w:rPr>
          <w:sz w:val="24"/>
        </w:rPr>
        <w:t>devolver,</w:t>
      </w:r>
      <w:r>
        <w:rPr>
          <w:spacing w:val="-6"/>
          <w:sz w:val="24"/>
        </w:rPr>
        <w:t xml:space="preserve"> </w:t>
      </w:r>
      <w:r>
        <w:rPr>
          <w:sz w:val="24"/>
        </w:rPr>
        <w:t>em</w:t>
      </w:r>
      <w:r>
        <w:rPr>
          <w:spacing w:val="-5"/>
          <w:sz w:val="24"/>
        </w:rPr>
        <w:t xml:space="preserve"> </w:t>
      </w:r>
      <w:r>
        <w:rPr>
          <w:sz w:val="24"/>
        </w:rPr>
        <w:t xml:space="preserve">24 horas, laudo assinado </w:t>
      </w:r>
      <w:proofErr w:type="gramStart"/>
      <w:r>
        <w:rPr>
          <w:sz w:val="24"/>
        </w:rPr>
        <w:t>não-devolvido</w:t>
      </w:r>
      <w:proofErr w:type="gramEnd"/>
      <w:r>
        <w:rPr>
          <w:sz w:val="24"/>
        </w:rPr>
        <w:t xml:space="preserve"> no prazo legal, após o que o fato será levado ao conhecimento do juiz;</w:t>
      </w:r>
    </w:p>
    <w:p w:rsidR="008762EE" w:rsidRDefault="00E13D0E" w:rsidP="00742B53">
      <w:pPr>
        <w:pStyle w:val="PargrafodaLista"/>
        <w:numPr>
          <w:ilvl w:val="0"/>
          <w:numId w:val="229"/>
        </w:numPr>
        <w:tabs>
          <w:tab w:val="left" w:pos="693"/>
        </w:tabs>
        <w:spacing w:line="360" w:lineRule="auto"/>
        <w:ind w:right="110" w:firstLine="0"/>
        <w:jc w:val="both"/>
        <w:rPr>
          <w:sz w:val="24"/>
        </w:rPr>
      </w:pPr>
      <w:r>
        <w:rPr>
          <w:sz w:val="24"/>
        </w:rPr>
        <w:t>-</w:t>
      </w:r>
      <w:r>
        <w:rPr>
          <w:spacing w:val="-12"/>
          <w:sz w:val="24"/>
        </w:rPr>
        <w:t xml:space="preserve"> </w:t>
      </w:r>
      <w:r>
        <w:rPr>
          <w:sz w:val="24"/>
        </w:rPr>
        <w:t>nos</w:t>
      </w:r>
      <w:r>
        <w:rPr>
          <w:spacing w:val="-13"/>
          <w:sz w:val="24"/>
        </w:rPr>
        <w:t xml:space="preserve"> </w:t>
      </w:r>
      <w:r>
        <w:rPr>
          <w:sz w:val="24"/>
        </w:rPr>
        <w:t>processos</w:t>
      </w:r>
      <w:r>
        <w:rPr>
          <w:spacing w:val="-13"/>
          <w:sz w:val="24"/>
        </w:rPr>
        <w:t xml:space="preserve"> </w:t>
      </w:r>
      <w:r>
        <w:rPr>
          <w:sz w:val="24"/>
        </w:rPr>
        <w:t>de</w:t>
      </w:r>
      <w:r>
        <w:rPr>
          <w:spacing w:val="-16"/>
          <w:sz w:val="24"/>
        </w:rPr>
        <w:t xml:space="preserve"> </w:t>
      </w:r>
      <w:r>
        <w:rPr>
          <w:sz w:val="24"/>
        </w:rPr>
        <w:t>mandado</w:t>
      </w:r>
      <w:r>
        <w:rPr>
          <w:spacing w:val="-12"/>
          <w:sz w:val="24"/>
        </w:rPr>
        <w:t xml:space="preserve"> </w:t>
      </w:r>
      <w:r>
        <w:rPr>
          <w:sz w:val="24"/>
        </w:rPr>
        <w:t>de</w:t>
      </w:r>
      <w:r>
        <w:rPr>
          <w:spacing w:val="-12"/>
          <w:sz w:val="24"/>
        </w:rPr>
        <w:t xml:space="preserve"> </w:t>
      </w:r>
      <w:r>
        <w:rPr>
          <w:sz w:val="24"/>
        </w:rPr>
        <w:t>segurança,</w:t>
      </w:r>
      <w:r>
        <w:rPr>
          <w:spacing w:val="-13"/>
          <w:sz w:val="24"/>
        </w:rPr>
        <w:t xml:space="preserve"> </w:t>
      </w:r>
      <w:r>
        <w:rPr>
          <w:sz w:val="24"/>
        </w:rPr>
        <w:t>chegando</w:t>
      </w:r>
      <w:r>
        <w:rPr>
          <w:spacing w:val="-12"/>
          <w:sz w:val="24"/>
        </w:rPr>
        <w:t xml:space="preserve"> </w:t>
      </w:r>
      <w:proofErr w:type="gramStart"/>
      <w:r>
        <w:rPr>
          <w:sz w:val="24"/>
        </w:rPr>
        <w:t>as</w:t>
      </w:r>
      <w:proofErr w:type="gramEnd"/>
      <w:r>
        <w:rPr>
          <w:spacing w:val="-13"/>
          <w:sz w:val="24"/>
        </w:rPr>
        <w:t xml:space="preserve"> </w:t>
      </w:r>
      <w:r>
        <w:rPr>
          <w:sz w:val="24"/>
        </w:rPr>
        <w:t>informações</w:t>
      </w:r>
      <w:r>
        <w:rPr>
          <w:spacing w:val="-3"/>
          <w:sz w:val="24"/>
        </w:rPr>
        <w:t xml:space="preserve"> </w:t>
      </w:r>
      <w:r>
        <w:rPr>
          <w:sz w:val="24"/>
        </w:rPr>
        <w:t>da autoridade</w:t>
      </w:r>
      <w:r>
        <w:rPr>
          <w:spacing w:val="-6"/>
          <w:sz w:val="24"/>
        </w:rPr>
        <w:t xml:space="preserve"> </w:t>
      </w:r>
      <w:r>
        <w:rPr>
          <w:sz w:val="24"/>
        </w:rPr>
        <w:t>impetrada</w:t>
      </w:r>
      <w:r>
        <w:rPr>
          <w:spacing w:val="-6"/>
          <w:sz w:val="24"/>
        </w:rPr>
        <w:t xml:space="preserve"> </w:t>
      </w:r>
      <w:r>
        <w:rPr>
          <w:sz w:val="24"/>
        </w:rPr>
        <w:t>e</w:t>
      </w:r>
      <w:r>
        <w:rPr>
          <w:spacing w:val="-6"/>
          <w:sz w:val="24"/>
        </w:rPr>
        <w:t xml:space="preserve"> </w:t>
      </w:r>
      <w:r>
        <w:rPr>
          <w:sz w:val="24"/>
        </w:rPr>
        <w:t>já</w:t>
      </w:r>
      <w:r>
        <w:rPr>
          <w:spacing w:val="-6"/>
          <w:sz w:val="24"/>
        </w:rPr>
        <w:t xml:space="preserve"> </w:t>
      </w:r>
      <w:r>
        <w:rPr>
          <w:sz w:val="24"/>
        </w:rPr>
        <w:t>tendo</w:t>
      </w:r>
      <w:r>
        <w:rPr>
          <w:spacing w:val="-6"/>
          <w:sz w:val="24"/>
        </w:rPr>
        <w:t xml:space="preserve"> </w:t>
      </w:r>
      <w:r>
        <w:rPr>
          <w:sz w:val="24"/>
        </w:rPr>
        <w:t>sido</w:t>
      </w:r>
      <w:r>
        <w:rPr>
          <w:spacing w:val="-6"/>
          <w:sz w:val="24"/>
        </w:rPr>
        <w:t xml:space="preserve"> </w:t>
      </w:r>
      <w:r>
        <w:rPr>
          <w:sz w:val="24"/>
        </w:rPr>
        <w:t>apreciado</w:t>
      </w:r>
      <w:r>
        <w:rPr>
          <w:spacing w:val="-6"/>
          <w:sz w:val="24"/>
        </w:rPr>
        <w:t xml:space="preserve"> </w:t>
      </w:r>
      <w:r>
        <w:rPr>
          <w:sz w:val="24"/>
        </w:rPr>
        <w:t>o</w:t>
      </w:r>
      <w:r>
        <w:rPr>
          <w:spacing w:val="-6"/>
          <w:sz w:val="24"/>
        </w:rPr>
        <w:t xml:space="preserve"> </w:t>
      </w:r>
      <w:r>
        <w:rPr>
          <w:sz w:val="24"/>
        </w:rPr>
        <w:t>pedido</w:t>
      </w:r>
      <w:r>
        <w:rPr>
          <w:spacing w:val="-6"/>
          <w:sz w:val="24"/>
        </w:rPr>
        <w:t xml:space="preserve"> </w:t>
      </w:r>
      <w:r>
        <w:rPr>
          <w:sz w:val="24"/>
        </w:rPr>
        <w:t>de</w:t>
      </w:r>
      <w:r>
        <w:rPr>
          <w:spacing w:val="-6"/>
          <w:sz w:val="24"/>
        </w:rPr>
        <w:t xml:space="preserve"> </w:t>
      </w:r>
      <w:r>
        <w:rPr>
          <w:sz w:val="24"/>
        </w:rPr>
        <w:t>liminar,</w:t>
      </w:r>
      <w:r>
        <w:rPr>
          <w:spacing w:val="-6"/>
          <w:sz w:val="24"/>
        </w:rPr>
        <w:t xml:space="preserve"> </w:t>
      </w:r>
      <w:r>
        <w:rPr>
          <w:sz w:val="24"/>
        </w:rPr>
        <w:t>certificar</w:t>
      </w:r>
      <w:r>
        <w:rPr>
          <w:spacing w:val="-5"/>
          <w:sz w:val="24"/>
        </w:rPr>
        <w:t xml:space="preserve"> </w:t>
      </w:r>
      <w:r>
        <w:rPr>
          <w:sz w:val="24"/>
        </w:rPr>
        <w:t xml:space="preserve">a tempestividade, fazendo a juntada e abrindo, de pronto, vista dos autos ao representante do Ministério Público e, com o parecer deste, fazer imediata </w:t>
      </w:r>
      <w:r>
        <w:rPr>
          <w:sz w:val="24"/>
        </w:rPr>
        <w:lastRenderedPageBreak/>
        <w:t xml:space="preserve">conclusão dos autos para sentença. Ainda </w:t>
      </w:r>
      <w:r>
        <w:rPr>
          <w:spacing w:val="-3"/>
          <w:sz w:val="24"/>
        </w:rPr>
        <w:t xml:space="preserve">que </w:t>
      </w:r>
      <w:r>
        <w:rPr>
          <w:sz w:val="24"/>
        </w:rPr>
        <w:t>intempestivas as informações, fazer a juntada e certificar nos</w:t>
      </w:r>
      <w:r>
        <w:rPr>
          <w:spacing w:val="-7"/>
          <w:sz w:val="24"/>
        </w:rPr>
        <w:t xml:space="preserve"> </w:t>
      </w:r>
      <w:r>
        <w:rPr>
          <w:sz w:val="24"/>
        </w:rPr>
        <w:t>autos;</w:t>
      </w:r>
    </w:p>
    <w:p w:rsidR="008762EE" w:rsidRDefault="00E13D0E">
      <w:pPr>
        <w:pStyle w:val="Corpodetexto"/>
        <w:spacing w:line="360" w:lineRule="auto"/>
        <w:ind w:right="115"/>
      </w:pPr>
      <w:r>
        <w:t xml:space="preserve">XIV - juntada de petições e, sendo </w:t>
      </w:r>
      <w:proofErr w:type="gramStart"/>
      <w:r>
        <w:t>intempestivas, certificar o fato nos autos</w:t>
      </w:r>
      <w:proofErr w:type="gramEnd"/>
      <w:r>
        <w:t>. Documentos de pequena dimensão deverão ser afixados em folha de papel tamanho A4, limitando-se o seu número, de modo que não impeçam a visualização</w:t>
      </w:r>
      <w:r>
        <w:rPr>
          <w:spacing w:val="-16"/>
        </w:rPr>
        <w:t xml:space="preserve"> </w:t>
      </w:r>
      <w:r>
        <w:t>e</w:t>
      </w:r>
      <w:r>
        <w:rPr>
          <w:spacing w:val="-15"/>
        </w:rPr>
        <w:t xml:space="preserve"> </w:t>
      </w:r>
      <w:r>
        <w:t>a</w:t>
      </w:r>
      <w:r>
        <w:rPr>
          <w:spacing w:val="-15"/>
        </w:rPr>
        <w:t xml:space="preserve"> </w:t>
      </w:r>
      <w:r>
        <w:t>leitura.</w:t>
      </w:r>
      <w:r>
        <w:rPr>
          <w:spacing w:val="-20"/>
        </w:rPr>
        <w:t xml:space="preserve"> </w:t>
      </w:r>
      <w:r>
        <w:t>Os</w:t>
      </w:r>
      <w:r>
        <w:rPr>
          <w:spacing w:val="-15"/>
        </w:rPr>
        <w:t xml:space="preserve"> </w:t>
      </w:r>
      <w:r>
        <w:t>fax</w:t>
      </w:r>
      <w:r>
        <w:rPr>
          <w:spacing w:val="-20"/>
        </w:rPr>
        <w:t xml:space="preserve"> </w:t>
      </w:r>
      <w:r>
        <w:t>recebidos</w:t>
      </w:r>
      <w:r>
        <w:rPr>
          <w:spacing w:val="-20"/>
        </w:rPr>
        <w:t xml:space="preserve"> </w:t>
      </w:r>
      <w:r>
        <w:t>serão</w:t>
      </w:r>
      <w:r>
        <w:rPr>
          <w:spacing w:val="-16"/>
        </w:rPr>
        <w:t xml:space="preserve"> </w:t>
      </w:r>
      <w:r>
        <w:t>juntados</w:t>
      </w:r>
      <w:r>
        <w:rPr>
          <w:spacing w:val="-20"/>
        </w:rPr>
        <w:t xml:space="preserve"> </w:t>
      </w:r>
      <w:r>
        <w:t>aos</w:t>
      </w:r>
      <w:r>
        <w:rPr>
          <w:spacing w:val="-15"/>
        </w:rPr>
        <w:t xml:space="preserve"> </w:t>
      </w:r>
      <w:r>
        <w:t>autos,</w:t>
      </w:r>
      <w:r>
        <w:rPr>
          <w:spacing w:val="-15"/>
        </w:rPr>
        <w:t xml:space="preserve"> </w:t>
      </w:r>
      <w:r>
        <w:t>certificando a data do seu recebimento;</w:t>
      </w:r>
    </w:p>
    <w:p w:rsidR="008762EE" w:rsidRDefault="00E13D0E" w:rsidP="00742B53">
      <w:pPr>
        <w:pStyle w:val="PargrafodaLista"/>
        <w:numPr>
          <w:ilvl w:val="0"/>
          <w:numId w:val="228"/>
        </w:numPr>
        <w:tabs>
          <w:tab w:val="left" w:pos="683"/>
        </w:tabs>
        <w:spacing w:line="360" w:lineRule="auto"/>
        <w:ind w:right="116" w:firstLine="0"/>
        <w:jc w:val="both"/>
        <w:rPr>
          <w:sz w:val="24"/>
        </w:rPr>
      </w:pPr>
      <w:r>
        <w:rPr>
          <w:sz w:val="24"/>
        </w:rPr>
        <w:t>- proceder, ainda, à juntada dos seguintes documentos, promovendo à imediata conclusão dos autos se houver necessidade de qualquer</w:t>
      </w:r>
      <w:r>
        <w:rPr>
          <w:spacing w:val="-40"/>
          <w:sz w:val="24"/>
        </w:rPr>
        <w:t xml:space="preserve"> </w:t>
      </w:r>
      <w:r>
        <w:rPr>
          <w:sz w:val="24"/>
        </w:rPr>
        <w:t>providência judicial:</w:t>
      </w:r>
    </w:p>
    <w:p w:rsidR="008762EE" w:rsidRDefault="00E13D0E" w:rsidP="00742B53">
      <w:pPr>
        <w:pStyle w:val="PargrafodaLista"/>
        <w:numPr>
          <w:ilvl w:val="0"/>
          <w:numId w:val="227"/>
        </w:numPr>
        <w:tabs>
          <w:tab w:val="left" w:pos="399"/>
        </w:tabs>
        <w:spacing w:line="272" w:lineRule="exact"/>
        <w:jc w:val="both"/>
        <w:rPr>
          <w:sz w:val="24"/>
        </w:rPr>
      </w:pPr>
      <w:proofErr w:type="gramStart"/>
      <w:r>
        <w:rPr>
          <w:sz w:val="24"/>
        </w:rPr>
        <w:t>guias</w:t>
      </w:r>
      <w:proofErr w:type="gramEnd"/>
      <w:r>
        <w:rPr>
          <w:sz w:val="24"/>
        </w:rPr>
        <w:t xml:space="preserve"> de depósitos em contas</w:t>
      </w:r>
      <w:r>
        <w:rPr>
          <w:spacing w:val="-5"/>
          <w:sz w:val="24"/>
        </w:rPr>
        <w:t xml:space="preserve"> </w:t>
      </w:r>
      <w:r>
        <w:rPr>
          <w:sz w:val="24"/>
        </w:rPr>
        <w:t>judiciais;</w:t>
      </w:r>
    </w:p>
    <w:p w:rsidR="008762EE" w:rsidRDefault="00E13D0E" w:rsidP="00742B53">
      <w:pPr>
        <w:pStyle w:val="PargrafodaLista"/>
        <w:numPr>
          <w:ilvl w:val="0"/>
          <w:numId w:val="227"/>
        </w:numPr>
        <w:tabs>
          <w:tab w:val="left" w:pos="399"/>
        </w:tabs>
        <w:spacing w:before="138"/>
        <w:rPr>
          <w:sz w:val="24"/>
        </w:rPr>
      </w:pPr>
      <w:proofErr w:type="gramStart"/>
      <w:r>
        <w:rPr>
          <w:sz w:val="24"/>
        </w:rPr>
        <w:t>procurações</w:t>
      </w:r>
      <w:proofErr w:type="gramEnd"/>
      <w:r>
        <w:rPr>
          <w:sz w:val="24"/>
        </w:rPr>
        <w:t xml:space="preserve"> e substabelecimentos;</w:t>
      </w:r>
    </w:p>
    <w:p w:rsidR="008762EE" w:rsidRDefault="00E13D0E" w:rsidP="00742B53">
      <w:pPr>
        <w:pStyle w:val="PargrafodaLista"/>
        <w:numPr>
          <w:ilvl w:val="0"/>
          <w:numId w:val="227"/>
        </w:numPr>
        <w:tabs>
          <w:tab w:val="left" w:pos="385"/>
        </w:tabs>
        <w:spacing w:before="137" w:line="360" w:lineRule="auto"/>
        <w:ind w:left="116" w:right="118" w:firstLine="0"/>
        <w:rPr>
          <w:sz w:val="24"/>
        </w:rPr>
      </w:pPr>
      <w:proofErr w:type="gramStart"/>
      <w:r>
        <w:rPr>
          <w:sz w:val="24"/>
        </w:rPr>
        <w:t>guias</w:t>
      </w:r>
      <w:proofErr w:type="gramEnd"/>
      <w:r>
        <w:rPr>
          <w:spacing w:val="-8"/>
          <w:sz w:val="24"/>
        </w:rPr>
        <w:t xml:space="preserve"> </w:t>
      </w:r>
      <w:r>
        <w:rPr>
          <w:sz w:val="24"/>
        </w:rPr>
        <w:t>de</w:t>
      </w:r>
      <w:r>
        <w:rPr>
          <w:spacing w:val="-6"/>
          <w:sz w:val="24"/>
        </w:rPr>
        <w:t xml:space="preserve"> </w:t>
      </w:r>
      <w:r>
        <w:rPr>
          <w:sz w:val="24"/>
        </w:rPr>
        <w:t>recolhimentos</w:t>
      </w:r>
      <w:r>
        <w:rPr>
          <w:spacing w:val="-2"/>
          <w:sz w:val="24"/>
        </w:rPr>
        <w:t xml:space="preserve"> </w:t>
      </w:r>
      <w:r>
        <w:rPr>
          <w:sz w:val="24"/>
        </w:rPr>
        <w:t>de</w:t>
      </w:r>
      <w:r>
        <w:rPr>
          <w:spacing w:val="-3"/>
          <w:sz w:val="24"/>
        </w:rPr>
        <w:t xml:space="preserve"> </w:t>
      </w:r>
      <w:r>
        <w:rPr>
          <w:sz w:val="24"/>
        </w:rPr>
        <w:t>custas,</w:t>
      </w:r>
      <w:r>
        <w:rPr>
          <w:spacing w:val="-6"/>
          <w:sz w:val="24"/>
        </w:rPr>
        <w:t xml:space="preserve"> </w:t>
      </w:r>
      <w:r>
        <w:rPr>
          <w:sz w:val="24"/>
        </w:rPr>
        <w:t>diligências</w:t>
      </w:r>
      <w:r>
        <w:rPr>
          <w:spacing w:val="-2"/>
          <w:sz w:val="24"/>
        </w:rPr>
        <w:t xml:space="preserve"> </w:t>
      </w:r>
      <w:r>
        <w:rPr>
          <w:sz w:val="24"/>
        </w:rPr>
        <w:t>de</w:t>
      </w:r>
      <w:r>
        <w:rPr>
          <w:spacing w:val="-7"/>
          <w:sz w:val="24"/>
        </w:rPr>
        <w:t xml:space="preserve"> </w:t>
      </w:r>
      <w:r>
        <w:rPr>
          <w:sz w:val="24"/>
        </w:rPr>
        <w:t>oficiais</w:t>
      </w:r>
      <w:r>
        <w:rPr>
          <w:spacing w:val="-7"/>
          <w:sz w:val="24"/>
        </w:rPr>
        <w:t xml:space="preserve"> </w:t>
      </w:r>
      <w:r>
        <w:rPr>
          <w:sz w:val="24"/>
        </w:rPr>
        <w:t>de</w:t>
      </w:r>
      <w:r>
        <w:rPr>
          <w:spacing w:val="-2"/>
          <w:sz w:val="24"/>
        </w:rPr>
        <w:t xml:space="preserve"> </w:t>
      </w:r>
      <w:r>
        <w:rPr>
          <w:sz w:val="24"/>
        </w:rPr>
        <w:t>justiça</w:t>
      </w:r>
      <w:r>
        <w:rPr>
          <w:spacing w:val="-3"/>
          <w:sz w:val="24"/>
        </w:rPr>
        <w:t xml:space="preserve"> </w:t>
      </w:r>
      <w:r>
        <w:rPr>
          <w:sz w:val="24"/>
        </w:rPr>
        <w:t>e</w:t>
      </w:r>
      <w:r>
        <w:rPr>
          <w:spacing w:val="-6"/>
          <w:sz w:val="24"/>
        </w:rPr>
        <w:t xml:space="preserve"> </w:t>
      </w:r>
      <w:r>
        <w:rPr>
          <w:sz w:val="24"/>
        </w:rPr>
        <w:t>alvarás de</w:t>
      </w:r>
      <w:r>
        <w:rPr>
          <w:spacing w:val="-1"/>
          <w:sz w:val="24"/>
        </w:rPr>
        <w:t xml:space="preserve"> </w:t>
      </w:r>
      <w:r>
        <w:rPr>
          <w:sz w:val="24"/>
        </w:rPr>
        <w:t>levantamento;</w:t>
      </w:r>
    </w:p>
    <w:p w:rsidR="008762EE" w:rsidRDefault="00E13D0E" w:rsidP="00742B53">
      <w:pPr>
        <w:pStyle w:val="PargrafodaLista"/>
        <w:numPr>
          <w:ilvl w:val="0"/>
          <w:numId w:val="227"/>
        </w:numPr>
        <w:tabs>
          <w:tab w:val="left" w:pos="399"/>
        </w:tabs>
        <w:spacing w:line="274" w:lineRule="exact"/>
        <w:rPr>
          <w:sz w:val="24"/>
        </w:rPr>
      </w:pPr>
      <w:proofErr w:type="gramStart"/>
      <w:r>
        <w:rPr>
          <w:sz w:val="24"/>
        </w:rPr>
        <w:t>respostas</w:t>
      </w:r>
      <w:proofErr w:type="gramEnd"/>
      <w:r>
        <w:rPr>
          <w:sz w:val="24"/>
        </w:rPr>
        <w:t xml:space="preserve"> a ofícios relativos a diligências determinadas pelo</w:t>
      </w:r>
      <w:r>
        <w:rPr>
          <w:spacing w:val="-11"/>
          <w:sz w:val="24"/>
        </w:rPr>
        <w:t xml:space="preserve"> </w:t>
      </w:r>
      <w:r>
        <w:rPr>
          <w:sz w:val="24"/>
        </w:rPr>
        <w:t>juízo;</w:t>
      </w:r>
    </w:p>
    <w:p w:rsidR="008762EE" w:rsidRDefault="00E13D0E" w:rsidP="00742B53">
      <w:pPr>
        <w:pStyle w:val="PargrafodaLista"/>
        <w:numPr>
          <w:ilvl w:val="0"/>
          <w:numId w:val="227"/>
        </w:numPr>
        <w:tabs>
          <w:tab w:val="left" w:pos="399"/>
        </w:tabs>
        <w:spacing w:before="142"/>
        <w:rPr>
          <w:sz w:val="24"/>
        </w:rPr>
      </w:pPr>
      <w:proofErr w:type="gramStart"/>
      <w:r>
        <w:rPr>
          <w:sz w:val="24"/>
        </w:rPr>
        <w:t>rol</w:t>
      </w:r>
      <w:proofErr w:type="gramEnd"/>
      <w:r>
        <w:rPr>
          <w:sz w:val="24"/>
        </w:rPr>
        <w:t xml:space="preserve"> de</w:t>
      </w:r>
      <w:r>
        <w:rPr>
          <w:spacing w:val="-1"/>
          <w:sz w:val="24"/>
        </w:rPr>
        <w:t xml:space="preserve"> </w:t>
      </w:r>
      <w:r>
        <w:rPr>
          <w:sz w:val="24"/>
        </w:rPr>
        <w:t>testemunhas;</w:t>
      </w:r>
    </w:p>
    <w:p w:rsidR="008762EE" w:rsidRDefault="00E13D0E" w:rsidP="00742B53">
      <w:pPr>
        <w:pStyle w:val="PargrafodaLista"/>
        <w:numPr>
          <w:ilvl w:val="0"/>
          <w:numId w:val="227"/>
        </w:numPr>
        <w:tabs>
          <w:tab w:val="left" w:pos="332"/>
        </w:tabs>
        <w:spacing w:before="137"/>
        <w:ind w:left="331" w:hanging="216"/>
        <w:rPr>
          <w:sz w:val="24"/>
        </w:rPr>
      </w:pPr>
      <w:proofErr w:type="gramStart"/>
      <w:r>
        <w:rPr>
          <w:sz w:val="24"/>
        </w:rPr>
        <w:t>requerimento</w:t>
      </w:r>
      <w:proofErr w:type="gramEnd"/>
      <w:r>
        <w:rPr>
          <w:sz w:val="24"/>
        </w:rPr>
        <w:t xml:space="preserve"> de desarquivamento, após o preparo, ou de vista dos autos;</w:t>
      </w:r>
      <w:r>
        <w:rPr>
          <w:spacing w:val="-31"/>
          <w:sz w:val="24"/>
        </w:rPr>
        <w:t xml:space="preserve"> </w:t>
      </w:r>
      <w:r>
        <w:rPr>
          <w:sz w:val="24"/>
        </w:rPr>
        <w:t>e</w:t>
      </w:r>
    </w:p>
    <w:p w:rsidR="008762EE" w:rsidRDefault="00E13D0E" w:rsidP="00742B53">
      <w:pPr>
        <w:pStyle w:val="PargrafodaLista"/>
        <w:numPr>
          <w:ilvl w:val="0"/>
          <w:numId w:val="227"/>
        </w:numPr>
        <w:tabs>
          <w:tab w:val="left" w:pos="399"/>
        </w:tabs>
        <w:spacing w:before="137"/>
        <w:rPr>
          <w:sz w:val="24"/>
        </w:rPr>
      </w:pPr>
      <w:proofErr w:type="gramStart"/>
      <w:r>
        <w:rPr>
          <w:sz w:val="24"/>
        </w:rPr>
        <w:t>qualquer</w:t>
      </w:r>
      <w:proofErr w:type="gramEnd"/>
      <w:r>
        <w:rPr>
          <w:sz w:val="24"/>
        </w:rPr>
        <w:t xml:space="preserve"> outra petição atravessada nos</w:t>
      </w:r>
      <w:r>
        <w:rPr>
          <w:spacing w:val="-10"/>
          <w:sz w:val="24"/>
        </w:rPr>
        <w:t xml:space="preserve"> </w:t>
      </w:r>
      <w:r>
        <w:rPr>
          <w:sz w:val="24"/>
        </w:rPr>
        <w:t>autos.</w:t>
      </w:r>
    </w:p>
    <w:p w:rsidR="008762EE" w:rsidRDefault="00E13D0E" w:rsidP="00742B53">
      <w:pPr>
        <w:pStyle w:val="PargrafodaLista"/>
        <w:numPr>
          <w:ilvl w:val="0"/>
          <w:numId w:val="228"/>
        </w:numPr>
        <w:tabs>
          <w:tab w:val="left" w:pos="745"/>
        </w:tabs>
        <w:spacing w:before="137" w:line="364" w:lineRule="auto"/>
        <w:ind w:right="114" w:firstLine="0"/>
        <w:jc w:val="left"/>
        <w:rPr>
          <w:sz w:val="24"/>
        </w:rPr>
      </w:pPr>
      <w:r>
        <w:rPr>
          <w:sz w:val="24"/>
        </w:rPr>
        <w:t>- atendimento de requerimentos formulados pela parte para juntada de editais</w:t>
      </w:r>
      <w:r>
        <w:rPr>
          <w:spacing w:val="-1"/>
          <w:sz w:val="24"/>
        </w:rPr>
        <w:t xml:space="preserve"> </w:t>
      </w:r>
      <w:r>
        <w:rPr>
          <w:sz w:val="24"/>
        </w:rPr>
        <w:t>publicados;</w:t>
      </w:r>
    </w:p>
    <w:p w:rsidR="008762EE" w:rsidRDefault="00E13D0E" w:rsidP="00742B53">
      <w:pPr>
        <w:pStyle w:val="PargrafodaLista"/>
        <w:numPr>
          <w:ilvl w:val="0"/>
          <w:numId w:val="228"/>
        </w:numPr>
        <w:tabs>
          <w:tab w:val="left" w:pos="793"/>
        </w:tabs>
        <w:spacing w:line="360" w:lineRule="auto"/>
        <w:ind w:right="121" w:firstLine="0"/>
        <w:jc w:val="left"/>
        <w:rPr>
          <w:sz w:val="24"/>
        </w:rPr>
      </w:pPr>
      <w:r>
        <w:rPr>
          <w:sz w:val="24"/>
        </w:rPr>
        <w:t>- autuação em apenso e intimação da parte impugnada para falar sobre a impugnação ao valor da</w:t>
      </w:r>
      <w:r>
        <w:rPr>
          <w:spacing w:val="-8"/>
          <w:sz w:val="24"/>
        </w:rPr>
        <w:t xml:space="preserve"> </w:t>
      </w:r>
      <w:r>
        <w:rPr>
          <w:sz w:val="24"/>
        </w:rPr>
        <w:t>causa;</w:t>
      </w:r>
    </w:p>
    <w:p w:rsidR="008762EE" w:rsidRDefault="00E13D0E" w:rsidP="00742B53">
      <w:pPr>
        <w:pStyle w:val="PargrafodaLista"/>
        <w:numPr>
          <w:ilvl w:val="0"/>
          <w:numId w:val="228"/>
        </w:numPr>
        <w:tabs>
          <w:tab w:val="left" w:pos="856"/>
        </w:tabs>
        <w:spacing w:before="67" w:line="360" w:lineRule="auto"/>
        <w:ind w:right="118" w:firstLine="0"/>
        <w:jc w:val="both"/>
        <w:rPr>
          <w:sz w:val="24"/>
        </w:rPr>
      </w:pPr>
      <w:r>
        <w:rPr>
          <w:sz w:val="24"/>
        </w:rPr>
        <w:t>-</w:t>
      </w:r>
      <w:r>
        <w:rPr>
          <w:spacing w:val="-4"/>
          <w:sz w:val="24"/>
        </w:rPr>
        <w:t xml:space="preserve"> </w:t>
      </w:r>
      <w:r>
        <w:rPr>
          <w:sz w:val="24"/>
        </w:rPr>
        <w:t>expedir</w:t>
      </w:r>
      <w:r>
        <w:rPr>
          <w:spacing w:val="-5"/>
          <w:sz w:val="24"/>
        </w:rPr>
        <w:t xml:space="preserve"> </w:t>
      </w:r>
      <w:r>
        <w:rPr>
          <w:sz w:val="24"/>
        </w:rPr>
        <w:t>mandado</w:t>
      </w:r>
      <w:r>
        <w:rPr>
          <w:spacing w:val="-4"/>
          <w:sz w:val="24"/>
        </w:rPr>
        <w:t xml:space="preserve"> </w:t>
      </w:r>
      <w:r>
        <w:rPr>
          <w:sz w:val="24"/>
        </w:rPr>
        <w:t>de</w:t>
      </w:r>
      <w:r>
        <w:rPr>
          <w:spacing w:val="-5"/>
          <w:sz w:val="24"/>
        </w:rPr>
        <w:t xml:space="preserve"> </w:t>
      </w:r>
      <w:r>
        <w:rPr>
          <w:sz w:val="24"/>
        </w:rPr>
        <w:t>ordem,</w:t>
      </w:r>
      <w:r>
        <w:rPr>
          <w:spacing w:val="-5"/>
          <w:sz w:val="24"/>
        </w:rPr>
        <w:t xml:space="preserve"> </w:t>
      </w:r>
      <w:r>
        <w:rPr>
          <w:sz w:val="24"/>
        </w:rPr>
        <w:t>nos</w:t>
      </w:r>
      <w:r>
        <w:rPr>
          <w:spacing w:val="-5"/>
          <w:sz w:val="24"/>
        </w:rPr>
        <w:t xml:space="preserve"> </w:t>
      </w:r>
      <w:r>
        <w:rPr>
          <w:sz w:val="24"/>
        </w:rPr>
        <w:t>termos</w:t>
      </w:r>
      <w:r>
        <w:rPr>
          <w:spacing w:val="-6"/>
          <w:sz w:val="24"/>
        </w:rPr>
        <w:t xml:space="preserve"> </w:t>
      </w:r>
      <w:r>
        <w:rPr>
          <w:sz w:val="24"/>
        </w:rPr>
        <w:t>do</w:t>
      </w:r>
      <w:r>
        <w:rPr>
          <w:spacing w:val="-5"/>
          <w:sz w:val="24"/>
        </w:rPr>
        <w:t xml:space="preserve"> </w:t>
      </w:r>
      <w:r>
        <w:rPr>
          <w:sz w:val="24"/>
        </w:rPr>
        <w:t>art.</w:t>
      </w:r>
      <w:r>
        <w:rPr>
          <w:spacing w:val="-4"/>
          <w:sz w:val="24"/>
        </w:rPr>
        <w:t xml:space="preserve"> </w:t>
      </w:r>
      <w:r>
        <w:rPr>
          <w:sz w:val="24"/>
        </w:rPr>
        <w:t>225,</w:t>
      </w:r>
      <w:r>
        <w:rPr>
          <w:spacing w:val="-5"/>
          <w:sz w:val="24"/>
        </w:rPr>
        <w:t xml:space="preserve"> </w:t>
      </w:r>
      <w:r>
        <w:rPr>
          <w:sz w:val="24"/>
        </w:rPr>
        <w:t>VII,</w:t>
      </w:r>
      <w:r>
        <w:rPr>
          <w:spacing w:val="-5"/>
          <w:sz w:val="24"/>
        </w:rPr>
        <w:t xml:space="preserve"> </w:t>
      </w:r>
      <w:r>
        <w:rPr>
          <w:sz w:val="24"/>
        </w:rPr>
        <w:t>do</w:t>
      </w:r>
      <w:r>
        <w:rPr>
          <w:spacing w:val="-4"/>
          <w:sz w:val="24"/>
        </w:rPr>
        <w:t xml:space="preserve"> </w:t>
      </w:r>
      <w:r>
        <w:rPr>
          <w:sz w:val="24"/>
        </w:rPr>
        <w:t>Código</w:t>
      </w:r>
      <w:r>
        <w:rPr>
          <w:spacing w:val="-5"/>
          <w:sz w:val="24"/>
        </w:rPr>
        <w:t xml:space="preserve"> </w:t>
      </w:r>
      <w:r>
        <w:rPr>
          <w:sz w:val="24"/>
        </w:rPr>
        <w:t>de Processo</w:t>
      </w:r>
      <w:r>
        <w:rPr>
          <w:spacing w:val="-1"/>
          <w:sz w:val="24"/>
        </w:rPr>
        <w:t xml:space="preserve"> </w:t>
      </w:r>
      <w:r>
        <w:rPr>
          <w:sz w:val="24"/>
        </w:rPr>
        <w:t>Civil;</w:t>
      </w:r>
    </w:p>
    <w:p w:rsidR="008762EE" w:rsidRDefault="00E13D0E" w:rsidP="00742B53">
      <w:pPr>
        <w:pStyle w:val="PargrafodaLista"/>
        <w:numPr>
          <w:ilvl w:val="0"/>
          <w:numId w:val="228"/>
        </w:numPr>
        <w:tabs>
          <w:tab w:val="left" w:pos="774"/>
        </w:tabs>
        <w:spacing w:line="362" w:lineRule="auto"/>
        <w:ind w:right="120" w:firstLine="0"/>
        <w:jc w:val="both"/>
        <w:rPr>
          <w:sz w:val="24"/>
        </w:rPr>
      </w:pPr>
      <w:r>
        <w:rPr>
          <w:sz w:val="24"/>
        </w:rPr>
        <w:t xml:space="preserve">- nas ações cautelares, </w:t>
      </w:r>
      <w:proofErr w:type="gramStart"/>
      <w:r>
        <w:rPr>
          <w:sz w:val="24"/>
        </w:rPr>
        <w:t>após</w:t>
      </w:r>
      <w:proofErr w:type="gramEnd"/>
      <w:r>
        <w:rPr>
          <w:sz w:val="24"/>
        </w:rPr>
        <w:t xml:space="preserve"> decorridos trinta dias da efetivação da medida e não proposta a ação principal, certificar e fazer conclusão dos autos ao juiz;</w:t>
      </w:r>
    </w:p>
    <w:p w:rsidR="008762EE" w:rsidRDefault="00E13D0E" w:rsidP="00742B53">
      <w:pPr>
        <w:pStyle w:val="PargrafodaLista"/>
        <w:numPr>
          <w:ilvl w:val="0"/>
          <w:numId w:val="228"/>
        </w:numPr>
        <w:tabs>
          <w:tab w:val="left" w:pos="726"/>
        </w:tabs>
        <w:spacing w:line="360" w:lineRule="auto"/>
        <w:ind w:right="121" w:firstLine="67"/>
        <w:jc w:val="both"/>
        <w:rPr>
          <w:sz w:val="24"/>
        </w:rPr>
      </w:pPr>
      <w:r>
        <w:rPr>
          <w:sz w:val="24"/>
        </w:rPr>
        <w:t>- certificar nos autos a ocorrência de feriado local e qualquer suspensão do expediente, quando o fato puder influir na contagem de prazo</w:t>
      </w:r>
      <w:r>
        <w:rPr>
          <w:spacing w:val="-29"/>
          <w:sz w:val="24"/>
        </w:rPr>
        <w:t xml:space="preserve"> </w:t>
      </w:r>
      <w:r>
        <w:rPr>
          <w:sz w:val="24"/>
        </w:rPr>
        <w:t>processual.</w:t>
      </w:r>
    </w:p>
    <w:p w:rsidR="008762EE" w:rsidRDefault="00E13D0E">
      <w:pPr>
        <w:pStyle w:val="Corpodetexto"/>
        <w:spacing w:line="360" w:lineRule="auto"/>
        <w:ind w:right="114"/>
      </w:pPr>
      <w:r>
        <w:t xml:space="preserve">§ 1ºO juiz poderá, por meio de portaria, delegar outros atos ordinatórios ao secretário judicial, encaminhando cópia da portaria à </w:t>
      </w:r>
      <w:proofErr w:type="gramStart"/>
      <w:r>
        <w:t>Corregedoria Geral da Justiça, excetuados</w:t>
      </w:r>
      <w:proofErr w:type="gramEnd"/>
      <w:r>
        <w:t xml:space="preserve"> os atos privativos do juiz discriminados no caput do art. 162 do CPC.</w:t>
      </w:r>
    </w:p>
    <w:p w:rsidR="008762EE" w:rsidRDefault="00E13D0E">
      <w:pPr>
        <w:pStyle w:val="Corpodetexto"/>
        <w:spacing w:line="360" w:lineRule="auto"/>
        <w:ind w:right="118"/>
      </w:pPr>
      <w:r>
        <w:t>§ 2º O descumprimento do disposto no parágrafo anterior constitui falta grave a ser apurada mediante o competente procedimento administrativo.</w:t>
      </w:r>
    </w:p>
    <w:p w:rsidR="008762EE" w:rsidRDefault="00E13D0E">
      <w:pPr>
        <w:pStyle w:val="Ttulo1"/>
        <w:spacing w:line="274" w:lineRule="exact"/>
      </w:pPr>
      <w:r>
        <w:t>Seção VII</w:t>
      </w:r>
    </w:p>
    <w:p w:rsidR="008762EE" w:rsidRDefault="00E13D0E">
      <w:pPr>
        <w:spacing w:before="132"/>
        <w:ind w:left="2680"/>
        <w:jc w:val="both"/>
        <w:rPr>
          <w:b/>
          <w:sz w:val="24"/>
        </w:rPr>
      </w:pPr>
      <w:r>
        <w:rPr>
          <w:b/>
          <w:sz w:val="24"/>
        </w:rPr>
        <w:lastRenderedPageBreak/>
        <w:t>Das Certidões e dos Ofícios</w:t>
      </w:r>
    </w:p>
    <w:p w:rsidR="008762EE" w:rsidRDefault="00E13D0E">
      <w:pPr>
        <w:pStyle w:val="Corpodetexto"/>
        <w:spacing w:before="142" w:line="360" w:lineRule="auto"/>
        <w:ind w:right="119"/>
      </w:pPr>
      <w:r>
        <w:t>Art. 127. No recinto da secretaria judicial, em lugar plenamente visível pelo público e de modo legível, será afixado aviso de que o prazo máximo para a expedição de certidão é de 48 horas úteis, após o recolhimento das custas respectivas ou do protocolo do pedido, em se tratando de pedido sujeito à gratuidade.</w:t>
      </w:r>
    </w:p>
    <w:p w:rsidR="008762EE" w:rsidRDefault="00E13D0E">
      <w:pPr>
        <w:pStyle w:val="Corpodetexto"/>
        <w:spacing w:line="360" w:lineRule="auto"/>
        <w:ind w:right="118"/>
      </w:pPr>
      <w:r>
        <w:rPr>
          <w:b/>
        </w:rPr>
        <w:t>Parágrafo</w:t>
      </w:r>
      <w:r>
        <w:rPr>
          <w:b/>
          <w:spacing w:val="-12"/>
        </w:rPr>
        <w:t xml:space="preserve"> </w:t>
      </w:r>
      <w:r>
        <w:rPr>
          <w:b/>
        </w:rPr>
        <w:t>único.</w:t>
      </w:r>
      <w:r>
        <w:rPr>
          <w:b/>
          <w:spacing w:val="-10"/>
        </w:rPr>
        <w:t xml:space="preserve"> </w:t>
      </w:r>
      <w:r>
        <w:t>Do</w:t>
      </w:r>
      <w:r>
        <w:rPr>
          <w:spacing w:val="-17"/>
        </w:rPr>
        <w:t xml:space="preserve"> </w:t>
      </w:r>
      <w:r>
        <w:t>pedido</w:t>
      </w:r>
      <w:r>
        <w:rPr>
          <w:spacing w:val="-17"/>
        </w:rPr>
        <w:t xml:space="preserve"> </w:t>
      </w:r>
      <w:r>
        <w:t>de</w:t>
      </w:r>
      <w:r>
        <w:rPr>
          <w:spacing w:val="-12"/>
        </w:rPr>
        <w:t xml:space="preserve"> </w:t>
      </w:r>
      <w:r>
        <w:t>certidão,</w:t>
      </w:r>
      <w:r>
        <w:rPr>
          <w:spacing w:val="-12"/>
        </w:rPr>
        <w:t xml:space="preserve"> </w:t>
      </w:r>
      <w:r>
        <w:t>a</w:t>
      </w:r>
      <w:r>
        <w:rPr>
          <w:spacing w:val="-13"/>
        </w:rPr>
        <w:t xml:space="preserve"> </w:t>
      </w:r>
      <w:r>
        <w:t>secretaria</w:t>
      </w:r>
      <w:r>
        <w:rPr>
          <w:spacing w:val="-17"/>
        </w:rPr>
        <w:t xml:space="preserve"> </w:t>
      </w:r>
      <w:r>
        <w:t>fornecerá</w:t>
      </w:r>
      <w:r>
        <w:rPr>
          <w:spacing w:val="-16"/>
        </w:rPr>
        <w:t xml:space="preserve"> </w:t>
      </w:r>
      <w:r>
        <w:t>ao</w:t>
      </w:r>
      <w:r>
        <w:rPr>
          <w:spacing w:val="-12"/>
        </w:rPr>
        <w:t xml:space="preserve"> </w:t>
      </w:r>
      <w:r>
        <w:t>interessado protocolo, contendo data e previsão da respectiva</w:t>
      </w:r>
      <w:r>
        <w:rPr>
          <w:spacing w:val="-6"/>
        </w:rPr>
        <w:t xml:space="preserve"> </w:t>
      </w:r>
      <w:r>
        <w:t>entrega.</w:t>
      </w:r>
    </w:p>
    <w:p w:rsidR="008762EE" w:rsidRDefault="00E13D0E">
      <w:pPr>
        <w:pStyle w:val="Corpodetexto"/>
        <w:spacing w:line="362" w:lineRule="auto"/>
        <w:ind w:right="107"/>
      </w:pPr>
      <w:r>
        <w:t>Art.</w:t>
      </w:r>
      <w:r>
        <w:rPr>
          <w:spacing w:val="-17"/>
        </w:rPr>
        <w:t xml:space="preserve"> </w:t>
      </w:r>
      <w:r>
        <w:t>128.</w:t>
      </w:r>
      <w:r>
        <w:rPr>
          <w:spacing w:val="-16"/>
        </w:rPr>
        <w:t xml:space="preserve"> </w:t>
      </w:r>
      <w:r>
        <w:t>Os</w:t>
      </w:r>
      <w:r>
        <w:rPr>
          <w:spacing w:val="-16"/>
        </w:rPr>
        <w:t xml:space="preserve"> </w:t>
      </w:r>
      <w:r>
        <w:t>ofícios,</w:t>
      </w:r>
      <w:r>
        <w:rPr>
          <w:spacing w:val="-16"/>
        </w:rPr>
        <w:t xml:space="preserve"> </w:t>
      </w:r>
      <w:r>
        <w:t>devidamente</w:t>
      </w:r>
      <w:r>
        <w:rPr>
          <w:spacing w:val="-15"/>
        </w:rPr>
        <w:t xml:space="preserve"> </w:t>
      </w:r>
      <w:r>
        <w:t>numerados,</w:t>
      </w:r>
      <w:r>
        <w:rPr>
          <w:spacing w:val="-21"/>
        </w:rPr>
        <w:t xml:space="preserve"> </w:t>
      </w:r>
      <w:r>
        <w:t>serão</w:t>
      </w:r>
      <w:r>
        <w:rPr>
          <w:spacing w:val="-16"/>
        </w:rPr>
        <w:t xml:space="preserve"> </w:t>
      </w:r>
      <w:r>
        <w:t>redigidos</w:t>
      </w:r>
      <w:r>
        <w:rPr>
          <w:spacing w:val="-16"/>
        </w:rPr>
        <w:t xml:space="preserve"> </w:t>
      </w:r>
      <w:r>
        <w:t>de</w:t>
      </w:r>
      <w:r>
        <w:rPr>
          <w:spacing w:val="-16"/>
        </w:rPr>
        <w:t xml:space="preserve"> </w:t>
      </w:r>
      <w:r>
        <w:t>forma</w:t>
      </w:r>
      <w:r>
        <w:rPr>
          <w:spacing w:val="-16"/>
        </w:rPr>
        <w:t xml:space="preserve"> </w:t>
      </w:r>
      <w:r>
        <w:t>precisa e objetiva, evitando-se a utilização de frases feitas ou locuções inexpressivas. As cópias serão juntadas aos autos e também arquivadas em livro</w:t>
      </w:r>
      <w:r>
        <w:rPr>
          <w:spacing w:val="-21"/>
        </w:rPr>
        <w:t xml:space="preserve"> </w:t>
      </w:r>
      <w:r>
        <w:t>próprio.</w:t>
      </w:r>
    </w:p>
    <w:p w:rsidR="008762EE" w:rsidRDefault="00E13D0E">
      <w:pPr>
        <w:pStyle w:val="Corpodetexto"/>
        <w:spacing w:line="360" w:lineRule="auto"/>
        <w:ind w:right="120"/>
      </w:pPr>
      <w:r>
        <w:rPr>
          <w:b/>
        </w:rPr>
        <w:t xml:space="preserve">Parágrafo único. </w:t>
      </w:r>
      <w:r>
        <w:t>A remessa do ofício será certificada nos autos e, se for o caso, juntado o seu comprovante, bem como a prova do recebimento.</w:t>
      </w:r>
    </w:p>
    <w:p w:rsidR="008762EE" w:rsidRDefault="00E13D0E">
      <w:pPr>
        <w:pStyle w:val="Corpodetexto"/>
        <w:spacing w:line="360" w:lineRule="auto"/>
        <w:ind w:right="112"/>
      </w:pPr>
      <w:r>
        <w:t>Art.</w:t>
      </w:r>
      <w:r>
        <w:rPr>
          <w:spacing w:val="-6"/>
        </w:rPr>
        <w:t xml:space="preserve"> </w:t>
      </w:r>
      <w:r>
        <w:t>129.</w:t>
      </w:r>
      <w:r>
        <w:rPr>
          <w:spacing w:val="-10"/>
        </w:rPr>
        <w:t xml:space="preserve"> </w:t>
      </w:r>
      <w:r>
        <w:t>Os</w:t>
      </w:r>
      <w:r>
        <w:rPr>
          <w:spacing w:val="-6"/>
        </w:rPr>
        <w:t xml:space="preserve"> </w:t>
      </w:r>
      <w:r>
        <w:t>ofícios</w:t>
      </w:r>
      <w:r>
        <w:rPr>
          <w:spacing w:val="-7"/>
        </w:rPr>
        <w:t xml:space="preserve"> </w:t>
      </w:r>
      <w:r>
        <w:t>dirigidos</w:t>
      </w:r>
      <w:r>
        <w:rPr>
          <w:spacing w:val="-6"/>
        </w:rPr>
        <w:t xml:space="preserve"> </w:t>
      </w:r>
      <w:r>
        <w:t>a</w:t>
      </w:r>
      <w:r>
        <w:rPr>
          <w:spacing w:val="-11"/>
        </w:rPr>
        <w:t xml:space="preserve"> </w:t>
      </w:r>
      <w:r>
        <w:t>outro</w:t>
      </w:r>
      <w:r>
        <w:rPr>
          <w:spacing w:val="-5"/>
        </w:rPr>
        <w:t xml:space="preserve"> </w:t>
      </w:r>
      <w:r>
        <w:t>juiz,</w:t>
      </w:r>
      <w:r>
        <w:rPr>
          <w:spacing w:val="-10"/>
        </w:rPr>
        <w:t xml:space="preserve"> </w:t>
      </w:r>
      <w:r>
        <w:t>ao</w:t>
      </w:r>
      <w:r>
        <w:rPr>
          <w:spacing w:val="-11"/>
        </w:rPr>
        <w:t xml:space="preserve"> </w:t>
      </w:r>
      <w:r>
        <w:t>Tribunal</w:t>
      </w:r>
      <w:r>
        <w:rPr>
          <w:spacing w:val="-6"/>
        </w:rPr>
        <w:t xml:space="preserve"> </w:t>
      </w:r>
      <w:r>
        <w:t>ou</w:t>
      </w:r>
      <w:r>
        <w:rPr>
          <w:spacing w:val="-11"/>
        </w:rPr>
        <w:t xml:space="preserve"> </w:t>
      </w:r>
      <w:r>
        <w:t>às</w:t>
      </w:r>
      <w:r>
        <w:rPr>
          <w:spacing w:val="-6"/>
        </w:rPr>
        <w:t xml:space="preserve"> </w:t>
      </w:r>
      <w:r>
        <w:t>demais</w:t>
      </w:r>
      <w:r>
        <w:rPr>
          <w:spacing w:val="-12"/>
        </w:rPr>
        <w:t xml:space="preserve"> </w:t>
      </w:r>
      <w:r>
        <w:t>autoridades judiciárias constituídas deverão ser assinados pelo juiz. Os dirigidos a outras secretarias judiciais ou serventias e a pessoas físicas e jurídicas poderão ser assinados pessoalmente pelo secretário judicial ou outro servidor, com a observação de que o faz por determinação do</w:t>
      </w:r>
      <w:r>
        <w:rPr>
          <w:spacing w:val="-13"/>
        </w:rPr>
        <w:t xml:space="preserve"> </w:t>
      </w:r>
      <w:r>
        <w:t>juiz.</w:t>
      </w:r>
    </w:p>
    <w:p w:rsidR="008762EE" w:rsidRDefault="00E13D0E">
      <w:pPr>
        <w:pStyle w:val="Ttulo1"/>
        <w:spacing w:line="275" w:lineRule="exact"/>
      </w:pPr>
      <w:r>
        <w:t>Seção VIII</w:t>
      </w:r>
    </w:p>
    <w:p w:rsidR="008762EE" w:rsidRDefault="00E13D0E">
      <w:pPr>
        <w:spacing w:before="130"/>
        <w:ind w:left="160" w:right="156"/>
        <w:jc w:val="center"/>
        <w:rPr>
          <w:b/>
          <w:sz w:val="24"/>
        </w:rPr>
      </w:pPr>
      <w:r>
        <w:rPr>
          <w:b/>
          <w:sz w:val="24"/>
        </w:rPr>
        <w:t>Dos Depósitos Judiciais</w:t>
      </w:r>
    </w:p>
    <w:p w:rsidR="008762EE" w:rsidRDefault="00E13D0E">
      <w:pPr>
        <w:pStyle w:val="Corpodetexto"/>
        <w:spacing w:before="67" w:line="360" w:lineRule="auto"/>
        <w:ind w:right="110"/>
      </w:pPr>
      <w:r>
        <w:t>Art. 130. Ressalvada a hipótese prevista no parágrafo único do art. 71 deste Código, é terminantemente proibido receber petições, documentos ou autos acompanhados de dinheiro em espécie ou cheques como forma de pagamento, devendo o interessado providenciar junto à secretaria do juízo competente o devido depósito judicial.</w:t>
      </w:r>
    </w:p>
    <w:p w:rsidR="008762EE" w:rsidRDefault="00E13D0E">
      <w:pPr>
        <w:pStyle w:val="Corpodetexto"/>
        <w:spacing w:line="362" w:lineRule="auto"/>
        <w:ind w:right="119"/>
      </w:pPr>
      <w:r>
        <w:rPr>
          <w:b/>
        </w:rPr>
        <w:t>Parágrafo</w:t>
      </w:r>
      <w:r>
        <w:rPr>
          <w:b/>
          <w:spacing w:val="-6"/>
        </w:rPr>
        <w:t xml:space="preserve"> </w:t>
      </w:r>
      <w:r>
        <w:rPr>
          <w:b/>
        </w:rPr>
        <w:t>único.</w:t>
      </w:r>
      <w:r>
        <w:rPr>
          <w:b/>
          <w:spacing w:val="-4"/>
        </w:rPr>
        <w:t xml:space="preserve"> </w:t>
      </w:r>
      <w:r>
        <w:t>É</w:t>
      </w:r>
      <w:r>
        <w:rPr>
          <w:spacing w:val="-8"/>
        </w:rPr>
        <w:t xml:space="preserve"> </w:t>
      </w:r>
      <w:r>
        <w:t>vedado</w:t>
      </w:r>
      <w:r>
        <w:rPr>
          <w:spacing w:val="-6"/>
        </w:rPr>
        <w:t xml:space="preserve"> </w:t>
      </w:r>
      <w:r>
        <w:t>aos</w:t>
      </w:r>
      <w:r>
        <w:rPr>
          <w:spacing w:val="-7"/>
        </w:rPr>
        <w:t xml:space="preserve"> </w:t>
      </w:r>
      <w:r>
        <w:t>servidores,</w:t>
      </w:r>
      <w:r>
        <w:rPr>
          <w:spacing w:val="-6"/>
        </w:rPr>
        <w:t xml:space="preserve"> </w:t>
      </w:r>
      <w:r>
        <w:t>sob</w:t>
      </w:r>
      <w:r>
        <w:rPr>
          <w:spacing w:val="-6"/>
        </w:rPr>
        <w:t xml:space="preserve"> </w:t>
      </w:r>
      <w:r>
        <w:t>qualquer</w:t>
      </w:r>
      <w:r>
        <w:rPr>
          <w:spacing w:val="-6"/>
        </w:rPr>
        <w:t xml:space="preserve"> </w:t>
      </w:r>
      <w:r>
        <w:t>pretexto,</w:t>
      </w:r>
      <w:r>
        <w:rPr>
          <w:spacing w:val="-6"/>
        </w:rPr>
        <w:t xml:space="preserve"> </w:t>
      </w:r>
      <w:r>
        <w:t>manter</w:t>
      </w:r>
      <w:r>
        <w:rPr>
          <w:spacing w:val="-5"/>
        </w:rPr>
        <w:t xml:space="preserve"> </w:t>
      </w:r>
      <w:r>
        <w:t>em seu poder, em conta em seu nome ou da própria secretaria, qualquer quantia destinada a depósito</w:t>
      </w:r>
      <w:r>
        <w:rPr>
          <w:spacing w:val="-5"/>
        </w:rPr>
        <w:t xml:space="preserve"> </w:t>
      </w:r>
      <w:r>
        <w:t>judicial.</w:t>
      </w:r>
    </w:p>
    <w:p w:rsidR="008762EE" w:rsidRDefault="00E13D0E">
      <w:pPr>
        <w:pStyle w:val="Corpodetexto"/>
        <w:spacing w:line="360" w:lineRule="auto"/>
        <w:ind w:right="119"/>
      </w:pPr>
      <w:r>
        <w:t>Art. 131. Os depósitos serão efetuados junto ao Banco do Brasil ou outra instituição bancária credenciada previamente perante o Poder Judiciário, em conta com remuneração de juros e atualização monetária, sempre em nome da parte ou interessado e à ordem do juízo.</w:t>
      </w:r>
    </w:p>
    <w:p w:rsidR="008762EE" w:rsidRDefault="00E13D0E">
      <w:pPr>
        <w:pStyle w:val="Corpodetexto"/>
        <w:spacing w:line="360" w:lineRule="auto"/>
        <w:ind w:right="113"/>
      </w:pPr>
      <w:r>
        <w:rPr>
          <w:b/>
        </w:rPr>
        <w:t>Parágrafo</w:t>
      </w:r>
      <w:r>
        <w:rPr>
          <w:b/>
          <w:spacing w:val="-15"/>
        </w:rPr>
        <w:t xml:space="preserve"> </w:t>
      </w:r>
      <w:r>
        <w:rPr>
          <w:b/>
        </w:rPr>
        <w:t>único.</w:t>
      </w:r>
      <w:r>
        <w:rPr>
          <w:b/>
          <w:spacing w:val="-10"/>
        </w:rPr>
        <w:t xml:space="preserve"> </w:t>
      </w:r>
      <w:r>
        <w:t>Nas</w:t>
      </w:r>
      <w:r>
        <w:rPr>
          <w:spacing w:val="-12"/>
        </w:rPr>
        <w:t xml:space="preserve"> </w:t>
      </w:r>
      <w:r>
        <w:t>execuções</w:t>
      </w:r>
      <w:r>
        <w:rPr>
          <w:spacing w:val="-17"/>
        </w:rPr>
        <w:t xml:space="preserve"> </w:t>
      </w:r>
      <w:r>
        <w:t>fiscais</w:t>
      </w:r>
      <w:r>
        <w:rPr>
          <w:spacing w:val="-18"/>
        </w:rPr>
        <w:t xml:space="preserve"> </w:t>
      </w:r>
      <w:r>
        <w:t>observar-se-á</w:t>
      </w:r>
      <w:r>
        <w:rPr>
          <w:spacing w:val="-16"/>
        </w:rPr>
        <w:t xml:space="preserve"> </w:t>
      </w:r>
      <w:r>
        <w:t>fielmente</w:t>
      </w:r>
      <w:r>
        <w:rPr>
          <w:spacing w:val="-12"/>
        </w:rPr>
        <w:t xml:space="preserve"> </w:t>
      </w:r>
      <w:r>
        <w:t>o</w:t>
      </w:r>
      <w:r>
        <w:rPr>
          <w:spacing w:val="-16"/>
        </w:rPr>
        <w:t xml:space="preserve"> </w:t>
      </w:r>
      <w:r>
        <w:t>disposto</w:t>
      </w:r>
      <w:r>
        <w:rPr>
          <w:spacing w:val="-15"/>
        </w:rPr>
        <w:t xml:space="preserve"> </w:t>
      </w:r>
      <w:r>
        <w:t>no art. 32 da Lei nº 6.830, de 22 de setembro de</w:t>
      </w:r>
      <w:r>
        <w:rPr>
          <w:spacing w:val="-23"/>
        </w:rPr>
        <w:t xml:space="preserve"> </w:t>
      </w:r>
      <w:r>
        <w:t>1980.</w:t>
      </w:r>
    </w:p>
    <w:p w:rsidR="008762EE" w:rsidRDefault="00E13D0E">
      <w:pPr>
        <w:pStyle w:val="Corpodetexto"/>
        <w:spacing w:line="362" w:lineRule="auto"/>
        <w:ind w:right="109"/>
      </w:pPr>
      <w:r>
        <w:t>Art. 132. O levantamento ou a utilização das importâncias depositadas será sempre efetuado através de alvará assinado pelo juiz, sendo obrigatória a utilização de selo de fiscalização.</w:t>
      </w:r>
    </w:p>
    <w:p w:rsidR="008762EE" w:rsidRDefault="00E13D0E">
      <w:pPr>
        <w:pStyle w:val="Corpodetexto"/>
        <w:spacing w:line="360" w:lineRule="auto"/>
        <w:ind w:right="109"/>
      </w:pPr>
      <w:r>
        <w:lastRenderedPageBreak/>
        <w:t>§ 1ºO alvará de levantamento conterá o nome da parte beneficiada pelo levantamento</w:t>
      </w:r>
      <w:r>
        <w:rPr>
          <w:spacing w:val="-6"/>
        </w:rPr>
        <w:t xml:space="preserve"> </w:t>
      </w:r>
      <w:r>
        <w:t>e</w:t>
      </w:r>
      <w:r>
        <w:rPr>
          <w:spacing w:val="-6"/>
        </w:rPr>
        <w:t xml:space="preserve"> </w:t>
      </w:r>
      <w:r>
        <w:t>o</w:t>
      </w:r>
      <w:r>
        <w:rPr>
          <w:spacing w:val="-6"/>
        </w:rPr>
        <w:t xml:space="preserve"> </w:t>
      </w:r>
      <w:r>
        <w:t>dos</w:t>
      </w:r>
      <w:r>
        <w:rPr>
          <w:spacing w:val="-7"/>
        </w:rPr>
        <w:t xml:space="preserve"> </w:t>
      </w:r>
      <w:r>
        <w:t>seus</w:t>
      </w:r>
      <w:r>
        <w:rPr>
          <w:spacing w:val="-7"/>
        </w:rPr>
        <w:t xml:space="preserve"> </w:t>
      </w:r>
      <w:r>
        <w:t>advogados,</w:t>
      </w:r>
      <w:r>
        <w:rPr>
          <w:spacing w:val="-6"/>
        </w:rPr>
        <w:t xml:space="preserve"> </w:t>
      </w:r>
      <w:r>
        <w:t>desde</w:t>
      </w:r>
      <w:r>
        <w:rPr>
          <w:spacing w:val="-11"/>
        </w:rPr>
        <w:t xml:space="preserve"> </w:t>
      </w:r>
      <w:r>
        <w:t>que</w:t>
      </w:r>
      <w:r>
        <w:rPr>
          <w:spacing w:val="-6"/>
        </w:rPr>
        <w:t xml:space="preserve"> </w:t>
      </w:r>
      <w:r>
        <w:t>estes</w:t>
      </w:r>
      <w:r>
        <w:rPr>
          <w:spacing w:val="-7"/>
        </w:rPr>
        <w:t xml:space="preserve"> </w:t>
      </w:r>
      <w:r>
        <w:t>tenham</w:t>
      </w:r>
      <w:r>
        <w:rPr>
          <w:spacing w:val="-4"/>
        </w:rPr>
        <w:t xml:space="preserve"> </w:t>
      </w:r>
      <w:r>
        <w:t>poderes</w:t>
      </w:r>
      <w:r>
        <w:rPr>
          <w:spacing w:val="-7"/>
        </w:rPr>
        <w:t xml:space="preserve"> </w:t>
      </w:r>
      <w:r>
        <w:t xml:space="preserve">para receber a quitação, bem como o número da conta e </w:t>
      </w:r>
      <w:r>
        <w:rPr>
          <w:spacing w:val="3"/>
        </w:rPr>
        <w:t xml:space="preserve">dos </w:t>
      </w:r>
      <w:r>
        <w:t>autos e o valor autorizado.</w:t>
      </w:r>
    </w:p>
    <w:p w:rsidR="008762EE" w:rsidRDefault="00E13D0E">
      <w:pPr>
        <w:pStyle w:val="Corpodetexto"/>
        <w:spacing w:line="360" w:lineRule="auto"/>
        <w:ind w:right="122"/>
      </w:pPr>
      <w:r>
        <w:t>§ 2º Do alvará de que trata este artigo será juntada cópia aos autos, na qual constará o recebimento do original pelo interessado.</w:t>
      </w:r>
    </w:p>
    <w:p w:rsidR="008762EE" w:rsidRDefault="00E13D0E">
      <w:pPr>
        <w:pStyle w:val="Corpodetexto"/>
        <w:spacing w:line="360" w:lineRule="auto"/>
        <w:ind w:right="115"/>
      </w:pPr>
      <w:r>
        <w:t>Art.</w:t>
      </w:r>
      <w:r>
        <w:rPr>
          <w:spacing w:val="-11"/>
        </w:rPr>
        <w:t xml:space="preserve"> </w:t>
      </w:r>
      <w:r>
        <w:t>133.</w:t>
      </w:r>
      <w:r>
        <w:rPr>
          <w:spacing w:val="-15"/>
        </w:rPr>
        <w:t xml:space="preserve"> </w:t>
      </w:r>
      <w:r>
        <w:t>A</w:t>
      </w:r>
      <w:r>
        <w:rPr>
          <w:spacing w:val="-12"/>
        </w:rPr>
        <w:t xml:space="preserve"> </w:t>
      </w:r>
      <w:r>
        <w:t>existência</w:t>
      </w:r>
      <w:r>
        <w:rPr>
          <w:spacing w:val="-10"/>
        </w:rPr>
        <w:t xml:space="preserve"> </w:t>
      </w:r>
      <w:r>
        <w:t>de</w:t>
      </w:r>
      <w:r>
        <w:rPr>
          <w:spacing w:val="-14"/>
        </w:rPr>
        <w:t xml:space="preserve"> </w:t>
      </w:r>
      <w:r>
        <w:t>depósito</w:t>
      </w:r>
      <w:r>
        <w:rPr>
          <w:spacing w:val="-10"/>
        </w:rPr>
        <w:t xml:space="preserve"> </w:t>
      </w:r>
      <w:r>
        <w:t>judicial,</w:t>
      </w:r>
      <w:r>
        <w:rPr>
          <w:spacing w:val="-15"/>
        </w:rPr>
        <w:t xml:space="preserve"> </w:t>
      </w:r>
      <w:r>
        <w:t>com</w:t>
      </w:r>
      <w:r>
        <w:rPr>
          <w:spacing w:val="-14"/>
        </w:rPr>
        <w:t xml:space="preserve"> </w:t>
      </w:r>
      <w:r>
        <w:t>os</w:t>
      </w:r>
      <w:r>
        <w:rPr>
          <w:spacing w:val="-11"/>
        </w:rPr>
        <w:t xml:space="preserve"> </w:t>
      </w:r>
      <w:r>
        <w:t>dados</w:t>
      </w:r>
      <w:r>
        <w:rPr>
          <w:spacing w:val="-15"/>
        </w:rPr>
        <w:t xml:space="preserve"> </w:t>
      </w:r>
      <w:r>
        <w:t>respectivos,</w:t>
      </w:r>
      <w:r>
        <w:rPr>
          <w:spacing w:val="-15"/>
        </w:rPr>
        <w:t xml:space="preserve"> </w:t>
      </w:r>
      <w:r>
        <w:t>tais</w:t>
      </w:r>
      <w:r>
        <w:rPr>
          <w:spacing w:val="-16"/>
        </w:rPr>
        <w:t xml:space="preserve"> </w:t>
      </w:r>
      <w:r>
        <w:t xml:space="preserve">como número da guia, valor e referência, bem </w:t>
      </w:r>
      <w:r>
        <w:rPr>
          <w:spacing w:val="-3"/>
        </w:rPr>
        <w:t xml:space="preserve">como </w:t>
      </w:r>
      <w:r>
        <w:t>o levantamento da importância respectiva,</w:t>
      </w:r>
      <w:r>
        <w:rPr>
          <w:spacing w:val="-23"/>
        </w:rPr>
        <w:t xml:space="preserve"> </w:t>
      </w:r>
      <w:r>
        <w:t>serão</w:t>
      </w:r>
      <w:r>
        <w:rPr>
          <w:spacing w:val="-18"/>
        </w:rPr>
        <w:t xml:space="preserve"> </w:t>
      </w:r>
      <w:r>
        <w:t>cadastrados</w:t>
      </w:r>
      <w:r>
        <w:rPr>
          <w:spacing w:val="-18"/>
        </w:rPr>
        <w:t xml:space="preserve"> </w:t>
      </w:r>
      <w:r>
        <w:t>no</w:t>
      </w:r>
      <w:r>
        <w:rPr>
          <w:spacing w:val="-17"/>
        </w:rPr>
        <w:t xml:space="preserve"> </w:t>
      </w:r>
      <w:r>
        <w:t>Sistema</w:t>
      </w:r>
      <w:r>
        <w:rPr>
          <w:spacing w:val="-22"/>
        </w:rPr>
        <w:t xml:space="preserve"> </w:t>
      </w:r>
      <w:proofErr w:type="gramStart"/>
      <w:r>
        <w:t>ThemisPG</w:t>
      </w:r>
      <w:proofErr w:type="gramEnd"/>
      <w:r>
        <w:t>,</w:t>
      </w:r>
      <w:r>
        <w:rPr>
          <w:spacing w:val="-18"/>
        </w:rPr>
        <w:t xml:space="preserve"> </w:t>
      </w:r>
      <w:r>
        <w:t>no</w:t>
      </w:r>
      <w:r>
        <w:rPr>
          <w:spacing w:val="-17"/>
        </w:rPr>
        <w:t xml:space="preserve"> </w:t>
      </w:r>
      <w:r>
        <w:t>campo</w:t>
      </w:r>
      <w:r>
        <w:rPr>
          <w:spacing w:val="-22"/>
        </w:rPr>
        <w:t xml:space="preserve"> </w:t>
      </w:r>
      <w:r>
        <w:t>próprio,</w:t>
      </w:r>
      <w:r>
        <w:rPr>
          <w:spacing w:val="-22"/>
        </w:rPr>
        <w:t xml:space="preserve"> </w:t>
      </w:r>
      <w:r>
        <w:t>sendo vedado o arquivamento definitivo de qualquer processo sem a observância da correta destinação dos valores judiciais</w:t>
      </w:r>
      <w:r>
        <w:rPr>
          <w:spacing w:val="-6"/>
        </w:rPr>
        <w:t xml:space="preserve"> </w:t>
      </w:r>
      <w:r>
        <w:t>depositados.</w:t>
      </w:r>
    </w:p>
    <w:p w:rsidR="008762EE" w:rsidRDefault="00E13D0E">
      <w:pPr>
        <w:pStyle w:val="Ttulo1"/>
        <w:spacing w:line="275" w:lineRule="exact"/>
        <w:ind w:right="153"/>
      </w:pPr>
      <w:r>
        <w:t>Seção IX</w:t>
      </w:r>
    </w:p>
    <w:p w:rsidR="008762EE" w:rsidRDefault="00E13D0E">
      <w:pPr>
        <w:spacing w:before="125"/>
        <w:ind w:left="2517"/>
        <w:jc w:val="both"/>
        <w:rPr>
          <w:b/>
          <w:sz w:val="24"/>
        </w:rPr>
      </w:pPr>
      <w:r>
        <w:rPr>
          <w:b/>
          <w:sz w:val="24"/>
        </w:rPr>
        <w:t>Das Citações e das Intimações</w:t>
      </w:r>
    </w:p>
    <w:p w:rsidR="008762EE" w:rsidRDefault="00E13D0E">
      <w:pPr>
        <w:pStyle w:val="Corpodetexto"/>
        <w:spacing w:before="137" w:line="362" w:lineRule="auto"/>
        <w:ind w:right="118"/>
      </w:pPr>
      <w:r>
        <w:t>Art. 134. As citações e intimações de partes ou testemunhas, com endereço certo</w:t>
      </w:r>
      <w:r>
        <w:rPr>
          <w:spacing w:val="-7"/>
        </w:rPr>
        <w:t xml:space="preserve"> </w:t>
      </w:r>
      <w:r>
        <w:t>e</w:t>
      </w:r>
      <w:r>
        <w:rPr>
          <w:spacing w:val="-2"/>
        </w:rPr>
        <w:t xml:space="preserve"> </w:t>
      </w:r>
      <w:r>
        <w:t>servido</w:t>
      </w:r>
      <w:r>
        <w:rPr>
          <w:spacing w:val="-6"/>
        </w:rPr>
        <w:t xml:space="preserve"> </w:t>
      </w:r>
      <w:r>
        <w:t>pelos</w:t>
      </w:r>
      <w:r>
        <w:rPr>
          <w:spacing w:val="-7"/>
        </w:rPr>
        <w:t xml:space="preserve"> </w:t>
      </w:r>
      <w:r>
        <w:t>Correios,</w:t>
      </w:r>
      <w:r>
        <w:rPr>
          <w:spacing w:val="-3"/>
        </w:rPr>
        <w:t xml:space="preserve"> </w:t>
      </w:r>
      <w:r>
        <w:t>serão</w:t>
      </w:r>
      <w:r>
        <w:rPr>
          <w:spacing w:val="-6"/>
        </w:rPr>
        <w:t xml:space="preserve"> </w:t>
      </w:r>
      <w:r>
        <w:t>cumpridas,</w:t>
      </w:r>
      <w:r>
        <w:rPr>
          <w:spacing w:val="-2"/>
        </w:rPr>
        <w:t xml:space="preserve"> </w:t>
      </w:r>
      <w:r>
        <w:t>em</w:t>
      </w:r>
      <w:r>
        <w:rPr>
          <w:spacing w:val="-6"/>
        </w:rPr>
        <w:t xml:space="preserve"> </w:t>
      </w:r>
      <w:r>
        <w:t>regra,</w:t>
      </w:r>
      <w:r>
        <w:rPr>
          <w:spacing w:val="-8"/>
        </w:rPr>
        <w:t xml:space="preserve"> </w:t>
      </w:r>
      <w:r>
        <w:t>por</w:t>
      </w:r>
      <w:r>
        <w:rPr>
          <w:spacing w:val="-1"/>
        </w:rPr>
        <w:t xml:space="preserve"> </w:t>
      </w:r>
      <w:r>
        <w:t>via</w:t>
      </w:r>
      <w:r>
        <w:rPr>
          <w:spacing w:val="-6"/>
        </w:rPr>
        <w:t xml:space="preserve"> </w:t>
      </w:r>
      <w:r>
        <w:t>postal,</w:t>
      </w:r>
      <w:r>
        <w:rPr>
          <w:spacing w:val="-2"/>
        </w:rPr>
        <w:t xml:space="preserve"> </w:t>
      </w:r>
      <w:r>
        <w:t>com AR.</w:t>
      </w:r>
    </w:p>
    <w:p w:rsidR="008762EE" w:rsidRDefault="00E13D0E" w:rsidP="00A56F17">
      <w:pPr>
        <w:spacing w:line="270" w:lineRule="exact"/>
        <w:ind w:left="160" w:right="156"/>
        <w:jc w:val="both"/>
      </w:pPr>
      <w:r>
        <w:rPr>
          <w:b/>
          <w:sz w:val="24"/>
        </w:rPr>
        <w:t xml:space="preserve">Parágrafo único. </w:t>
      </w:r>
      <w:r>
        <w:rPr>
          <w:sz w:val="24"/>
        </w:rPr>
        <w:t>As citações e intimações serão cumpridas por oficial de</w:t>
      </w:r>
      <w:r w:rsidR="00A56F17">
        <w:rPr>
          <w:sz w:val="24"/>
        </w:rPr>
        <w:t xml:space="preserve"> </w:t>
      </w:r>
      <w:r>
        <w:t>justiça quando:</w:t>
      </w:r>
    </w:p>
    <w:p w:rsidR="008762EE" w:rsidRDefault="00E13D0E" w:rsidP="00742B53">
      <w:pPr>
        <w:pStyle w:val="PargrafodaLista"/>
        <w:numPr>
          <w:ilvl w:val="0"/>
          <w:numId w:val="226"/>
        </w:numPr>
        <w:tabs>
          <w:tab w:val="left" w:pos="251"/>
        </w:tabs>
        <w:spacing w:before="137"/>
        <w:rPr>
          <w:sz w:val="24"/>
        </w:rPr>
      </w:pPr>
      <w:r>
        <w:rPr>
          <w:sz w:val="24"/>
        </w:rPr>
        <w:t>- a lei não autorizar a citação via</w:t>
      </w:r>
      <w:r>
        <w:rPr>
          <w:spacing w:val="-2"/>
          <w:sz w:val="24"/>
        </w:rPr>
        <w:t xml:space="preserve"> </w:t>
      </w:r>
      <w:r>
        <w:rPr>
          <w:sz w:val="24"/>
        </w:rPr>
        <w:t>postal;</w:t>
      </w:r>
    </w:p>
    <w:p w:rsidR="008762EE" w:rsidRDefault="00E13D0E" w:rsidP="00742B53">
      <w:pPr>
        <w:pStyle w:val="PargrafodaLista"/>
        <w:numPr>
          <w:ilvl w:val="0"/>
          <w:numId w:val="226"/>
        </w:numPr>
        <w:tabs>
          <w:tab w:val="left" w:pos="313"/>
        </w:tabs>
        <w:spacing w:before="137" w:line="364" w:lineRule="auto"/>
        <w:ind w:left="116" w:right="117" w:firstLine="0"/>
        <w:rPr>
          <w:sz w:val="24"/>
        </w:rPr>
      </w:pPr>
      <w:r>
        <w:rPr>
          <w:sz w:val="24"/>
        </w:rPr>
        <w:t>-</w:t>
      </w:r>
      <w:r>
        <w:rPr>
          <w:spacing w:val="-5"/>
          <w:sz w:val="24"/>
        </w:rPr>
        <w:t xml:space="preserve"> </w:t>
      </w:r>
      <w:r>
        <w:rPr>
          <w:sz w:val="24"/>
        </w:rPr>
        <w:t>assim</w:t>
      </w:r>
      <w:r>
        <w:rPr>
          <w:spacing w:val="-6"/>
          <w:sz w:val="24"/>
        </w:rPr>
        <w:t xml:space="preserve"> </w:t>
      </w:r>
      <w:r>
        <w:rPr>
          <w:sz w:val="24"/>
        </w:rPr>
        <w:t>expressamente</w:t>
      </w:r>
      <w:r>
        <w:rPr>
          <w:spacing w:val="-6"/>
          <w:sz w:val="24"/>
        </w:rPr>
        <w:t xml:space="preserve"> </w:t>
      </w:r>
      <w:r>
        <w:rPr>
          <w:sz w:val="24"/>
        </w:rPr>
        <w:t>requerer</w:t>
      </w:r>
      <w:r>
        <w:rPr>
          <w:spacing w:val="-5"/>
          <w:sz w:val="24"/>
        </w:rPr>
        <w:t xml:space="preserve"> </w:t>
      </w:r>
      <w:r>
        <w:rPr>
          <w:sz w:val="24"/>
        </w:rPr>
        <w:t>a</w:t>
      </w:r>
      <w:r>
        <w:rPr>
          <w:spacing w:val="-6"/>
          <w:sz w:val="24"/>
        </w:rPr>
        <w:t xml:space="preserve"> </w:t>
      </w:r>
      <w:r>
        <w:rPr>
          <w:sz w:val="24"/>
        </w:rPr>
        <w:t>parte</w:t>
      </w:r>
      <w:r>
        <w:rPr>
          <w:spacing w:val="-6"/>
          <w:sz w:val="24"/>
        </w:rPr>
        <w:t xml:space="preserve"> </w:t>
      </w:r>
      <w:r>
        <w:rPr>
          <w:sz w:val="24"/>
        </w:rPr>
        <w:t>interessada</w:t>
      </w:r>
      <w:r>
        <w:rPr>
          <w:spacing w:val="-6"/>
          <w:sz w:val="24"/>
        </w:rPr>
        <w:t xml:space="preserve"> </w:t>
      </w:r>
      <w:r>
        <w:rPr>
          <w:sz w:val="24"/>
        </w:rPr>
        <w:t>ou</w:t>
      </w:r>
      <w:r>
        <w:rPr>
          <w:spacing w:val="-6"/>
          <w:sz w:val="24"/>
        </w:rPr>
        <w:t xml:space="preserve"> </w:t>
      </w:r>
      <w:r>
        <w:rPr>
          <w:sz w:val="24"/>
        </w:rPr>
        <w:t>determinar</w:t>
      </w:r>
      <w:r>
        <w:rPr>
          <w:spacing w:val="-5"/>
          <w:sz w:val="24"/>
        </w:rPr>
        <w:t xml:space="preserve"> </w:t>
      </w:r>
      <w:r>
        <w:rPr>
          <w:sz w:val="24"/>
        </w:rPr>
        <w:t>o</w:t>
      </w:r>
      <w:r>
        <w:rPr>
          <w:spacing w:val="-6"/>
          <w:sz w:val="24"/>
        </w:rPr>
        <w:t xml:space="preserve"> </w:t>
      </w:r>
      <w:r>
        <w:rPr>
          <w:sz w:val="24"/>
        </w:rPr>
        <w:t>juiz,</w:t>
      </w:r>
      <w:r>
        <w:rPr>
          <w:spacing w:val="-6"/>
          <w:sz w:val="24"/>
        </w:rPr>
        <w:t xml:space="preserve"> </w:t>
      </w:r>
      <w:r>
        <w:rPr>
          <w:sz w:val="24"/>
        </w:rPr>
        <w:t>de ofício;</w:t>
      </w:r>
    </w:p>
    <w:p w:rsidR="008762EE" w:rsidRDefault="00E13D0E" w:rsidP="00742B53">
      <w:pPr>
        <w:pStyle w:val="PargrafodaLista"/>
        <w:numPr>
          <w:ilvl w:val="0"/>
          <w:numId w:val="226"/>
        </w:numPr>
        <w:tabs>
          <w:tab w:val="left" w:pos="438"/>
        </w:tabs>
        <w:spacing w:line="360" w:lineRule="auto"/>
        <w:ind w:left="116" w:right="118" w:firstLine="0"/>
        <w:rPr>
          <w:sz w:val="24"/>
        </w:rPr>
      </w:pPr>
      <w:r>
        <w:rPr>
          <w:sz w:val="24"/>
        </w:rPr>
        <w:t>- o endereço do destinatário não for definido ou não for servido pelos Correios;</w:t>
      </w:r>
    </w:p>
    <w:p w:rsidR="008762EE" w:rsidRDefault="00E13D0E" w:rsidP="00742B53">
      <w:pPr>
        <w:pStyle w:val="PargrafodaLista"/>
        <w:numPr>
          <w:ilvl w:val="0"/>
          <w:numId w:val="226"/>
        </w:numPr>
        <w:tabs>
          <w:tab w:val="left" w:pos="481"/>
        </w:tabs>
        <w:spacing w:line="362" w:lineRule="auto"/>
        <w:ind w:left="116" w:right="124" w:firstLine="0"/>
        <w:rPr>
          <w:sz w:val="24"/>
        </w:rPr>
      </w:pPr>
      <w:r>
        <w:rPr>
          <w:sz w:val="24"/>
        </w:rPr>
        <w:t>- for devolvida a correspondência, por impossibilidade de entrega ao destinatário;</w:t>
      </w:r>
    </w:p>
    <w:p w:rsidR="008762EE" w:rsidRDefault="00E13D0E" w:rsidP="00742B53">
      <w:pPr>
        <w:pStyle w:val="PargrafodaLista"/>
        <w:numPr>
          <w:ilvl w:val="0"/>
          <w:numId w:val="226"/>
        </w:numPr>
        <w:tabs>
          <w:tab w:val="left" w:pos="342"/>
        </w:tabs>
        <w:spacing w:line="273" w:lineRule="exact"/>
        <w:ind w:left="341" w:hanging="226"/>
        <w:rPr>
          <w:sz w:val="24"/>
        </w:rPr>
      </w:pPr>
      <w:r>
        <w:rPr>
          <w:sz w:val="24"/>
        </w:rPr>
        <w:t>- a testemunha não comparecer ao ato para o qual foi</w:t>
      </w:r>
      <w:r>
        <w:rPr>
          <w:spacing w:val="-13"/>
          <w:sz w:val="24"/>
        </w:rPr>
        <w:t xml:space="preserve"> </w:t>
      </w:r>
      <w:r>
        <w:rPr>
          <w:sz w:val="24"/>
        </w:rPr>
        <w:t>intimada.</w:t>
      </w:r>
    </w:p>
    <w:p w:rsidR="008762EE" w:rsidRDefault="00E13D0E">
      <w:pPr>
        <w:pStyle w:val="Corpodetexto"/>
        <w:spacing w:before="126" w:line="360" w:lineRule="auto"/>
        <w:ind w:right="113"/>
      </w:pPr>
      <w:r>
        <w:t>Art. 135. Dispensa-se a expedição de cartas precatórias para citações, intimações e inquirições nas comarcas que compreendem a Ilha de São Luís, bem como nas demais comarcas contíguas do Estado. O oficial de justiça poderá praticar os aludidos atos nessas comarcas, desde que autorizado pelo juiz do feito.</w:t>
      </w:r>
    </w:p>
    <w:p w:rsidR="008762EE" w:rsidRDefault="00E13D0E">
      <w:pPr>
        <w:pStyle w:val="Corpodetexto"/>
        <w:spacing w:line="360" w:lineRule="auto"/>
        <w:ind w:right="107"/>
      </w:pPr>
      <w:r>
        <w:t>§</w:t>
      </w:r>
      <w:r>
        <w:rPr>
          <w:spacing w:val="-7"/>
        </w:rPr>
        <w:t xml:space="preserve"> </w:t>
      </w:r>
      <w:r>
        <w:t>1ºCabe</w:t>
      </w:r>
      <w:r>
        <w:rPr>
          <w:spacing w:val="-6"/>
        </w:rPr>
        <w:t xml:space="preserve"> </w:t>
      </w:r>
      <w:r>
        <w:t>ao</w:t>
      </w:r>
      <w:r>
        <w:rPr>
          <w:spacing w:val="-10"/>
        </w:rPr>
        <w:t xml:space="preserve"> </w:t>
      </w:r>
      <w:r>
        <w:t>magistrado</w:t>
      </w:r>
      <w:r>
        <w:rPr>
          <w:spacing w:val="-11"/>
        </w:rPr>
        <w:t xml:space="preserve"> </w:t>
      </w:r>
      <w:r>
        <w:t>responsável</w:t>
      </w:r>
      <w:r>
        <w:rPr>
          <w:spacing w:val="-7"/>
        </w:rPr>
        <w:t xml:space="preserve"> </w:t>
      </w:r>
      <w:r>
        <w:t>pelo</w:t>
      </w:r>
      <w:r>
        <w:rPr>
          <w:spacing w:val="-11"/>
        </w:rPr>
        <w:t xml:space="preserve"> </w:t>
      </w:r>
      <w:r>
        <w:t>feito</w:t>
      </w:r>
      <w:r>
        <w:rPr>
          <w:spacing w:val="-6"/>
        </w:rPr>
        <w:t xml:space="preserve"> </w:t>
      </w:r>
      <w:r>
        <w:t>determinar,</w:t>
      </w:r>
      <w:r>
        <w:rPr>
          <w:spacing w:val="-6"/>
        </w:rPr>
        <w:t xml:space="preserve"> </w:t>
      </w:r>
      <w:r>
        <w:t>a</w:t>
      </w:r>
      <w:r>
        <w:rPr>
          <w:spacing w:val="-6"/>
        </w:rPr>
        <w:t xml:space="preserve"> </w:t>
      </w:r>
      <w:r>
        <w:t>seu</w:t>
      </w:r>
      <w:r>
        <w:rPr>
          <w:spacing w:val="-11"/>
        </w:rPr>
        <w:t xml:space="preserve"> </w:t>
      </w:r>
      <w:r>
        <w:t>critério,</w:t>
      </w:r>
      <w:r>
        <w:rPr>
          <w:spacing w:val="-6"/>
        </w:rPr>
        <w:t xml:space="preserve"> </w:t>
      </w:r>
      <w:r>
        <w:t>e</w:t>
      </w:r>
      <w:r>
        <w:rPr>
          <w:spacing w:val="-6"/>
        </w:rPr>
        <w:t xml:space="preserve"> </w:t>
      </w:r>
      <w:r>
        <w:t>em observância</w:t>
      </w:r>
      <w:r>
        <w:rPr>
          <w:spacing w:val="-16"/>
        </w:rPr>
        <w:t xml:space="preserve"> </w:t>
      </w:r>
      <w:r>
        <w:t>das</w:t>
      </w:r>
      <w:r>
        <w:rPr>
          <w:spacing w:val="-16"/>
        </w:rPr>
        <w:t xml:space="preserve"> </w:t>
      </w:r>
      <w:r>
        <w:t>regras</w:t>
      </w:r>
      <w:r>
        <w:rPr>
          <w:spacing w:val="-12"/>
        </w:rPr>
        <w:t xml:space="preserve"> </w:t>
      </w:r>
      <w:r>
        <w:t>processuais</w:t>
      </w:r>
      <w:r>
        <w:rPr>
          <w:spacing w:val="-12"/>
        </w:rPr>
        <w:t xml:space="preserve"> </w:t>
      </w:r>
      <w:r>
        <w:t>vigentes,</w:t>
      </w:r>
      <w:r>
        <w:rPr>
          <w:spacing w:val="-15"/>
        </w:rPr>
        <w:t xml:space="preserve"> </w:t>
      </w:r>
      <w:r>
        <w:t>até</w:t>
      </w:r>
      <w:r>
        <w:rPr>
          <w:spacing w:val="-10"/>
        </w:rPr>
        <w:t xml:space="preserve"> </w:t>
      </w:r>
      <w:r>
        <w:t>onde</w:t>
      </w:r>
      <w:r>
        <w:rPr>
          <w:spacing w:val="-11"/>
        </w:rPr>
        <w:t xml:space="preserve"> </w:t>
      </w:r>
      <w:r>
        <w:t>o</w:t>
      </w:r>
      <w:r>
        <w:rPr>
          <w:spacing w:val="-7"/>
        </w:rPr>
        <w:t xml:space="preserve"> </w:t>
      </w:r>
      <w:r>
        <w:t>oficial</w:t>
      </w:r>
      <w:r>
        <w:rPr>
          <w:spacing w:val="-12"/>
        </w:rPr>
        <w:t xml:space="preserve"> </w:t>
      </w:r>
      <w:r>
        <w:t>de</w:t>
      </w:r>
      <w:r>
        <w:rPr>
          <w:spacing w:val="-11"/>
        </w:rPr>
        <w:t xml:space="preserve"> </w:t>
      </w:r>
      <w:r>
        <w:t>justiça</w:t>
      </w:r>
      <w:r>
        <w:rPr>
          <w:spacing w:val="-16"/>
        </w:rPr>
        <w:t xml:space="preserve"> </w:t>
      </w:r>
      <w:r>
        <w:t>pode ingressar no território de outra jurisdição, comarca contígua e área metropolitana, bem como estabelecer quais as outras diligências possíveis de cumprimento dessa forma, sem a necessidade de expedição de carta precatória.</w:t>
      </w:r>
    </w:p>
    <w:p w:rsidR="008762EE" w:rsidRDefault="00E13D0E">
      <w:pPr>
        <w:pStyle w:val="Corpodetexto"/>
        <w:spacing w:before="3" w:line="360" w:lineRule="auto"/>
        <w:ind w:right="121"/>
      </w:pPr>
      <w:r>
        <w:lastRenderedPageBreak/>
        <w:t>§ 2º Caso a testemunha não compareça para ser inquirida na comarca limítrofe, será então expedida carta precatória.</w:t>
      </w:r>
    </w:p>
    <w:p w:rsidR="008762EE" w:rsidRDefault="00E13D0E">
      <w:pPr>
        <w:pStyle w:val="Corpodetexto"/>
        <w:spacing w:line="362" w:lineRule="auto"/>
        <w:ind w:right="117"/>
      </w:pPr>
      <w:r>
        <w:t>Art. 136. As notificações e intimações do Ministério Público, da Fazenda Pública e da Defensoria Pública serão efetuadas pessoalmente, dispensada a expedição de mandado, mas mediante certidão e nota de ciente nos autos.</w:t>
      </w:r>
    </w:p>
    <w:p w:rsidR="008762EE" w:rsidRDefault="00E13D0E">
      <w:pPr>
        <w:pStyle w:val="Corpodetexto"/>
        <w:spacing w:line="362" w:lineRule="auto"/>
        <w:ind w:right="117"/>
      </w:pPr>
      <w:r>
        <w:t>§ 1ºA intimação do procurador da Fazenda Pública poderá ser feita mediante remessa</w:t>
      </w:r>
      <w:r>
        <w:rPr>
          <w:spacing w:val="-11"/>
        </w:rPr>
        <w:t xml:space="preserve"> </w:t>
      </w:r>
      <w:r>
        <w:t>dos</w:t>
      </w:r>
      <w:r>
        <w:rPr>
          <w:spacing w:val="-12"/>
        </w:rPr>
        <w:t xml:space="preserve"> </w:t>
      </w:r>
      <w:r>
        <w:t>autos</w:t>
      </w:r>
      <w:r>
        <w:rPr>
          <w:spacing w:val="-11"/>
        </w:rPr>
        <w:t xml:space="preserve"> </w:t>
      </w:r>
      <w:r>
        <w:t>ao</w:t>
      </w:r>
      <w:r>
        <w:rPr>
          <w:spacing w:val="-11"/>
        </w:rPr>
        <w:t xml:space="preserve"> </w:t>
      </w:r>
      <w:r>
        <w:t>representante</w:t>
      </w:r>
      <w:r>
        <w:rPr>
          <w:spacing w:val="-10"/>
        </w:rPr>
        <w:t xml:space="preserve"> </w:t>
      </w:r>
      <w:r>
        <w:t>judicial</w:t>
      </w:r>
      <w:r>
        <w:rPr>
          <w:spacing w:val="-11"/>
        </w:rPr>
        <w:t xml:space="preserve"> </w:t>
      </w:r>
      <w:r>
        <w:t>da</w:t>
      </w:r>
      <w:r>
        <w:rPr>
          <w:spacing w:val="-11"/>
        </w:rPr>
        <w:t xml:space="preserve"> </w:t>
      </w:r>
      <w:r>
        <w:t>Fazenda,</w:t>
      </w:r>
      <w:r>
        <w:rPr>
          <w:spacing w:val="-11"/>
        </w:rPr>
        <w:t xml:space="preserve"> </w:t>
      </w:r>
      <w:r>
        <w:t>segundo</w:t>
      </w:r>
      <w:r>
        <w:rPr>
          <w:spacing w:val="-10"/>
        </w:rPr>
        <w:t xml:space="preserve"> </w:t>
      </w:r>
      <w:r>
        <w:t>disposto</w:t>
      </w:r>
      <w:r>
        <w:rPr>
          <w:spacing w:val="-10"/>
        </w:rPr>
        <w:t xml:space="preserve"> </w:t>
      </w:r>
      <w:r>
        <w:t>no parágrafo único do art. 25 da Lei nº 6.830, de 22 de setembro de</w:t>
      </w:r>
      <w:r>
        <w:rPr>
          <w:spacing w:val="-22"/>
        </w:rPr>
        <w:t xml:space="preserve"> </w:t>
      </w:r>
      <w:r>
        <w:t>1980.</w:t>
      </w:r>
    </w:p>
    <w:p w:rsidR="008762EE" w:rsidRDefault="00E13D0E">
      <w:pPr>
        <w:pStyle w:val="Corpodetexto"/>
        <w:spacing w:line="360" w:lineRule="auto"/>
        <w:ind w:right="119"/>
      </w:pPr>
      <w:r>
        <w:t>§ 2º No caso do parágrafo anterior, em havendo procurador designado para atuar no feito, a intimação deverá ser feita no nome do último procurador designado para atuar no feito.</w:t>
      </w:r>
    </w:p>
    <w:p w:rsidR="008762EE" w:rsidRDefault="00E13D0E" w:rsidP="00A56F17">
      <w:pPr>
        <w:pStyle w:val="Corpodetexto"/>
        <w:spacing w:line="360" w:lineRule="auto"/>
        <w:ind w:right="114"/>
      </w:pPr>
      <w:r>
        <w:t>Art. 137. As citações, intimações e notificações, inclusive da Fazenda</w:t>
      </w:r>
      <w:r>
        <w:rPr>
          <w:spacing w:val="-37"/>
        </w:rPr>
        <w:t xml:space="preserve"> </w:t>
      </w:r>
      <w:r>
        <w:t>Pública, no processo eletrônico, serão feitas na forma da Lei nº 11.419, de 19 de dezembro</w:t>
      </w:r>
      <w:r>
        <w:rPr>
          <w:spacing w:val="31"/>
        </w:rPr>
        <w:t xml:space="preserve"> </w:t>
      </w:r>
      <w:r>
        <w:t>de</w:t>
      </w:r>
      <w:r>
        <w:rPr>
          <w:spacing w:val="31"/>
        </w:rPr>
        <w:t xml:space="preserve"> </w:t>
      </w:r>
      <w:r>
        <w:t>2006,</w:t>
      </w:r>
      <w:r>
        <w:rPr>
          <w:spacing w:val="31"/>
        </w:rPr>
        <w:t xml:space="preserve"> </w:t>
      </w:r>
      <w:r>
        <w:t>sendo</w:t>
      </w:r>
      <w:r>
        <w:rPr>
          <w:spacing w:val="31"/>
        </w:rPr>
        <w:t xml:space="preserve"> </w:t>
      </w:r>
      <w:r>
        <w:t>consideradas</w:t>
      </w:r>
      <w:r>
        <w:rPr>
          <w:spacing w:val="31"/>
        </w:rPr>
        <w:t xml:space="preserve"> </w:t>
      </w:r>
      <w:r>
        <w:t>vista</w:t>
      </w:r>
      <w:r>
        <w:rPr>
          <w:spacing w:val="31"/>
        </w:rPr>
        <w:t xml:space="preserve"> </w:t>
      </w:r>
      <w:r>
        <w:t>pessoal</w:t>
      </w:r>
      <w:r>
        <w:rPr>
          <w:spacing w:val="30"/>
        </w:rPr>
        <w:t xml:space="preserve"> </w:t>
      </w:r>
      <w:r>
        <w:t>do</w:t>
      </w:r>
      <w:r>
        <w:rPr>
          <w:spacing w:val="31"/>
        </w:rPr>
        <w:t xml:space="preserve"> </w:t>
      </w:r>
      <w:r>
        <w:t>interessado,</w:t>
      </w:r>
      <w:r>
        <w:rPr>
          <w:spacing w:val="32"/>
        </w:rPr>
        <w:t xml:space="preserve"> </w:t>
      </w:r>
      <w:r>
        <w:t>para</w:t>
      </w:r>
      <w:r w:rsidR="00A56F17">
        <w:t xml:space="preserve"> </w:t>
      </w:r>
      <w:r>
        <w:t>todos os efeitos legais, sempre que viabilizem o acesso à íntegra do processo correspondente.</w:t>
      </w:r>
    </w:p>
    <w:p w:rsidR="008762EE" w:rsidRDefault="00E13D0E">
      <w:pPr>
        <w:pStyle w:val="Corpodetexto"/>
        <w:spacing w:line="360" w:lineRule="auto"/>
        <w:ind w:right="116"/>
      </w:pPr>
      <w:r>
        <w:t>Art. 138. As intimações a serem efetuadas pelo Diário da Justiça Eletrônico observarão</w:t>
      </w:r>
      <w:r>
        <w:rPr>
          <w:spacing w:val="-6"/>
        </w:rPr>
        <w:t xml:space="preserve"> </w:t>
      </w:r>
      <w:r>
        <w:t>o</w:t>
      </w:r>
      <w:r>
        <w:rPr>
          <w:spacing w:val="-9"/>
        </w:rPr>
        <w:t xml:space="preserve"> </w:t>
      </w:r>
      <w:r>
        <w:t>disposto</w:t>
      </w:r>
      <w:r>
        <w:rPr>
          <w:spacing w:val="-9"/>
        </w:rPr>
        <w:t xml:space="preserve"> </w:t>
      </w:r>
      <w:r>
        <w:t>no</w:t>
      </w:r>
      <w:r>
        <w:rPr>
          <w:spacing w:val="-6"/>
        </w:rPr>
        <w:t xml:space="preserve"> </w:t>
      </w:r>
      <w:r>
        <w:t>Código</w:t>
      </w:r>
      <w:r>
        <w:rPr>
          <w:spacing w:val="-5"/>
        </w:rPr>
        <w:t xml:space="preserve"> </w:t>
      </w:r>
      <w:r>
        <w:t>de</w:t>
      </w:r>
      <w:r>
        <w:rPr>
          <w:spacing w:val="-10"/>
        </w:rPr>
        <w:t xml:space="preserve"> </w:t>
      </w:r>
      <w:r>
        <w:t>Processo</w:t>
      </w:r>
      <w:r>
        <w:rPr>
          <w:spacing w:val="-9"/>
        </w:rPr>
        <w:t xml:space="preserve"> </w:t>
      </w:r>
      <w:r>
        <w:t>Civil,</w:t>
      </w:r>
      <w:r>
        <w:rPr>
          <w:spacing w:val="-6"/>
        </w:rPr>
        <w:t xml:space="preserve"> </w:t>
      </w:r>
      <w:r>
        <w:t>na</w:t>
      </w:r>
      <w:r>
        <w:rPr>
          <w:spacing w:val="-5"/>
        </w:rPr>
        <w:t xml:space="preserve"> </w:t>
      </w:r>
      <w:r>
        <w:t>Lei</w:t>
      </w:r>
      <w:r>
        <w:rPr>
          <w:spacing w:val="-6"/>
        </w:rPr>
        <w:t xml:space="preserve"> </w:t>
      </w:r>
      <w:r>
        <w:t>nº</w:t>
      </w:r>
      <w:r>
        <w:rPr>
          <w:spacing w:val="-11"/>
        </w:rPr>
        <w:t xml:space="preserve"> </w:t>
      </w:r>
      <w:r>
        <w:t>11.419,</w:t>
      </w:r>
      <w:r>
        <w:rPr>
          <w:spacing w:val="-6"/>
        </w:rPr>
        <w:t xml:space="preserve"> </w:t>
      </w:r>
      <w:r>
        <w:t>de</w:t>
      </w:r>
      <w:r>
        <w:rPr>
          <w:spacing w:val="-9"/>
        </w:rPr>
        <w:t xml:space="preserve"> </w:t>
      </w:r>
      <w:r>
        <w:t>19</w:t>
      </w:r>
      <w:r>
        <w:rPr>
          <w:spacing w:val="-6"/>
        </w:rPr>
        <w:t xml:space="preserve"> </w:t>
      </w:r>
      <w:r>
        <w:t xml:space="preserve">de dezembro de 2006 e nas Resoluções nº 15, de </w:t>
      </w:r>
      <w:proofErr w:type="gramStart"/>
      <w:r>
        <w:t>6</w:t>
      </w:r>
      <w:proofErr w:type="gramEnd"/>
      <w:r>
        <w:t xml:space="preserve"> de março de 2008, e nº 25, de 22 de maio de 2013, do Tribunal de Justiça do Maranhão, contendo obrigatoriamente:</w:t>
      </w:r>
    </w:p>
    <w:p w:rsidR="008762EE" w:rsidRDefault="00E13D0E" w:rsidP="00742B53">
      <w:pPr>
        <w:pStyle w:val="PargrafodaLista"/>
        <w:numPr>
          <w:ilvl w:val="0"/>
          <w:numId w:val="225"/>
        </w:numPr>
        <w:tabs>
          <w:tab w:val="left" w:pos="251"/>
        </w:tabs>
        <w:spacing w:before="2"/>
        <w:jc w:val="both"/>
        <w:rPr>
          <w:sz w:val="24"/>
        </w:rPr>
      </w:pPr>
      <w:r>
        <w:rPr>
          <w:sz w:val="24"/>
        </w:rPr>
        <w:t>- denominação do juízo e o nome do juiz em</w:t>
      </w:r>
      <w:r>
        <w:rPr>
          <w:spacing w:val="-7"/>
          <w:sz w:val="24"/>
        </w:rPr>
        <w:t xml:space="preserve"> </w:t>
      </w:r>
      <w:r>
        <w:rPr>
          <w:sz w:val="24"/>
        </w:rPr>
        <w:t>exercício;</w:t>
      </w:r>
    </w:p>
    <w:p w:rsidR="008762EE" w:rsidRDefault="00E13D0E" w:rsidP="00742B53">
      <w:pPr>
        <w:pStyle w:val="PargrafodaLista"/>
        <w:numPr>
          <w:ilvl w:val="0"/>
          <w:numId w:val="225"/>
        </w:numPr>
        <w:tabs>
          <w:tab w:val="left" w:pos="309"/>
        </w:tabs>
        <w:spacing w:before="137" w:line="360" w:lineRule="auto"/>
        <w:ind w:left="116" w:right="120" w:firstLine="0"/>
        <w:jc w:val="both"/>
        <w:rPr>
          <w:sz w:val="24"/>
        </w:rPr>
      </w:pPr>
      <w:r>
        <w:rPr>
          <w:sz w:val="24"/>
        </w:rPr>
        <w:t>-</w:t>
      </w:r>
      <w:r>
        <w:rPr>
          <w:spacing w:val="-10"/>
          <w:sz w:val="24"/>
        </w:rPr>
        <w:t xml:space="preserve"> </w:t>
      </w:r>
      <w:r>
        <w:rPr>
          <w:sz w:val="24"/>
        </w:rPr>
        <w:t>classe</w:t>
      </w:r>
      <w:r>
        <w:rPr>
          <w:spacing w:val="-9"/>
          <w:sz w:val="24"/>
        </w:rPr>
        <w:t xml:space="preserve"> </w:t>
      </w:r>
      <w:r>
        <w:rPr>
          <w:sz w:val="24"/>
        </w:rPr>
        <w:t>processual</w:t>
      </w:r>
      <w:r>
        <w:rPr>
          <w:spacing w:val="-11"/>
          <w:sz w:val="24"/>
        </w:rPr>
        <w:t xml:space="preserve"> </w:t>
      </w:r>
      <w:r>
        <w:rPr>
          <w:sz w:val="24"/>
        </w:rPr>
        <w:t>e</w:t>
      </w:r>
      <w:r>
        <w:rPr>
          <w:spacing w:val="-11"/>
          <w:sz w:val="24"/>
        </w:rPr>
        <w:t xml:space="preserve"> </w:t>
      </w:r>
      <w:r>
        <w:rPr>
          <w:sz w:val="24"/>
        </w:rPr>
        <w:t>o</w:t>
      </w:r>
      <w:r>
        <w:rPr>
          <w:spacing w:val="-10"/>
          <w:sz w:val="24"/>
        </w:rPr>
        <w:t xml:space="preserve"> </w:t>
      </w:r>
      <w:r>
        <w:rPr>
          <w:sz w:val="24"/>
        </w:rPr>
        <w:t>assunto</w:t>
      </w:r>
      <w:r>
        <w:rPr>
          <w:spacing w:val="-9"/>
          <w:sz w:val="24"/>
        </w:rPr>
        <w:t xml:space="preserve"> </w:t>
      </w:r>
      <w:r>
        <w:rPr>
          <w:sz w:val="24"/>
        </w:rPr>
        <w:t>do</w:t>
      </w:r>
      <w:r>
        <w:rPr>
          <w:spacing w:val="-11"/>
          <w:sz w:val="24"/>
        </w:rPr>
        <w:t xml:space="preserve"> </w:t>
      </w:r>
      <w:r>
        <w:rPr>
          <w:sz w:val="24"/>
        </w:rPr>
        <w:t>processo,</w:t>
      </w:r>
      <w:r>
        <w:rPr>
          <w:spacing w:val="-10"/>
          <w:sz w:val="24"/>
        </w:rPr>
        <w:t xml:space="preserve"> </w:t>
      </w:r>
      <w:r>
        <w:rPr>
          <w:sz w:val="24"/>
        </w:rPr>
        <w:t>número</w:t>
      </w:r>
      <w:r>
        <w:rPr>
          <w:spacing w:val="-15"/>
          <w:sz w:val="24"/>
        </w:rPr>
        <w:t xml:space="preserve"> </w:t>
      </w:r>
      <w:r>
        <w:rPr>
          <w:sz w:val="24"/>
        </w:rPr>
        <w:t>dos</w:t>
      </w:r>
      <w:r>
        <w:rPr>
          <w:spacing w:val="-11"/>
          <w:sz w:val="24"/>
        </w:rPr>
        <w:t xml:space="preserve"> </w:t>
      </w:r>
      <w:r>
        <w:rPr>
          <w:sz w:val="24"/>
        </w:rPr>
        <w:t>autos</w:t>
      </w:r>
      <w:r>
        <w:rPr>
          <w:spacing w:val="-11"/>
          <w:sz w:val="24"/>
        </w:rPr>
        <w:t xml:space="preserve"> </w:t>
      </w:r>
      <w:r>
        <w:rPr>
          <w:sz w:val="24"/>
        </w:rPr>
        <w:t>e</w:t>
      </w:r>
      <w:r>
        <w:rPr>
          <w:spacing w:val="-16"/>
          <w:sz w:val="24"/>
        </w:rPr>
        <w:t xml:space="preserve"> </w:t>
      </w:r>
      <w:r>
        <w:rPr>
          <w:sz w:val="24"/>
        </w:rPr>
        <w:t>nomes</w:t>
      </w:r>
      <w:r>
        <w:rPr>
          <w:spacing w:val="-11"/>
          <w:sz w:val="24"/>
        </w:rPr>
        <w:t xml:space="preserve"> </w:t>
      </w:r>
      <w:r>
        <w:rPr>
          <w:sz w:val="24"/>
        </w:rPr>
        <w:t>das partes e de seus</w:t>
      </w:r>
      <w:r>
        <w:rPr>
          <w:spacing w:val="-10"/>
          <w:sz w:val="24"/>
        </w:rPr>
        <w:t xml:space="preserve"> </w:t>
      </w:r>
      <w:r>
        <w:rPr>
          <w:sz w:val="24"/>
        </w:rPr>
        <w:t>advogados;</w:t>
      </w:r>
    </w:p>
    <w:p w:rsidR="008762EE" w:rsidRDefault="00E13D0E" w:rsidP="00742B53">
      <w:pPr>
        <w:pStyle w:val="PargrafodaLista"/>
        <w:numPr>
          <w:ilvl w:val="0"/>
          <w:numId w:val="225"/>
        </w:numPr>
        <w:tabs>
          <w:tab w:val="left" w:pos="409"/>
        </w:tabs>
        <w:spacing w:line="364" w:lineRule="auto"/>
        <w:ind w:left="116" w:right="123" w:firstLine="0"/>
        <w:jc w:val="both"/>
        <w:rPr>
          <w:sz w:val="24"/>
        </w:rPr>
      </w:pPr>
      <w:r>
        <w:rPr>
          <w:sz w:val="24"/>
        </w:rPr>
        <w:t>- o conteúdo daquilo que, de forma precisa, deva ser dado conhecimento aos advogados das</w:t>
      </w:r>
      <w:r>
        <w:rPr>
          <w:spacing w:val="-6"/>
          <w:sz w:val="24"/>
        </w:rPr>
        <w:t xml:space="preserve"> </w:t>
      </w:r>
      <w:r>
        <w:rPr>
          <w:sz w:val="24"/>
        </w:rPr>
        <w:t>partes.</w:t>
      </w:r>
    </w:p>
    <w:p w:rsidR="008762EE" w:rsidRDefault="00E13D0E">
      <w:pPr>
        <w:pStyle w:val="Corpodetexto"/>
        <w:spacing w:line="360" w:lineRule="auto"/>
        <w:ind w:right="119"/>
      </w:pPr>
      <w:r>
        <w:t>§ 1ºSe houver mais de uma pessoa no pólo ativo ou no pólo passivo, será mencionado o nome da primeira, acrescido da expressão e outros;</w:t>
      </w:r>
    </w:p>
    <w:p w:rsidR="008762EE" w:rsidRDefault="00E13D0E">
      <w:pPr>
        <w:pStyle w:val="Corpodetexto"/>
        <w:spacing w:line="360" w:lineRule="auto"/>
        <w:ind w:right="117"/>
      </w:pPr>
      <w:r>
        <w:t>§ 2º Com o ingresso de outrem no processo, como no caso de litisconsórcio ulterior, assistência ou intervenção de terceiros, somente será mencionado nome da primeira pessoa, em cada uma das hipóteses com o acréscimo da mesma expressão, sendo o caso.</w:t>
      </w:r>
    </w:p>
    <w:p w:rsidR="008762EE" w:rsidRDefault="00E13D0E">
      <w:pPr>
        <w:pStyle w:val="Corpodetexto"/>
        <w:spacing w:line="362" w:lineRule="auto"/>
        <w:ind w:right="113"/>
      </w:pPr>
      <w:r>
        <w:t xml:space="preserve">§ 3º Não havendo parte contrária, bastará </w:t>
      </w:r>
      <w:proofErr w:type="gramStart"/>
      <w:r>
        <w:t>a</w:t>
      </w:r>
      <w:proofErr w:type="gramEnd"/>
      <w:r>
        <w:t xml:space="preserve"> menção ao nome do(s) requerente(s);</w:t>
      </w:r>
    </w:p>
    <w:p w:rsidR="008762EE" w:rsidRDefault="00E13D0E">
      <w:pPr>
        <w:pStyle w:val="Corpodetexto"/>
        <w:spacing w:line="360" w:lineRule="auto"/>
        <w:ind w:right="120"/>
      </w:pPr>
      <w:r>
        <w:t>§ 4º No caso de existirem vários advogados de cada uma das partes,</w:t>
      </w:r>
      <w:r>
        <w:rPr>
          <w:spacing w:val="-37"/>
        </w:rPr>
        <w:t xml:space="preserve"> </w:t>
      </w:r>
      <w:r>
        <w:t>deverão ser mencionados os nomes de todos</w:t>
      </w:r>
      <w:r>
        <w:rPr>
          <w:spacing w:val="-6"/>
        </w:rPr>
        <w:t xml:space="preserve"> </w:t>
      </w:r>
      <w:r>
        <w:t>eles.</w:t>
      </w:r>
    </w:p>
    <w:p w:rsidR="008762EE" w:rsidRDefault="00E13D0E">
      <w:pPr>
        <w:pStyle w:val="Corpodetexto"/>
        <w:spacing w:line="364" w:lineRule="auto"/>
        <w:ind w:right="119"/>
      </w:pPr>
      <w:r>
        <w:lastRenderedPageBreak/>
        <w:t>§ 5º Sendo parte a Fazenda Pública, deverá sempre constar da intimação o nome do último procurador designado para atuar no feito.</w:t>
      </w:r>
    </w:p>
    <w:p w:rsidR="008762EE" w:rsidRDefault="00E13D0E">
      <w:pPr>
        <w:pStyle w:val="Corpodetexto"/>
        <w:spacing w:line="360" w:lineRule="auto"/>
        <w:ind w:right="117"/>
      </w:pPr>
      <w:r>
        <w:t xml:space="preserve">§ 6º As decisões e sentenças serão publicadas somente na sua parte dispositiva, suprimindo-se relatório e fundamentação, sendo, contudo, lançadas, na íntegra, no Sistema </w:t>
      </w:r>
      <w:proofErr w:type="gramStart"/>
      <w:r>
        <w:t>ThemisPG</w:t>
      </w:r>
      <w:proofErr w:type="gramEnd"/>
      <w:r>
        <w:t>.</w:t>
      </w:r>
    </w:p>
    <w:p w:rsidR="008762EE" w:rsidRDefault="00E13D0E">
      <w:pPr>
        <w:pStyle w:val="Corpodetexto"/>
        <w:spacing w:line="360" w:lineRule="auto"/>
        <w:ind w:right="111"/>
      </w:pPr>
      <w:r>
        <w:t xml:space="preserve">§ 7º Os despachos ordinatórios e de mero expediente serão transcritos ou resumidos para publicação, contendo os elementos necessários a seu completo entendimento, sendo, contudo, lançados, na íntegra, no Sistema </w:t>
      </w:r>
      <w:proofErr w:type="gramStart"/>
      <w:r>
        <w:t>ThemisPG</w:t>
      </w:r>
      <w:proofErr w:type="gramEnd"/>
      <w:r>
        <w:t>.</w:t>
      </w:r>
    </w:p>
    <w:p w:rsidR="008762EE" w:rsidRDefault="00E13D0E" w:rsidP="00A56F17">
      <w:pPr>
        <w:pStyle w:val="Corpodetexto"/>
        <w:spacing w:line="360" w:lineRule="auto"/>
        <w:ind w:right="109"/>
      </w:pPr>
      <w:r>
        <w:t>§</w:t>
      </w:r>
      <w:r>
        <w:rPr>
          <w:spacing w:val="-11"/>
        </w:rPr>
        <w:t xml:space="preserve"> </w:t>
      </w:r>
      <w:r>
        <w:t>8º</w:t>
      </w:r>
      <w:r>
        <w:rPr>
          <w:spacing w:val="-11"/>
        </w:rPr>
        <w:t xml:space="preserve"> </w:t>
      </w:r>
      <w:r>
        <w:t>Nos</w:t>
      </w:r>
      <w:r>
        <w:rPr>
          <w:spacing w:val="-10"/>
        </w:rPr>
        <w:t xml:space="preserve"> </w:t>
      </w:r>
      <w:r>
        <w:t>processos</w:t>
      </w:r>
      <w:r>
        <w:rPr>
          <w:spacing w:val="-12"/>
        </w:rPr>
        <w:t xml:space="preserve"> </w:t>
      </w:r>
      <w:r>
        <w:t>submetidos</w:t>
      </w:r>
      <w:r>
        <w:rPr>
          <w:spacing w:val="-11"/>
        </w:rPr>
        <w:t xml:space="preserve"> </w:t>
      </w:r>
      <w:r>
        <w:t>ao</w:t>
      </w:r>
      <w:r>
        <w:rPr>
          <w:spacing w:val="-10"/>
        </w:rPr>
        <w:t xml:space="preserve"> </w:t>
      </w:r>
      <w:r>
        <w:t>segredo</w:t>
      </w:r>
      <w:r>
        <w:rPr>
          <w:spacing w:val="-11"/>
        </w:rPr>
        <w:t xml:space="preserve"> </w:t>
      </w:r>
      <w:r>
        <w:t>de</w:t>
      </w:r>
      <w:r>
        <w:rPr>
          <w:spacing w:val="-14"/>
        </w:rPr>
        <w:t xml:space="preserve"> </w:t>
      </w:r>
      <w:r>
        <w:t>justiça,</w:t>
      </w:r>
      <w:r>
        <w:rPr>
          <w:spacing w:val="-10"/>
        </w:rPr>
        <w:t xml:space="preserve"> </w:t>
      </w:r>
      <w:r>
        <w:t>as</w:t>
      </w:r>
      <w:r>
        <w:rPr>
          <w:spacing w:val="-12"/>
        </w:rPr>
        <w:t xml:space="preserve"> </w:t>
      </w:r>
      <w:r>
        <w:t>eventuais</w:t>
      </w:r>
      <w:r>
        <w:rPr>
          <w:spacing w:val="-11"/>
        </w:rPr>
        <w:t xml:space="preserve"> </w:t>
      </w:r>
      <w:r>
        <w:t>intimações no Diário da Justiça Eletrônico não a violam, devendo resguardar a</w:t>
      </w:r>
      <w:r>
        <w:rPr>
          <w:spacing w:val="-46"/>
        </w:rPr>
        <w:t xml:space="preserve"> </w:t>
      </w:r>
      <w:r>
        <w:t xml:space="preserve">identidade das partes, cujos nomes não devem ser </w:t>
      </w:r>
      <w:proofErr w:type="gramStart"/>
      <w:r>
        <w:t>indicados sequer com as</w:t>
      </w:r>
      <w:r>
        <w:rPr>
          <w:spacing w:val="50"/>
        </w:rPr>
        <w:t xml:space="preserve"> </w:t>
      </w:r>
      <w:r>
        <w:t>iniciais,</w:t>
      </w:r>
      <w:r w:rsidR="00A56F17">
        <w:t xml:space="preserve"> </w:t>
      </w:r>
      <w:r>
        <w:t>mencionando o número dos autos, a classe e o assunto processual</w:t>
      </w:r>
      <w:proofErr w:type="gramEnd"/>
      <w:r>
        <w:t>, conforme a Tabela Processual Unificada do CNJ, e o nome completo dos advogados.</w:t>
      </w:r>
    </w:p>
    <w:p w:rsidR="008762EE" w:rsidRDefault="00E13D0E">
      <w:pPr>
        <w:pStyle w:val="Corpodetexto"/>
        <w:spacing w:line="360" w:lineRule="auto"/>
        <w:ind w:right="110"/>
      </w:pPr>
      <w:r>
        <w:t>Art. 139. Feita a publicação, o servidor deverá conferi-la e, em seguida, certificar nos autos, mencionando o número do jornal, suas datas de publicação e disponibilização e o número da página, sendo dispensada a juntada de cópia do jornal.</w:t>
      </w:r>
    </w:p>
    <w:p w:rsidR="008762EE" w:rsidRDefault="00E13D0E">
      <w:pPr>
        <w:pStyle w:val="Corpodetexto"/>
        <w:spacing w:line="362" w:lineRule="auto"/>
        <w:ind w:right="121"/>
      </w:pPr>
      <w:r>
        <w:t>Art.</w:t>
      </w:r>
      <w:r>
        <w:rPr>
          <w:spacing w:val="-17"/>
        </w:rPr>
        <w:t xml:space="preserve"> </w:t>
      </w:r>
      <w:r>
        <w:t>140.</w:t>
      </w:r>
      <w:r>
        <w:rPr>
          <w:spacing w:val="-17"/>
        </w:rPr>
        <w:t xml:space="preserve"> </w:t>
      </w:r>
      <w:r>
        <w:t>Constatado</w:t>
      </w:r>
      <w:r>
        <w:rPr>
          <w:spacing w:val="-17"/>
        </w:rPr>
        <w:t xml:space="preserve"> </w:t>
      </w:r>
      <w:r>
        <w:t>erro</w:t>
      </w:r>
      <w:r>
        <w:rPr>
          <w:spacing w:val="-17"/>
        </w:rPr>
        <w:t xml:space="preserve"> </w:t>
      </w:r>
      <w:r>
        <w:t>ou</w:t>
      </w:r>
      <w:r>
        <w:rPr>
          <w:spacing w:val="-16"/>
        </w:rPr>
        <w:t xml:space="preserve"> </w:t>
      </w:r>
      <w:r>
        <w:t>omissão</w:t>
      </w:r>
      <w:r>
        <w:rPr>
          <w:spacing w:val="-16"/>
        </w:rPr>
        <w:t xml:space="preserve"> </w:t>
      </w:r>
      <w:r>
        <w:t>de</w:t>
      </w:r>
      <w:r>
        <w:rPr>
          <w:spacing w:val="-17"/>
        </w:rPr>
        <w:t xml:space="preserve"> </w:t>
      </w:r>
      <w:r>
        <w:t>elemento</w:t>
      </w:r>
      <w:r>
        <w:rPr>
          <w:spacing w:val="-16"/>
        </w:rPr>
        <w:t xml:space="preserve"> </w:t>
      </w:r>
      <w:r>
        <w:t>indispensável</w:t>
      </w:r>
      <w:r>
        <w:rPr>
          <w:spacing w:val="-17"/>
        </w:rPr>
        <w:t xml:space="preserve"> </w:t>
      </w:r>
      <w:r>
        <w:t>na</w:t>
      </w:r>
      <w:r>
        <w:rPr>
          <w:spacing w:val="-17"/>
        </w:rPr>
        <w:t xml:space="preserve"> </w:t>
      </w:r>
      <w:r>
        <w:t>publicação efetuada, outra será feita, independentemente de despacho. Nesse caso, o servidor certificará o fato e juntará cópia das duas</w:t>
      </w:r>
      <w:r>
        <w:rPr>
          <w:spacing w:val="-9"/>
        </w:rPr>
        <w:t xml:space="preserve"> </w:t>
      </w:r>
      <w:r>
        <w:t>publicações.</w:t>
      </w:r>
    </w:p>
    <w:p w:rsidR="008762EE" w:rsidRDefault="00E13D0E">
      <w:pPr>
        <w:pStyle w:val="Corpodetexto"/>
        <w:spacing w:line="360" w:lineRule="auto"/>
        <w:ind w:right="114"/>
      </w:pPr>
      <w:r>
        <w:t>Art.</w:t>
      </w:r>
      <w:r>
        <w:rPr>
          <w:spacing w:val="-17"/>
        </w:rPr>
        <w:t xml:space="preserve"> </w:t>
      </w:r>
      <w:r>
        <w:t>141.</w:t>
      </w:r>
      <w:r>
        <w:rPr>
          <w:spacing w:val="-16"/>
        </w:rPr>
        <w:t xml:space="preserve"> </w:t>
      </w:r>
      <w:r>
        <w:t>O</w:t>
      </w:r>
      <w:r>
        <w:rPr>
          <w:spacing w:val="-17"/>
        </w:rPr>
        <w:t xml:space="preserve"> </w:t>
      </w:r>
      <w:r>
        <w:t>Diário</w:t>
      </w:r>
      <w:r>
        <w:rPr>
          <w:spacing w:val="-16"/>
        </w:rPr>
        <w:t xml:space="preserve"> </w:t>
      </w:r>
      <w:r>
        <w:t>da</w:t>
      </w:r>
      <w:r>
        <w:rPr>
          <w:spacing w:val="-21"/>
        </w:rPr>
        <w:t xml:space="preserve"> </w:t>
      </w:r>
      <w:r>
        <w:t>Justiça</w:t>
      </w:r>
      <w:r>
        <w:rPr>
          <w:spacing w:val="-17"/>
        </w:rPr>
        <w:t xml:space="preserve"> </w:t>
      </w:r>
      <w:r>
        <w:t>Eletrônico</w:t>
      </w:r>
      <w:r>
        <w:rPr>
          <w:spacing w:val="-16"/>
        </w:rPr>
        <w:t xml:space="preserve"> </w:t>
      </w:r>
      <w:r>
        <w:t>será</w:t>
      </w:r>
      <w:r>
        <w:rPr>
          <w:spacing w:val="-17"/>
        </w:rPr>
        <w:t xml:space="preserve"> </w:t>
      </w:r>
      <w:r>
        <w:t>publicado</w:t>
      </w:r>
      <w:r>
        <w:rPr>
          <w:spacing w:val="-17"/>
        </w:rPr>
        <w:t xml:space="preserve"> </w:t>
      </w:r>
      <w:r>
        <w:t>diariamente,</w:t>
      </w:r>
      <w:r>
        <w:rPr>
          <w:spacing w:val="-16"/>
        </w:rPr>
        <w:t xml:space="preserve"> </w:t>
      </w:r>
      <w:r>
        <w:t>de</w:t>
      </w:r>
      <w:r>
        <w:rPr>
          <w:spacing w:val="-17"/>
        </w:rPr>
        <w:t xml:space="preserve"> </w:t>
      </w:r>
      <w:r>
        <w:t>segunda a</w:t>
      </w:r>
      <w:r>
        <w:rPr>
          <w:spacing w:val="-2"/>
        </w:rPr>
        <w:t xml:space="preserve"> </w:t>
      </w:r>
      <w:r>
        <w:t>sexta-feira,</w:t>
      </w:r>
      <w:r>
        <w:rPr>
          <w:spacing w:val="-7"/>
        </w:rPr>
        <w:t xml:space="preserve"> </w:t>
      </w:r>
      <w:r>
        <w:t>a</w:t>
      </w:r>
      <w:r>
        <w:rPr>
          <w:spacing w:val="-5"/>
        </w:rPr>
        <w:t xml:space="preserve"> </w:t>
      </w:r>
      <w:r>
        <w:t>partir</w:t>
      </w:r>
      <w:r>
        <w:rPr>
          <w:spacing w:val="-5"/>
        </w:rPr>
        <w:t xml:space="preserve"> </w:t>
      </w:r>
      <w:r>
        <w:t>das</w:t>
      </w:r>
      <w:r>
        <w:rPr>
          <w:spacing w:val="-2"/>
        </w:rPr>
        <w:t xml:space="preserve"> </w:t>
      </w:r>
      <w:r>
        <w:t>10</w:t>
      </w:r>
      <w:r>
        <w:rPr>
          <w:spacing w:val="-1"/>
        </w:rPr>
        <w:t xml:space="preserve"> </w:t>
      </w:r>
      <w:r>
        <w:t>horas,</w:t>
      </w:r>
      <w:r>
        <w:rPr>
          <w:spacing w:val="-7"/>
        </w:rPr>
        <w:t xml:space="preserve"> </w:t>
      </w:r>
      <w:r>
        <w:t>exceto</w:t>
      </w:r>
      <w:r>
        <w:rPr>
          <w:spacing w:val="-6"/>
        </w:rPr>
        <w:t xml:space="preserve"> </w:t>
      </w:r>
      <w:r>
        <w:t>nos</w:t>
      </w:r>
      <w:r>
        <w:rPr>
          <w:spacing w:val="-1"/>
        </w:rPr>
        <w:t xml:space="preserve"> </w:t>
      </w:r>
      <w:r>
        <w:t>feriados</w:t>
      </w:r>
      <w:r>
        <w:rPr>
          <w:spacing w:val="-2"/>
        </w:rPr>
        <w:t xml:space="preserve"> </w:t>
      </w:r>
      <w:r>
        <w:t>nacionais</w:t>
      </w:r>
      <w:r>
        <w:rPr>
          <w:spacing w:val="-7"/>
        </w:rPr>
        <w:t xml:space="preserve"> </w:t>
      </w:r>
      <w:r>
        <w:t>e</w:t>
      </w:r>
      <w:r>
        <w:rPr>
          <w:spacing w:val="-1"/>
        </w:rPr>
        <w:t xml:space="preserve"> </w:t>
      </w:r>
      <w:r>
        <w:t>forenses</w:t>
      </w:r>
      <w:r>
        <w:rPr>
          <w:spacing w:val="-7"/>
        </w:rPr>
        <w:t xml:space="preserve"> </w:t>
      </w:r>
      <w:r>
        <w:t>e nos dias em que, mediante divulgação, não houver expediente no Tribunal de Justiça.</w:t>
      </w:r>
    </w:p>
    <w:p w:rsidR="008762EE" w:rsidRDefault="00E13D0E">
      <w:pPr>
        <w:pStyle w:val="Corpodetexto"/>
        <w:spacing w:line="362" w:lineRule="auto"/>
        <w:ind w:right="121"/>
      </w:pPr>
      <w:r>
        <w:t xml:space="preserve">§ 1ºO encaminhamento das matérias através do Sistema </w:t>
      </w:r>
      <w:proofErr w:type="gramStart"/>
      <w:r>
        <w:t>ThemisPG</w:t>
      </w:r>
      <w:proofErr w:type="gramEnd"/>
      <w:r>
        <w:t xml:space="preserve"> deverá ocorrer até o horário limite das 14 horas para que sejam disponibilizadas na página do Tribunal de Justiça no dia seguinte.</w:t>
      </w:r>
    </w:p>
    <w:p w:rsidR="008762EE" w:rsidRDefault="00E13D0E">
      <w:pPr>
        <w:pStyle w:val="Corpodetexto"/>
        <w:spacing w:line="360" w:lineRule="auto"/>
        <w:ind w:right="106"/>
      </w:pPr>
      <w:r>
        <w:t>§</w:t>
      </w:r>
      <w:r>
        <w:rPr>
          <w:spacing w:val="-5"/>
        </w:rPr>
        <w:t xml:space="preserve"> </w:t>
      </w:r>
      <w:r>
        <w:t>2º</w:t>
      </w:r>
      <w:r>
        <w:rPr>
          <w:spacing w:val="-6"/>
        </w:rPr>
        <w:t xml:space="preserve"> </w:t>
      </w:r>
      <w:r>
        <w:t>A</w:t>
      </w:r>
      <w:r>
        <w:rPr>
          <w:spacing w:val="-12"/>
        </w:rPr>
        <w:t xml:space="preserve"> </w:t>
      </w:r>
      <w:r>
        <w:t>responsabilidade</w:t>
      </w:r>
      <w:r>
        <w:rPr>
          <w:spacing w:val="-10"/>
        </w:rPr>
        <w:t xml:space="preserve"> </w:t>
      </w:r>
      <w:r>
        <w:t>pelo</w:t>
      </w:r>
      <w:r>
        <w:rPr>
          <w:spacing w:val="-9"/>
        </w:rPr>
        <w:t xml:space="preserve"> </w:t>
      </w:r>
      <w:r>
        <w:t>conteúdo</w:t>
      </w:r>
      <w:r>
        <w:rPr>
          <w:spacing w:val="-10"/>
        </w:rPr>
        <w:t xml:space="preserve"> </w:t>
      </w:r>
      <w:r>
        <w:t>da</w:t>
      </w:r>
      <w:r>
        <w:rPr>
          <w:spacing w:val="-10"/>
        </w:rPr>
        <w:t xml:space="preserve"> </w:t>
      </w:r>
      <w:r>
        <w:t>matéria</w:t>
      </w:r>
      <w:r>
        <w:rPr>
          <w:spacing w:val="-5"/>
        </w:rPr>
        <w:t xml:space="preserve"> </w:t>
      </w:r>
      <w:r>
        <w:t>e</w:t>
      </w:r>
      <w:r>
        <w:rPr>
          <w:spacing w:val="-9"/>
        </w:rPr>
        <w:t xml:space="preserve"> </w:t>
      </w:r>
      <w:r>
        <w:t>pelo</w:t>
      </w:r>
      <w:r>
        <w:rPr>
          <w:spacing w:val="-10"/>
        </w:rPr>
        <w:t xml:space="preserve"> </w:t>
      </w:r>
      <w:r>
        <w:t>seu</w:t>
      </w:r>
      <w:r>
        <w:rPr>
          <w:spacing w:val="-10"/>
        </w:rPr>
        <w:t xml:space="preserve"> </w:t>
      </w:r>
      <w:r>
        <w:t>encaminhamento à publicação no Diário da Justiça Eletrônico é da unidade que a produziu e encaminhou.</w:t>
      </w:r>
    </w:p>
    <w:p w:rsidR="008762EE" w:rsidRDefault="00E13D0E">
      <w:pPr>
        <w:pStyle w:val="Corpodetexto"/>
        <w:spacing w:line="360" w:lineRule="auto"/>
        <w:ind w:right="108"/>
      </w:pPr>
      <w:r>
        <w:t>§ 3º O pedido de retirada de matérias enviadas em tempo hábil à publicação somente</w:t>
      </w:r>
      <w:r>
        <w:rPr>
          <w:spacing w:val="-22"/>
        </w:rPr>
        <w:t xml:space="preserve"> </w:t>
      </w:r>
      <w:r>
        <w:t>poderá</w:t>
      </w:r>
      <w:r>
        <w:rPr>
          <w:spacing w:val="-18"/>
        </w:rPr>
        <w:t xml:space="preserve"> </w:t>
      </w:r>
      <w:r>
        <w:t>ser</w:t>
      </w:r>
      <w:r>
        <w:rPr>
          <w:spacing w:val="-22"/>
        </w:rPr>
        <w:t xml:space="preserve"> </w:t>
      </w:r>
      <w:r>
        <w:t>atendido</w:t>
      </w:r>
      <w:r>
        <w:rPr>
          <w:spacing w:val="-17"/>
        </w:rPr>
        <w:t xml:space="preserve"> </w:t>
      </w:r>
      <w:r>
        <w:t>mediante</w:t>
      </w:r>
      <w:r>
        <w:rPr>
          <w:spacing w:val="-22"/>
        </w:rPr>
        <w:t xml:space="preserve"> </w:t>
      </w:r>
      <w:r>
        <w:t>autorização</w:t>
      </w:r>
      <w:r>
        <w:rPr>
          <w:spacing w:val="-18"/>
        </w:rPr>
        <w:t xml:space="preserve"> </w:t>
      </w:r>
      <w:r>
        <w:t>da</w:t>
      </w:r>
      <w:r>
        <w:rPr>
          <w:spacing w:val="-22"/>
        </w:rPr>
        <w:t xml:space="preserve"> </w:t>
      </w:r>
      <w:r>
        <w:t>autoridade</w:t>
      </w:r>
      <w:r>
        <w:rPr>
          <w:spacing w:val="-17"/>
        </w:rPr>
        <w:t xml:space="preserve"> </w:t>
      </w:r>
      <w:r>
        <w:t>maior</w:t>
      </w:r>
      <w:r>
        <w:rPr>
          <w:spacing w:val="-21"/>
        </w:rPr>
        <w:t xml:space="preserve"> </w:t>
      </w:r>
      <w:r>
        <w:t>de</w:t>
      </w:r>
      <w:r>
        <w:rPr>
          <w:spacing w:val="-18"/>
        </w:rPr>
        <w:t xml:space="preserve"> </w:t>
      </w:r>
      <w:r>
        <w:t>sua esfera</w:t>
      </w:r>
      <w:r>
        <w:rPr>
          <w:spacing w:val="-11"/>
        </w:rPr>
        <w:t xml:space="preserve"> </w:t>
      </w:r>
      <w:r>
        <w:t>de</w:t>
      </w:r>
      <w:r>
        <w:rPr>
          <w:spacing w:val="-10"/>
        </w:rPr>
        <w:t xml:space="preserve"> </w:t>
      </w:r>
      <w:r>
        <w:t>competência,</w:t>
      </w:r>
      <w:r>
        <w:rPr>
          <w:spacing w:val="-15"/>
        </w:rPr>
        <w:t xml:space="preserve"> </w:t>
      </w:r>
      <w:r>
        <w:t>seja</w:t>
      </w:r>
      <w:r>
        <w:rPr>
          <w:spacing w:val="-10"/>
        </w:rPr>
        <w:t xml:space="preserve"> </w:t>
      </w:r>
      <w:r>
        <w:t>da</w:t>
      </w:r>
      <w:r>
        <w:rPr>
          <w:spacing w:val="-14"/>
        </w:rPr>
        <w:t xml:space="preserve"> </w:t>
      </w:r>
      <w:r>
        <w:t>Presidência,</w:t>
      </w:r>
      <w:r>
        <w:rPr>
          <w:spacing w:val="-11"/>
        </w:rPr>
        <w:t xml:space="preserve"> </w:t>
      </w:r>
      <w:r>
        <w:t>Vice-Presidência</w:t>
      </w:r>
      <w:r>
        <w:rPr>
          <w:spacing w:val="-15"/>
        </w:rPr>
        <w:t xml:space="preserve"> </w:t>
      </w:r>
      <w:r>
        <w:t>ou</w:t>
      </w:r>
      <w:r>
        <w:rPr>
          <w:spacing w:val="-10"/>
        </w:rPr>
        <w:t xml:space="preserve"> </w:t>
      </w:r>
      <w:proofErr w:type="gramStart"/>
      <w:r>
        <w:t>Corregedoria</w:t>
      </w:r>
      <w:proofErr w:type="gramEnd"/>
    </w:p>
    <w:p w:rsidR="008762EE" w:rsidRDefault="00E13D0E">
      <w:pPr>
        <w:pStyle w:val="Corpodetexto"/>
        <w:spacing w:line="364" w:lineRule="auto"/>
        <w:ind w:right="117"/>
      </w:pPr>
      <w:r>
        <w:t>§ 4º Os editais serão veiculados gratuitamente, sem prejuízo da publicação pela imprensa local, quando for exigida pela legislação processual.</w:t>
      </w:r>
    </w:p>
    <w:p w:rsidR="008762EE" w:rsidRDefault="00E13D0E">
      <w:pPr>
        <w:pStyle w:val="Corpodetexto"/>
        <w:spacing w:line="360" w:lineRule="auto"/>
        <w:ind w:right="114"/>
      </w:pPr>
      <w:r>
        <w:lastRenderedPageBreak/>
        <w:t>Art. 142. O sistema de intimação pelo Diário da Justiça Eletrônico não exclui</w:t>
      </w:r>
      <w:r>
        <w:rPr>
          <w:spacing w:val="-36"/>
        </w:rPr>
        <w:t xml:space="preserve"> </w:t>
      </w:r>
      <w:r>
        <w:t>a possibilidade de adoção das demais formas, que poderão ser utilizadas conforme</w:t>
      </w:r>
      <w:r>
        <w:rPr>
          <w:spacing w:val="-13"/>
        </w:rPr>
        <w:t xml:space="preserve"> </w:t>
      </w:r>
      <w:r>
        <w:t>as</w:t>
      </w:r>
      <w:r>
        <w:rPr>
          <w:spacing w:val="-17"/>
        </w:rPr>
        <w:t xml:space="preserve"> </w:t>
      </w:r>
      <w:r>
        <w:t>peculiaridades</w:t>
      </w:r>
      <w:r>
        <w:rPr>
          <w:spacing w:val="-14"/>
        </w:rPr>
        <w:t xml:space="preserve"> </w:t>
      </w:r>
      <w:r>
        <w:t>do</w:t>
      </w:r>
      <w:r>
        <w:rPr>
          <w:spacing w:val="-13"/>
        </w:rPr>
        <w:t xml:space="preserve"> </w:t>
      </w:r>
      <w:r>
        <w:t>caso</w:t>
      </w:r>
      <w:r>
        <w:rPr>
          <w:spacing w:val="-12"/>
        </w:rPr>
        <w:t xml:space="preserve"> </w:t>
      </w:r>
      <w:r>
        <w:t>concreto,</w:t>
      </w:r>
      <w:r>
        <w:rPr>
          <w:spacing w:val="-18"/>
        </w:rPr>
        <w:t xml:space="preserve"> </w:t>
      </w:r>
      <w:r>
        <w:t>segundo</w:t>
      </w:r>
      <w:r>
        <w:rPr>
          <w:spacing w:val="-16"/>
        </w:rPr>
        <w:t xml:space="preserve"> </w:t>
      </w:r>
      <w:r>
        <w:t>a</w:t>
      </w:r>
      <w:r>
        <w:rPr>
          <w:spacing w:val="-16"/>
        </w:rPr>
        <w:t xml:space="preserve"> </w:t>
      </w:r>
      <w:r>
        <w:t>determinação</w:t>
      </w:r>
      <w:r>
        <w:rPr>
          <w:spacing w:val="-13"/>
        </w:rPr>
        <w:t xml:space="preserve"> </w:t>
      </w:r>
      <w:r>
        <w:t>do</w:t>
      </w:r>
      <w:r>
        <w:rPr>
          <w:spacing w:val="-13"/>
        </w:rPr>
        <w:t xml:space="preserve"> </w:t>
      </w:r>
      <w:r>
        <w:t>juiz, devendo sempre o magistrado observar os princípios da celeridade e economicidade.</w:t>
      </w:r>
    </w:p>
    <w:p w:rsidR="008762EE" w:rsidRDefault="00E13D0E">
      <w:pPr>
        <w:pStyle w:val="Corpodetexto"/>
        <w:spacing w:line="360" w:lineRule="auto"/>
        <w:ind w:right="121"/>
      </w:pPr>
      <w:r>
        <w:t>§ 1ºA publicação eletrônica não substituirá a intimação ou vista pessoal nos casos em que a lei assim exigir.</w:t>
      </w:r>
    </w:p>
    <w:p w:rsidR="008762EE" w:rsidRDefault="00E13D0E">
      <w:pPr>
        <w:pStyle w:val="Corpodetexto"/>
        <w:spacing w:line="360" w:lineRule="auto"/>
        <w:ind w:right="117"/>
      </w:pPr>
      <w:r>
        <w:t>§ 2º Considera-se como data da publicação o primeiro dia útil seguinte ao da disponibilização da informação no Diário da Justiça Eletrônico.</w:t>
      </w:r>
    </w:p>
    <w:p w:rsidR="008762EE" w:rsidRDefault="00E13D0E" w:rsidP="00A56F17">
      <w:pPr>
        <w:pStyle w:val="Corpodetexto"/>
        <w:spacing w:line="274" w:lineRule="exact"/>
      </w:pPr>
      <w:r>
        <w:t>§ 3º Os prazos processuais terão início no primeiro dia útil que seguir ao</w:t>
      </w:r>
      <w:r w:rsidR="00A56F17">
        <w:t xml:space="preserve"> </w:t>
      </w:r>
      <w:r>
        <w:t>considerado como data da publicação.</w:t>
      </w:r>
    </w:p>
    <w:p w:rsidR="008762EE" w:rsidRDefault="00E13D0E">
      <w:pPr>
        <w:pStyle w:val="Ttulo1"/>
        <w:spacing w:before="137"/>
        <w:ind w:left="156"/>
      </w:pPr>
      <w:r>
        <w:t>Seção X</w:t>
      </w:r>
    </w:p>
    <w:p w:rsidR="008762EE" w:rsidRDefault="00E13D0E">
      <w:pPr>
        <w:spacing w:before="137"/>
        <w:ind w:left="2718"/>
        <w:jc w:val="both"/>
        <w:rPr>
          <w:b/>
          <w:sz w:val="24"/>
        </w:rPr>
      </w:pPr>
      <w:r>
        <w:rPr>
          <w:b/>
          <w:sz w:val="24"/>
        </w:rPr>
        <w:t>Da Cobrança de Processos</w:t>
      </w:r>
    </w:p>
    <w:p w:rsidR="008762EE" w:rsidRDefault="00E13D0E">
      <w:pPr>
        <w:pStyle w:val="Corpodetexto"/>
        <w:spacing w:before="142" w:line="360" w:lineRule="auto"/>
        <w:ind w:right="112"/>
      </w:pPr>
      <w:r>
        <w:t>Art.</w:t>
      </w:r>
      <w:r>
        <w:rPr>
          <w:spacing w:val="-17"/>
        </w:rPr>
        <w:t xml:space="preserve"> </w:t>
      </w:r>
      <w:r>
        <w:t>143.</w:t>
      </w:r>
      <w:r>
        <w:rPr>
          <w:spacing w:val="-16"/>
        </w:rPr>
        <w:t xml:space="preserve"> </w:t>
      </w:r>
      <w:r>
        <w:t>O</w:t>
      </w:r>
      <w:r>
        <w:rPr>
          <w:spacing w:val="-17"/>
        </w:rPr>
        <w:t xml:space="preserve"> </w:t>
      </w:r>
      <w:r>
        <w:t>secretário</w:t>
      </w:r>
      <w:r>
        <w:rPr>
          <w:spacing w:val="-16"/>
        </w:rPr>
        <w:t xml:space="preserve"> </w:t>
      </w:r>
      <w:r>
        <w:t>judicial</w:t>
      </w:r>
      <w:r>
        <w:rPr>
          <w:spacing w:val="-18"/>
        </w:rPr>
        <w:t xml:space="preserve"> </w:t>
      </w:r>
      <w:r>
        <w:t>deverá</w:t>
      </w:r>
      <w:r>
        <w:rPr>
          <w:spacing w:val="-16"/>
        </w:rPr>
        <w:t xml:space="preserve"> </w:t>
      </w:r>
      <w:r>
        <w:t>manter</w:t>
      </w:r>
      <w:r>
        <w:rPr>
          <w:spacing w:val="-16"/>
        </w:rPr>
        <w:t xml:space="preserve"> </w:t>
      </w:r>
      <w:r>
        <w:t>total</w:t>
      </w:r>
      <w:r>
        <w:rPr>
          <w:spacing w:val="-17"/>
        </w:rPr>
        <w:t xml:space="preserve"> </w:t>
      </w:r>
      <w:r>
        <w:t>controle</w:t>
      </w:r>
      <w:r>
        <w:rPr>
          <w:spacing w:val="-16"/>
        </w:rPr>
        <w:t xml:space="preserve"> </w:t>
      </w:r>
      <w:r>
        <w:t>sobre</w:t>
      </w:r>
      <w:r>
        <w:rPr>
          <w:spacing w:val="-17"/>
        </w:rPr>
        <w:t xml:space="preserve"> </w:t>
      </w:r>
      <w:r>
        <w:t>o</w:t>
      </w:r>
      <w:r>
        <w:rPr>
          <w:spacing w:val="-16"/>
        </w:rPr>
        <w:t xml:space="preserve"> </w:t>
      </w:r>
      <w:r>
        <w:t>cumprimento do prazo de carga de autos aos advogados e membros do Ministério Público, sendo recomendável regular cobrança mensal através de intimação no Diário da Justiça Eletrônico para os primeiros e informação mensal ao juiz para os segundos.</w:t>
      </w:r>
    </w:p>
    <w:p w:rsidR="008762EE" w:rsidRDefault="00E13D0E">
      <w:pPr>
        <w:pStyle w:val="Corpodetexto"/>
        <w:spacing w:line="360" w:lineRule="auto"/>
        <w:ind w:right="107"/>
      </w:pPr>
      <w:r>
        <w:rPr>
          <w:b/>
        </w:rPr>
        <w:t xml:space="preserve">Parágrafo único. </w:t>
      </w:r>
      <w:r>
        <w:t>Feita a intimação do advogado pelo Diário da Justiça Eletrônico</w:t>
      </w:r>
      <w:r>
        <w:rPr>
          <w:spacing w:val="-7"/>
        </w:rPr>
        <w:t xml:space="preserve"> </w:t>
      </w:r>
      <w:r>
        <w:t>e</w:t>
      </w:r>
      <w:r>
        <w:rPr>
          <w:spacing w:val="-11"/>
        </w:rPr>
        <w:t xml:space="preserve"> </w:t>
      </w:r>
      <w:r>
        <w:t>decorrido</w:t>
      </w:r>
      <w:r>
        <w:rPr>
          <w:spacing w:val="-6"/>
        </w:rPr>
        <w:t xml:space="preserve"> </w:t>
      </w:r>
      <w:r>
        <w:t>o</w:t>
      </w:r>
      <w:r>
        <w:rPr>
          <w:spacing w:val="-12"/>
        </w:rPr>
        <w:t xml:space="preserve"> </w:t>
      </w:r>
      <w:r>
        <w:t>prazo</w:t>
      </w:r>
      <w:r>
        <w:rPr>
          <w:spacing w:val="-6"/>
        </w:rPr>
        <w:t xml:space="preserve"> </w:t>
      </w:r>
      <w:r>
        <w:t>sem</w:t>
      </w:r>
      <w:r>
        <w:rPr>
          <w:spacing w:val="-10"/>
        </w:rPr>
        <w:t xml:space="preserve"> </w:t>
      </w:r>
      <w:r>
        <w:t>a</w:t>
      </w:r>
      <w:r>
        <w:rPr>
          <w:spacing w:val="-7"/>
        </w:rPr>
        <w:t xml:space="preserve"> </w:t>
      </w:r>
      <w:r>
        <w:t>devolução</w:t>
      </w:r>
      <w:r>
        <w:rPr>
          <w:spacing w:val="-6"/>
        </w:rPr>
        <w:t xml:space="preserve"> </w:t>
      </w:r>
      <w:r>
        <w:t>dos</w:t>
      </w:r>
      <w:r>
        <w:rPr>
          <w:spacing w:val="-7"/>
        </w:rPr>
        <w:t xml:space="preserve"> </w:t>
      </w:r>
      <w:r>
        <w:t>autos,</w:t>
      </w:r>
      <w:r>
        <w:rPr>
          <w:spacing w:val="-7"/>
        </w:rPr>
        <w:t xml:space="preserve"> </w:t>
      </w:r>
      <w:r>
        <w:t>o</w:t>
      </w:r>
      <w:r>
        <w:rPr>
          <w:spacing w:val="-11"/>
        </w:rPr>
        <w:t xml:space="preserve"> </w:t>
      </w:r>
      <w:r>
        <w:t>secretário</w:t>
      </w:r>
      <w:r>
        <w:rPr>
          <w:spacing w:val="-6"/>
        </w:rPr>
        <w:t xml:space="preserve"> </w:t>
      </w:r>
      <w:r>
        <w:t>judicial lançará certidão pormenorizada do processo e do fato e providenciará a intimação pessoal do advogado para devolvê-los, nos termos e sob as penas do art. 196 do Código de Processo</w:t>
      </w:r>
      <w:r>
        <w:rPr>
          <w:spacing w:val="-9"/>
        </w:rPr>
        <w:t xml:space="preserve"> </w:t>
      </w:r>
      <w:r>
        <w:t>Civil.</w:t>
      </w:r>
    </w:p>
    <w:p w:rsidR="008762EE" w:rsidRDefault="00E13D0E">
      <w:pPr>
        <w:pStyle w:val="Corpodetexto"/>
        <w:spacing w:line="360" w:lineRule="auto"/>
        <w:ind w:right="110"/>
      </w:pPr>
      <w:r>
        <w:t xml:space="preserve">Art. 144. Ao receber petição de cobrança de autos, o secretário judicial nela lançará pormenorizada certidão da situação do processo, anexando-a </w:t>
      </w:r>
      <w:proofErr w:type="gramStart"/>
      <w:r>
        <w:t>à</w:t>
      </w:r>
      <w:proofErr w:type="gramEnd"/>
      <w:r>
        <w:t xml:space="preserve"> petição e procedendo à intimação pessoal do advogado nos termos e sob as penas do art. 196 do Código de Processo Civil.</w:t>
      </w:r>
    </w:p>
    <w:p w:rsidR="008762EE" w:rsidRDefault="00E13D0E">
      <w:pPr>
        <w:pStyle w:val="Corpodetexto"/>
        <w:spacing w:line="360" w:lineRule="auto"/>
        <w:ind w:right="118"/>
      </w:pPr>
      <w:r>
        <w:t xml:space="preserve">Art. 145. As providências adotadas no parágrafo único do artigo 143 e no art. 144 serão também certificadas em folha anexa e, em não sendo </w:t>
      </w:r>
      <w:proofErr w:type="gramStart"/>
      <w:r>
        <w:t>atendidas, o secretário judicial</w:t>
      </w:r>
      <w:proofErr w:type="gramEnd"/>
      <w:r>
        <w:t xml:space="preserve"> apresentará ao juiz, para as providências contidas no art. 196 do Código de Processo Civil.</w:t>
      </w:r>
    </w:p>
    <w:p w:rsidR="008762EE" w:rsidRDefault="00E13D0E">
      <w:pPr>
        <w:pStyle w:val="Corpodetexto"/>
        <w:spacing w:line="360" w:lineRule="auto"/>
        <w:ind w:right="116"/>
      </w:pPr>
      <w:r>
        <w:t>Art.</w:t>
      </w:r>
      <w:r>
        <w:rPr>
          <w:spacing w:val="-11"/>
        </w:rPr>
        <w:t xml:space="preserve"> </w:t>
      </w:r>
      <w:r>
        <w:t>146.</w:t>
      </w:r>
      <w:r>
        <w:rPr>
          <w:spacing w:val="-10"/>
        </w:rPr>
        <w:t xml:space="preserve"> </w:t>
      </w:r>
      <w:r>
        <w:t>O</w:t>
      </w:r>
      <w:r>
        <w:rPr>
          <w:spacing w:val="-11"/>
        </w:rPr>
        <w:t xml:space="preserve"> </w:t>
      </w:r>
      <w:r>
        <w:t>juiz,</w:t>
      </w:r>
      <w:r>
        <w:rPr>
          <w:spacing w:val="-10"/>
        </w:rPr>
        <w:t xml:space="preserve"> </w:t>
      </w:r>
      <w:r>
        <w:t>recebendo</w:t>
      </w:r>
      <w:r>
        <w:rPr>
          <w:spacing w:val="-10"/>
        </w:rPr>
        <w:t xml:space="preserve"> </w:t>
      </w:r>
      <w:r>
        <w:t>os</w:t>
      </w:r>
      <w:r>
        <w:rPr>
          <w:spacing w:val="-11"/>
        </w:rPr>
        <w:t xml:space="preserve"> </w:t>
      </w:r>
      <w:r>
        <w:t>documentos</w:t>
      </w:r>
      <w:r>
        <w:rPr>
          <w:spacing w:val="-12"/>
        </w:rPr>
        <w:t xml:space="preserve"> </w:t>
      </w:r>
      <w:r>
        <w:t>de</w:t>
      </w:r>
      <w:r>
        <w:rPr>
          <w:spacing w:val="-15"/>
        </w:rPr>
        <w:t xml:space="preserve"> </w:t>
      </w:r>
      <w:r>
        <w:t>que</w:t>
      </w:r>
      <w:r>
        <w:rPr>
          <w:spacing w:val="-10"/>
        </w:rPr>
        <w:t xml:space="preserve"> </w:t>
      </w:r>
      <w:r>
        <w:t>tratam</w:t>
      </w:r>
      <w:r>
        <w:rPr>
          <w:spacing w:val="-10"/>
        </w:rPr>
        <w:t xml:space="preserve"> </w:t>
      </w:r>
      <w:r>
        <w:t>os</w:t>
      </w:r>
      <w:r>
        <w:rPr>
          <w:spacing w:val="-11"/>
        </w:rPr>
        <w:t xml:space="preserve"> </w:t>
      </w:r>
      <w:r>
        <w:t>artigos</w:t>
      </w:r>
      <w:r>
        <w:rPr>
          <w:spacing w:val="-11"/>
        </w:rPr>
        <w:t xml:space="preserve"> </w:t>
      </w:r>
      <w:r>
        <w:t>anteriores, determinará</w:t>
      </w:r>
      <w:r>
        <w:rPr>
          <w:spacing w:val="-7"/>
        </w:rPr>
        <w:t xml:space="preserve"> </w:t>
      </w:r>
      <w:r>
        <w:t>a</w:t>
      </w:r>
      <w:r>
        <w:rPr>
          <w:spacing w:val="-7"/>
        </w:rPr>
        <w:t xml:space="preserve"> </w:t>
      </w:r>
      <w:r>
        <w:t>autuação</w:t>
      </w:r>
      <w:r>
        <w:rPr>
          <w:spacing w:val="-7"/>
        </w:rPr>
        <w:t xml:space="preserve"> </w:t>
      </w:r>
      <w:r>
        <w:t>e</w:t>
      </w:r>
      <w:r>
        <w:rPr>
          <w:spacing w:val="-6"/>
        </w:rPr>
        <w:t xml:space="preserve"> </w:t>
      </w:r>
      <w:r>
        <w:t>registro</w:t>
      </w:r>
      <w:r>
        <w:rPr>
          <w:spacing w:val="-3"/>
        </w:rPr>
        <w:t xml:space="preserve"> </w:t>
      </w:r>
      <w:r>
        <w:t>como</w:t>
      </w:r>
      <w:r>
        <w:rPr>
          <w:spacing w:val="-7"/>
        </w:rPr>
        <w:t xml:space="preserve"> </w:t>
      </w:r>
      <w:r>
        <w:t>incidente</w:t>
      </w:r>
      <w:r>
        <w:rPr>
          <w:spacing w:val="-7"/>
        </w:rPr>
        <w:t xml:space="preserve"> </w:t>
      </w:r>
      <w:r>
        <w:t>de</w:t>
      </w:r>
      <w:r>
        <w:rPr>
          <w:spacing w:val="-3"/>
        </w:rPr>
        <w:t xml:space="preserve"> </w:t>
      </w:r>
      <w:r>
        <w:t>Cobrança</w:t>
      </w:r>
      <w:r>
        <w:rPr>
          <w:spacing w:val="-2"/>
        </w:rPr>
        <w:t xml:space="preserve"> </w:t>
      </w:r>
      <w:r>
        <w:t>de</w:t>
      </w:r>
      <w:r>
        <w:rPr>
          <w:spacing w:val="-3"/>
        </w:rPr>
        <w:t xml:space="preserve"> </w:t>
      </w:r>
      <w:r>
        <w:t>Autos,</w:t>
      </w:r>
      <w:r>
        <w:rPr>
          <w:spacing w:val="-8"/>
        </w:rPr>
        <w:t xml:space="preserve"> </w:t>
      </w:r>
      <w:r>
        <w:t>bem como</w:t>
      </w:r>
      <w:r>
        <w:rPr>
          <w:spacing w:val="-5"/>
        </w:rPr>
        <w:t xml:space="preserve"> </w:t>
      </w:r>
      <w:r>
        <w:t>a</w:t>
      </w:r>
      <w:r>
        <w:rPr>
          <w:spacing w:val="-5"/>
        </w:rPr>
        <w:t xml:space="preserve"> </w:t>
      </w:r>
      <w:r>
        <w:t>expedição</w:t>
      </w:r>
      <w:r>
        <w:rPr>
          <w:spacing w:val="-4"/>
        </w:rPr>
        <w:t xml:space="preserve"> </w:t>
      </w:r>
      <w:r>
        <w:t>de</w:t>
      </w:r>
      <w:r>
        <w:rPr>
          <w:spacing w:val="-5"/>
        </w:rPr>
        <w:t xml:space="preserve"> </w:t>
      </w:r>
      <w:r>
        <w:t>ofício</w:t>
      </w:r>
      <w:r>
        <w:rPr>
          <w:spacing w:val="-5"/>
        </w:rPr>
        <w:t xml:space="preserve"> </w:t>
      </w:r>
      <w:r>
        <w:t>à</w:t>
      </w:r>
      <w:r>
        <w:rPr>
          <w:spacing w:val="-4"/>
        </w:rPr>
        <w:t xml:space="preserve"> </w:t>
      </w:r>
      <w:r>
        <w:t>OAB,</w:t>
      </w:r>
      <w:r>
        <w:rPr>
          <w:spacing w:val="-5"/>
        </w:rPr>
        <w:t xml:space="preserve"> </w:t>
      </w:r>
      <w:r>
        <w:t>seccional</w:t>
      </w:r>
      <w:r>
        <w:rPr>
          <w:spacing w:val="-6"/>
        </w:rPr>
        <w:t xml:space="preserve"> </w:t>
      </w:r>
      <w:r>
        <w:t>do</w:t>
      </w:r>
      <w:r>
        <w:rPr>
          <w:spacing w:val="-4"/>
        </w:rPr>
        <w:t xml:space="preserve"> </w:t>
      </w:r>
      <w:r>
        <w:t>Maranhão,</w:t>
      </w:r>
      <w:r>
        <w:rPr>
          <w:spacing w:val="-5"/>
        </w:rPr>
        <w:t xml:space="preserve"> </w:t>
      </w:r>
      <w:r>
        <w:t>comunicando</w:t>
      </w:r>
      <w:r>
        <w:rPr>
          <w:spacing w:val="-4"/>
        </w:rPr>
        <w:t xml:space="preserve"> </w:t>
      </w:r>
      <w:r>
        <w:t>que o advogado ou advogados relacionados na certidão e constantes da procuração juntada aos autos, embora intimados, não devolveram os autos, para o fim de instauração de procedimento disciplinar e imposição de</w:t>
      </w:r>
      <w:r>
        <w:rPr>
          <w:spacing w:val="-23"/>
        </w:rPr>
        <w:t xml:space="preserve"> </w:t>
      </w:r>
      <w:r>
        <w:t>multa.</w:t>
      </w:r>
    </w:p>
    <w:p w:rsidR="008762EE" w:rsidRDefault="00E13D0E">
      <w:pPr>
        <w:pStyle w:val="Corpodetexto"/>
        <w:spacing w:before="3" w:line="360" w:lineRule="auto"/>
        <w:ind w:right="113"/>
      </w:pPr>
      <w:r>
        <w:lastRenderedPageBreak/>
        <w:t xml:space="preserve">§ 1ºApós essa comunicação, o juiz mandará expedir mandado de busca e apreensão ou mandado de exibição e entrega de autos, </w:t>
      </w:r>
      <w:proofErr w:type="gramStart"/>
      <w:r>
        <w:t>sob pena</w:t>
      </w:r>
      <w:proofErr w:type="gramEnd"/>
      <w:r>
        <w:t xml:space="preserve"> de caracterizar crime de sonegação de autos.</w:t>
      </w:r>
    </w:p>
    <w:p w:rsidR="008762EE" w:rsidRDefault="00E13D0E">
      <w:pPr>
        <w:pStyle w:val="Corpodetexto"/>
        <w:spacing w:line="272" w:lineRule="exact"/>
      </w:pPr>
      <w:r>
        <w:t>§ 2º Como providências deverá o juiz determinar também:</w:t>
      </w:r>
    </w:p>
    <w:p w:rsidR="008762EE" w:rsidRDefault="00E13D0E" w:rsidP="00742B53">
      <w:pPr>
        <w:pStyle w:val="PargrafodaLista"/>
        <w:numPr>
          <w:ilvl w:val="0"/>
          <w:numId w:val="224"/>
        </w:numPr>
        <w:tabs>
          <w:tab w:val="left" w:pos="275"/>
        </w:tabs>
        <w:spacing w:before="143" w:line="360" w:lineRule="auto"/>
        <w:ind w:right="110" w:firstLine="0"/>
        <w:rPr>
          <w:sz w:val="24"/>
        </w:rPr>
      </w:pPr>
      <w:r>
        <w:rPr>
          <w:sz w:val="24"/>
        </w:rPr>
        <w:t>- no retorno dos autos seja certificado que o advogado perdeu o direito de vista dos autos em questão fora da</w:t>
      </w:r>
      <w:r>
        <w:rPr>
          <w:spacing w:val="-12"/>
          <w:sz w:val="24"/>
        </w:rPr>
        <w:t xml:space="preserve"> </w:t>
      </w:r>
      <w:r>
        <w:rPr>
          <w:sz w:val="24"/>
        </w:rPr>
        <w:t>secretaria;</w:t>
      </w:r>
    </w:p>
    <w:p w:rsidR="008762EE" w:rsidRDefault="00E13D0E" w:rsidP="00742B53">
      <w:pPr>
        <w:pStyle w:val="PargrafodaLista"/>
        <w:numPr>
          <w:ilvl w:val="0"/>
          <w:numId w:val="224"/>
        </w:numPr>
        <w:tabs>
          <w:tab w:val="left" w:pos="309"/>
        </w:tabs>
        <w:spacing w:before="67" w:line="360" w:lineRule="auto"/>
        <w:ind w:left="308" w:right="123" w:hanging="193"/>
      </w:pPr>
      <w:r w:rsidRPr="00A56F17">
        <w:rPr>
          <w:sz w:val="24"/>
        </w:rPr>
        <w:t>-</w:t>
      </w:r>
      <w:r w:rsidRPr="00A56F17">
        <w:rPr>
          <w:spacing w:val="-10"/>
          <w:sz w:val="24"/>
        </w:rPr>
        <w:t xml:space="preserve"> </w:t>
      </w:r>
      <w:r w:rsidRPr="00A56F17">
        <w:rPr>
          <w:sz w:val="24"/>
        </w:rPr>
        <w:t>caso</w:t>
      </w:r>
      <w:r w:rsidRPr="00A56F17">
        <w:rPr>
          <w:spacing w:val="-11"/>
          <w:sz w:val="24"/>
        </w:rPr>
        <w:t xml:space="preserve"> </w:t>
      </w:r>
      <w:r w:rsidRPr="00A56F17">
        <w:rPr>
          <w:sz w:val="24"/>
        </w:rPr>
        <w:t>as</w:t>
      </w:r>
      <w:r w:rsidRPr="00A56F17">
        <w:rPr>
          <w:spacing w:val="-16"/>
          <w:sz w:val="24"/>
        </w:rPr>
        <w:t xml:space="preserve"> </w:t>
      </w:r>
      <w:r w:rsidRPr="00A56F17">
        <w:rPr>
          <w:sz w:val="24"/>
        </w:rPr>
        <w:t>diligências</w:t>
      </w:r>
      <w:r w:rsidRPr="00A56F17">
        <w:rPr>
          <w:spacing w:val="-15"/>
          <w:sz w:val="24"/>
        </w:rPr>
        <w:t xml:space="preserve"> </w:t>
      </w:r>
      <w:r w:rsidRPr="00A56F17">
        <w:rPr>
          <w:sz w:val="24"/>
        </w:rPr>
        <w:t>para</w:t>
      </w:r>
      <w:r w:rsidRPr="00A56F17">
        <w:rPr>
          <w:spacing w:val="-11"/>
          <w:sz w:val="24"/>
        </w:rPr>
        <w:t xml:space="preserve"> </w:t>
      </w:r>
      <w:r w:rsidRPr="00A56F17">
        <w:rPr>
          <w:sz w:val="24"/>
        </w:rPr>
        <w:t>cumprimento</w:t>
      </w:r>
      <w:r w:rsidRPr="00A56F17">
        <w:rPr>
          <w:spacing w:val="-14"/>
          <w:sz w:val="24"/>
        </w:rPr>
        <w:t xml:space="preserve"> </w:t>
      </w:r>
      <w:r w:rsidRPr="00A56F17">
        <w:rPr>
          <w:sz w:val="24"/>
        </w:rPr>
        <w:t>dos</w:t>
      </w:r>
      <w:r w:rsidRPr="00A56F17">
        <w:rPr>
          <w:spacing w:val="-16"/>
          <w:sz w:val="24"/>
        </w:rPr>
        <w:t xml:space="preserve"> </w:t>
      </w:r>
      <w:r w:rsidRPr="00A56F17">
        <w:rPr>
          <w:sz w:val="24"/>
        </w:rPr>
        <w:t>mandados</w:t>
      </w:r>
      <w:r w:rsidRPr="00A56F17">
        <w:rPr>
          <w:spacing w:val="-12"/>
          <w:sz w:val="24"/>
        </w:rPr>
        <w:t xml:space="preserve"> </w:t>
      </w:r>
      <w:r w:rsidRPr="00A56F17">
        <w:rPr>
          <w:sz w:val="24"/>
        </w:rPr>
        <w:t>de</w:t>
      </w:r>
      <w:r w:rsidRPr="00A56F17">
        <w:rPr>
          <w:spacing w:val="-14"/>
          <w:sz w:val="24"/>
        </w:rPr>
        <w:t xml:space="preserve"> </w:t>
      </w:r>
      <w:r w:rsidRPr="00A56F17">
        <w:rPr>
          <w:sz w:val="24"/>
        </w:rPr>
        <w:t>busca</w:t>
      </w:r>
      <w:r w:rsidRPr="00A56F17">
        <w:rPr>
          <w:spacing w:val="-15"/>
          <w:sz w:val="24"/>
        </w:rPr>
        <w:t xml:space="preserve"> </w:t>
      </w:r>
      <w:r w:rsidRPr="00A56F17">
        <w:rPr>
          <w:sz w:val="24"/>
        </w:rPr>
        <w:t>e</w:t>
      </w:r>
      <w:r w:rsidRPr="00A56F17">
        <w:rPr>
          <w:spacing w:val="-15"/>
          <w:sz w:val="24"/>
        </w:rPr>
        <w:t xml:space="preserve"> </w:t>
      </w:r>
      <w:r w:rsidRPr="00A56F17">
        <w:rPr>
          <w:sz w:val="24"/>
        </w:rPr>
        <w:t>apreensão</w:t>
      </w:r>
      <w:r w:rsidR="00A56F17" w:rsidRPr="00A56F17">
        <w:rPr>
          <w:sz w:val="24"/>
        </w:rPr>
        <w:t xml:space="preserve"> </w:t>
      </w:r>
      <w:r>
        <w:t xml:space="preserve">ou de exibição e entrega, </w:t>
      </w:r>
      <w:proofErr w:type="gramStart"/>
      <w:r>
        <w:t>forem</w:t>
      </w:r>
      <w:proofErr w:type="gramEnd"/>
      <w:r>
        <w:t xml:space="preserve"> devolvidos pelo oficial com certidão negativa, a remessa das peças ao Ministério Público.</w:t>
      </w:r>
    </w:p>
    <w:p w:rsidR="008762EE" w:rsidRDefault="00E13D0E">
      <w:pPr>
        <w:pStyle w:val="Corpodetexto"/>
        <w:spacing w:line="360" w:lineRule="auto"/>
        <w:ind w:right="118"/>
      </w:pPr>
      <w:r>
        <w:t>Art. 147. Na devolução dos autos, o secretário judicial, depois de minucioso exame, certificará a data e o nome de quem os retirou e devolveu e em havendo alguma irregularidade, certificará pormenorizadamente e fará conclusão imediata ao juiz.</w:t>
      </w:r>
    </w:p>
    <w:p w:rsidR="008762EE" w:rsidRDefault="00E13D0E">
      <w:pPr>
        <w:pStyle w:val="Corpodetexto"/>
        <w:spacing w:line="362" w:lineRule="auto"/>
        <w:ind w:right="122"/>
      </w:pPr>
      <w:r>
        <w:t>Art. 148. Constitui falta grave do secretário judicial o não cumprimento do disposto nos artigos desta Seção.</w:t>
      </w:r>
    </w:p>
    <w:p w:rsidR="008762EE" w:rsidRDefault="00E13D0E">
      <w:pPr>
        <w:pStyle w:val="Ttulo1"/>
        <w:spacing w:line="272" w:lineRule="exact"/>
        <w:ind w:right="155"/>
      </w:pPr>
      <w:r>
        <w:t>Seção XI</w:t>
      </w:r>
    </w:p>
    <w:p w:rsidR="008762EE" w:rsidRDefault="00E13D0E">
      <w:pPr>
        <w:spacing w:before="137"/>
        <w:ind w:left="2680"/>
        <w:jc w:val="both"/>
        <w:rPr>
          <w:b/>
          <w:sz w:val="24"/>
        </w:rPr>
      </w:pPr>
      <w:r>
        <w:rPr>
          <w:b/>
          <w:sz w:val="24"/>
        </w:rPr>
        <w:t>Do Recolhimento de Custas</w:t>
      </w:r>
    </w:p>
    <w:p w:rsidR="008762EE" w:rsidRDefault="00E13D0E">
      <w:pPr>
        <w:pStyle w:val="Corpodetexto"/>
        <w:spacing w:before="136" w:line="360" w:lineRule="auto"/>
        <w:ind w:right="111"/>
      </w:pPr>
      <w:r>
        <w:t>Art.</w:t>
      </w:r>
      <w:r>
        <w:rPr>
          <w:spacing w:val="-2"/>
        </w:rPr>
        <w:t xml:space="preserve"> </w:t>
      </w:r>
      <w:r>
        <w:t>149.</w:t>
      </w:r>
      <w:r>
        <w:rPr>
          <w:spacing w:val="-6"/>
        </w:rPr>
        <w:t xml:space="preserve"> </w:t>
      </w:r>
      <w:r>
        <w:t>Distribuídas</w:t>
      </w:r>
      <w:r>
        <w:rPr>
          <w:spacing w:val="-7"/>
        </w:rPr>
        <w:t xml:space="preserve"> </w:t>
      </w:r>
      <w:proofErr w:type="gramStart"/>
      <w:r>
        <w:t>as</w:t>
      </w:r>
      <w:proofErr w:type="gramEnd"/>
      <w:r>
        <w:rPr>
          <w:spacing w:val="-1"/>
        </w:rPr>
        <w:t xml:space="preserve"> </w:t>
      </w:r>
      <w:r>
        <w:t>petições</w:t>
      </w:r>
      <w:r>
        <w:rPr>
          <w:spacing w:val="-6"/>
        </w:rPr>
        <w:t xml:space="preserve"> </w:t>
      </w:r>
      <w:r>
        <w:t>iniciais</w:t>
      </w:r>
      <w:r>
        <w:rPr>
          <w:spacing w:val="-2"/>
        </w:rPr>
        <w:t xml:space="preserve"> </w:t>
      </w:r>
      <w:r>
        <w:t>e</w:t>
      </w:r>
      <w:r>
        <w:rPr>
          <w:spacing w:val="-5"/>
        </w:rPr>
        <w:t xml:space="preserve"> </w:t>
      </w:r>
      <w:r>
        <w:t>antes</w:t>
      </w:r>
      <w:r>
        <w:rPr>
          <w:spacing w:val="-2"/>
        </w:rPr>
        <w:t xml:space="preserve"> </w:t>
      </w:r>
      <w:r>
        <w:t>de</w:t>
      </w:r>
      <w:r>
        <w:rPr>
          <w:spacing w:val="-5"/>
        </w:rPr>
        <w:t xml:space="preserve"> </w:t>
      </w:r>
      <w:r>
        <w:t>sua</w:t>
      </w:r>
      <w:r>
        <w:rPr>
          <w:spacing w:val="-6"/>
        </w:rPr>
        <w:t xml:space="preserve"> </w:t>
      </w:r>
      <w:r>
        <w:t>autuação</w:t>
      </w:r>
      <w:r>
        <w:rPr>
          <w:spacing w:val="-5"/>
        </w:rPr>
        <w:t xml:space="preserve"> </w:t>
      </w:r>
      <w:r>
        <w:t>e</w:t>
      </w:r>
      <w:r>
        <w:rPr>
          <w:spacing w:val="-1"/>
        </w:rPr>
        <w:t xml:space="preserve"> </w:t>
      </w:r>
      <w:r>
        <w:t>registro,</w:t>
      </w:r>
      <w:r>
        <w:rPr>
          <w:spacing w:val="-2"/>
        </w:rPr>
        <w:t xml:space="preserve"> </w:t>
      </w:r>
      <w:r>
        <w:t>e desde</w:t>
      </w:r>
      <w:r>
        <w:rPr>
          <w:spacing w:val="-6"/>
        </w:rPr>
        <w:t xml:space="preserve"> </w:t>
      </w:r>
      <w:r>
        <w:t>que</w:t>
      </w:r>
      <w:r>
        <w:rPr>
          <w:spacing w:val="-10"/>
        </w:rPr>
        <w:t xml:space="preserve"> </w:t>
      </w:r>
      <w:r>
        <w:t>não</w:t>
      </w:r>
      <w:r>
        <w:rPr>
          <w:spacing w:val="-10"/>
        </w:rPr>
        <w:t xml:space="preserve"> </w:t>
      </w:r>
      <w:r>
        <w:t>haja</w:t>
      </w:r>
      <w:r>
        <w:rPr>
          <w:spacing w:val="-10"/>
        </w:rPr>
        <w:t xml:space="preserve"> </w:t>
      </w:r>
      <w:r>
        <w:t>pedido</w:t>
      </w:r>
      <w:r>
        <w:rPr>
          <w:spacing w:val="-9"/>
        </w:rPr>
        <w:t xml:space="preserve"> </w:t>
      </w:r>
      <w:r>
        <w:t>de</w:t>
      </w:r>
      <w:r>
        <w:rPr>
          <w:spacing w:val="-5"/>
        </w:rPr>
        <w:t xml:space="preserve"> </w:t>
      </w:r>
      <w:r>
        <w:t>justiça</w:t>
      </w:r>
      <w:r>
        <w:rPr>
          <w:spacing w:val="-10"/>
        </w:rPr>
        <w:t xml:space="preserve"> </w:t>
      </w:r>
      <w:r>
        <w:t>gratuita</w:t>
      </w:r>
      <w:r>
        <w:rPr>
          <w:spacing w:val="-10"/>
        </w:rPr>
        <w:t xml:space="preserve"> </w:t>
      </w:r>
      <w:r>
        <w:t>subscrito</w:t>
      </w:r>
      <w:r>
        <w:rPr>
          <w:spacing w:val="-10"/>
        </w:rPr>
        <w:t xml:space="preserve"> </w:t>
      </w:r>
      <w:r>
        <w:t>pela</w:t>
      </w:r>
      <w:r>
        <w:rPr>
          <w:spacing w:val="-10"/>
        </w:rPr>
        <w:t xml:space="preserve"> </w:t>
      </w:r>
      <w:r>
        <w:t>parte,</w:t>
      </w:r>
      <w:r>
        <w:rPr>
          <w:spacing w:val="-5"/>
        </w:rPr>
        <w:t xml:space="preserve"> </w:t>
      </w:r>
      <w:r>
        <w:t>o</w:t>
      </w:r>
      <w:r>
        <w:rPr>
          <w:spacing w:val="-10"/>
        </w:rPr>
        <w:t xml:space="preserve"> </w:t>
      </w:r>
      <w:r>
        <w:t>secretário judicial</w:t>
      </w:r>
      <w:r>
        <w:rPr>
          <w:spacing w:val="-18"/>
        </w:rPr>
        <w:t xml:space="preserve"> </w:t>
      </w:r>
      <w:r>
        <w:t>deverá</w:t>
      </w:r>
      <w:r>
        <w:rPr>
          <w:spacing w:val="-16"/>
        </w:rPr>
        <w:t xml:space="preserve"> </w:t>
      </w:r>
      <w:r>
        <w:t>fazer,</w:t>
      </w:r>
      <w:r>
        <w:rPr>
          <w:spacing w:val="-21"/>
        </w:rPr>
        <w:t xml:space="preserve"> </w:t>
      </w:r>
      <w:r>
        <w:t>no</w:t>
      </w:r>
      <w:r>
        <w:rPr>
          <w:spacing w:val="-20"/>
        </w:rPr>
        <w:t xml:space="preserve"> </w:t>
      </w:r>
      <w:r>
        <w:t>prazo</w:t>
      </w:r>
      <w:r>
        <w:rPr>
          <w:spacing w:val="-16"/>
        </w:rPr>
        <w:t xml:space="preserve"> </w:t>
      </w:r>
      <w:r>
        <w:t>de</w:t>
      </w:r>
      <w:r>
        <w:rPr>
          <w:spacing w:val="-21"/>
        </w:rPr>
        <w:t xml:space="preserve"> </w:t>
      </w:r>
      <w:r>
        <w:t>24</w:t>
      </w:r>
      <w:r>
        <w:rPr>
          <w:spacing w:val="-20"/>
        </w:rPr>
        <w:t xml:space="preserve"> </w:t>
      </w:r>
      <w:r>
        <w:t>horas,</w:t>
      </w:r>
      <w:r>
        <w:rPr>
          <w:spacing w:val="-16"/>
        </w:rPr>
        <w:t xml:space="preserve"> </w:t>
      </w:r>
      <w:r>
        <w:t>a</w:t>
      </w:r>
      <w:r>
        <w:rPr>
          <w:spacing w:val="-20"/>
        </w:rPr>
        <w:t xml:space="preserve"> </w:t>
      </w:r>
      <w:r>
        <w:t>conta</w:t>
      </w:r>
      <w:r>
        <w:rPr>
          <w:spacing w:val="-15"/>
        </w:rPr>
        <w:t xml:space="preserve"> </w:t>
      </w:r>
      <w:r>
        <w:t>das</w:t>
      </w:r>
      <w:r>
        <w:rPr>
          <w:spacing w:val="-17"/>
        </w:rPr>
        <w:t xml:space="preserve"> </w:t>
      </w:r>
      <w:r>
        <w:t>custas</w:t>
      </w:r>
      <w:r>
        <w:rPr>
          <w:spacing w:val="-16"/>
        </w:rPr>
        <w:t xml:space="preserve"> </w:t>
      </w:r>
      <w:r>
        <w:t>iniciais,</w:t>
      </w:r>
      <w:r>
        <w:rPr>
          <w:spacing w:val="-21"/>
        </w:rPr>
        <w:t xml:space="preserve"> </w:t>
      </w:r>
      <w:r>
        <w:t>na</w:t>
      </w:r>
      <w:r>
        <w:rPr>
          <w:spacing w:val="-20"/>
        </w:rPr>
        <w:t xml:space="preserve"> </w:t>
      </w:r>
      <w:r>
        <w:t>forma da Lei de Custas e Emolumentos (Lei nº 9.109, de 29 de dezembro de</w:t>
      </w:r>
      <w:r>
        <w:rPr>
          <w:spacing w:val="-31"/>
        </w:rPr>
        <w:t xml:space="preserve"> </w:t>
      </w:r>
      <w:r>
        <w:t>2009).</w:t>
      </w:r>
    </w:p>
    <w:p w:rsidR="008762EE" w:rsidRDefault="00E13D0E">
      <w:pPr>
        <w:pStyle w:val="Corpodetexto"/>
        <w:spacing w:before="1" w:line="362" w:lineRule="auto"/>
        <w:ind w:right="113"/>
      </w:pPr>
      <w:r>
        <w:t xml:space="preserve">§ 1ºTranscorridos cinco dias sem que os interessados recolham </w:t>
      </w:r>
      <w:proofErr w:type="gramStart"/>
      <w:r>
        <w:t>as custas</w:t>
      </w:r>
      <w:proofErr w:type="gramEnd"/>
      <w:r>
        <w:t xml:space="preserve"> iniciais devidas, o secretário judicial deverá certificar a ocorrência em folha anexa e fazer conclusão ao juiz.</w:t>
      </w:r>
    </w:p>
    <w:p w:rsidR="008762EE" w:rsidRDefault="00E13D0E">
      <w:pPr>
        <w:pStyle w:val="Corpodetexto"/>
        <w:spacing w:line="362" w:lineRule="auto"/>
        <w:ind w:right="116"/>
      </w:pPr>
      <w:r>
        <w:t xml:space="preserve">§ 2º Recebida </w:t>
      </w:r>
      <w:proofErr w:type="gramStart"/>
      <w:r>
        <w:t>a</w:t>
      </w:r>
      <w:proofErr w:type="gramEnd"/>
      <w:r>
        <w:t xml:space="preserve"> certidão de que trata o parágrafo anterior, o juiz determinará a</w:t>
      </w:r>
      <w:r>
        <w:rPr>
          <w:spacing w:val="-17"/>
        </w:rPr>
        <w:t xml:space="preserve"> </w:t>
      </w:r>
      <w:r>
        <w:t>intimação</w:t>
      </w:r>
      <w:r>
        <w:rPr>
          <w:spacing w:val="-17"/>
        </w:rPr>
        <w:t xml:space="preserve"> </w:t>
      </w:r>
      <w:r>
        <w:t>da</w:t>
      </w:r>
      <w:r>
        <w:rPr>
          <w:spacing w:val="-20"/>
        </w:rPr>
        <w:t xml:space="preserve"> </w:t>
      </w:r>
      <w:r>
        <w:t>parte</w:t>
      </w:r>
      <w:r>
        <w:rPr>
          <w:spacing w:val="-17"/>
        </w:rPr>
        <w:t xml:space="preserve"> </w:t>
      </w:r>
      <w:r>
        <w:t>interessada</w:t>
      </w:r>
      <w:r>
        <w:rPr>
          <w:spacing w:val="-21"/>
        </w:rPr>
        <w:t xml:space="preserve"> </w:t>
      </w:r>
      <w:r>
        <w:t>para,</w:t>
      </w:r>
      <w:r>
        <w:rPr>
          <w:spacing w:val="-16"/>
        </w:rPr>
        <w:t xml:space="preserve"> </w:t>
      </w:r>
      <w:r>
        <w:t>no</w:t>
      </w:r>
      <w:r>
        <w:rPr>
          <w:spacing w:val="-17"/>
        </w:rPr>
        <w:t xml:space="preserve"> </w:t>
      </w:r>
      <w:r>
        <w:t>prazo</w:t>
      </w:r>
      <w:r>
        <w:rPr>
          <w:spacing w:val="-17"/>
        </w:rPr>
        <w:t xml:space="preserve"> </w:t>
      </w:r>
      <w:r>
        <w:t>de</w:t>
      </w:r>
      <w:r>
        <w:rPr>
          <w:spacing w:val="-16"/>
        </w:rPr>
        <w:t xml:space="preserve"> </w:t>
      </w:r>
      <w:r>
        <w:t>trinta</w:t>
      </w:r>
      <w:r>
        <w:rPr>
          <w:spacing w:val="-21"/>
        </w:rPr>
        <w:t xml:space="preserve"> </w:t>
      </w:r>
      <w:r>
        <w:t>dias,</w:t>
      </w:r>
      <w:r>
        <w:rPr>
          <w:spacing w:val="-17"/>
        </w:rPr>
        <w:t xml:space="preserve"> </w:t>
      </w:r>
      <w:r>
        <w:t>efetuar</w:t>
      </w:r>
      <w:r>
        <w:rPr>
          <w:spacing w:val="-19"/>
        </w:rPr>
        <w:t xml:space="preserve"> </w:t>
      </w:r>
      <w:r>
        <w:t>o</w:t>
      </w:r>
      <w:r>
        <w:rPr>
          <w:spacing w:val="-17"/>
        </w:rPr>
        <w:t xml:space="preserve"> </w:t>
      </w:r>
      <w:r>
        <w:t>preparo inicial, sob pena de cancelamento da</w:t>
      </w:r>
      <w:r>
        <w:rPr>
          <w:spacing w:val="-8"/>
        </w:rPr>
        <w:t xml:space="preserve"> </w:t>
      </w:r>
      <w:r>
        <w:t>distribuição.</w:t>
      </w:r>
    </w:p>
    <w:p w:rsidR="008762EE" w:rsidRDefault="00E13D0E">
      <w:pPr>
        <w:pStyle w:val="Corpodetexto"/>
        <w:spacing w:line="360" w:lineRule="auto"/>
        <w:ind w:right="122"/>
      </w:pPr>
      <w:r>
        <w:t>§</w:t>
      </w:r>
      <w:r>
        <w:rPr>
          <w:spacing w:val="-7"/>
        </w:rPr>
        <w:t xml:space="preserve"> </w:t>
      </w:r>
      <w:r>
        <w:t>3º</w:t>
      </w:r>
      <w:r>
        <w:rPr>
          <w:spacing w:val="-8"/>
        </w:rPr>
        <w:t xml:space="preserve"> </w:t>
      </w:r>
      <w:r>
        <w:t>Transcorrido</w:t>
      </w:r>
      <w:r>
        <w:rPr>
          <w:spacing w:val="-7"/>
        </w:rPr>
        <w:t xml:space="preserve"> </w:t>
      </w:r>
      <w:r>
        <w:t>o</w:t>
      </w:r>
      <w:r>
        <w:rPr>
          <w:spacing w:val="-11"/>
        </w:rPr>
        <w:t xml:space="preserve"> </w:t>
      </w:r>
      <w:r>
        <w:t>prazo</w:t>
      </w:r>
      <w:r>
        <w:rPr>
          <w:spacing w:val="-7"/>
        </w:rPr>
        <w:t xml:space="preserve"> </w:t>
      </w:r>
      <w:r>
        <w:t>de</w:t>
      </w:r>
      <w:r>
        <w:rPr>
          <w:spacing w:val="-12"/>
        </w:rPr>
        <w:t xml:space="preserve"> </w:t>
      </w:r>
      <w:r>
        <w:t>que</w:t>
      </w:r>
      <w:r>
        <w:rPr>
          <w:spacing w:val="-7"/>
        </w:rPr>
        <w:t xml:space="preserve"> </w:t>
      </w:r>
      <w:r>
        <w:t>trata</w:t>
      </w:r>
      <w:r>
        <w:rPr>
          <w:spacing w:val="-10"/>
        </w:rPr>
        <w:t xml:space="preserve"> </w:t>
      </w:r>
      <w:r>
        <w:t>o</w:t>
      </w:r>
      <w:r>
        <w:rPr>
          <w:spacing w:val="-7"/>
        </w:rPr>
        <w:t xml:space="preserve"> </w:t>
      </w:r>
      <w:r>
        <w:t>parágrafo</w:t>
      </w:r>
      <w:r>
        <w:rPr>
          <w:spacing w:val="-7"/>
        </w:rPr>
        <w:t xml:space="preserve"> </w:t>
      </w:r>
      <w:r>
        <w:t>anterior</w:t>
      </w:r>
      <w:r>
        <w:rPr>
          <w:spacing w:val="-6"/>
        </w:rPr>
        <w:t xml:space="preserve"> </w:t>
      </w:r>
      <w:r>
        <w:t>sem</w:t>
      </w:r>
      <w:r>
        <w:rPr>
          <w:spacing w:val="-10"/>
        </w:rPr>
        <w:t xml:space="preserve"> </w:t>
      </w:r>
      <w:r>
        <w:t>que</w:t>
      </w:r>
      <w:r>
        <w:rPr>
          <w:spacing w:val="-7"/>
        </w:rPr>
        <w:t xml:space="preserve"> </w:t>
      </w:r>
      <w:r>
        <w:t>tenha</w:t>
      </w:r>
      <w:r>
        <w:rPr>
          <w:spacing w:val="-7"/>
        </w:rPr>
        <w:t xml:space="preserve"> </w:t>
      </w:r>
      <w:r>
        <w:t>sido efetuado o preparo, o juiz determinará o cancelamento da</w:t>
      </w:r>
      <w:r>
        <w:rPr>
          <w:spacing w:val="-17"/>
        </w:rPr>
        <w:t xml:space="preserve"> </w:t>
      </w:r>
      <w:r>
        <w:t>distribuição.</w:t>
      </w:r>
    </w:p>
    <w:p w:rsidR="008762EE" w:rsidRDefault="00E13D0E">
      <w:pPr>
        <w:pStyle w:val="Corpodetexto"/>
        <w:spacing w:line="360" w:lineRule="auto"/>
        <w:ind w:right="117"/>
      </w:pPr>
      <w:r>
        <w:t>Art. 150. No decorrer do processo e conforme a necessidade de recolhimento de custas intermediárias para a prática de atos processuais</w:t>
      </w:r>
      <w:proofErr w:type="gramStart"/>
      <w:r>
        <w:t>, deverá</w:t>
      </w:r>
      <w:proofErr w:type="gramEnd"/>
      <w:r>
        <w:t xml:space="preserve"> o secretário judicial providenciar o lançamento nos autos da conta respectiva e a intimação do interessado para o recolhimento.</w:t>
      </w:r>
    </w:p>
    <w:p w:rsidR="008762EE" w:rsidRDefault="00E13D0E">
      <w:pPr>
        <w:pStyle w:val="Corpodetexto"/>
        <w:spacing w:line="360" w:lineRule="auto"/>
        <w:ind w:right="122"/>
      </w:pPr>
      <w:r>
        <w:t xml:space="preserve">Art. 151. </w:t>
      </w:r>
      <w:proofErr w:type="gramStart"/>
      <w:r>
        <w:t>As custas</w:t>
      </w:r>
      <w:proofErr w:type="gramEnd"/>
      <w:r>
        <w:t xml:space="preserve"> finais serão apuradas somente após a existência de julgamento definitivo do processo, com ou sem resolução de mérito, e antes do arquivamento do feito, nos termos do art. 26 da Lei de Custas e Emolumentos (Lei nº 9.109, de 29 de dezembro de 2009).</w:t>
      </w:r>
    </w:p>
    <w:p w:rsidR="008762EE" w:rsidRDefault="00E13D0E">
      <w:pPr>
        <w:pStyle w:val="Ttulo1"/>
        <w:spacing w:line="364" w:lineRule="auto"/>
        <w:ind w:left="3419" w:right="3404" w:firstLine="322"/>
        <w:jc w:val="left"/>
      </w:pPr>
      <w:r>
        <w:lastRenderedPageBreak/>
        <w:t>Seção XII Dos Mandados</w:t>
      </w:r>
    </w:p>
    <w:p w:rsidR="008762EE" w:rsidRDefault="00E13D0E" w:rsidP="00A56F17">
      <w:pPr>
        <w:pStyle w:val="Corpodetexto"/>
        <w:spacing w:line="360" w:lineRule="auto"/>
        <w:ind w:right="119"/>
      </w:pPr>
      <w:r>
        <w:t>Art. 152. Os mandados só poderão ser assinados pelo secretário judicial, ou por outro servidor, nos casos expressamente autorizados em lei ou quando</w:t>
      </w:r>
      <w:r w:rsidR="00A56F17">
        <w:t xml:space="preserve"> </w:t>
      </w:r>
      <w:r>
        <w:t>expressamente determinado pelo juiz.</w:t>
      </w:r>
    </w:p>
    <w:p w:rsidR="008762EE" w:rsidRDefault="00E13D0E" w:rsidP="00A56F17">
      <w:pPr>
        <w:pStyle w:val="Corpodetexto"/>
        <w:spacing w:before="137" w:line="360" w:lineRule="auto"/>
        <w:ind w:right="117"/>
      </w:pPr>
      <w:r>
        <w:rPr>
          <w:b/>
        </w:rPr>
        <w:t xml:space="preserve">Parágrafo único. </w:t>
      </w:r>
      <w:r>
        <w:t>Em qualquer caso, deverá constar que o secretário judicial, ou o servidor, o assina por determinação judicial.</w:t>
      </w:r>
    </w:p>
    <w:p w:rsidR="008762EE" w:rsidRDefault="00E13D0E">
      <w:pPr>
        <w:pStyle w:val="Corpodetexto"/>
        <w:spacing w:before="3" w:line="360" w:lineRule="auto"/>
        <w:ind w:right="118"/>
      </w:pPr>
      <w:r>
        <w:t>Art. 153. Na falta de prazo específico para cumprimento, o mandado deverá ser cumprido no prazo máximo de quinze dias, salvo se seu cumprimento dependa da realização de outro ato.</w:t>
      </w:r>
    </w:p>
    <w:p w:rsidR="008762EE" w:rsidRDefault="00E13D0E">
      <w:pPr>
        <w:pStyle w:val="Corpodetexto"/>
        <w:spacing w:line="362" w:lineRule="auto"/>
        <w:ind w:right="123"/>
      </w:pPr>
      <w:r>
        <w:t>Art. 154. Quando se tratar de intimação para audiência, os mandados serão devolvidos até 48 horas úteis antes da data designada, salvo deliberação judicial em contrário.</w:t>
      </w:r>
    </w:p>
    <w:p w:rsidR="008762EE" w:rsidRDefault="00E13D0E">
      <w:pPr>
        <w:pStyle w:val="Corpodetexto"/>
        <w:spacing w:line="360" w:lineRule="auto"/>
        <w:ind w:right="111"/>
      </w:pPr>
      <w:r>
        <w:t xml:space="preserve">Art. 155. O controle dos mandados entregues aos oficiais de justiça ou à Central de Mandados, e não devolvidos à secretaria, será feito mensalmente pelo secretário judicial por intermédio de relatório emitido pelo Sistema </w:t>
      </w:r>
      <w:proofErr w:type="gramStart"/>
      <w:r>
        <w:t>ThemisPG</w:t>
      </w:r>
      <w:proofErr w:type="gramEnd"/>
      <w:r>
        <w:t>, com a devida comunicação ao juiz.</w:t>
      </w:r>
    </w:p>
    <w:p w:rsidR="008762EE" w:rsidRDefault="00E13D0E">
      <w:pPr>
        <w:pStyle w:val="Corpodetexto"/>
        <w:spacing w:line="362" w:lineRule="auto"/>
        <w:ind w:right="113"/>
      </w:pPr>
      <w:r>
        <w:t>Art. 156. Os mandados para realização de ato do foro extrajudicial serão expedidos diretamente ao titular do respectivo ofício, a quem o interessado antecipará os emolumentos, quando exigíveis.</w:t>
      </w:r>
    </w:p>
    <w:p w:rsidR="008762EE" w:rsidRDefault="00E13D0E">
      <w:pPr>
        <w:pStyle w:val="Corpodetexto"/>
        <w:spacing w:line="360" w:lineRule="auto"/>
        <w:ind w:right="116"/>
      </w:pPr>
      <w:r>
        <w:t>Art. 157. Os mandados de citação devem conter os requisitos do art. 225 do Código de Processo Civil e ser instruídos com cópias da petição inicial e dos documentos que a acompanham, a fim de permitir o exercício do contraditório e da ampla defesa.</w:t>
      </w:r>
    </w:p>
    <w:p w:rsidR="008762EE" w:rsidRDefault="00E13D0E">
      <w:pPr>
        <w:pStyle w:val="Corpodetexto"/>
        <w:spacing w:line="360" w:lineRule="auto"/>
        <w:ind w:right="120"/>
      </w:pPr>
      <w:r>
        <w:rPr>
          <w:b/>
        </w:rPr>
        <w:t xml:space="preserve">Parágrafo único. </w:t>
      </w:r>
      <w:r>
        <w:t>Nas causas de procedimento sumário, o mandado deverá conter, ainda, o dia, hora e lugar da audiência.</w:t>
      </w:r>
    </w:p>
    <w:p w:rsidR="008762EE" w:rsidRDefault="00E13D0E">
      <w:pPr>
        <w:pStyle w:val="Corpodetexto"/>
        <w:spacing w:line="360" w:lineRule="auto"/>
        <w:ind w:right="120"/>
      </w:pPr>
      <w:r>
        <w:t>Art.</w:t>
      </w:r>
      <w:r>
        <w:rPr>
          <w:spacing w:val="-7"/>
        </w:rPr>
        <w:t xml:space="preserve"> </w:t>
      </w:r>
      <w:r>
        <w:t>158.</w:t>
      </w:r>
      <w:r>
        <w:rPr>
          <w:spacing w:val="-12"/>
        </w:rPr>
        <w:t xml:space="preserve"> </w:t>
      </w:r>
      <w:r>
        <w:t>Não</w:t>
      </w:r>
      <w:r>
        <w:rPr>
          <w:spacing w:val="-7"/>
        </w:rPr>
        <w:t xml:space="preserve"> </w:t>
      </w:r>
      <w:r>
        <w:t>sendo</w:t>
      </w:r>
      <w:r>
        <w:rPr>
          <w:spacing w:val="-12"/>
        </w:rPr>
        <w:t xml:space="preserve"> </w:t>
      </w:r>
      <w:proofErr w:type="gramStart"/>
      <w:r>
        <w:t>fornecidas</w:t>
      </w:r>
      <w:proofErr w:type="gramEnd"/>
      <w:r>
        <w:rPr>
          <w:spacing w:val="-8"/>
        </w:rPr>
        <w:t xml:space="preserve"> </w:t>
      </w:r>
      <w:r>
        <w:t>pela</w:t>
      </w:r>
      <w:r>
        <w:rPr>
          <w:spacing w:val="-7"/>
        </w:rPr>
        <w:t xml:space="preserve"> </w:t>
      </w:r>
      <w:r>
        <w:t>parte</w:t>
      </w:r>
      <w:r>
        <w:rPr>
          <w:spacing w:val="-11"/>
        </w:rPr>
        <w:t xml:space="preserve"> </w:t>
      </w:r>
      <w:r>
        <w:t>autora</w:t>
      </w:r>
      <w:r>
        <w:rPr>
          <w:spacing w:val="-6"/>
        </w:rPr>
        <w:t xml:space="preserve"> </w:t>
      </w:r>
      <w:r>
        <w:t>cópias</w:t>
      </w:r>
      <w:r>
        <w:rPr>
          <w:spacing w:val="-7"/>
        </w:rPr>
        <w:t xml:space="preserve"> </w:t>
      </w:r>
      <w:r>
        <w:t>em</w:t>
      </w:r>
      <w:r>
        <w:rPr>
          <w:spacing w:val="-6"/>
        </w:rPr>
        <w:t xml:space="preserve"> </w:t>
      </w:r>
      <w:r>
        <w:t>número</w:t>
      </w:r>
      <w:r>
        <w:rPr>
          <w:spacing w:val="-12"/>
        </w:rPr>
        <w:t xml:space="preserve"> </w:t>
      </w:r>
      <w:r>
        <w:t>suficiente, consoante o parágrafo único do art. 225 do Código de Processo Civil, esta deverá ser intimada para apresentar as cópias necessárias ao cumprimento célere do mandado ou para mandar recolher custas</w:t>
      </w:r>
      <w:r>
        <w:rPr>
          <w:spacing w:val="-14"/>
        </w:rPr>
        <w:t xml:space="preserve"> </w:t>
      </w:r>
      <w:r>
        <w:t>respectivas.</w:t>
      </w:r>
    </w:p>
    <w:p w:rsidR="008762EE" w:rsidRDefault="00E13D0E">
      <w:pPr>
        <w:pStyle w:val="Ttulo1"/>
        <w:spacing w:line="362" w:lineRule="auto"/>
        <w:ind w:left="3438" w:right="3435" w:firstLine="269"/>
        <w:jc w:val="both"/>
      </w:pPr>
      <w:r>
        <w:t>Seção XIII Do Uso de Fax</w:t>
      </w:r>
    </w:p>
    <w:p w:rsidR="008762EE" w:rsidRDefault="00E13D0E">
      <w:pPr>
        <w:pStyle w:val="Corpodetexto"/>
        <w:spacing w:line="360" w:lineRule="auto"/>
        <w:ind w:right="117"/>
      </w:pPr>
      <w:r>
        <w:t xml:space="preserve">Art. 159. Para o encaminhamento de petições às secretarias judiciais e de documentos nas serventias extrajudiciais as partes poderão fazer uso do fax (fac-símile), desde que observadas as seguintes condições, </w:t>
      </w:r>
      <w:proofErr w:type="gramStart"/>
      <w:r>
        <w:t>sob pena</w:t>
      </w:r>
      <w:proofErr w:type="gramEnd"/>
      <w:r>
        <w:t xml:space="preserve"> de ser desconsiderada a prática do ato:</w:t>
      </w:r>
    </w:p>
    <w:p w:rsidR="008762EE" w:rsidRDefault="00E13D0E">
      <w:pPr>
        <w:pStyle w:val="Corpodetexto"/>
        <w:spacing w:line="360" w:lineRule="auto"/>
        <w:ind w:right="2121"/>
      </w:pPr>
      <w:r>
        <w:lastRenderedPageBreak/>
        <w:t>I - recebimento por máquina instalada no juízo destinatário; II - assinatura do advogado na petição;</w:t>
      </w:r>
    </w:p>
    <w:p w:rsidR="008762EE" w:rsidRDefault="00E13D0E" w:rsidP="00742B53">
      <w:pPr>
        <w:pStyle w:val="PargrafodaLista"/>
        <w:numPr>
          <w:ilvl w:val="0"/>
          <w:numId w:val="223"/>
        </w:numPr>
        <w:tabs>
          <w:tab w:val="left" w:pos="381"/>
        </w:tabs>
        <w:spacing w:before="67" w:line="360" w:lineRule="auto"/>
        <w:ind w:right="121" w:firstLine="0"/>
        <w:jc w:val="both"/>
        <w:rPr>
          <w:sz w:val="24"/>
        </w:rPr>
      </w:pPr>
      <w:r>
        <w:rPr>
          <w:sz w:val="24"/>
        </w:rPr>
        <w:t>-</w:t>
      </w:r>
      <w:r>
        <w:rPr>
          <w:spacing w:val="-6"/>
          <w:sz w:val="24"/>
        </w:rPr>
        <w:t xml:space="preserve"> </w:t>
      </w:r>
      <w:r>
        <w:rPr>
          <w:sz w:val="24"/>
        </w:rPr>
        <w:t>encaminhamento</w:t>
      </w:r>
      <w:r>
        <w:rPr>
          <w:spacing w:val="-6"/>
          <w:sz w:val="24"/>
        </w:rPr>
        <w:t xml:space="preserve"> </w:t>
      </w:r>
      <w:r>
        <w:rPr>
          <w:sz w:val="24"/>
        </w:rPr>
        <w:t>da</w:t>
      </w:r>
      <w:r>
        <w:rPr>
          <w:spacing w:val="-6"/>
          <w:sz w:val="24"/>
        </w:rPr>
        <w:t xml:space="preserve"> </w:t>
      </w:r>
      <w:r>
        <w:rPr>
          <w:sz w:val="24"/>
        </w:rPr>
        <w:t>procuração</w:t>
      </w:r>
      <w:r>
        <w:rPr>
          <w:spacing w:val="-6"/>
          <w:sz w:val="24"/>
        </w:rPr>
        <w:t xml:space="preserve"> </w:t>
      </w:r>
      <w:r>
        <w:rPr>
          <w:sz w:val="24"/>
        </w:rPr>
        <w:t>a</w:t>
      </w:r>
      <w:r>
        <w:rPr>
          <w:spacing w:val="-6"/>
          <w:sz w:val="24"/>
        </w:rPr>
        <w:t xml:space="preserve"> </w:t>
      </w:r>
      <w:r>
        <w:rPr>
          <w:sz w:val="24"/>
        </w:rPr>
        <w:t>este</w:t>
      </w:r>
      <w:r>
        <w:rPr>
          <w:spacing w:val="-10"/>
          <w:sz w:val="24"/>
        </w:rPr>
        <w:t xml:space="preserve"> </w:t>
      </w:r>
      <w:r>
        <w:rPr>
          <w:sz w:val="24"/>
        </w:rPr>
        <w:t>outorgada</w:t>
      </w:r>
      <w:r>
        <w:rPr>
          <w:spacing w:val="-11"/>
          <w:sz w:val="24"/>
        </w:rPr>
        <w:t xml:space="preserve"> </w:t>
      </w:r>
      <w:r>
        <w:rPr>
          <w:sz w:val="24"/>
        </w:rPr>
        <w:t>pela</w:t>
      </w:r>
      <w:r>
        <w:rPr>
          <w:spacing w:val="-6"/>
          <w:sz w:val="24"/>
        </w:rPr>
        <w:t xml:space="preserve"> </w:t>
      </w:r>
      <w:r>
        <w:rPr>
          <w:sz w:val="24"/>
        </w:rPr>
        <w:t>parte,</w:t>
      </w:r>
      <w:r>
        <w:rPr>
          <w:spacing w:val="-7"/>
          <w:sz w:val="24"/>
        </w:rPr>
        <w:t xml:space="preserve"> </w:t>
      </w:r>
      <w:r>
        <w:rPr>
          <w:sz w:val="24"/>
        </w:rPr>
        <w:t>se</w:t>
      </w:r>
      <w:r>
        <w:rPr>
          <w:spacing w:val="-11"/>
          <w:sz w:val="24"/>
        </w:rPr>
        <w:t xml:space="preserve"> </w:t>
      </w:r>
      <w:r>
        <w:rPr>
          <w:sz w:val="24"/>
        </w:rPr>
        <w:t>ainda</w:t>
      </w:r>
      <w:r>
        <w:rPr>
          <w:spacing w:val="-6"/>
          <w:sz w:val="24"/>
        </w:rPr>
        <w:t xml:space="preserve"> </w:t>
      </w:r>
      <w:r>
        <w:rPr>
          <w:sz w:val="24"/>
        </w:rPr>
        <w:t>não constante dos</w:t>
      </w:r>
      <w:r>
        <w:rPr>
          <w:spacing w:val="-5"/>
          <w:sz w:val="24"/>
        </w:rPr>
        <w:t xml:space="preserve"> </w:t>
      </w:r>
      <w:r>
        <w:rPr>
          <w:sz w:val="24"/>
        </w:rPr>
        <w:t>autos;</w:t>
      </w:r>
    </w:p>
    <w:p w:rsidR="008762EE" w:rsidRDefault="00E13D0E" w:rsidP="00742B53">
      <w:pPr>
        <w:pStyle w:val="PargrafodaLista"/>
        <w:numPr>
          <w:ilvl w:val="0"/>
          <w:numId w:val="223"/>
        </w:numPr>
        <w:tabs>
          <w:tab w:val="left" w:pos="481"/>
        </w:tabs>
        <w:spacing w:line="364" w:lineRule="auto"/>
        <w:ind w:right="122" w:firstLine="0"/>
        <w:jc w:val="both"/>
        <w:rPr>
          <w:sz w:val="24"/>
        </w:rPr>
      </w:pPr>
      <w:r>
        <w:rPr>
          <w:sz w:val="24"/>
        </w:rPr>
        <w:t>- nos atos não sujeitos a prazo, os originais deverão ser entregues, necessariamente, até cinco dias da data da recepção do</w:t>
      </w:r>
      <w:r>
        <w:rPr>
          <w:spacing w:val="-18"/>
          <w:sz w:val="24"/>
        </w:rPr>
        <w:t xml:space="preserve"> </w:t>
      </w:r>
      <w:r>
        <w:rPr>
          <w:sz w:val="24"/>
        </w:rPr>
        <w:t>material;</w:t>
      </w:r>
    </w:p>
    <w:p w:rsidR="008762EE" w:rsidRDefault="00E13D0E" w:rsidP="00742B53">
      <w:pPr>
        <w:pStyle w:val="PargrafodaLista"/>
        <w:numPr>
          <w:ilvl w:val="0"/>
          <w:numId w:val="223"/>
        </w:numPr>
        <w:tabs>
          <w:tab w:val="left" w:pos="472"/>
        </w:tabs>
        <w:spacing w:line="360" w:lineRule="auto"/>
        <w:ind w:right="120" w:firstLine="0"/>
        <w:jc w:val="both"/>
        <w:rPr>
          <w:sz w:val="24"/>
        </w:rPr>
      </w:pPr>
      <w:r>
        <w:rPr>
          <w:sz w:val="24"/>
        </w:rPr>
        <w:t>- nos atos sujeitos a prazo, os originais deverão ser entregues, necessariamente, até cinco dias da data do término do respectivo</w:t>
      </w:r>
      <w:r>
        <w:rPr>
          <w:spacing w:val="-16"/>
          <w:sz w:val="24"/>
        </w:rPr>
        <w:t xml:space="preserve"> </w:t>
      </w:r>
      <w:r>
        <w:rPr>
          <w:sz w:val="24"/>
        </w:rPr>
        <w:t>prazo.</w:t>
      </w:r>
    </w:p>
    <w:p w:rsidR="008762EE" w:rsidRDefault="00E13D0E">
      <w:pPr>
        <w:pStyle w:val="Corpodetexto"/>
        <w:spacing w:line="362" w:lineRule="auto"/>
        <w:ind w:right="121"/>
      </w:pPr>
      <w:r>
        <w:t>§ 1ºO relatório e a autenticação pelo equipamento de fax constituem prova da transmissão e do recebimento pelo juízo.</w:t>
      </w:r>
    </w:p>
    <w:p w:rsidR="008762EE" w:rsidRDefault="00E13D0E">
      <w:pPr>
        <w:pStyle w:val="Corpodetexto"/>
        <w:spacing w:line="360" w:lineRule="auto"/>
        <w:ind w:right="106"/>
      </w:pPr>
      <w:r>
        <w:t>§</w:t>
      </w:r>
      <w:r>
        <w:rPr>
          <w:spacing w:val="-5"/>
        </w:rPr>
        <w:t xml:space="preserve"> </w:t>
      </w:r>
      <w:r>
        <w:t>2º</w:t>
      </w:r>
      <w:r>
        <w:rPr>
          <w:spacing w:val="-5"/>
        </w:rPr>
        <w:t xml:space="preserve"> </w:t>
      </w:r>
      <w:r>
        <w:t>Recebido</w:t>
      </w:r>
      <w:r>
        <w:rPr>
          <w:spacing w:val="-4"/>
        </w:rPr>
        <w:t xml:space="preserve"> </w:t>
      </w:r>
      <w:r>
        <w:t>o</w:t>
      </w:r>
      <w:r>
        <w:rPr>
          <w:spacing w:val="-4"/>
        </w:rPr>
        <w:t xml:space="preserve"> </w:t>
      </w:r>
      <w:r>
        <w:t>fax,</w:t>
      </w:r>
      <w:r>
        <w:rPr>
          <w:spacing w:val="-4"/>
        </w:rPr>
        <w:t xml:space="preserve"> </w:t>
      </w:r>
      <w:r>
        <w:t>juntar-se-á</w:t>
      </w:r>
      <w:r>
        <w:rPr>
          <w:spacing w:val="-5"/>
        </w:rPr>
        <w:t xml:space="preserve"> </w:t>
      </w:r>
      <w:r>
        <w:t>aos</w:t>
      </w:r>
      <w:r>
        <w:rPr>
          <w:spacing w:val="-5"/>
        </w:rPr>
        <w:t xml:space="preserve"> </w:t>
      </w:r>
      <w:r>
        <w:t>autos</w:t>
      </w:r>
      <w:r>
        <w:rPr>
          <w:spacing w:val="-5"/>
        </w:rPr>
        <w:t xml:space="preserve"> </w:t>
      </w:r>
      <w:r>
        <w:t>e,</w:t>
      </w:r>
      <w:r>
        <w:rPr>
          <w:spacing w:val="-4"/>
        </w:rPr>
        <w:t xml:space="preserve"> </w:t>
      </w:r>
      <w:r>
        <w:t>apresentado</w:t>
      </w:r>
      <w:r>
        <w:rPr>
          <w:spacing w:val="-4"/>
        </w:rPr>
        <w:t xml:space="preserve"> </w:t>
      </w:r>
      <w:r>
        <w:t>o</w:t>
      </w:r>
      <w:r>
        <w:rPr>
          <w:spacing w:val="-5"/>
        </w:rPr>
        <w:t xml:space="preserve"> </w:t>
      </w:r>
      <w:r>
        <w:t>original,</w:t>
      </w:r>
      <w:r>
        <w:rPr>
          <w:spacing w:val="-5"/>
        </w:rPr>
        <w:t xml:space="preserve"> </w:t>
      </w:r>
      <w:r>
        <w:t>proceder- se-á à substituição, evitando-se a renumeração de folhas, certificando o ocorrido. Não apresentado o original, no prazo de cinco dias, será o fato certificado nos autos, que serão conclusos ao</w:t>
      </w:r>
      <w:r>
        <w:rPr>
          <w:spacing w:val="-7"/>
        </w:rPr>
        <w:t xml:space="preserve"> </w:t>
      </w:r>
      <w:r>
        <w:t>juiz.</w:t>
      </w:r>
    </w:p>
    <w:p w:rsidR="008762EE" w:rsidRDefault="00E13D0E">
      <w:pPr>
        <w:pStyle w:val="Corpodetexto"/>
        <w:spacing w:line="360" w:lineRule="auto"/>
        <w:ind w:right="117"/>
      </w:pPr>
      <w:r>
        <w:t>§ 3º Quem faz uso do sistema de transmissão é o responsável pela qualidade e fidelidade do material transmitido e por sua entrega à secretaria quando</w:t>
      </w:r>
      <w:r>
        <w:rPr>
          <w:spacing w:val="-43"/>
        </w:rPr>
        <w:t xml:space="preserve"> </w:t>
      </w:r>
      <w:r>
        <w:t>não usado sistema próprio do</w:t>
      </w:r>
      <w:r>
        <w:rPr>
          <w:spacing w:val="-1"/>
        </w:rPr>
        <w:t xml:space="preserve"> </w:t>
      </w:r>
      <w:r>
        <w:t>juízo.</w:t>
      </w:r>
    </w:p>
    <w:p w:rsidR="008762EE" w:rsidRDefault="00E13D0E">
      <w:pPr>
        <w:pStyle w:val="Corpodetexto"/>
        <w:spacing w:line="360" w:lineRule="auto"/>
        <w:ind w:right="107"/>
      </w:pPr>
      <w:r>
        <w:t>§</w:t>
      </w:r>
      <w:r>
        <w:rPr>
          <w:spacing w:val="-11"/>
        </w:rPr>
        <w:t xml:space="preserve"> </w:t>
      </w:r>
      <w:r>
        <w:t>4º</w:t>
      </w:r>
      <w:r>
        <w:rPr>
          <w:spacing w:val="-12"/>
        </w:rPr>
        <w:t xml:space="preserve"> </w:t>
      </w:r>
      <w:r>
        <w:t>Sem</w:t>
      </w:r>
      <w:r>
        <w:rPr>
          <w:spacing w:val="-10"/>
        </w:rPr>
        <w:t xml:space="preserve"> </w:t>
      </w:r>
      <w:r>
        <w:t>prejuízo</w:t>
      </w:r>
      <w:r>
        <w:rPr>
          <w:spacing w:val="-10"/>
        </w:rPr>
        <w:t xml:space="preserve"> </w:t>
      </w:r>
      <w:r>
        <w:t>de</w:t>
      </w:r>
      <w:r>
        <w:rPr>
          <w:spacing w:val="-11"/>
        </w:rPr>
        <w:t xml:space="preserve"> </w:t>
      </w:r>
      <w:r>
        <w:t>outras</w:t>
      </w:r>
      <w:r>
        <w:rPr>
          <w:spacing w:val="-12"/>
        </w:rPr>
        <w:t xml:space="preserve"> </w:t>
      </w:r>
      <w:r>
        <w:t>sanções,</w:t>
      </w:r>
      <w:r>
        <w:rPr>
          <w:spacing w:val="-11"/>
        </w:rPr>
        <w:t xml:space="preserve"> </w:t>
      </w:r>
      <w:r>
        <w:t>a</w:t>
      </w:r>
      <w:r>
        <w:rPr>
          <w:spacing w:val="-10"/>
        </w:rPr>
        <w:t xml:space="preserve"> </w:t>
      </w:r>
      <w:r>
        <w:t>parte</w:t>
      </w:r>
      <w:r>
        <w:rPr>
          <w:spacing w:val="-15"/>
        </w:rPr>
        <w:t xml:space="preserve"> </w:t>
      </w:r>
      <w:r>
        <w:t>que</w:t>
      </w:r>
      <w:r>
        <w:rPr>
          <w:spacing w:val="-11"/>
        </w:rPr>
        <w:t xml:space="preserve"> </w:t>
      </w:r>
      <w:r>
        <w:t>usar</w:t>
      </w:r>
      <w:r>
        <w:rPr>
          <w:spacing w:val="-14"/>
        </w:rPr>
        <w:t xml:space="preserve"> </w:t>
      </w:r>
      <w:r>
        <w:t>do</w:t>
      </w:r>
      <w:r>
        <w:rPr>
          <w:spacing w:val="-11"/>
        </w:rPr>
        <w:t xml:space="preserve"> </w:t>
      </w:r>
      <w:r>
        <w:t>fax</w:t>
      </w:r>
      <w:r>
        <w:rPr>
          <w:spacing w:val="-12"/>
        </w:rPr>
        <w:t xml:space="preserve"> </w:t>
      </w:r>
      <w:r>
        <w:t>será</w:t>
      </w:r>
      <w:r>
        <w:rPr>
          <w:spacing w:val="-10"/>
        </w:rPr>
        <w:t xml:space="preserve"> </w:t>
      </w:r>
      <w:r>
        <w:t>considerada litigante</w:t>
      </w:r>
      <w:r>
        <w:rPr>
          <w:spacing w:val="-14"/>
        </w:rPr>
        <w:t xml:space="preserve"> </w:t>
      </w:r>
      <w:r>
        <w:t>de</w:t>
      </w:r>
      <w:r>
        <w:rPr>
          <w:spacing w:val="-14"/>
        </w:rPr>
        <w:t xml:space="preserve"> </w:t>
      </w:r>
      <w:r>
        <w:t>má-fé</w:t>
      </w:r>
      <w:r>
        <w:rPr>
          <w:spacing w:val="-15"/>
        </w:rPr>
        <w:t xml:space="preserve"> </w:t>
      </w:r>
      <w:r>
        <w:t>se</w:t>
      </w:r>
      <w:r>
        <w:rPr>
          <w:spacing w:val="-14"/>
        </w:rPr>
        <w:t xml:space="preserve"> </w:t>
      </w:r>
      <w:r>
        <w:t>não</w:t>
      </w:r>
      <w:r>
        <w:rPr>
          <w:spacing w:val="-14"/>
        </w:rPr>
        <w:t xml:space="preserve"> </w:t>
      </w:r>
      <w:r>
        <w:t>houver</w:t>
      </w:r>
      <w:r>
        <w:rPr>
          <w:spacing w:val="-14"/>
        </w:rPr>
        <w:t xml:space="preserve"> </w:t>
      </w:r>
      <w:r>
        <w:t>perfeita</w:t>
      </w:r>
      <w:r>
        <w:rPr>
          <w:spacing w:val="-14"/>
        </w:rPr>
        <w:t xml:space="preserve"> </w:t>
      </w:r>
      <w:r>
        <w:t>concordância</w:t>
      </w:r>
      <w:r>
        <w:rPr>
          <w:spacing w:val="-15"/>
        </w:rPr>
        <w:t xml:space="preserve"> </w:t>
      </w:r>
      <w:r>
        <w:t>entre</w:t>
      </w:r>
      <w:r>
        <w:rPr>
          <w:spacing w:val="-14"/>
        </w:rPr>
        <w:t xml:space="preserve"> </w:t>
      </w:r>
      <w:r>
        <w:t>o</w:t>
      </w:r>
      <w:r>
        <w:rPr>
          <w:spacing w:val="-14"/>
        </w:rPr>
        <w:t xml:space="preserve"> </w:t>
      </w:r>
      <w:r>
        <w:t>original</w:t>
      </w:r>
      <w:r>
        <w:rPr>
          <w:spacing w:val="-16"/>
        </w:rPr>
        <w:t xml:space="preserve"> </w:t>
      </w:r>
      <w:r>
        <w:t>remetido pelo fac-símile e o original entregue em</w:t>
      </w:r>
      <w:r>
        <w:rPr>
          <w:spacing w:val="-8"/>
        </w:rPr>
        <w:t xml:space="preserve"> </w:t>
      </w:r>
      <w:r>
        <w:t>juízo.</w:t>
      </w:r>
    </w:p>
    <w:p w:rsidR="008762EE" w:rsidRDefault="00E13D0E">
      <w:pPr>
        <w:pStyle w:val="Corpodetexto"/>
        <w:spacing w:line="360" w:lineRule="auto"/>
        <w:ind w:right="109"/>
      </w:pPr>
      <w:r>
        <w:t>Art. 160. É permitido o uso do fax, mediante autorização do juiz, para encaminhamento e recebimento de cartas precatórias de outros Estados, ofícios e outros expedientes do juízo, quando a urgência do ato recomendar, bem como para o envio de certidões e documentos, entre secretarias judiciais e serventias extrajudiciais, observando-se o disposto no artigo anterior.</w:t>
      </w:r>
    </w:p>
    <w:p w:rsidR="008762EE" w:rsidRDefault="00E13D0E">
      <w:pPr>
        <w:pStyle w:val="Corpodetexto"/>
        <w:spacing w:line="360" w:lineRule="auto"/>
        <w:ind w:right="118"/>
      </w:pPr>
      <w:r>
        <w:t>§</w:t>
      </w:r>
      <w:r>
        <w:rPr>
          <w:spacing w:val="-12"/>
        </w:rPr>
        <w:t xml:space="preserve"> </w:t>
      </w:r>
      <w:r>
        <w:t>1ºAs</w:t>
      </w:r>
      <w:r>
        <w:rPr>
          <w:spacing w:val="-13"/>
        </w:rPr>
        <w:t xml:space="preserve"> </w:t>
      </w:r>
      <w:r>
        <w:t>decisões</w:t>
      </w:r>
      <w:r>
        <w:rPr>
          <w:spacing w:val="-13"/>
        </w:rPr>
        <w:t xml:space="preserve"> </w:t>
      </w:r>
      <w:r>
        <w:t>judiciais</w:t>
      </w:r>
      <w:r>
        <w:rPr>
          <w:spacing w:val="-17"/>
        </w:rPr>
        <w:t xml:space="preserve"> </w:t>
      </w:r>
      <w:r>
        <w:t>decorrentes</w:t>
      </w:r>
      <w:r>
        <w:rPr>
          <w:spacing w:val="-17"/>
        </w:rPr>
        <w:t xml:space="preserve"> </w:t>
      </w:r>
      <w:r>
        <w:t>de</w:t>
      </w:r>
      <w:r>
        <w:rPr>
          <w:spacing w:val="-11"/>
        </w:rPr>
        <w:t xml:space="preserve"> </w:t>
      </w:r>
      <w:r>
        <w:t>petições</w:t>
      </w:r>
      <w:r>
        <w:rPr>
          <w:spacing w:val="-13"/>
        </w:rPr>
        <w:t xml:space="preserve"> </w:t>
      </w:r>
      <w:r>
        <w:t>transmitidas</w:t>
      </w:r>
      <w:r>
        <w:rPr>
          <w:spacing w:val="-13"/>
        </w:rPr>
        <w:t xml:space="preserve"> </w:t>
      </w:r>
      <w:r>
        <w:t>por</w:t>
      </w:r>
      <w:r>
        <w:rPr>
          <w:spacing w:val="-10"/>
        </w:rPr>
        <w:t xml:space="preserve"> </w:t>
      </w:r>
      <w:r>
        <w:t>fax</w:t>
      </w:r>
      <w:r>
        <w:rPr>
          <w:spacing w:val="-13"/>
        </w:rPr>
        <w:t xml:space="preserve"> </w:t>
      </w:r>
      <w:r>
        <w:t>somente serão cumpridas após o recebimento do respectivo original, salvo quando a espera</w:t>
      </w:r>
      <w:r>
        <w:rPr>
          <w:spacing w:val="-12"/>
        </w:rPr>
        <w:t xml:space="preserve"> </w:t>
      </w:r>
      <w:r>
        <w:t>puder</w:t>
      </w:r>
      <w:r>
        <w:rPr>
          <w:spacing w:val="-11"/>
        </w:rPr>
        <w:t xml:space="preserve"> </w:t>
      </w:r>
      <w:r>
        <w:t>acarretar</w:t>
      </w:r>
      <w:r>
        <w:rPr>
          <w:spacing w:val="-10"/>
        </w:rPr>
        <w:t xml:space="preserve"> </w:t>
      </w:r>
      <w:r>
        <w:t>dano</w:t>
      </w:r>
      <w:r>
        <w:rPr>
          <w:spacing w:val="-12"/>
        </w:rPr>
        <w:t xml:space="preserve"> </w:t>
      </w:r>
      <w:r>
        <w:t>à</w:t>
      </w:r>
      <w:r>
        <w:rPr>
          <w:spacing w:val="-12"/>
        </w:rPr>
        <w:t xml:space="preserve"> </w:t>
      </w:r>
      <w:r>
        <w:t>parte</w:t>
      </w:r>
      <w:r>
        <w:rPr>
          <w:spacing w:val="-11"/>
        </w:rPr>
        <w:t xml:space="preserve"> </w:t>
      </w:r>
      <w:r>
        <w:t>ou</w:t>
      </w:r>
      <w:r>
        <w:rPr>
          <w:spacing w:val="-12"/>
        </w:rPr>
        <w:t xml:space="preserve"> </w:t>
      </w:r>
      <w:r>
        <w:t>tornar</w:t>
      </w:r>
      <w:r>
        <w:rPr>
          <w:spacing w:val="-15"/>
        </w:rPr>
        <w:t xml:space="preserve"> </w:t>
      </w:r>
      <w:r>
        <w:t>ineficaz</w:t>
      </w:r>
      <w:r>
        <w:rPr>
          <w:spacing w:val="-13"/>
        </w:rPr>
        <w:t xml:space="preserve"> </w:t>
      </w:r>
      <w:r>
        <w:t>a</w:t>
      </w:r>
      <w:r>
        <w:rPr>
          <w:spacing w:val="-11"/>
        </w:rPr>
        <w:t xml:space="preserve"> </w:t>
      </w:r>
      <w:r>
        <w:t>providência</w:t>
      </w:r>
      <w:r>
        <w:rPr>
          <w:spacing w:val="-12"/>
        </w:rPr>
        <w:t xml:space="preserve"> </w:t>
      </w:r>
      <w:r>
        <w:t>requerida, caso</w:t>
      </w:r>
      <w:r>
        <w:rPr>
          <w:spacing w:val="-11"/>
        </w:rPr>
        <w:t xml:space="preserve"> </w:t>
      </w:r>
      <w:r>
        <w:t>em</w:t>
      </w:r>
      <w:r>
        <w:rPr>
          <w:spacing w:val="-10"/>
        </w:rPr>
        <w:t xml:space="preserve"> </w:t>
      </w:r>
      <w:r>
        <w:t>que</w:t>
      </w:r>
      <w:r>
        <w:rPr>
          <w:spacing w:val="-16"/>
        </w:rPr>
        <w:t xml:space="preserve"> </w:t>
      </w:r>
      <w:r>
        <w:t>o</w:t>
      </w:r>
      <w:r>
        <w:rPr>
          <w:spacing w:val="-11"/>
        </w:rPr>
        <w:t xml:space="preserve"> </w:t>
      </w:r>
      <w:r>
        <w:t>juiz</w:t>
      </w:r>
      <w:r>
        <w:rPr>
          <w:spacing w:val="-12"/>
        </w:rPr>
        <w:t xml:space="preserve"> </w:t>
      </w:r>
      <w:r>
        <w:t>determinará</w:t>
      </w:r>
      <w:r>
        <w:rPr>
          <w:spacing w:val="-11"/>
        </w:rPr>
        <w:t xml:space="preserve"> </w:t>
      </w:r>
      <w:r>
        <w:t>o</w:t>
      </w:r>
      <w:r>
        <w:rPr>
          <w:spacing w:val="-10"/>
        </w:rPr>
        <w:t xml:space="preserve"> </w:t>
      </w:r>
      <w:r>
        <w:t>imediato</w:t>
      </w:r>
      <w:r>
        <w:rPr>
          <w:spacing w:val="-10"/>
        </w:rPr>
        <w:t xml:space="preserve"> </w:t>
      </w:r>
      <w:r>
        <w:t>cumprimento.</w:t>
      </w:r>
      <w:r>
        <w:rPr>
          <w:spacing w:val="-11"/>
        </w:rPr>
        <w:t xml:space="preserve"> </w:t>
      </w:r>
      <w:r>
        <w:t>Cessará</w:t>
      </w:r>
      <w:r>
        <w:rPr>
          <w:spacing w:val="-11"/>
        </w:rPr>
        <w:t xml:space="preserve"> </w:t>
      </w:r>
      <w:r>
        <w:t>a</w:t>
      </w:r>
      <w:r>
        <w:rPr>
          <w:spacing w:val="-11"/>
        </w:rPr>
        <w:t xml:space="preserve"> </w:t>
      </w:r>
      <w:r>
        <w:t>eficácia</w:t>
      </w:r>
      <w:r>
        <w:rPr>
          <w:spacing w:val="-11"/>
        </w:rPr>
        <w:t xml:space="preserve"> </w:t>
      </w:r>
      <w:r>
        <w:t>da decisão se o original da petição não for apresentado no prazo de cinco</w:t>
      </w:r>
      <w:r>
        <w:rPr>
          <w:spacing w:val="-22"/>
        </w:rPr>
        <w:t xml:space="preserve"> </w:t>
      </w:r>
      <w:r>
        <w:t>dias.</w:t>
      </w:r>
    </w:p>
    <w:p w:rsidR="008762EE" w:rsidRDefault="00E13D0E">
      <w:pPr>
        <w:pStyle w:val="Corpodetexto"/>
        <w:spacing w:line="360" w:lineRule="auto"/>
        <w:ind w:right="111"/>
      </w:pPr>
      <w:r>
        <w:t>§ 2º Desde que se adote meio de segurança, como a imediata confirmação telefônica, os alvarás de soltura poderão ser remetidos, para cumprimento, às varas</w:t>
      </w:r>
      <w:r>
        <w:rPr>
          <w:spacing w:val="-7"/>
        </w:rPr>
        <w:t xml:space="preserve"> </w:t>
      </w:r>
      <w:r>
        <w:t>de</w:t>
      </w:r>
      <w:r>
        <w:rPr>
          <w:spacing w:val="-5"/>
        </w:rPr>
        <w:t xml:space="preserve"> </w:t>
      </w:r>
      <w:r>
        <w:t>Execuções</w:t>
      </w:r>
      <w:r>
        <w:rPr>
          <w:spacing w:val="-6"/>
        </w:rPr>
        <w:t xml:space="preserve"> </w:t>
      </w:r>
      <w:r>
        <w:t>Penais</w:t>
      </w:r>
      <w:r>
        <w:rPr>
          <w:spacing w:val="-6"/>
        </w:rPr>
        <w:t xml:space="preserve"> </w:t>
      </w:r>
      <w:r>
        <w:t>ou</w:t>
      </w:r>
      <w:r>
        <w:rPr>
          <w:spacing w:val="-5"/>
        </w:rPr>
        <w:t xml:space="preserve"> </w:t>
      </w:r>
      <w:r>
        <w:t>aos</w:t>
      </w:r>
      <w:r>
        <w:rPr>
          <w:spacing w:val="-7"/>
        </w:rPr>
        <w:t xml:space="preserve"> </w:t>
      </w:r>
      <w:r>
        <w:t>juízes</w:t>
      </w:r>
      <w:r>
        <w:rPr>
          <w:spacing w:val="-6"/>
        </w:rPr>
        <w:t xml:space="preserve"> </w:t>
      </w:r>
      <w:r>
        <w:t>das</w:t>
      </w:r>
      <w:r>
        <w:rPr>
          <w:spacing w:val="-11"/>
        </w:rPr>
        <w:t xml:space="preserve"> </w:t>
      </w:r>
      <w:r>
        <w:t>comarcas</w:t>
      </w:r>
      <w:r>
        <w:rPr>
          <w:spacing w:val="-6"/>
        </w:rPr>
        <w:t xml:space="preserve"> </w:t>
      </w:r>
      <w:r>
        <w:t>do</w:t>
      </w:r>
      <w:r>
        <w:rPr>
          <w:spacing w:val="3"/>
        </w:rPr>
        <w:t xml:space="preserve"> </w:t>
      </w:r>
      <w:r>
        <w:t>interior</w:t>
      </w:r>
      <w:r>
        <w:rPr>
          <w:spacing w:val="-4"/>
        </w:rPr>
        <w:t xml:space="preserve"> </w:t>
      </w:r>
      <w:r>
        <w:t>do</w:t>
      </w:r>
      <w:r>
        <w:rPr>
          <w:spacing w:val="-5"/>
        </w:rPr>
        <w:t xml:space="preserve"> </w:t>
      </w:r>
      <w:r>
        <w:t>Estado, por fax, enviando-se em seguida o respectivo</w:t>
      </w:r>
      <w:r>
        <w:rPr>
          <w:spacing w:val="-7"/>
        </w:rPr>
        <w:t xml:space="preserve"> </w:t>
      </w:r>
      <w:r>
        <w:t>original.</w:t>
      </w:r>
    </w:p>
    <w:p w:rsidR="008762EE" w:rsidRDefault="00E13D0E">
      <w:pPr>
        <w:pStyle w:val="Ttulo1"/>
        <w:ind w:left="161"/>
      </w:pPr>
      <w:r>
        <w:t>Seção XIV</w:t>
      </w:r>
    </w:p>
    <w:p w:rsidR="00A56F17" w:rsidRDefault="00E13D0E" w:rsidP="00A56F17">
      <w:pPr>
        <w:spacing w:before="125"/>
        <w:ind w:left="158" w:right="156"/>
        <w:jc w:val="center"/>
        <w:rPr>
          <w:b/>
          <w:sz w:val="24"/>
        </w:rPr>
      </w:pPr>
      <w:r>
        <w:rPr>
          <w:b/>
          <w:sz w:val="24"/>
        </w:rPr>
        <w:t>Do Uso de Correspondência Eletrônica (e-mail)</w:t>
      </w:r>
      <w:r w:rsidR="00A56F17">
        <w:rPr>
          <w:b/>
          <w:sz w:val="24"/>
        </w:rPr>
        <w:t xml:space="preserve"> </w:t>
      </w:r>
    </w:p>
    <w:p w:rsidR="008762EE" w:rsidRDefault="00E13D0E" w:rsidP="00A56F17">
      <w:pPr>
        <w:spacing w:before="125" w:line="360" w:lineRule="auto"/>
        <w:ind w:left="159" w:right="159"/>
        <w:jc w:val="both"/>
      </w:pPr>
      <w:r>
        <w:lastRenderedPageBreak/>
        <w:t xml:space="preserve">Art. 161. Será utilizada, preferencialmente, a correspondência eletrônica </w:t>
      </w:r>
      <w:r>
        <w:rPr>
          <w:spacing w:val="3"/>
        </w:rPr>
        <w:t xml:space="preserve">(e- </w:t>
      </w:r>
      <w:r>
        <w:t>mail), para encaminhamento e recebimento de cópias digitalizadas de cartas precatórias, ofícios, circulares, memorandos, portarias, provimentos, instruções, recomendações, avisos, intimações, notificações e outros expedientes do juízo, de natureza jurisdicional ou administrativa, bem como para</w:t>
      </w:r>
      <w:r>
        <w:rPr>
          <w:spacing w:val="-16"/>
        </w:rPr>
        <w:t xml:space="preserve"> </w:t>
      </w:r>
      <w:r>
        <w:t>o</w:t>
      </w:r>
      <w:r>
        <w:rPr>
          <w:spacing w:val="-20"/>
        </w:rPr>
        <w:t xml:space="preserve"> </w:t>
      </w:r>
      <w:r>
        <w:t>envio</w:t>
      </w:r>
      <w:r>
        <w:rPr>
          <w:spacing w:val="-13"/>
        </w:rPr>
        <w:t xml:space="preserve"> </w:t>
      </w:r>
      <w:r>
        <w:t>de</w:t>
      </w:r>
      <w:r>
        <w:rPr>
          <w:spacing w:val="-20"/>
        </w:rPr>
        <w:t xml:space="preserve"> </w:t>
      </w:r>
      <w:r>
        <w:t>certidões</w:t>
      </w:r>
      <w:r>
        <w:rPr>
          <w:spacing w:val="-15"/>
        </w:rPr>
        <w:t xml:space="preserve"> </w:t>
      </w:r>
      <w:r>
        <w:t>e</w:t>
      </w:r>
      <w:r>
        <w:rPr>
          <w:spacing w:val="-16"/>
        </w:rPr>
        <w:t xml:space="preserve"> </w:t>
      </w:r>
      <w:r>
        <w:t>documentos,</w:t>
      </w:r>
      <w:r>
        <w:rPr>
          <w:spacing w:val="-16"/>
        </w:rPr>
        <w:t xml:space="preserve"> </w:t>
      </w:r>
      <w:r>
        <w:t>entre</w:t>
      </w:r>
      <w:r>
        <w:rPr>
          <w:spacing w:val="-19"/>
        </w:rPr>
        <w:t xml:space="preserve"> </w:t>
      </w:r>
      <w:r>
        <w:t>secretarias</w:t>
      </w:r>
      <w:r>
        <w:rPr>
          <w:spacing w:val="-16"/>
        </w:rPr>
        <w:t xml:space="preserve"> </w:t>
      </w:r>
      <w:r>
        <w:t>judiciais</w:t>
      </w:r>
      <w:r>
        <w:rPr>
          <w:spacing w:val="-16"/>
        </w:rPr>
        <w:t xml:space="preserve"> </w:t>
      </w:r>
      <w:r>
        <w:t>e</w:t>
      </w:r>
      <w:r>
        <w:rPr>
          <w:spacing w:val="-16"/>
        </w:rPr>
        <w:t xml:space="preserve"> </w:t>
      </w:r>
      <w:r>
        <w:t xml:space="preserve">serventias extrajudiciais, observando-se o disposto no </w:t>
      </w:r>
      <w:r>
        <w:rPr>
          <w:spacing w:val="-3"/>
        </w:rPr>
        <w:t xml:space="preserve">Ato </w:t>
      </w:r>
      <w:r>
        <w:t>da Presidência nº 2, de 26 de fevereiro de 2010, e na Resolução nº 25, de 20 de maio de 2013, do Tribunal de Justiça.</w:t>
      </w:r>
    </w:p>
    <w:p w:rsidR="008762EE" w:rsidRDefault="00E13D0E">
      <w:pPr>
        <w:pStyle w:val="Corpodetexto"/>
        <w:spacing w:line="362" w:lineRule="auto"/>
        <w:ind w:right="114"/>
      </w:pPr>
      <w:r>
        <w:rPr>
          <w:b/>
        </w:rPr>
        <w:t xml:space="preserve">Parágrafo único. </w:t>
      </w:r>
      <w:r>
        <w:t>Qualquer documento ou mandado que acompanhe a comunicação deverá ser digitalizado e estar assinado pelo respectivo subscritor, a fim de ser anexado à mensagem.</w:t>
      </w:r>
    </w:p>
    <w:p w:rsidR="008762EE" w:rsidRDefault="00E13D0E">
      <w:pPr>
        <w:pStyle w:val="Corpodetexto"/>
        <w:spacing w:line="360" w:lineRule="auto"/>
        <w:ind w:right="114"/>
      </w:pPr>
      <w:r>
        <w:t xml:space="preserve">Art. 162. A prática e a comunicação oficial dos atos processuais por meios eletrônicos, somente poderão ser realizados quando atendidos os requisitos de autenticidade, integridade, validade jurídica e interoperabilidade da Infraestrutura de Chaves </w:t>
      </w:r>
      <w:proofErr w:type="gramStart"/>
      <w:r>
        <w:t>Públicas Brasileira</w:t>
      </w:r>
      <w:proofErr w:type="gramEnd"/>
      <w:r>
        <w:t xml:space="preserve"> – ICP – Brasil.</w:t>
      </w:r>
    </w:p>
    <w:p w:rsidR="008762EE" w:rsidRDefault="00E13D0E">
      <w:pPr>
        <w:pStyle w:val="Ttulo1"/>
        <w:ind w:left="161"/>
      </w:pPr>
      <w:r>
        <w:t>Seção XV</w:t>
      </w:r>
    </w:p>
    <w:p w:rsidR="008762EE" w:rsidRDefault="00E13D0E">
      <w:pPr>
        <w:spacing w:before="131" w:line="360" w:lineRule="auto"/>
        <w:ind w:left="1863" w:right="1863"/>
        <w:jc w:val="center"/>
        <w:rPr>
          <w:b/>
          <w:sz w:val="24"/>
        </w:rPr>
      </w:pPr>
      <w:r>
        <w:rPr>
          <w:b/>
          <w:sz w:val="24"/>
        </w:rPr>
        <w:t>Do Sistema de Gravação de Audiências Subseção I</w:t>
      </w:r>
    </w:p>
    <w:p w:rsidR="008762EE" w:rsidRDefault="00E13D0E">
      <w:pPr>
        <w:spacing w:before="3"/>
        <w:ind w:left="162" w:right="156"/>
        <w:jc w:val="center"/>
        <w:rPr>
          <w:b/>
          <w:sz w:val="24"/>
        </w:rPr>
      </w:pPr>
      <w:r>
        <w:rPr>
          <w:b/>
          <w:sz w:val="24"/>
        </w:rPr>
        <w:t>Das Disposições Gerais</w:t>
      </w:r>
    </w:p>
    <w:p w:rsidR="008762EE" w:rsidRDefault="00E13D0E">
      <w:pPr>
        <w:pStyle w:val="Corpodetexto"/>
        <w:spacing w:before="137" w:line="360" w:lineRule="auto"/>
        <w:ind w:right="110"/>
      </w:pPr>
      <w:r>
        <w:t>Art. 163. É recomendável que os juízes implantem em suas unidades jurisdicionais o sistema de registro audiovisual de audiências através de sistemas eletrônicos de gravação dos depoimentos das testemunhas, declarações das partes e interrogatórios dos acusados, obedecidas as regras contidas</w:t>
      </w:r>
      <w:r>
        <w:rPr>
          <w:spacing w:val="-7"/>
        </w:rPr>
        <w:t xml:space="preserve"> </w:t>
      </w:r>
      <w:r>
        <w:t>na</w:t>
      </w:r>
      <w:r>
        <w:rPr>
          <w:spacing w:val="-5"/>
        </w:rPr>
        <w:t xml:space="preserve"> </w:t>
      </w:r>
      <w:r>
        <w:t>legislação</w:t>
      </w:r>
      <w:r>
        <w:rPr>
          <w:spacing w:val="-5"/>
        </w:rPr>
        <w:t xml:space="preserve"> </w:t>
      </w:r>
      <w:r>
        <w:t>processual,</w:t>
      </w:r>
      <w:r>
        <w:rPr>
          <w:spacing w:val="-6"/>
        </w:rPr>
        <w:t xml:space="preserve"> </w:t>
      </w:r>
      <w:r>
        <w:t>nesta</w:t>
      </w:r>
      <w:r>
        <w:rPr>
          <w:spacing w:val="-5"/>
        </w:rPr>
        <w:t xml:space="preserve"> </w:t>
      </w:r>
      <w:r>
        <w:t>Seção,</w:t>
      </w:r>
      <w:r>
        <w:rPr>
          <w:spacing w:val="-5"/>
        </w:rPr>
        <w:t xml:space="preserve"> </w:t>
      </w:r>
      <w:r>
        <w:t>na</w:t>
      </w:r>
      <w:r>
        <w:rPr>
          <w:spacing w:val="-5"/>
        </w:rPr>
        <w:t xml:space="preserve"> </w:t>
      </w:r>
      <w:r>
        <w:t>Resolução</w:t>
      </w:r>
      <w:r>
        <w:rPr>
          <w:spacing w:val="-5"/>
        </w:rPr>
        <w:t xml:space="preserve"> </w:t>
      </w:r>
      <w:r>
        <w:t>nº</w:t>
      </w:r>
      <w:r>
        <w:rPr>
          <w:spacing w:val="-7"/>
        </w:rPr>
        <w:t xml:space="preserve"> </w:t>
      </w:r>
      <w:r>
        <w:t>105,</w:t>
      </w:r>
      <w:r>
        <w:rPr>
          <w:spacing w:val="-5"/>
        </w:rPr>
        <w:t xml:space="preserve"> </w:t>
      </w:r>
      <w:r>
        <w:t>de</w:t>
      </w:r>
      <w:r>
        <w:rPr>
          <w:spacing w:val="-5"/>
        </w:rPr>
        <w:t xml:space="preserve"> </w:t>
      </w:r>
      <w:proofErr w:type="gramStart"/>
      <w:r>
        <w:t>6</w:t>
      </w:r>
      <w:proofErr w:type="gramEnd"/>
      <w:r>
        <w:rPr>
          <w:spacing w:val="-5"/>
        </w:rPr>
        <w:t xml:space="preserve"> </w:t>
      </w:r>
      <w:r>
        <w:t>de abril de 2010, do Conselho Nacional de Justiça e na Resolução nº 16, de 9 de julho de 2012, do Tribunal de</w:t>
      </w:r>
      <w:r>
        <w:rPr>
          <w:spacing w:val="-9"/>
        </w:rPr>
        <w:t xml:space="preserve"> </w:t>
      </w:r>
      <w:r>
        <w:t>Justiça.</w:t>
      </w:r>
    </w:p>
    <w:p w:rsidR="008762EE" w:rsidRDefault="00E13D0E">
      <w:pPr>
        <w:pStyle w:val="Corpodetexto"/>
        <w:spacing w:before="2" w:line="360" w:lineRule="auto"/>
        <w:ind w:right="113"/>
      </w:pPr>
      <w:r>
        <w:t>§ 1ºAdotando o sistema de gravação de audiências, deverá o magistrado proceder</w:t>
      </w:r>
      <w:r>
        <w:rPr>
          <w:spacing w:val="-15"/>
        </w:rPr>
        <w:t xml:space="preserve"> </w:t>
      </w:r>
      <w:r>
        <w:t>à</w:t>
      </w:r>
      <w:r>
        <w:rPr>
          <w:spacing w:val="-15"/>
        </w:rPr>
        <w:t xml:space="preserve"> </w:t>
      </w:r>
      <w:r>
        <w:t>ampla</w:t>
      </w:r>
      <w:r>
        <w:rPr>
          <w:spacing w:val="-15"/>
        </w:rPr>
        <w:t xml:space="preserve"> </w:t>
      </w:r>
      <w:r>
        <w:t>divulgação</w:t>
      </w:r>
      <w:r>
        <w:rPr>
          <w:spacing w:val="-15"/>
        </w:rPr>
        <w:t xml:space="preserve"> </w:t>
      </w:r>
      <w:r>
        <w:t>do</w:t>
      </w:r>
      <w:r>
        <w:rPr>
          <w:spacing w:val="-16"/>
        </w:rPr>
        <w:t xml:space="preserve"> </w:t>
      </w:r>
      <w:r>
        <w:t>procedimento,</w:t>
      </w:r>
      <w:r>
        <w:rPr>
          <w:spacing w:val="-15"/>
        </w:rPr>
        <w:t xml:space="preserve"> </w:t>
      </w:r>
      <w:r>
        <w:t>inclusive</w:t>
      </w:r>
      <w:r>
        <w:rPr>
          <w:spacing w:val="-15"/>
        </w:rPr>
        <w:t xml:space="preserve"> </w:t>
      </w:r>
      <w:r>
        <w:t>para</w:t>
      </w:r>
      <w:r>
        <w:rPr>
          <w:spacing w:val="-15"/>
        </w:rPr>
        <w:t xml:space="preserve"> </w:t>
      </w:r>
      <w:r>
        <w:t>o</w:t>
      </w:r>
      <w:r>
        <w:rPr>
          <w:spacing w:val="-16"/>
        </w:rPr>
        <w:t xml:space="preserve"> </w:t>
      </w:r>
      <w:r>
        <w:t>fim</w:t>
      </w:r>
      <w:r>
        <w:rPr>
          <w:spacing w:val="-14"/>
        </w:rPr>
        <w:t xml:space="preserve"> </w:t>
      </w:r>
      <w:r>
        <w:t>de</w:t>
      </w:r>
      <w:r>
        <w:rPr>
          <w:spacing w:val="-15"/>
        </w:rPr>
        <w:t xml:space="preserve"> </w:t>
      </w:r>
      <w:r>
        <w:t>propiciar a gravação pelas partes, que deverão fornecer as respectivas mídias, às suas expensas.</w:t>
      </w:r>
    </w:p>
    <w:p w:rsidR="008762EE" w:rsidRDefault="00E13D0E">
      <w:pPr>
        <w:pStyle w:val="Corpodetexto"/>
        <w:spacing w:before="1" w:line="360" w:lineRule="auto"/>
        <w:ind w:right="114"/>
      </w:pPr>
      <w:r>
        <w:t>§ 2º A utilização do sistema fica condicionada à instalação na sala de audiências de equipamentos ou softwares que garantam a segurança dos registros</w:t>
      </w:r>
      <w:r>
        <w:rPr>
          <w:spacing w:val="-7"/>
        </w:rPr>
        <w:t xml:space="preserve"> </w:t>
      </w:r>
      <w:r>
        <w:t>e</w:t>
      </w:r>
      <w:r>
        <w:rPr>
          <w:spacing w:val="-5"/>
        </w:rPr>
        <w:t xml:space="preserve"> </w:t>
      </w:r>
      <w:r>
        <w:t>que</w:t>
      </w:r>
      <w:r>
        <w:rPr>
          <w:spacing w:val="-6"/>
        </w:rPr>
        <w:t xml:space="preserve"> </w:t>
      </w:r>
      <w:r>
        <w:t>sejam</w:t>
      </w:r>
      <w:r>
        <w:rPr>
          <w:spacing w:val="-4"/>
        </w:rPr>
        <w:t xml:space="preserve"> </w:t>
      </w:r>
      <w:r>
        <w:t>compatíveis</w:t>
      </w:r>
      <w:r>
        <w:rPr>
          <w:spacing w:val="-7"/>
        </w:rPr>
        <w:t xml:space="preserve"> </w:t>
      </w:r>
      <w:r>
        <w:t>com</w:t>
      </w:r>
      <w:r>
        <w:rPr>
          <w:spacing w:val="-4"/>
        </w:rPr>
        <w:t xml:space="preserve"> </w:t>
      </w:r>
      <w:r>
        <w:t>o</w:t>
      </w:r>
      <w:r>
        <w:rPr>
          <w:spacing w:val="-5"/>
        </w:rPr>
        <w:t xml:space="preserve"> </w:t>
      </w:r>
      <w:r>
        <w:t>bom</w:t>
      </w:r>
      <w:r>
        <w:rPr>
          <w:spacing w:val="-10"/>
        </w:rPr>
        <w:t xml:space="preserve"> </w:t>
      </w:r>
      <w:r>
        <w:t>desenvolvimento</w:t>
      </w:r>
      <w:r>
        <w:rPr>
          <w:spacing w:val="-5"/>
        </w:rPr>
        <w:t xml:space="preserve"> </w:t>
      </w:r>
      <w:r>
        <w:t>dos</w:t>
      </w:r>
      <w:r>
        <w:rPr>
          <w:spacing w:val="-7"/>
        </w:rPr>
        <w:t xml:space="preserve"> </w:t>
      </w:r>
      <w:r>
        <w:t>trabalhos.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6"/>
      </w:pPr>
      <w:r>
        <w:lastRenderedPageBreak/>
        <w:t>§ 3º Mesmo utilizando o sistema de gravação de audiências, mas, diante da complexidade da audiência, havendo dificuldades de expressão por parte daqueles</w:t>
      </w:r>
      <w:r>
        <w:rPr>
          <w:spacing w:val="-22"/>
        </w:rPr>
        <w:t xml:space="preserve"> </w:t>
      </w:r>
      <w:r>
        <w:t>que</w:t>
      </w:r>
      <w:r>
        <w:rPr>
          <w:spacing w:val="-22"/>
        </w:rPr>
        <w:t xml:space="preserve"> </w:t>
      </w:r>
      <w:r>
        <w:t>deverão</w:t>
      </w:r>
      <w:r>
        <w:rPr>
          <w:spacing w:val="-21"/>
        </w:rPr>
        <w:t xml:space="preserve"> </w:t>
      </w:r>
      <w:r>
        <w:t>prestar</w:t>
      </w:r>
      <w:r>
        <w:rPr>
          <w:spacing w:val="-21"/>
        </w:rPr>
        <w:t xml:space="preserve"> </w:t>
      </w:r>
      <w:r>
        <w:t>depoimentos</w:t>
      </w:r>
      <w:r>
        <w:rPr>
          <w:spacing w:val="-22"/>
        </w:rPr>
        <w:t xml:space="preserve"> </w:t>
      </w:r>
      <w:r>
        <w:t>ou</w:t>
      </w:r>
      <w:r>
        <w:rPr>
          <w:spacing w:val="-21"/>
        </w:rPr>
        <w:t xml:space="preserve"> </w:t>
      </w:r>
      <w:r>
        <w:t>por</w:t>
      </w:r>
      <w:r>
        <w:rPr>
          <w:spacing w:val="-20"/>
        </w:rPr>
        <w:t xml:space="preserve"> </w:t>
      </w:r>
      <w:r>
        <w:t>qualquer</w:t>
      </w:r>
      <w:r>
        <w:rPr>
          <w:spacing w:val="-20"/>
        </w:rPr>
        <w:t xml:space="preserve"> </w:t>
      </w:r>
      <w:r>
        <w:t>outra</w:t>
      </w:r>
      <w:r>
        <w:rPr>
          <w:spacing w:val="-17"/>
        </w:rPr>
        <w:t xml:space="preserve"> </w:t>
      </w:r>
      <w:r>
        <w:t>circunstância que o recomende, o juiz realizará a audiência, ou parte dela, mediante transcrição imediata, dispensando-se o registro</w:t>
      </w:r>
      <w:r>
        <w:rPr>
          <w:spacing w:val="-6"/>
        </w:rPr>
        <w:t xml:space="preserve"> </w:t>
      </w:r>
      <w:r>
        <w:t>audiovisual.</w:t>
      </w:r>
    </w:p>
    <w:p w:rsidR="008762EE" w:rsidRDefault="00E13D0E">
      <w:pPr>
        <w:pStyle w:val="Corpodetexto"/>
        <w:spacing w:line="360" w:lineRule="auto"/>
        <w:ind w:right="116"/>
      </w:pPr>
      <w:r>
        <w:t>§</w:t>
      </w:r>
      <w:r>
        <w:rPr>
          <w:spacing w:val="-5"/>
        </w:rPr>
        <w:t xml:space="preserve"> </w:t>
      </w:r>
      <w:r>
        <w:t>4º</w:t>
      </w:r>
      <w:r>
        <w:rPr>
          <w:spacing w:val="-6"/>
        </w:rPr>
        <w:t xml:space="preserve"> </w:t>
      </w:r>
      <w:r>
        <w:t>A</w:t>
      </w:r>
      <w:r>
        <w:rPr>
          <w:spacing w:val="-6"/>
        </w:rPr>
        <w:t xml:space="preserve"> </w:t>
      </w:r>
      <w:r>
        <w:t>adoção</w:t>
      </w:r>
      <w:r>
        <w:rPr>
          <w:spacing w:val="-5"/>
        </w:rPr>
        <w:t xml:space="preserve"> </w:t>
      </w:r>
      <w:r>
        <w:t>do</w:t>
      </w:r>
      <w:r>
        <w:rPr>
          <w:spacing w:val="-4"/>
        </w:rPr>
        <w:t xml:space="preserve"> </w:t>
      </w:r>
      <w:r>
        <w:t>sistema</w:t>
      </w:r>
      <w:r>
        <w:rPr>
          <w:spacing w:val="-5"/>
        </w:rPr>
        <w:t xml:space="preserve"> </w:t>
      </w:r>
      <w:r>
        <w:t>de</w:t>
      </w:r>
      <w:r>
        <w:rPr>
          <w:spacing w:val="-4"/>
        </w:rPr>
        <w:t xml:space="preserve"> </w:t>
      </w:r>
      <w:r>
        <w:t>registro</w:t>
      </w:r>
      <w:r>
        <w:rPr>
          <w:spacing w:val="-5"/>
        </w:rPr>
        <w:t xml:space="preserve"> </w:t>
      </w:r>
      <w:r>
        <w:t>audiovisual</w:t>
      </w:r>
      <w:r>
        <w:rPr>
          <w:spacing w:val="-6"/>
        </w:rPr>
        <w:t xml:space="preserve"> </w:t>
      </w:r>
      <w:r>
        <w:t>é</w:t>
      </w:r>
      <w:r>
        <w:rPr>
          <w:spacing w:val="-4"/>
        </w:rPr>
        <w:t xml:space="preserve"> </w:t>
      </w:r>
      <w:r>
        <w:t>de</w:t>
      </w:r>
      <w:r>
        <w:rPr>
          <w:spacing w:val="-5"/>
        </w:rPr>
        <w:t xml:space="preserve"> </w:t>
      </w:r>
      <w:r>
        <w:t>livre</w:t>
      </w:r>
      <w:r>
        <w:rPr>
          <w:spacing w:val="-4"/>
        </w:rPr>
        <w:t xml:space="preserve"> </w:t>
      </w:r>
      <w:r>
        <w:t>decisão</w:t>
      </w:r>
      <w:r>
        <w:rPr>
          <w:spacing w:val="-5"/>
        </w:rPr>
        <w:t xml:space="preserve"> </w:t>
      </w:r>
      <w:r>
        <w:t>do</w:t>
      </w:r>
      <w:r>
        <w:rPr>
          <w:spacing w:val="-4"/>
        </w:rPr>
        <w:t xml:space="preserve"> </w:t>
      </w:r>
      <w:r>
        <w:t>juiz</w:t>
      </w:r>
      <w:r>
        <w:rPr>
          <w:spacing w:val="-6"/>
        </w:rPr>
        <w:t xml:space="preserve"> </w:t>
      </w:r>
      <w:r>
        <w:t>que presidir a</w:t>
      </w:r>
      <w:r>
        <w:rPr>
          <w:spacing w:val="-4"/>
        </w:rPr>
        <w:t xml:space="preserve"> </w:t>
      </w:r>
      <w:r>
        <w:t>audiência.</w:t>
      </w:r>
    </w:p>
    <w:p w:rsidR="008762EE" w:rsidRDefault="00E13D0E">
      <w:pPr>
        <w:pStyle w:val="Corpodetexto"/>
        <w:spacing w:before="2" w:line="360" w:lineRule="auto"/>
        <w:ind w:right="119"/>
      </w:pPr>
      <w:r>
        <w:t>Art. 164. Antes do início dos trabalhos, o juiz orientará as partes no sentido</w:t>
      </w:r>
      <w:r>
        <w:rPr>
          <w:spacing w:val="-44"/>
        </w:rPr>
        <w:t xml:space="preserve"> </w:t>
      </w:r>
      <w:r>
        <w:t>de que se desenvolverá o registro dos depoimentos, das declarações e dos interrogatórios</w:t>
      </w:r>
      <w:r>
        <w:rPr>
          <w:spacing w:val="-16"/>
        </w:rPr>
        <w:t xml:space="preserve"> </w:t>
      </w:r>
      <w:r>
        <w:t>através</w:t>
      </w:r>
      <w:r>
        <w:rPr>
          <w:spacing w:val="-11"/>
        </w:rPr>
        <w:t xml:space="preserve"> </w:t>
      </w:r>
      <w:r>
        <w:t>de</w:t>
      </w:r>
      <w:r>
        <w:rPr>
          <w:spacing w:val="-11"/>
        </w:rPr>
        <w:t xml:space="preserve"> </w:t>
      </w:r>
      <w:r>
        <w:t>gravação</w:t>
      </w:r>
      <w:r>
        <w:rPr>
          <w:spacing w:val="-15"/>
        </w:rPr>
        <w:t xml:space="preserve"> </w:t>
      </w:r>
      <w:r>
        <w:t>em</w:t>
      </w:r>
      <w:r>
        <w:rPr>
          <w:spacing w:val="-10"/>
        </w:rPr>
        <w:t xml:space="preserve"> </w:t>
      </w:r>
      <w:r>
        <w:t>DVD,</w:t>
      </w:r>
      <w:r>
        <w:rPr>
          <w:spacing w:val="-15"/>
        </w:rPr>
        <w:t xml:space="preserve"> </w:t>
      </w:r>
      <w:r>
        <w:t>ou</w:t>
      </w:r>
      <w:r>
        <w:rPr>
          <w:spacing w:val="-11"/>
        </w:rPr>
        <w:t xml:space="preserve"> </w:t>
      </w:r>
      <w:r>
        <w:t>outra</w:t>
      </w:r>
      <w:r>
        <w:rPr>
          <w:spacing w:val="-15"/>
        </w:rPr>
        <w:t xml:space="preserve"> </w:t>
      </w:r>
      <w:r>
        <w:t>mídia</w:t>
      </w:r>
      <w:r>
        <w:rPr>
          <w:spacing w:val="-10"/>
        </w:rPr>
        <w:t xml:space="preserve"> </w:t>
      </w:r>
      <w:r>
        <w:t>digital</w:t>
      </w:r>
      <w:r>
        <w:rPr>
          <w:spacing w:val="-12"/>
        </w:rPr>
        <w:t xml:space="preserve"> </w:t>
      </w:r>
      <w:r>
        <w:t>compatível, sem necessidade de transcrição para os autos, cientificando as partes quanto à realização por esse</w:t>
      </w:r>
      <w:r>
        <w:rPr>
          <w:spacing w:val="-8"/>
        </w:rPr>
        <w:t xml:space="preserve"> </w:t>
      </w:r>
      <w:r>
        <w:t>sistema.</w:t>
      </w:r>
    </w:p>
    <w:p w:rsidR="008762EE" w:rsidRDefault="00E13D0E">
      <w:pPr>
        <w:pStyle w:val="Corpodetexto"/>
        <w:spacing w:line="360" w:lineRule="auto"/>
        <w:ind w:right="110"/>
      </w:pPr>
      <w:r>
        <w:rPr>
          <w:b/>
        </w:rPr>
        <w:t>Parágrafo</w:t>
      </w:r>
      <w:r>
        <w:rPr>
          <w:b/>
          <w:spacing w:val="-10"/>
        </w:rPr>
        <w:t xml:space="preserve"> </w:t>
      </w:r>
      <w:r>
        <w:rPr>
          <w:b/>
        </w:rPr>
        <w:t>único.</w:t>
      </w:r>
      <w:r>
        <w:rPr>
          <w:b/>
          <w:spacing w:val="-8"/>
        </w:rPr>
        <w:t xml:space="preserve"> </w:t>
      </w:r>
      <w:r>
        <w:t>Caso</w:t>
      </w:r>
      <w:r>
        <w:rPr>
          <w:spacing w:val="-11"/>
        </w:rPr>
        <w:t xml:space="preserve"> </w:t>
      </w:r>
      <w:r>
        <w:t>haja</w:t>
      </w:r>
      <w:r>
        <w:rPr>
          <w:spacing w:val="-11"/>
        </w:rPr>
        <w:t xml:space="preserve"> </w:t>
      </w:r>
      <w:r>
        <w:t>impugnação</w:t>
      </w:r>
      <w:r>
        <w:rPr>
          <w:spacing w:val="-11"/>
        </w:rPr>
        <w:t xml:space="preserve"> </w:t>
      </w:r>
      <w:r>
        <w:t>e</w:t>
      </w:r>
      <w:r>
        <w:rPr>
          <w:spacing w:val="-11"/>
        </w:rPr>
        <w:t xml:space="preserve"> </w:t>
      </w:r>
      <w:r>
        <w:t>verificando</w:t>
      </w:r>
      <w:r>
        <w:rPr>
          <w:spacing w:val="-11"/>
        </w:rPr>
        <w:t xml:space="preserve"> </w:t>
      </w:r>
      <w:r>
        <w:t>o</w:t>
      </w:r>
      <w:r>
        <w:rPr>
          <w:spacing w:val="-11"/>
        </w:rPr>
        <w:t xml:space="preserve"> </w:t>
      </w:r>
      <w:r>
        <w:t>juiz</w:t>
      </w:r>
      <w:r>
        <w:rPr>
          <w:spacing w:val="-12"/>
        </w:rPr>
        <w:t xml:space="preserve"> </w:t>
      </w:r>
      <w:r>
        <w:t>que</w:t>
      </w:r>
      <w:r>
        <w:rPr>
          <w:spacing w:val="-11"/>
        </w:rPr>
        <w:t xml:space="preserve"> </w:t>
      </w:r>
      <w:r>
        <w:t>ela</w:t>
      </w:r>
      <w:r>
        <w:rPr>
          <w:spacing w:val="-11"/>
        </w:rPr>
        <w:t xml:space="preserve"> </w:t>
      </w:r>
      <w:r>
        <w:t>se</w:t>
      </w:r>
      <w:r>
        <w:rPr>
          <w:spacing w:val="-11"/>
        </w:rPr>
        <w:t xml:space="preserve"> </w:t>
      </w:r>
      <w:r>
        <w:t>baseia em eventuais desconhecimentos sobre a forma e confiabilidade do sistema, deverá procurar esclarecer as partes ao ensejo da realização do</w:t>
      </w:r>
      <w:r>
        <w:rPr>
          <w:spacing w:val="-12"/>
        </w:rPr>
        <w:t xml:space="preserve"> </w:t>
      </w:r>
      <w:r>
        <w:t>ato.</w:t>
      </w:r>
    </w:p>
    <w:p w:rsidR="008762EE" w:rsidRDefault="00E13D0E">
      <w:pPr>
        <w:pStyle w:val="Corpodetexto"/>
        <w:spacing w:before="2" w:line="360" w:lineRule="auto"/>
        <w:ind w:right="111"/>
      </w:pPr>
      <w:r>
        <w:t>Art.</w:t>
      </w:r>
      <w:r>
        <w:rPr>
          <w:spacing w:val="-10"/>
        </w:rPr>
        <w:t xml:space="preserve"> </w:t>
      </w:r>
      <w:r>
        <w:t>165.</w:t>
      </w:r>
      <w:r>
        <w:rPr>
          <w:spacing w:val="-9"/>
        </w:rPr>
        <w:t xml:space="preserve"> </w:t>
      </w:r>
      <w:r>
        <w:t>Dos</w:t>
      </w:r>
      <w:r>
        <w:rPr>
          <w:spacing w:val="-10"/>
        </w:rPr>
        <w:t xml:space="preserve"> </w:t>
      </w:r>
      <w:r>
        <w:t>atos</w:t>
      </w:r>
      <w:r>
        <w:rPr>
          <w:spacing w:val="-10"/>
        </w:rPr>
        <w:t xml:space="preserve"> </w:t>
      </w:r>
      <w:r>
        <w:t>em</w:t>
      </w:r>
      <w:r>
        <w:rPr>
          <w:spacing w:val="-8"/>
        </w:rPr>
        <w:t xml:space="preserve"> </w:t>
      </w:r>
      <w:r>
        <w:t>que</w:t>
      </w:r>
      <w:r>
        <w:rPr>
          <w:spacing w:val="-10"/>
        </w:rPr>
        <w:t xml:space="preserve"> </w:t>
      </w:r>
      <w:r>
        <w:t>se</w:t>
      </w:r>
      <w:r>
        <w:rPr>
          <w:spacing w:val="-9"/>
        </w:rPr>
        <w:t xml:space="preserve"> </w:t>
      </w:r>
      <w:r>
        <w:t>utilizar</w:t>
      </w:r>
      <w:r>
        <w:rPr>
          <w:spacing w:val="-8"/>
        </w:rPr>
        <w:t xml:space="preserve"> </w:t>
      </w:r>
      <w:r>
        <w:t>o</w:t>
      </w:r>
      <w:r>
        <w:rPr>
          <w:spacing w:val="-10"/>
        </w:rPr>
        <w:t xml:space="preserve"> </w:t>
      </w:r>
      <w:r>
        <w:t>sistema</w:t>
      </w:r>
      <w:r>
        <w:rPr>
          <w:spacing w:val="-13"/>
        </w:rPr>
        <w:t xml:space="preserve"> </w:t>
      </w:r>
      <w:r>
        <w:t>de</w:t>
      </w:r>
      <w:r>
        <w:rPr>
          <w:spacing w:val="-9"/>
        </w:rPr>
        <w:t xml:space="preserve"> </w:t>
      </w:r>
      <w:r>
        <w:t>gravação</w:t>
      </w:r>
      <w:r>
        <w:rPr>
          <w:spacing w:val="-10"/>
        </w:rPr>
        <w:t xml:space="preserve"> </w:t>
      </w:r>
      <w:r>
        <w:t>será</w:t>
      </w:r>
      <w:r>
        <w:rPr>
          <w:spacing w:val="-9"/>
        </w:rPr>
        <w:t xml:space="preserve"> </w:t>
      </w:r>
      <w:r>
        <w:t>lavrado</w:t>
      </w:r>
      <w:r>
        <w:rPr>
          <w:spacing w:val="-9"/>
        </w:rPr>
        <w:t xml:space="preserve"> </w:t>
      </w:r>
      <w:r>
        <w:t>termo do</w:t>
      </w:r>
      <w:r>
        <w:rPr>
          <w:spacing w:val="-8"/>
        </w:rPr>
        <w:t xml:space="preserve"> </w:t>
      </w:r>
      <w:r>
        <w:t>qual</w:t>
      </w:r>
      <w:r>
        <w:rPr>
          <w:spacing w:val="-8"/>
        </w:rPr>
        <w:t xml:space="preserve"> </w:t>
      </w:r>
      <w:r>
        <w:t>constarão</w:t>
      </w:r>
      <w:r>
        <w:rPr>
          <w:spacing w:val="-7"/>
        </w:rPr>
        <w:t xml:space="preserve"> </w:t>
      </w:r>
      <w:r>
        <w:t>a</w:t>
      </w:r>
      <w:r>
        <w:rPr>
          <w:spacing w:val="-12"/>
        </w:rPr>
        <w:t xml:space="preserve"> </w:t>
      </w:r>
      <w:r>
        <w:t>informação</w:t>
      </w:r>
      <w:r>
        <w:rPr>
          <w:spacing w:val="-12"/>
        </w:rPr>
        <w:t xml:space="preserve"> </w:t>
      </w:r>
      <w:r>
        <w:rPr>
          <w:spacing w:val="3"/>
        </w:rPr>
        <w:t>de</w:t>
      </w:r>
      <w:r>
        <w:rPr>
          <w:spacing w:val="-7"/>
        </w:rPr>
        <w:t xml:space="preserve"> </w:t>
      </w:r>
      <w:r>
        <w:t>que</w:t>
      </w:r>
      <w:r>
        <w:rPr>
          <w:spacing w:val="-7"/>
        </w:rPr>
        <w:t xml:space="preserve"> </w:t>
      </w:r>
      <w:r>
        <w:t>a</w:t>
      </w:r>
      <w:r>
        <w:rPr>
          <w:spacing w:val="-12"/>
        </w:rPr>
        <w:t xml:space="preserve"> </w:t>
      </w:r>
      <w:r>
        <w:t>audiência</w:t>
      </w:r>
      <w:r>
        <w:rPr>
          <w:spacing w:val="-7"/>
        </w:rPr>
        <w:t xml:space="preserve"> </w:t>
      </w:r>
      <w:r>
        <w:t>foi</w:t>
      </w:r>
      <w:r>
        <w:rPr>
          <w:spacing w:val="-8"/>
        </w:rPr>
        <w:t xml:space="preserve"> </w:t>
      </w:r>
      <w:r>
        <w:t>gravada,</w:t>
      </w:r>
      <w:r>
        <w:rPr>
          <w:spacing w:val="-7"/>
        </w:rPr>
        <w:t xml:space="preserve"> </w:t>
      </w:r>
      <w:r>
        <w:t>a</w:t>
      </w:r>
      <w:r>
        <w:rPr>
          <w:spacing w:val="-7"/>
        </w:rPr>
        <w:t xml:space="preserve"> </w:t>
      </w:r>
      <w:r>
        <w:t xml:space="preserve">identificação da mídia, os depoimentos e os testemunhos nela contidos, com a qualificação completa dos depoentes ou testemunhas, o compromisso, a contradita, se houver, bem como eventual agravo retido interposto, devendo </w:t>
      </w:r>
      <w:r>
        <w:rPr>
          <w:spacing w:val="2"/>
        </w:rPr>
        <w:t xml:space="preserve">ser, </w:t>
      </w:r>
      <w:r>
        <w:t>ao final, assinado pelas partes, advogados, pelo representante do Ministério Público, se for o caso, e pelo</w:t>
      </w:r>
      <w:r>
        <w:rPr>
          <w:spacing w:val="-3"/>
        </w:rPr>
        <w:t xml:space="preserve"> </w:t>
      </w:r>
      <w:r>
        <w:t>juiz.</w:t>
      </w:r>
    </w:p>
    <w:p w:rsidR="008762EE" w:rsidRDefault="00E13D0E">
      <w:pPr>
        <w:pStyle w:val="Corpodetexto"/>
        <w:spacing w:line="364" w:lineRule="auto"/>
        <w:ind w:right="121"/>
      </w:pPr>
      <w:r>
        <w:t>§ 1ºO termo de audiência conterá a anotação de presença ou ausência das partes, de seus advogados, do representante do Ministério Público.</w:t>
      </w:r>
    </w:p>
    <w:p w:rsidR="008762EE" w:rsidRDefault="00E13D0E">
      <w:pPr>
        <w:pStyle w:val="Corpodetexto"/>
        <w:spacing w:line="360" w:lineRule="auto"/>
        <w:ind w:right="121"/>
      </w:pPr>
      <w:r>
        <w:t>§</w:t>
      </w:r>
      <w:r>
        <w:rPr>
          <w:spacing w:val="-7"/>
        </w:rPr>
        <w:t xml:space="preserve"> </w:t>
      </w:r>
      <w:r>
        <w:t>2º</w:t>
      </w:r>
      <w:r>
        <w:rPr>
          <w:spacing w:val="-8"/>
        </w:rPr>
        <w:t xml:space="preserve"> </w:t>
      </w:r>
      <w:r>
        <w:t>No</w:t>
      </w:r>
      <w:r>
        <w:rPr>
          <w:spacing w:val="-12"/>
        </w:rPr>
        <w:t xml:space="preserve"> </w:t>
      </w:r>
      <w:r>
        <w:t>termo</w:t>
      </w:r>
      <w:r>
        <w:rPr>
          <w:spacing w:val="-7"/>
        </w:rPr>
        <w:t xml:space="preserve"> </w:t>
      </w:r>
      <w:r>
        <w:t>constará</w:t>
      </w:r>
      <w:r>
        <w:rPr>
          <w:spacing w:val="-12"/>
        </w:rPr>
        <w:t xml:space="preserve"> </w:t>
      </w:r>
      <w:r>
        <w:t>obrigatoriamente</w:t>
      </w:r>
      <w:r>
        <w:rPr>
          <w:spacing w:val="-6"/>
        </w:rPr>
        <w:t xml:space="preserve"> </w:t>
      </w:r>
      <w:r>
        <w:t>a</w:t>
      </w:r>
      <w:r>
        <w:rPr>
          <w:spacing w:val="-12"/>
        </w:rPr>
        <w:t xml:space="preserve"> </w:t>
      </w:r>
      <w:r>
        <w:t>ciência</w:t>
      </w:r>
      <w:r>
        <w:rPr>
          <w:spacing w:val="-7"/>
        </w:rPr>
        <w:t xml:space="preserve"> </w:t>
      </w:r>
      <w:r>
        <w:t>das</w:t>
      </w:r>
      <w:r>
        <w:rPr>
          <w:spacing w:val="-13"/>
        </w:rPr>
        <w:t xml:space="preserve"> </w:t>
      </w:r>
      <w:r>
        <w:t>partes</w:t>
      </w:r>
      <w:r>
        <w:rPr>
          <w:spacing w:val="-8"/>
        </w:rPr>
        <w:t xml:space="preserve"> </w:t>
      </w:r>
      <w:r>
        <w:t>quanto</w:t>
      </w:r>
      <w:r>
        <w:rPr>
          <w:spacing w:val="-10"/>
        </w:rPr>
        <w:t xml:space="preserve"> </w:t>
      </w:r>
      <w:r>
        <w:t>à</w:t>
      </w:r>
      <w:r>
        <w:rPr>
          <w:spacing w:val="-7"/>
        </w:rPr>
        <w:t xml:space="preserve"> </w:t>
      </w:r>
      <w:r>
        <w:t>adoção do sistema de registros</w:t>
      </w:r>
      <w:r>
        <w:rPr>
          <w:spacing w:val="-5"/>
        </w:rPr>
        <w:t xml:space="preserve"> </w:t>
      </w:r>
      <w:r>
        <w:t>audiovisual.</w:t>
      </w:r>
    </w:p>
    <w:p w:rsidR="008762EE" w:rsidRDefault="00E13D0E">
      <w:pPr>
        <w:pStyle w:val="Corpodetexto"/>
        <w:spacing w:line="362" w:lineRule="auto"/>
        <w:ind w:right="111"/>
      </w:pPr>
      <w:r>
        <w:t>§</w:t>
      </w:r>
      <w:r>
        <w:rPr>
          <w:spacing w:val="-7"/>
        </w:rPr>
        <w:t xml:space="preserve"> </w:t>
      </w:r>
      <w:r>
        <w:t>3º</w:t>
      </w:r>
      <w:r>
        <w:rPr>
          <w:spacing w:val="-8"/>
        </w:rPr>
        <w:t xml:space="preserve"> </w:t>
      </w:r>
      <w:r>
        <w:t>Em</w:t>
      </w:r>
      <w:r>
        <w:rPr>
          <w:spacing w:val="-6"/>
        </w:rPr>
        <w:t xml:space="preserve"> </w:t>
      </w:r>
      <w:r>
        <w:t>havendo</w:t>
      </w:r>
      <w:r>
        <w:rPr>
          <w:spacing w:val="-6"/>
        </w:rPr>
        <w:t xml:space="preserve"> </w:t>
      </w:r>
      <w:r>
        <w:t>contradita</w:t>
      </w:r>
      <w:r>
        <w:rPr>
          <w:spacing w:val="-7"/>
        </w:rPr>
        <w:t xml:space="preserve"> </w:t>
      </w:r>
      <w:r>
        <w:t>de</w:t>
      </w:r>
      <w:r>
        <w:rPr>
          <w:spacing w:val="-12"/>
        </w:rPr>
        <w:t xml:space="preserve"> </w:t>
      </w:r>
      <w:r>
        <w:t>testemunha,</w:t>
      </w:r>
      <w:r>
        <w:rPr>
          <w:spacing w:val="-6"/>
        </w:rPr>
        <w:t xml:space="preserve"> </w:t>
      </w:r>
      <w:r>
        <w:t>consignar-se-ão</w:t>
      </w:r>
      <w:r>
        <w:rPr>
          <w:spacing w:val="-7"/>
        </w:rPr>
        <w:t xml:space="preserve"> </w:t>
      </w:r>
      <w:r>
        <w:t>no</w:t>
      </w:r>
      <w:r>
        <w:rPr>
          <w:spacing w:val="-12"/>
        </w:rPr>
        <w:t xml:space="preserve"> </w:t>
      </w:r>
      <w:r>
        <w:t>termo</w:t>
      </w:r>
      <w:r>
        <w:rPr>
          <w:spacing w:val="-6"/>
        </w:rPr>
        <w:t xml:space="preserve"> </w:t>
      </w:r>
      <w:r>
        <w:t>os</w:t>
      </w:r>
      <w:r>
        <w:rPr>
          <w:spacing w:val="-8"/>
        </w:rPr>
        <w:t xml:space="preserve"> </w:t>
      </w:r>
      <w:r>
        <w:t>seus fundamentos e a decisão do</w:t>
      </w:r>
      <w:r>
        <w:rPr>
          <w:spacing w:val="-9"/>
        </w:rPr>
        <w:t xml:space="preserve"> </w:t>
      </w:r>
      <w:r>
        <w:t>juiz.</w:t>
      </w:r>
    </w:p>
    <w:p w:rsidR="008762EE" w:rsidRDefault="00E13D0E">
      <w:pPr>
        <w:pStyle w:val="Corpodetexto"/>
        <w:spacing w:line="360" w:lineRule="auto"/>
        <w:ind w:right="117"/>
      </w:pPr>
      <w:r>
        <w:t>§ 4º No caso de interposição de agravo retido, deverá constar do termo, suscintamente, as razões do agravante.</w:t>
      </w:r>
    </w:p>
    <w:p w:rsidR="008762EE" w:rsidRDefault="00E13D0E">
      <w:pPr>
        <w:pStyle w:val="Corpodetexto"/>
        <w:spacing w:line="360" w:lineRule="auto"/>
        <w:ind w:right="117"/>
      </w:pPr>
      <w:r>
        <w:t>§ 5º Ao final do ato a mídia deverá ser acondicionada em envelope ou outro invólucro protetor, receber etiqueta contendo o número de registro da audiência, o número dos autos, a classe processual e o assunto do processo e os nomes das partes.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7"/>
      </w:pPr>
      <w:r>
        <w:lastRenderedPageBreak/>
        <w:t>§ 6º Em nenhuma hipótese será fornecida carga da mídia em que se tenha dado o registro dos arquivos digitais ou eletrônicos dos atos, devendo a parte, se for o caso, requerer cópia, fornecendo a respectiva mídia para transcrição. Art.</w:t>
      </w:r>
      <w:r>
        <w:rPr>
          <w:spacing w:val="-7"/>
        </w:rPr>
        <w:t xml:space="preserve"> </w:t>
      </w:r>
      <w:r>
        <w:t>166.</w:t>
      </w:r>
      <w:r>
        <w:rPr>
          <w:spacing w:val="-6"/>
        </w:rPr>
        <w:t xml:space="preserve"> </w:t>
      </w:r>
      <w:r>
        <w:t>A</w:t>
      </w:r>
      <w:r>
        <w:rPr>
          <w:spacing w:val="-7"/>
        </w:rPr>
        <w:t xml:space="preserve"> </w:t>
      </w:r>
      <w:r>
        <w:t>colheita</w:t>
      </w:r>
      <w:r>
        <w:rPr>
          <w:spacing w:val="-6"/>
        </w:rPr>
        <w:t xml:space="preserve"> </w:t>
      </w:r>
      <w:r>
        <w:t>dos</w:t>
      </w:r>
      <w:r>
        <w:rPr>
          <w:spacing w:val="-7"/>
        </w:rPr>
        <w:t xml:space="preserve"> </w:t>
      </w:r>
      <w:r>
        <w:t>depoimentos</w:t>
      </w:r>
      <w:r>
        <w:rPr>
          <w:spacing w:val="-7"/>
        </w:rPr>
        <w:t xml:space="preserve"> </w:t>
      </w:r>
      <w:r>
        <w:t>e</w:t>
      </w:r>
      <w:r>
        <w:rPr>
          <w:spacing w:val="-6"/>
        </w:rPr>
        <w:t xml:space="preserve"> </w:t>
      </w:r>
      <w:r>
        <w:t>interrogatórios</w:t>
      </w:r>
      <w:r>
        <w:rPr>
          <w:spacing w:val="-6"/>
        </w:rPr>
        <w:t xml:space="preserve"> </w:t>
      </w:r>
      <w:r>
        <w:t>observará</w:t>
      </w:r>
      <w:r>
        <w:rPr>
          <w:spacing w:val="-7"/>
        </w:rPr>
        <w:t xml:space="preserve"> </w:t>
      </w:r>
      <w:r>
        <w:t>o</w:t>
      </w:r>
      <w:r>
        <w:rPr>
          <w:spacing w:val="-6"/>
        </w:rPr>
        <w:t xml:space="preserve"> </w:t>
      </w:r>
      <w:r>
        <w:t>disposto</w:t>
      </w:r>
      <w:r>
        <w:rPr>
          <w:spacing w:val="-6"/>
        </w:rPr>
        <w:t xml:space="preserve"> </w:t>
      </w:r>
      <w:r>
        <w:t>na legislação processual civil ou penal, de acordo com a respectiva classe processual e assunto do processo no qual a prova oral está sendo produzida. Art. 167. Exarada sentença em audiência, o seu teor deverá ser consignado no</w:t>
      </w:r>
      <w:r>
        <w:rPr>
          <w:spacing w:val="-17"/>
        </w:rPr>
        <w:t xml:space="preserve"> </w:t>
      </w:r>
      <w:r>
        <w:t>termo,</w:t>
      </w:r>
      <w:r>
        <w:rPr>
          <w:spacing w:val="-17"/>
        </w:rPr>
        <w:t xml:space="preserve"> </w:t>
      </w:r>
      <w:r>
        <w:t>iniciando-se</w:t>
      </w:r>
      <w:r>
        <w:rPr>
          <w:spacing w:val="-16"/>
        </w:rPr>
        <w:t xml:space="preserve"> </w:t>
      </w:r>
      <w:r>
        <w:t>o</w:t>
      </w:r>
      <w:r>
        <w:rPr>
          <w:spacing w:val="-21"/>
        </w:rPr>
        <w:t xml:space="preserve"> </w:t>
      </w:r>
      <w:r>
        <w:t>prazo</w:t>
      </w:r>
      <w:r>
        <w:rPr>
          <w:spacing w:val="-20"/>
        </w:rPr>
        <w:t xml:space="preserve"> </w:t>
      </w:r>
      <w:r>
        <w:t>para</w:t>
      </w:r>
      <w:r>
        <w:rPr>
          <w:spacing w:val="-17"/>
        </w:rPr>
        <w:t xml:space="preserve"> </w:t>
      </w:r>
      <w:r>
        <w:t>recurso</w:t>
      </w:r>
      <w:r>
        <w:rPr>
          <w:spacing w:val="-20"/>
        </w:rPr>
        <w:t xml:space="preserve"> </w:t>
      </w:r>
      <w:r>
        <w:t>na</w:t>
      </w:r>
      <w:r>
        <w:rPr>
          <w:spacing w:val="-21"/>
        </w:rPr>
        <w:t xml:space="preserve"> </w:t>
      </w:r>
      <w:r>
        <w:t>forma</w:t>
      </w:r>
      <w:r>
        <w:rPr>
          <w:spacing w:val="-16"/>
        </w:rPr>
        <w:t xml:space="preserve"> </w:t>
      </w:r>
      <w:r>
        <w:t>prevista</w:t>
      </w:r>
      <w:r>
        <w:rPr>
          <w:spacing w:val="-17"/>
        </w:rPr>
        <w:t xml:space="preserve"> </w:t>
      </w:r>
      <w:r>
        <w:t>na</w:t>
      </w:r>
      <w:r>
        <w:rPr>
          <w:spacing w:val="-17"/>
        </w:rPr>
        <w:t xml:space="preserve"> </w:t>
      </w:r>
      <w:r>
        <w:t>lei</w:t>
      </w:r>
      <w:r>
        <w:rPr>
          <w:spacing w:val="-16"/>
        </w:rPr>
        <w:t xml:space="preserve"> </w:t>
      </w:r>
      <w:r>
        <w:t xml:space="preserve">processual, consignando-se na assentada a publicação e intimação das partes presentes. </w:t>
      </w:r>
      <w:r>
        <w:rPr>
          <w:b/>
        </w:rPr>
        <w:t xml:space="preserve">Parágrafo único. </w:t>
      </w:r>
      <w:r>
        <w:t>Quando alguma das partes não se fizer presente à audiência, o prazo recursal correrá a partir da intimação da</w:t>
      </w:r>
      <w:r>
        <w:rPr>
          <w:spacing w:val="-19"/>
        </w:rPr>
        <w:t xml:space="preserve"> </w:t>
      </w:r>
      <w:r>
        <w:t>sentença.</w:t>
      </w:r>
    </w:p>
    <w:p w:rsidR="008762EE" w:rsidRDefault="00E13D0E">
      <w:pPr>
        <w:pStyle w:val="Corpodetexto"/>
        <w:spacing w:before="3" w:line="360" w:lineRule="auto"/>
        <w:ind w:right="110"/>
      </w:pPr>
      <w:r>
        <w:t>Art. 168. Nas audiências de conciliação, naquelas designadas para os fins do art. 331 do Código de Processo Civil e nas que resultem em acordo não deve ser utilizado o sistema de gravação.</w:t>
      </w:r>
    </w:p>
    <w:p w:rsidR="008762EE" w:rsidRDefault="00E13D0E">
      <w:pPr>
        <w:pStyle w:val="Corpodetexto"/>
        <w:spacing w:line="362" w:lineRule="auto"/>
        <w:ind w:right="118"/>
      </w:pPr>
      <w:r>
        <w:t>Art. 169. A parte ou seu advogado assinará termo de recebimento da cópia gravada, em que se responsabilizará pelo material e seu uso exclusivo para fins processuais.</w:t>
      </w:r>
    </w:p>
    <w:p w:rsidR="008762EE" w:rsidRDefault="00E13D0E">
      <w:pPr>
        <w:pStyle w:val="Ttulo1"/>
        <w:spacing w:line="266" w:lineRule="exact"/>
        <w:ind w:left="3606" w:right="0"/>
        <w:jc w:val="both"/>
      </w:pPr>
      <w:r>
        <w:t>Subseção II</w:t>
      </w:r>
    </w:p>
    <w:p w:rsidR="008762EE" w:rsidRDefault="00E13D0E">
      <w:pPr>
        <w:pStyle w:val="Corpodetexto"/>
        <w:spacing w:before="137" w:line="360" w:lineRule="auto"/>
        <w:ind w:right="111" w:firstLine="24"/>
      </w:pPr>
      <w:r>
        <w:rPr>
          <w:b/>
        </w:rPr>
        <w:t xml:space="preserve">Da Adoção do Sistema de Gravação de Audiências em Processos Cíveis </w:t>
      </w:r>
      <w:r>
        <w:t>Art. 170. A adoção do sistema de gravação de audiências em processos de natureza cível observará o disposto no Código de Processo Civil e</w:t>
      </w:r>
      <w:r>
        <w:rPr>
          <w:spacing w:val="-36"/>
        </w:rPr>
        <w:t xml:space="preserve"> </w:t>
      </w:r>
      <w:r>
        <w:t>legislações cíveis</w:t>
      </w:r>
      <w:r>
        <w:rPr>
          <w:spacing w:val="-6"/>
        </w:rPr>
        <w:t xml:space="preserve"> </w:t>
      </w:r>
      <w:r>
        <w:t>extravagantes,</w:t>
      </w:r>
      <w:r>
        <w:rPr>
          <w:spacing w:val="-4"/>
        </w:rPr>
        <w:t xml:space="preserve"> </w:t>
      </w:r>
      <w:r>
        <w:t>as</w:t>
      </w:r>
      <w:r>
        <w:rPr>
          <w:spacing w:val="-6"/>
        </w:rPr>
        <w:t xml:space="preserve"> </w:t>
      </w:r>
      <w:r>
        <w:t>regras</w:t>
      </w:r>
      <w:r>
        <w:rPr>
          <w:spacing w:val="-5"/>
        </w:rPr>
        <w:t xml:space="preserve"> </w:t>
      </w:r>
      <w:r>
        <w:t>especificadas</w:t>
      </w:r>
      <w:r>
        <w:rPr>
          <w:spacing w:val="-11"/>
        </w:rPr>
        <w:t xml:space="preserve"> </w:t>
      </w:r>
      <w:r>
        <w:t>neste</w:t>
      </w:r>
      <w:r>
        <w:rPr>
          <w:spacing w:val="-4"/>
        </w:rPr>
        <w:t xml:space="preserve"> </w:t>
      </w:r>
      <w:r>
        <w:t>Código</w:t>
      </w:r>
      <w:r>
        <w:rPr>
          <w:spacing w:val="-4"/>
        </w:rPr>
        <w:t xml:space="preserve"> </w:t>
      </w:r>
      <w:r>
        <w:t>e</w:t>
      </w:r>
      <w:r>
        <w:rPr>
          <w:spacing w:val="-5"/>
        </w:rPr>
        <w:t xml:space="preserve"> </w:t>
      </w:r>
      <w:r>
        <w:t>na</w:t>
      </w:r>
      <w:r>
        <w:rPr>
          <w:spacing w:val="-4"/>
        </w:rPr>
        <w:t xml:space="preserve"> </w:t>
      </w:r>
      <w:r>
        <w:t>Resolução</w:t>
      </w:r>
      <w:r>
        <w:rPr>
          <w:spacing w:val="-5"/>
        </w:rPr>
        <w:t xml:space="preserve"> </w:t>
      </w:r>
      <w:r>
        <w:t xml:space="preserve">nº 16, de </w:t>
      </w:r>
      <w:proofErr w:type="gramStart"/>
      <w:r>
        <w:t>9</w:t>
      </w:r>
      <w:proofErr w:type="gramEnd"/>
      <w:r>
        <w:t xml:space="preserve"> de julho de 2012, do Tribunal de</w:t>
      </w:r>
      <w:r>
        <w:rPr>
          <w:spacing w:val="-15"/>
        </w:rPr>
        <w:t xml:space="preserve"> </w:t>
      </w:r>
      <w:r>
        <w:t>Justiça.</w:t>
      </w:r>
    </w:p>
    <w:p w:rsidR="008762EE" w:rsidRDefault="00E13D0E">
      <w:pPr>
        <w:pStyle w:val="Ttulo1"/>
        <w:spacing w:before="4"/>
        <w:ind w:left="3573" w:right="0"/>
        <w:jc w:val="both"/>
      </w:pPr>
      <w:r>
        <w:t>Subseção III</w:t>
      </w:r>
    </w:p>
    <w:p w:rsidR="008762EE" w:rsidRDefault="00E13D0E">
      <w:pPr>
        <w:spacing w:before="137" w:line="360" w:lineRule="auto"/>
        <w:ind w:left="985" w:right="528" w:hanging="461"/>
        <w:jc w:val="both"/>
        <w:rPr>
          <w:b/>
          <w:sz w:val="24"/>
        </w:rPr>
      </w:pPr>
      <w:r>
        <w:rPr>
          <w:b/>
          <w:sz w:val="24"/>
        </w:rPr>
        <w:t>Da Adoção do Sistema de Gravação de Audiências em Processos Criminais e da Utilização de Sistema de Videoconferência</w:t>
      </w:r>
    </w:p>
    <w:p w:rsidR="008762EE" w:rsidRDefault="00E13D0E">
      <w:pPr>
        <w:pStyle w:val="Corpodetexto"/>
        <w:spacing w:line="360" w:lineRule="auto"/>
        <w:ind w:right="109"/>
      </w:pPr>
      <w:r>
        <w:t>Art. 171. A adoção do sistema de gravação de audiências na área criminal e</w:t>
      </w:r>
      <w:r>
        <w:rPr>
          <w:spacing w:val="-39"/>
        </w:rPr>
        <w:t xml:space="preserve"> </w:t>
      </w:r>
      <w:r>
        <w:t>a utilização de sistema de videoconferência para realização de interrogatórios e inquirição</w:t>
      </w:r>
      <w:r>
        <w:rPr>
          <w:spacing w:val="-21"/>
        </w:rPr>
        <w:t xml:space="preserve"> </w:t>
      </w:r>
      <w:r>
        <w:t>de</w:t>
      </w:r>
      <w:r>
        <w:rPr>
          <w:spacing w:val="-16"/>
        </w:rPr>
        <w:t xml:space="preserve"> </w:t>
      </w:r>
      <w:r>
        <w:t>testemunhas</w:t>
      </w:r>
      <w:r>
        <w:rPr>
          <w:spacing w:val="-21"/>
        </w:rPr>
        <w:t xml:space="preserve"> </w:t>
      </w:r>
      <w:r>
        <w:t>observarão</w:t>
      </w:r>
      <w:r>
        <w:rPr>
          <w:spacing w:val="-21"/>
        </w:rPr>
        <w:t xml:space="preserve"> </w:t>
      </w:r>
      <w:r>
        <w:t>o</w:t>
      </w:r>
      <w:r>
        <w:rPr>
          <w:spacing w:val="-20"/>
        </w:rPr>
        <w:t xml:space="preserve"> </w:t>
      </w:r>
      <w:r>
        <w:t>disposto</w:t>
      </w:r>
      <w:r>
        <w:rPr>
          <w:spacing w:val="-16"/>
        </w:rPr>
        <w:t xml:space="preserve"> </w:t>
      </w:r>
      <w:r>
        <w:t>no</w:t>
      </w:r>
      <w:r>
        <w:rPr>
          <w:spacing w:val="-20"/>
        </w:rPr>
        <w:t xml:space="preserve"> </w:t>
      </w:r>
      <w:r>
        <w:t>Código</w:t>
      </w:r>
      <w:r>
        <w:rPr>
          <w:spacing w:val="-20"/>
        </w:rPr>
        <w:t xml:space="preserve"> </w:t>
      </w:r>
      <w:r>
        <w:t>de</w:t>
      </w:r>
      <w:r>
        <w:rPr>
          <w:spacing w:val="-17"/>
        </w:rPr>
        <w:t xml:space="preserve"> </w:t>
      </w:r>
      <w:r>
        <w:t>Processo</w:t>
      </w:r>
      <w:r>
        <w:rPr>
          <w:spacing w:val="-16"/>
        </w:rPr>
        <w:t xml:space="preserve"> </w:t>
      </w:r>
      <w:r>
        <w:t>Penal e</w:t>
      </w:r>
      <w:r>
        <w:rPr>
          <w:spacing w:val="-5"/>
        </w:rPr>
        <w:t xml:space="preserve"> </w:t>
      </w:r>
      <w:r>
        <w:t>legislações</w:t>
      </w:r>
      <w:r>
        <w:rPr>
          <w:spacing w:val="-6"/>
        </w:rPr>
        <w:t xml:space="preserve"> </w:t>
      </w:r>
      <w:r>
        <w:t>penais</w:t>
      </w:r>
      <w:r>
        <w:rPr>
          <w:spacing w:val="-6"/>
        </w:rPr>
        <w:t xml:space="preserve"> </w:t>
      </w:r>
      <w:r>
        <w:t>extravagantes</w:t>
      </w:r>
      <w:r>
        <w:rPr>
          <w:spacing w:val="-6"/>
        </w:rPr>
        <w:t xml:space="preserve"> </w:t>
      </w:r>
      <w:r>
        <w:t>e</w:t>
      </w:r>
      <w:r>
        <w:rPr>
          <w:spacing w:val="-5"/>
        </w:rPr>
        <w:t xml:space="preserve"> </w:t>
      </w:r>
      <w:r>
        <w:t>às</w:t>
      </w:r>
      <w:r>
        <w:rPr>
          <w:spacing w:val="-5"/>
        </w:rPr>
        <w:t xml:space="preserve"> </w:t>
      </w:r>
      <w:r>
        <w:t>regras</w:t>
      </w:r>
      <w:r>
        <w:rPr>
          <w:spacing w:val="-6"/>
        </w:rPr>
        <w:t xml:space="preserve"> </w:t>
      </w:r>
      <w:r>
        <w:t>especificadas</w:t>
      </w:r>
      <w:r>
        <w:rPr>
          <w:spacing w:val="-6"/>
        </w:rPr>
        <w:t xml:space="preserve"> </w:t>
      </w:r>
      <w:r>
        <w:t>na</w:t>
      </w:r>
      <w:r>
        <w:rPr>
          <w:spacing w:val="-5"/>
        </w:rPr>
        <w:t xml:space="preserve"> </w:t>
      </w:r>
      <w:r>
        <w:t>Resolução</w:t>
      </w:r>
      <w:r>
        <w:rPr>
          <w:spacing w:val="-5"/>
        </w:rPr>
        <w:t xml:space="preserve"> </w:t>
      </w:r>
      <w:r>
        <w:t xml:space="preserve">nº 105, de </w:t>
      </w:r>
      <w:proofErr w:type="gramStart"/>
      <w:r>
        <w:t>6</w:t>
      </w:r>
      <w:proofErr w:type="gramEnd"/>
      <w:r>
        <w:t xml:space="preserve"> de abril de 2010 do Conselho Nacional de Justiça, e na Resolução nº 16, de 9 de julho de 2012, do Tribunal de Justiça do</w:t>
      </w:r>
      <w:r>
        <w:rPr>
          <w:spacing w:val="-21"/>
        </w:rPr>
        <w:t xml:space="preserve"> </w:t>
      </w:r>
      <w:r>
        <w:t>Maranhão.</w:t>
      </w:r>
    </w:p>
    <w:p w:rsidR="008762EE" w:rsidRDefault="00E13D0E" w:rsidP="00A56F17">
      <w:pPr>
        <w:pStyle w:val="Corpodetexto"/>
        <w:spacing w:before="1" w:line="360" w:lineRule="auto"/>
        <w:ind w:right="116"/>
        <w:sectPr w:rsidR="008762EE">
          <w:pgSz w:w="11910" w:h="16840"/>
          <w:pgMar w:top="1360" w:right="1680" w:bottom="280" w:left="1680" w:header="720" w:footer="720" w:gutter="0"/>
          <w:cols w:space="720"/>
        </w:sectPr>
      </w:pPr>
      <w:r>
        <w:t>§ 1ºQuando documentados os depoimentos pelo sistema audiovisual fica dispensada a transcrição ou degravação, nos termos do art. 405, § 2º, do</w:t>
      </w:r>
      <w:r w:rsidR="00A56F17">
        <w:t xml:space="preserve"> </w:t>
      </w:r>
      <w:proofErr w:type="gramStart"/>
    </w:p>
    <w:p w:rsidR="008762EE" w:rsidRDefault="00E13D0E">
      <w:pPr>
        <w:pStyle w:val="Corpodetexto"/>
        <w:spacing w:before="67" w:line="360" w:lineRule="auto"/>
        <w:ind w:right="120"/>
      </w:pPr>
      <w:proofErr w:type="gramEnd"/>
      <w:r>
        <w:lastRenderedPageBreak/>
        <w:t>Código</w:t>
      </w:r>
      <w:r>
        <w:rPr>
          <w:spacing w:val="-10"/>
        </w:rPr>
        <w:t xml:space="preserve"> </w:t>
      </w:r>
      <w:r>
        <w:t>de</w:t>
      </w:r>
      <w:r>
        <w:rPr>
          <w:spacing w:val="-15"/>
        </w:rPr>
        <w:t xml:space="preserve"> </w:t>
      </w:r>
      <w:r>
        <w:t>Processo</w:t>
      </w:r>
      <w:r>
        <w:rPr>
          <w:spacing w:val="-14"/>
        </w:rPr>
        <w:t xml:space="preserve"> </w:t>
      </w:r>
      <w:r>
        <w:t>Penal</w:t>
      </w:r>
      <w:r>
        <w:rPr>
          <w:spacing w:val="-17"/>
        </w:rPr>
        <w:t xml:space="preserve"> </w:t>
      </w:r>
      <w:r>
        <w:t>e</w:t>
      </w:r>
      <w:r>
        <w:rPr>
          <w:spacing w:val="-11"/>
        </w:rPr>
        <w:t xml:space="preserve"> </w:t>
      </w:r>
      <w:r>
        <w:t>art.</w:t>
      </w:r>
      <w:r>
        <w:rPr>
          <w:spacing w:val="-10"/>
        </w:rPr>
        <w:t xml:space="preserve"> </w:t>
      </w:r>
      <w:r>
        <w:t>2º</w:t>
      </w:r>
      <w:r>
        <w:rPr>
          <w:spacing w:val="-18"/>
        </w:rPr>
        <w:t xml:space="preserve"> </w:t>
      </w:r>
      <w:r>
        <w:t>da</w:t>
      </w:r>
      <w:r>
        <w:rPr>
          <w:spacing w:val="-11"/>
        </w:rPr>
        <w:t xml:space="preserve"> </w:t>
      </w:r>
      <w:r>
        <w:t>Resolução</w:t>
      </w:r>
      <w:r>
        <w:rPr>
          <w:spacing w:val="-10"/>
        </w:rPr>
        <w:t xml:space="preserve"> </w:t>
      </w:r>
      <w:r>
        <w:t>nº</w:t>
      </w:r>
      <w:r>
        <w:rPr>
          <w:spacing w:val="-13"/>
        </w:rPr>
        <w:t xml:space="preserve"> </w:t>
      </w:r>
      <w:r>
        <w:t>105,</w:t>
      </w:r>
      <w:r>
        <w:rPr>
          <w:spacing w:val="-11"/>
        </w:rPr>
        <w:t xml:space="preserve"> </w:t>
      </w:r>
      <w:r>
        <w:t>de</w:t>
      </w:r>
      <w:r>
        <w:rPr>
          <w:spacing w:val="-11"/>
        </w:rPr>
        <w:t xml:space="preserve"> </w:t>
      </w:r>
      <w:proofErr w:type="gramStart"/>
      <w:r>
        <w:t>6</w:t>
      </w:r>
      <w:proofErr w:type="gramEnd"/>
      <w:r>
        <w:rPr>
          <w:spacing w:val="-14"/>
        </w:rPr>
        <w:t xml:space="preserve"> </w:t>
      </w:r>
      <w:r>
        <w:t>de</w:t>
      </w:r>
      <w:r>
        <w:rPr>
          <w:spacing w:val="-16"/>
        </w:rPr>
        <w:t xml:space="preserve"> </w:t>
      </w:r>
      <w:r>
        <w:t>abril</w:t>
      </w:r>
      <w:r>
        <w:rPr>
          <w:spacing w:val="-16"/>
        </w:rPr>
        <w:t xml:space="preserve"> </w:t>
      </w:r>
      <w:r>
        <w:t>de</w:t>
      </w:r>
      <w:r>
        <w:rPr>
          <w:spacing w:val="-11"/>
        </w:rPr>
        <w:t xml:space="preserve"> </w:t>
      </w:r>
      <w:r>
        <w:t>2010, do Conselho Nacional de Justiça.</w:t>
      </w:r>
    </w:p>
    <w:p w:rsidR="008762EE" w:rsidRDefault="00E13D0E">
      <w:pPr>
        <w:pStyle w:val="Corpodetexto"/>
        <w:spacing w:line="362" w:lineRule="auto"/>
        <w:ind w:right="112"/>
      </w:pPr>
      <w:r>
        <w:t>§ 2º Caberá ao interessado, parte ou ao juízo requerente, promover, às suas expensas e com sua estrutura, a degravação dos depoimentos, se assim o desejar, ficando vedado requerer tal providência ao juízo de 1º Grau.</w:t>
      </w:r>
    </w:p>
    <w:p w:rsidR="008762EE" w:rsidRDefault="00E13D0E">
      <w:pPr>
        <w:pStyle w:val="Corpodetexto"/>
        <w:spacing w:line="360" w:lineRule="auto"/>
        <w:ind w:right="116"/>
      </w:pPr>
      <w:r>
        <w:t>§</w:t>
      </w:r>
      <w:r>
        <w:rPr>
          <w:spacing w:val="-11"/>
        </w:rPr>
        <w:t xml:space="preserve"> </w:t>
      </w:r>
      <w:r>
        <w:t>3º</w:t>
      </w:r>
      <w:r>
        <w:rPr>
          <w:spacing w:val="-12"/>
        </w:rPr>
        <w:t xml:space="preserve"> </w:t>
      </w:r>
      <w:r>
        <w:t>O</w:t>
      </w:r>
      <w:r>
        <w:rPr>
          <w:spacing w:val="-16"/>
        </w:rPr>
        <w:t xml:space="preserve"> </w:t>
      </w:r>
      <w:r>
        <w:t>prazo</w:t>
      </w:r>
      <w:r>
        <w:rPr>
          <w:spacing w:val="-15"/>
        </w:rPr>
        <w:t xml:space="preserve"> </w:t>
      </w:r>
      <w:r>
        <w:t>recursal</w:t>
      </w:r>
      <w:r>
        <w:rPr>
          <w:spacing w:val="-12"/>
        </w:rPr>
        <w:t xml:space="preserve"> </w:t>
      </w:r>
      <w:r>
        <w:t>não</w:t>
      </w:r>
      <w:r>
        <w:rPr>
          <w:spacing w:val="-11"/>
        </w:rPr>
        <w:t xml:space="preserve"> </w:t>
      </w:r>
      <w:r>
        <w:t>será</w:t>
      </w:r>
      <w:r>
        <w:rPr>
          <w:spacing w:val="-11"/>
        </w:rPr>
        <w:t xml:space="preserve"> </w:t>
      </w:r>
      <w:r>
        <w:t>interrompido</w:t>
      </w:r>
      <w:r>
        <w:rPr>
          <w:spacing w:val="-14"/>
        </w:rPr>
        <w:t xml:space="preserve"> </w:t>
      </w:r>
      <w:r>
        <w:t>ou</w:t>
      </w:r>
      <w:r>
        <w:rPr>
          <w:spacing w:val="-15"/>
        </w:rPr>
        <w:t xml:space="preserve"> </w:t>
      </w:r>
      <w:r>
        <w:t>suspenso</w:t>
      </w:r>
      <w:r>
        <w:rPr>
          <w:spacing w:val="-15"/>
        </w:rPr>
        <w:t xml:space="preserve"> </w:t>
      </w:r>
      <w:r>
        <w:t>durante</w:t>
      </w:r>
      <w:r>
        <w:rPr>
          <w:spacing w:val="-15"/>
        </w:rPr>
        <w:t xml:space="preserve"> </w:t>
      </w:r>
      <w:r>
        <w:t>o</w:t>
      </w:r>
      <w:r>
        <w:rPr>
          <w:spacing w:val="-11"/>
        </w:rPr>
        <w:t xml:space="preserve"> </w:t>
      </w:r>
      <w:r>
        <w:t>período</w:t>
      </w:r>
      <w:r>
        <w:rPr>
          <w:spacing w:val="-11"/>
        </w:rPr>
        <w:t xml:space="preserve"> </w:t>
      </w:r>
      <w:r>
        <w:t>em que o interessado ou parte promover a degravação dos</w:t>
      </w:r>
      <w:r>
        <w:rPr>
          <w:spacing w:val="-16"/>
        </w:rPr>
        <w:t xml:space="preserve"> </w:t>
      </w:r>
      <w:r>
        <w:t>depoimentos.</w:t>
      </w:r>
    </w:p>
    <w:p w:rsidR="008762EE" w:rsidRDefault="00E13D0E">
      <w:pPr>
        <w:pStyle w:val="Ttulo1"/>
        <w:spacing w:line="360" w:lineRule="auto"/>
        <w:ind w:left="3198" w:right="3198" w:firstLine="360"/>
        <w:jc w:val="left"/>
      </w:pPr>
      <w:r>
        <w:t>CAPÍTULO II DA</w:t>
      </w:r>
      <w:r>
        <w:rPr>
          <w:spacing w:val="12"/>
        </w:rPr>
        <w:t xml:space="preserve"> </w:t>
      </w:r>
      <w:r>
        <w:rPr>
          <w:spacing w:val="-3"/>
        </w:rPr>
        <w:t>DISTRIBUIÇÃO</w:t>
      </w:r>
    </w:p>
    <w:p w:rsidR="008762EE" w:rsidRDefault="00E13D0E">
      <w:pPr>
        <w:spacing w:line="274" w:lineRule="exact"/>
        <w:ind w:left="3852"/>
        <w:rPr>
          <w:b/>
          <w:sz w:val="24"/>
        </w:rPr>
      </w:pPr>
      <w:r>
        <w:rPr>
          <w:b/>
          <w:sz w:val="24"/>
        </w:rPr>
        <w:t>Seção I</w:t>
      </w:r>
    </w:p>
    <w:p w:rsidR="008762EE" w:rsidRDefault="00E13D0E">
      <w:pPr>
        <w:spacing w:before="131"/>
        <w:ind w:left="2906"/>
        <w:jc w:val="both"/>
        <w:rPr>
          <w:b/>
          <w:sz w:val="24"/>
        </w:rPr>
      </w:pPr>
      <w:r>
        <w:rPr>
          <w:b/>
          <w:sz w:val="24"/>
        </w:rPr>
        <w:t>Das Disposições Gerais</w:t>
      </w:r>
    </w:p>
    <w:p w:rsidR="008762EE" w:rsidRDefault="00E13D0E">
      <w:pPr>
        <w:pStyle w:val="Corpodetexto"/>
        <w:spacing w:before="142" w:line="360" w:lineRule="auto"/>
        <w:ind w:right="116"/>
      </w:pPr>
      <w:r>
        <w:t>Art.</w:t>
      </w:r>
      <w:r>
        <w:rPr>
          <w:spacing w:val="-6"/>
        </w:rPr>
        <w:t xml:space="preserve"> </w:t>
      </w:r>
      <w:r>
        <w:t>172.</w:t>
      </w:r>
      <w:r>
        <w:rPr>
          <w:spacing w:val="-11"/>
        </w:rPr>
        <w:t xml:space="preserve"> </w:t>
      </w:r>
      <w:r>
        <w:t>Os</w:t>
      </w:r>
      <w:r>
        <w:rPr>
          <w:spacing w:val="-6"/>
        </w:rPr>
        <w:t xml:space="preserve"> </w:t>
      </w:r>
      <w:r>
        <w:t>feitos,</w:t>
      </w:r>
      <w:r>
        <w:rPr>
          <w:spacing w:val="-11"/>
        </w:rPr>
        <w:t xml:space="preserve"> </w:t>
      </w:r>
      <w:r>
        <w:t>petições</w:t>
      </w:r>
      <w:r>
        <w:rPr>
          <w:spacing w:val="-7"/>
        </w:rPr>
        <w:t xml:space="preserve"> </w:t>
      </w:r>
      <w:r>
        <w:t>e</w:t>
      </w:r>
      <w:r>
        <w:rPr>
          <w:spacing w:val="-5"/>
        </w:rPr>
        <w:t xml:space="preserve"> </w:t>
      </w:r>
      <w:r>
        <w:t>demais</w:t>
      </w:r>
      <w:r>
        <w:rPr>
          <w:spacing w:val="-12"/>
        </w:rPr>
        <w:t xml:space="preserve"> </w:t>
      </w:r>
      <w:r>
        <w:t>documentos</w:t>
      </w:r>
      <w:r>
        <w:rPr>
          <w:spacing w:val="-7"/>
        </w:rPr>
        <w:t xml:space="preserve"> </w:t>
      </w:r>
      <w:r>
        <w:t>da</w:t>
      </w:r>
      <w:r>
        <w:rPr>
          <w:spacing w:val="-6"/>
        </w:rPr>
        <w:t xml:space="preserve"> </w:t>
      </w:r>
      <w:r>
        <w:t>competência</w:t>
      </w:r>
      <w:r>
        <w:rPr>
          <w:spacing w:val="-6"/>
        </w:rPr>
        <w:t xml:space="preserve"> </w:t>
      </w:r>
      <w:r>
        <w:t>de</w:t>
      </w:r>
      <w:r>
        <w:rPr>
          <w:spacing w:val="-6"/>
        </w:rPr>
        <w:t xml:space="preserve"> </w:t>
      </w:r>
      <w:r>
        <w:t>duas</w:t>
      </w:r>
      <w:r>
        <w:rPr>
          <w:spacing w:val="-11"/>
        </w:rPr>
        <w:t xml:space="preserve"> </w:t>
      </w:r>
      <w:r>
        <w:t>ou mais</w:t>
      </w:r>
      <w:r>
        <w:rPr>
          <w:spacing w:val="-9"/>
        </w:rPr>
        <w:t xml:space="preserve"> </w:t>
      </w:r>
      <w:r>
        <w:t>unidades</w:t>
      </w:r>
      <w:r>
        <w:rPr>
          <w:spacing w:val="-9"/>
        </w:rPr>
        <w:t xml:space="preserve"> </w:t>
      </w:r>
      <w:r>
        <w:t>jurisdicionais,</w:t>
      </w:r>
      <w:r>
        <w:rPr>
          <w:spacing w:val="-8"/>
        </w:rPr>
        <w:t xml:space="preserve"> </w:t>
      </w:r>
      <w:r>
        <w:t>salvo</w:t>
      </w:r>
      <w:r>
        <w:rPr>
          <w:spacing w:val="-8"/>
        </w:rPr>
        <w:t xml:space="preserve"> </w:t>
      </w:r>
      <w:r>
        <w:t>nas</w:t>
      </w:r>
      <w:r>
        <w:rPr>
          <w:spacing w:val="-13"/>
        </w:rPr>
        <w:t xml:space="preserve"> </w:t>
      </w:r>
      <w:r>
        <w:t>unidades</w:t>
      </w:r>
      <w:r>
        <w:rPr>
          <w:spacing w:val="-8"/>
        </w:rPr>
        <w:t xml:space="preserve"> </w:t>
      </w:r>
      <w:r>
        <w:t>dos</w:t>
      </w:r>
      <w:r>
        <w:rPr>
          <w:spacing w:val="-9"/>
        </w:rPr>
        <w:t xml:space="preserve"> </w:t>
      </w:r>
      <w:r>
        <w:t>juizados</w:t>
      </w:r>
      <w:r>
        <w:rPr>
          <w:spacing w:val="-9"/>
        </w:rPr>
        <w:t xml:space="preserve"> </w:t>
      </w:r>
      <w:r>
        <w:t>especiais,</w:t>
      </w:r>
      <w:r>
        <w:rPr>
          <w:spacing w:val="-7"/>
        </w:rPr>
        <w:t xml:space="preserve"> </w:t>
      </w:r>
      <w:r>
        <w:t>estão sujeitos à prévia distribuição por sorteio</w:t>
      </w:r>
      <w:r>
        <w:rPr>
          <w:spacing w:val="1"/>
        </w:rPr>
        <w:t xml:space="preserve"> </w:t>
      </w:r>
      <w:r>
        <w:t>aleatório.</w:t>
      </w:r>
    </w:p>
    <w:p w:rsidR="008762EE" w:rsidRDefault="00E13D0E">
      <w:pPr>
        <w:pStyle w:val="Corpodetexto"/>
        <w:spacing w:line="362" w:lineRule="auto"/>
        <w:ind w:right="117"/>
      </w:pPr>
      <w:r>
        <w:rPr>
          <w:b/>
        </w:rPr>
        <w:t>Parágrafo</w:t>
      </w:r>
      <w:r>
        <w:rPr>
          <w:b/>
          <w:spacing w:val="-16"/>
        </w:rPr>
        <w:t xml:space="preserve"> </w:t>
      </w:r>
      <w:r>
        <w:rPr>
          <w:b/>
        </w:rPr>
        <w:t>único.</w:t>
      </w:r>
      <w:r>
        <w:rPr>
          <w:b/>
          <w:spacing w:val="-15"/>
        </w:rPr>
        <w:t xml:space="preserve"> </w:t>
      </w:r>
      <w:r>
        <w:t>Estão</w:t>
      </w:r>
      <w:r>
        <w:rPr>
          <w:spacing w:val="-16"/>
        </w:rPr>
        <w:t xml:space="preserve"> </w:t>
      </w:r>
      <w:r>
        <w:t>sujeitos</w:t>
      </w:r>
      <w:r>
        <w:rPr>
          <w:spacing w:val="-22"/>
        </w:rPr>
        <w:t xml:space="preserve"> </w:t>
      </w:r>
      <w:r>
        <w:t>somente</w:t>
      </w:r>
      <w:r>
        <w:rPr>
          <w:spacing w:val="-16"/>
        </w:rPr>
        <w:t xml:space="preserve"> </w:t>
      </w:r>
      <w:proofErr w:type="gramStart"/>
      <w:r>
        <w:t>a</w:t>
      </w:r>
      <w:r>
        <w:rPr>
          <w:spacing w:val="-21"/>
        </w:rPr>
        <w:t xml:space="preserve"> </w:t>
      </w:r>
      <w:r>
        <w:t>registro</w:t>
      </w:r>
      <w:proofErr w:type="gramEnd"/>
      <w:r>
        <w:rPr>
          <w:spacing w:val="-17"/>
        </w:rPr>
        <w:t xml:space="preserve"> </w:t>
      </w:r>
      <w:r>
        <w:t>e</w:t>
      </w:r>
      <w:r>
        <w:rPr>
          <w:spacing w:val="-17"/>
        </w:rPr>
        <w:t xml:space="preserve"> </w:t>
      </w:r>
      <w:r>
        <w:t>encaminhamento</w:t>
      </w:r>
      <w:r>
        <w:rPr>
          <w:spacing w:val="-16"/>
        </w:rPr>
        <w:t xml:space="preserve"> </w:t>
      </w:r>
      <w:r>
        <w:t>os</w:t>
      </w:r>
      <w:r>
        <w:rPr>
          <w:spacing w:val="-16"/>
        </w:rPr>
        <w:t xml:space="preserve"> </w:t>
      </w:r>
      <w:r>
        <w:t>atos e processos pertencentes à competência de um único</w:t>
      </w:r>
      <w:r>
        <w:rPr>
          <w:spacing w:val="-12"/>
        </w:rPr>
        <w:t xml:space="preserve"> </w:t>
      </w:r>
      <w:r>
        <w:t>juízo.</w:t>
      </w:r>
    </w:p>
    <w:p w:rsidR="008762EE" w:rsidRDefault="00E13D0E">
      <w:pPr>
        <w:pStyle w:val="Corpodetexto"/>
        <w:spacing w:line="360" w:lineRule="auto"/>
        <w:ind w:right="116"/>
      </w:pPr>
      <w:r>
        <w:t>Art. 173. A distribuição dos feitos na Comarca de São Luís e nas comarcas com</w:t>
      </w:r>
      <w:r>
        <w:rPr>
          <w:spacing w:val="-14"/>
        </w:rPr>
        <w:t xml:space="preserve"> </w:t>
      </w:r>
      <w:r>
        <w:t>mais</w:t>
      </w:r>
      <w:r>
        <w:rPr>
          <w:spacing w:val="-16"/>
        </w:rPr>
        <w:t xml:space="preserve"> </w:t>
      </w:r>
      <w:r>
        <w:t>de</w:t>
      </w:r>
      <w:r>
        <w:rPr>
          <w:spacing w:val="-15"/>
        </w:rPr>
        <w:t xml:space="preserve"> </w:t>
      </w:r>
      <w:r>
        <w:t>duas</w:t>
      </w:r>
      <w:r>
        <w:rPr>
          <w:spacing w:val="-15"/>
        </w:rPr>
        <w:t xml:space="preserve"> </w:t>
      </w:r>
      <w:r>
        <w:t>varas</w:t>
      </w:r>
      <w:r>
        <w:rPr>
          <w:spacing w:val="-15"/>
        </w:rPr>
        <w:t xml:space="preserve"> </w:t>
      </w:r>
      <w:r>
        <w:t>será</w:t>
      </w:r>
      <w:r>
        <w:rPr>
          <w:spacing w:val="-10"/>
        </w:rPr>
        <w:t xml:space="preserve"> </w:t>
      </w:r>
      <w:r>
        <w:t>realizada</w:t>
      </w:r>
      <w:r>
        <w:rPr>
          <w:spacing w:val="-15"/>
        </w:rPr>
        <w:t xml:space="preserve"> </w:t>
      </w:r>
      <w:r>
        <w:t>pela</w:t>
      </w:r>
      <w:r>
        <w:rPr>
          <w:spacing w:val="-15"/>
        </w:rPr>
        <w:t xml:space="preserve"> </w:t>
      </w:r>
      <w:r>
        <w:t>Secretaria</w:t>
      </w:r>
      <w:r>
        <w:rPr>
          <w:spacing w:val="-15"/>
        </w:rPr>
        <w:t xml:space="preserve"> </w:t>
      </w:r>
      <w:r>
        <w:t>Judicial</w:t>
      </w:r>
      <w:r>
        <w:rPr>
          <w:spacing w:val="-16"/>
        </w:rPr>
        <w:t xml:space="preserve"> </w:t>
      </w:r>
      <w:r>
        <w:t>de</w:t>
      </w:r>
      <w:r>
        <w:rPr>
          <w:spacing w:val="-14"/>
        </w:rPr>
        <w:t xml:space="preserve"> </w:t>
      </w:r>
      <w:r>
        <w:t>Distribuição, subordinada</w:t>
      </w:r>
      <w:r>
        <w:rPr>
          <w:spacing w:val="-6"/>
        </w:rPr>
        <w:t xml:space="preserve"> </w:t>
      </w:r>
      <w:r>
        <w:t>diretamente</w:t>
      </w:r>
      <w:r>
        <w:rPr>
          <w:spacing w:val="-6"/>
        </w:rPr>
        <w:t xml:space="preserve"> </w:t>
      </w:r>
      <w:r>
        <w:t>ao</w:t>
      </w:r>
      <w:r>
        <w:rPr>
          <w:spacing w:val="-6"/>
        </w:rPr>
        <w:t xml:space="preserve"> </w:t>
      </w:r>
      <w:r>
        <w:t>juiz</w:t>
      </w:r>
      <w:r>
        <w:rPr>
          <w:spacing w:val="-7"/>
        </w:rPr>
        <w:t xml:space="preserve"> </w:t>
      </w:r>
      <w:r>
        <w:t>diretor</w:t>
      </w:r>
      <w:r>
        <w:rPr>
          <w:spacing w:val="-4"/>
        </w:rPr>
        <w:t xml:space="preserve"> </w:t>
      </w:r>
      <w:r>
        <w:t>do</w:t>
      </w:r>
      <w:r>
        <w:rPr>
          <w:spacing w:val="-6"/>
        </w:rPr>
        <w:t xml:space="preserve"> </w:t>
      </w:r>
      <w:r>
        <w:t>fórum</w:t>
      </w:r>
      <w:r>
        <w:rPr>
          <w:spacing w:val="-5"/>
        </w:rPr>
        <w:t xml:space="preserve"> </w:t>
      </w:r>
      <w:r>
        <w:t>(art.</w:t>
      </w:r>
      <w:r>
        <w:rPr>
          <w:spacing w:val="-6"/>
        </w:rPr>
        <w:t xml:space="preserve"> </w:t>
      </w:r>
      <w:r>
        <w:t>97</w:t>
      </w:r>
      <w:r>
        <w:rPr>
          <w:spacing w:val="-6"/>
        </w:rPr>
        <w:t xml:space="preserve"> </w:t>
      </w:r>
      <w:r>
        <w:t>do</w:t>
      </w:r>
      <w:r>
        <w:rPr>
          <w:spacing w:val="-5"/>
        </w:rPr>
        <w:t xml:space="preserve"> </w:t>
      </w:r>
      <w:r>
        <w:t>Código</w:t>
      </w:r>
      <w:r>
        <w:rPr>
          <w:spacing w:val="-6"/>
        </w:rPr>
        <w:t xml:space="preserve"> </w:t>
      </w:r>
      <w:r>
        <w:t>de</w:t>
      </w:r>
      <w:r>
        <w:rPr>
          <w:spacing w:val="-6"/>
        </w:rPr>
        <w:t xml:space="preserve"> </w:t>
      </w:r>
      <w:r>
        <w:t>Divisão e Organização</w:t>
      </w:r>
      <w:r>
        <w:rPr>
          <w:spacing w:val="-1"/>
        </w:rPr>
        <w:t xml:space="preserve"> </w:t>
      </w:r>
      <w:r>
        <w:t>Judiciárias</w:t>
      </w:r>
      <w:proofErr w:type="gramStart"/>
      <w:r>
        <w:t>)</w:t>
      </w:r>
      <w:proofErr w:type="gramEnd"/>
    </w:p>
    <w:p w:rsidR="008762EE" w:rsidRDefault="00E13D0E">
      <w:pPr>
        <w:pStyle w:val="Corpodetexto"/>
        <w:spacing w:line="360" w:lineRule="auto"/>
        <w:ind w:right="111"/>
      </w:pPr>
      <w:r>
        <w:t>§ 1ºO cargo em comissão de secretário judicial de distribuição será exercido por portador de diploma de curso superior, indicado pelo corregedor-geral da Justiça e nomeado pelo presidente do Tribunal.</w:t>
      </w:r>
    </w:p>
    <w:p w:rsidR="008762EE" w:rsidRDefault="00E13D0E">
      <w:pPr>
        <w:pStyle w:val="Corpodetexto"/>
        <w:spacing w:line="360" w:lineRule="auto"/>
        <w:ind w:right="121"/>
      </w:pPr>
      <w:r>
        <w:t>§ 2º Nas demais comarcas, o serviço de distribuição ficará a cargo da secretaria de vara da qual o juiz diretor do fórum for titular.</w:t>
      </w:r>
    </w:p>
    <w:p w:rsidR="008762EE" w:rsidRDefault="00E13D0E">
      <w:pPr>
        <w:pStyle w:val="Corpodetexto"/>
        <w:spacing w:line="362" w:lineRule="auto"/>
        <w:ind w:right="120"/>
      </w:pPr>
      <w:r>
        <w:t xml:space="preserve">§ 3º A distribuição será feita automática e aleatoriamente pelo Sistema </w:t>
      </w:r>
      <w:proofErr w:type="gramStart"/>
      <w:r>
        <w:t>ThemisPG</w:t>
      </w:r>
      <w:proofErr w:type="gramEnd"/>
      <w:r>
        <w:t>, sendo eventuais reclamações dirimidas pelo juiz diretor do fórum, salvo as questões referentes à prevenção e competência.</w:t>
      </w:r>
    </w:p>
    <w:p w:rsidR="008762EE" w:rsidRDefault="00E13D0E">
      <w:pPr>
        <w:pStyle w:val="Corpodetexto"/>
        <w:spacing w:line="360" w:lineRule="auto"/>
        <w:ind w:right="106"/>
      </w:pPr>
      <w:r>
        <w:t>Art.</w:t>
      </w:r>
      <w:r>
        <w:rPr>
          <w:spacing w:val="-7"/>
        </w:rPr>
        <w:t xml:space="preserve"> </w:t>
      </w:r>
      <w:r>
        <w:t>174.</w:t>
      </w:r>
      <w:r>
        <w:rPr>
          <w:spacing w:val="-6"/>
        </w:rPr>
        <w:t xml:space="preserve"> </w:t>
      </w:r>
      <w:r>
        <w:t>É</w:t>
      </w:r>
      <w:r>
        <w:rPr>
          <w:spacing w:val="-8"/>
        </w:rPr>
        <w:t xml:space="preserve"> </w:t>
      </w:r>
      <w:r>
        <w:t>vedado</w:t>
      </w:r>
      <w:r>
        <w:rPr>
          <w:spacing w:val="-6"/>
        </w:rPr>
        <w:t xml:space="preserve"> </w:t>
      </w:r>
      <w:r>
        <w:t>ao</w:t>
      </w:r>
      <w:r>
        <w:rPr>
          <w:spacing w:val="-6"/>
        </w:rPr>
        <w:t xml:space="preserve"> </w:t>
      </w:r>
      <w:r>
        <w:t>distribuidor</w:t>
      </w:r>
      <w:r>
        <w:rPr>
          <w:spacing w:val="-5"/>
        </w:rPr>
        <w:t xml:space="preserve"> </w:t>
      </w:r>
      <w:r>
        <w:t>reter</w:t>
      </w:r>
      <w:r>
        <w:rPr>
          <w:spacing w:val="-6"/>
        </w:rPr>
        <w:t xml:space="preserve"> </w:t>
      </w:r>
      <w:r>
        <w:t>quaisquer</w:t>
      </w:r>
      <w:r>
        <w:rPr>
          <w:spacing w:val="-5"/>
        </w:rPr>
        <w:t xml:space="preserve"> </w:t>
      </w:r>
      <w:r>
        <w:t>processos</w:t>
      </w:r>
      <w:r>
        <w:rPr>
          <w:spacing w:val="-7"/>
        </w:rPr>
        <w:t xml:space="preserve"> </w:t>
      </w:r>
      <w:r>
        <w:t>e</w:t>
      </w:r>
      <w:r>
        <w:rPr>
          <w:spacing w:val="-6"/>
        </w:rPr>
        <w:t xml:space="preserve"> </w:t>
      </w:r>
      <w:r>
        <w:t>atos</w:t>
      </w:r>
      <w:r>
        <w:rPr>
          <w:spacing w:val="4"/>
        </w:rPr>
        <w:t xml:space="preserve"> </w:t>
      </w:r>
      <w:r>
        <w:t>destinados à distribuição, que deve ser feita em ato contínuo e em ordem rigorosamente sucessiva, à proporção que lhes forem sendo</w:t>
      </w:r>
      <w:r>
        <w:rPr>
          <w:spacing w:val="-7"/>
        </w:rPr>
        <w:t xml:space="preserve"> </w:t>
      </w:r>
      <w:r>
        <w:t>apresentados.</w:t>
      </w:r>
    </w:p>
    <w:p w:rsidR="008762EE" w:rsidRDefault="00E13D0E">
      <w:pPr>
        <w:pStyle w:val="Corpodetexto"/>
        <w:spacing w:line="360" w:lineRule="auto"/>
        <w:ind w:right="122"/>
      </w:pPr>
      <w:r>
        <w:t>§ 1ºAs petições e feitos apresentados à Secretaria Judicial de Distribuição serão distribuídos e entregue à parte interessada o devido comprovante.</w:t>
      </w:r>
    </w:p>
    <w:p w:rsidR="008762EE" w:rsidRDefault="00E13D0E">
      <w:pPr>
        <w:pStyle w:val="Corpodetexto"/>
        <w:spacing w:line="274" w:lineRule="exact"/>
      </w:pPr>
      <w:r>
        <w:t>§</w:t>
      </w:r>
      <w:r>
        <w:rPr>
          <w:spacing w:val="-10"/>
        </w:rPr>
        <w:t xml:space="preserve"> </w:t>
      </w:r>
      <w:r>
        <w:t>2º</w:t>
      </w:r>
      <w:r>
        <w:rPr>
          <w:spacing w:val="-11"/>
        </w:rPr>
        <w:t xml:space="preserve"> </w:t>
      </w:r>
      <w:r>
        <w:t>A</w:t>
      </w:r>
      <w:r>
        <w:rPr>
          <w:spacing w:val="-12"/>
        </w:rPr>
        <w:t xml:space="preserve"> </w:t>
      </w:r>
      <w:r>
        <w:t>distribuição</w:t>
      </w:r>
      <w:r>
        <w:rPr>
          <w:spacing w:val="-9"/>
        </w:rPr>
        <w:t xml:space="preserve"> </w:t>
      </w:r>
      <w:r>
        <w:t>nas</w:t>
      </w:r>
      <w:r>
        <w:rPr>
          <w:spacing w:val="-11"/>
        </w:rPr>
        <w:t xml:space="preserve"> </w:t>
      </w:r>
      <w:r>
        <w:t>comarcas</w:t>
      </w:r>
      <w:r>
        <w:rPr>
          <w:spacing w:val="-11"/>
        </w:rPr>
        <w:t xml:space="preserve"> </w:t>
      </w:r>
      <w:r>
        <w:t>onde</w:t>
      </w:r>
      <w:r>
        <w:rPr>
          <w:spacing w:val="-15"/>
        </w:rPr>
        <w:t xml:space="preserve"> </w:t>
      </w:r>
      <w:r>
        <w:t>houver</w:t>
      </w:r>
      <w:r>
        <w:rPr>
          <w:spacing w:val="-14"/>
        </w:rPr>
        <w:t xml:space="preserve"> </w:t>
      </w:r>
      <w:r>
        <w:t>mais</w:t>
      </w:r>
      <w:r>
        <w:rPr>
          <w:spacing w:val="-11"/>
        </w:rPr>
        <w:t xml:space="preserve"> </w:t>
      </w:r>
      <w:r>
        <w:t>de</w:t>
      </w:r>
      <w:r>
        <w:rPr>
          <w:spacing w:val="-10"/>
        </w:rPr>
        <w:t xml:space="preserve"> </w:t>
      </w:r>
      <w:r>
        <w:t>uma</w:t>
      </w:r>
      <w:r>
        <w:rPr>
          <w:spacing w:val="-10"/>
        </w:rPr>
        <w:t xml:space="preserve"> </w:t>
      </w:r>
      <w:r>
        <w:t>vara</w:t>
      </w:r>
      <w:r>
        <w:rPr>
          <w:spacing w:val="-10"/>
        </w:rPr>
        <w:t xml:space="preserve"> </w:t>
      </w:r>
      <w:r>
        <w:t>com</w:t>
      </w:r>
      <w:r>
        <w:rPr>
          <w:spacing w:val="-8"/>
        </w:rPr>
        <w:t xml:space="preserve"> </w:t>
      </w:r>
      <w:r>
        <w:t>a</w:t>
      </w:r>
      <w:r>
        <w:rPr>
          <w:spacing w:val="-10"/>
        </w:rPr>
        <w:t xml:space="preserve"> </w:t>
      </w:r>
      <w:r>
        <w:t>mesma</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rsidP="00A56F17">
      <w:pPr>
        <w:pStyle w:val="Corpodetexto"/>
        <w:spacing w:before="67"/>
      </w:pPr>
      <w:proofErr w:type="gramStart"/>
      <w:r>
        <w:lastRenderedPageBreak/>
        <w:t>competência</w:t>
      </w:r>
      <w:proofErr w:type="gramEnd"/>
      <w:r>
        <w:t xml:space="preserve"> será efetuada por sorteio aleatório e uniforme.</w:t>
      </w:r>
    </w:p>
    <w:p w:rsidR="008762EE" w:rsidRDefault="00E13D0E" w:rsidP="00A56F17">
      <w:pPr>
        <w:pStyle w:val="Corpodetexto"/>
        <w:spacing w:before="137" w:line="360" w:lineRule="auto"/>
      </w:pPr>
      <w:r>
        <w:t xml:space="preserve">§ 3º O sorteio será feito pelo Sistema </w:t>
      </w:r>
      <w:proofErr w:type="gramStart"/>
      <w:r>
        <w:t>ThemisPG</w:t>
      </w:r>
      <w:proofErr w:type="gramEnd"/>
      <w:r>
        <w:t>, podendo ser emitidos relatórios periódicos para verificação da sua regularidade.</w:t>
      </w:r>
    </w:p>
    <w:p w:rsidR="008762EE" w:rsidRDefault="00E13D0E" w:rsidP="00A56F17">
      <w:pPr>
        <w:pStyle w:val="Corpodetexto"/>
        <w:spacing w:before="3"/>
      </w:pPr>
      <w:r>
        <w:t>Art. 175. Compete à Distribuição:</w:t>
      </w:r>
    </w:p>
    <w:p w:rsidR="008762EE" w:rsidRDefault="00E13D0E" w:rsidP="00A56F17">
      <w:pPr>
        <w:pStyle w:val="Corpodetexto"/>
        <w:spacing w:before="137" w:line="360" w:lineRule="auto"/>
        <w:ind w:right="70"/>
      </w:pPr>
      <w:r>
        <w:t xml:space="preserve">I - proceder à distribuição pelos serviços da mesma natureza, registrando os atos praticados, zelando pela correta atribuição, no Sistema </w:t>
      </w:r>
      <w:proofErr w:type="gramStart"/>
      <w:r>
        <w:t>ThemisPG</w:t>
      </w:r>
      <w:proofErr w:type="gramEnd"/>
      <w:r>
        <w:t>, da classe processual e assunto, conforme Tabela Processual Unificada do Conselho Nacional de Justiça (Resolução nº 46, de 18 de dezembro de 2007); II - registrar as comunicações recebidas dos órgãos e serviços competentes; III - efetuar averbações e cancelamentos de sua competência;</w:t>
      </w:r>
    </w:p>
    <w:p w:rsidR="008762EE" w:rsidRDefault="00E13D0E" w:rsidP="00742B53">
      <w:pPr>
        <w:pStyle w:val="PargrafodaLista"/>
        <w:numPr>
          <w:ilvl w:val="0"/>
          <w:numId w:val="222"/>
        </w:numPr>
        <w:tabs>
          <w:tab w:val="left" w:pos="414"/>
        </w:tabs>
        <w:spacing w:line="364" w:lineRule="auto"/>
        <w:ind w:right="123" w:firstLine="0"/>
        <w:jc w:val="both"/>
        <w:rPr>
          <w:sz w:val="24"/>
        </w:rPr>
      </w:pPr>
      <w:r>
        <w:rPr>
          <w:sz w:val="24"/>
        </w:rPr>
        <w:t>- expedir certidões de atos e documentos que constem de seus registros e papéis;</w:t>
      </w:r>
    </w:p>
    <w:p w:rsidR="008762EE" w:rsidRDefault="00E13D0E" w:rsidP="00742B53">
      <w:pPr>
        <w:pStyle w:val="PargrafodaLista"/>
        <w:numPr>
          <w:ilvl w:val="0"/>
          <w:numId w:val="222"/>
        </w:numPr>
        <w:tabs>
          <w:tab w:val="left" w:pos="405"/>
        </w:tabs>
        <w:spacing w:line="360" w:lineRule="auto"/>
        <w:ind w:right="120" w:firstLine="0"/>
        <w:jc w:val="both"/>
        <w:rPr>
          <w:sz w:val="24"/>
        </w:rPr>
      </w:pPr>
      <w:r>
        <w:rPr>
          <w:sz w:val="24"/>
        </w:rPr>
        <w:t>- verificar previamente a existência de feitos anteriormente distribuídos contendo as mesmas partes e a mesma causa de</w:t>
      </w:r>
      <w:r>
        <w:rPr>
          <w:spacing w:val="-11"/>
          <w:sz w:val="24"/>
        </w:rPr>
        <w:t xml:space="preserve"> </w:t>
      </w:r>
      <w:r>
        <w:rPr>
          <w:sz w:val="24"/>
        </w:rPr>
        <w:t>pedir.</w:t>
      </w:r>
    </w:p>
    <w:p w:rsidR="008762EE" w:rsidRDefault="00E13D0E" w:rsidP="00A56F17">
      <w:pPr>
        <w:pStyle w:val="Corpodetexto"/>
        <w:spacing w:line="362" w:lineRule="auto"/>
        <w:ind w:right="119"/>
      </w:pPr>
      <w:r>
        <w:t>Art. 176. São atribuições do secretário de distribuição, além das previstas em lei, em resoluções do Tribunal, em provimentos da Corregedoria Geral da Justiça ou em ato do juiz diretor do fórum:</w:t>
      </w:r>
    </w:p>
    <w:p w:rsidR="008762EE" w:rsidRDefault="00E13D0E" w:rsidP="00742B53">
      <w:pPr>
        <w:pStyle w:val="PargrafodaLista"/>
        <w:numPr>
          <w:ilvl w:val="0"/>
          <w:numId w:val="221"/>
        </w:numPr>
        <w:tabs>
          <w:tab w:val="left" w:pos="251"/>
        </w:tabs>
        <w:spacing w:line="360" w:lineRule="auto"/>
        <w:ind w:right="120" w:firstLine="0"/>
        <w:jc w:val="both"/>
        <w:rPr>
          <w:sz w:val="24"/>
        </w:rPr>
      </w:pPr>
      <w:r>
        <w:rPr>
          <w:sz w:val="24"/>
        </w:rPr>
        <w:t>- distribuir imediatamente os feitos judiciais e as petições recebidas, entre os diversos</w:t>
      </w:r>
      <w:r>
        <w:rPr>
          <w:spacing w:val="-13"/>
          <w:sz w:val="24"/>
        </w:rPr>
        <w:t xml:space="preserve"> </w:t>
      </w:r>
      <w:r>
        <w:rPr>
          <w:sz w:val="24"/>
        </w:rPr>
        <w:t>juízes</w:t>
      </w:r>
      <w:r>
        <w:rPr>
          <w:spacing w:val="-13"/>
          <w:sz w:val="24"/>
        </w:rPr>
        <w:t xml:space="preserve"> </w:t>
      </w:r>
      <w:r>
        <w:rPr>
          <w:sz w:val="24"/>
        </w:rPr>
        <w:t>da</w:t>
      </w:r>
      <w:r>
        <w:rPr>
          <w:spacing w:val="-11"/>
          <w:sz w:val="24"/>
        </w:rPr>
        <w:t xml:space="preserve"> </w:t>
      </w:r>
      <w:r>
        <w:rPr>
          <w:sz w:val="24"/>
        </w:rPr>
        <w:t>comarca,</w:t>
      </w:r>
      <w:r>
        <w:rPr>
          <w:spacing w:val="-12"/>
          <w:sz w:val="24"/>
        </w:rPr>
        <w:t xml:space="preserve"> </w:t>
      </w:r>
      <w:r>
        <w:rPr>
          <w:sz w:val="24"/>
        </w:rPr>
        <w:t>na</w:t>
      </w:r>
      <w:r>
        <w:rPr>
          <w:spacing w:val="-11"/>
          <w:sz w:val="24"/>
        </w:rPr>
        <w:t xml:space="preserve"> </w:t>
      </w:r>
      <w:r>
        <w:rPr>
          <w:sz w:val="24"/>
        </w:rPr>
        <w:t>presença</w:t>
      </w:r>
      <w:r>
        <w:rPr>
          <w:spacing w:val="-12"/>
          <w:sz w:val="24"/>
        </w:rPr>
        <w:t xml:space="preserve"> </w:t>
      </w:r>
      <w:r>
        <w:rPr>
          <w:sz w:val="24"/>
        </w:rPr>
        <w:t>de</w:t>
      </w:r>
      <w:r>
        <w:rPr>
          <w:spacing w:val="-11"/>
          <w:sz w:val="24"/>
        </w:rPr>
        <w:t xml:space="preserve"> </w:t>
      </w:r>
      <w:r>
        <w:rPr>
          <w:sz w:val="24"/>
        </w:rPr>
        <w:t>quem</w:t>
      </w:r>
      <w:r>
        <w:rPr>
          <w:spacing w:val="-11"/>
          <w:sz w:val="24"/>
        </w:rPr>
        <w:t xml:space="preserve"> </w:t>
      </w:r>
      <w:r>
        <w:rPr>
          <w:sz w:val="24"/>
        </w:rPr>
        <w:t>de</w:t>
      </w:r>
      <w:r>
        <w:rPr>
          <w:spacing w:val="-11"/>
          <w:sz w:val="24"/>
        </w:rPr>
        <w:t xml:space="preserve"> </w:t>
      </w:r>
      <w:r>
        <w:rPr>
          <w:sz w:val="24"/>
        </w:rPr>
        <w:t>direito,</w:t>
      </w:r>
      <w:r>
        <w:rPr>
          <w:spacing w:val="-12"/>
          <w:sz w:val="24"/>
        </w:rPr>
        <w:t xml:space="preserve"> </w:t>
      </w:r>
      <w:r>
        <w:rPr>
          <w:sz w:val="24"/>
        </w:rPr>
        <w:t>fazendo</w:t>
      </w:r>
      <w:r>
        <w:rPr>
          <w:spacing w:val="-12"/>
          <w:sz w:val="24"/>
        </w:rPr>
        <w:t xml:space="preserve"> </w:t>
      </w:r>
      <w:r>
        <w:rPr>
          <w:sz w:val="24"/>
        </w:rPr>
        <w:t>o</w:t>
      </w:r>
      <w:r>
        <w:rPr>
          <w:spacing w:val="-11"/>
          <w:sz w:val="24"/>
        </w:rPr>
        <w:t xml:space="preserve"> </w:t>
      </w:r>
      <w:r>
        <w:rPr>
          <w:sz w:val="24"/>
        </w:rPr>
        <w:t>correto lançamento da classe processual e assunto, conforme Tabela Processual Unificada do Conselho Nacional de Justiça (Resolução nº 46, de 18 de dezembro de</w:t>
      </w:r>
      <w:r>
        <w:rPr>
          <w:spacing w:val="-5"/>
          <w:sz w:val="24"/>
        </w:rPr>
        <w:t xml:space="preserve"> </w:t>
      </w:r>
      <w:r>
        <w:rPr>
          <w:sz w:val="24"/>
        </w:rPr>
        <w:t>2007);</w:t>
      </w:r>
    </w:p>
    <w:p w:rsidR="008762EE" w:rsidRDefault="00E13D0E" w:rsidP="00742B53">
      <w:pPr>
        <w:pStyle w:val="PargrafodaLista"/>
        <w:numPr>
          <w:ilvl w:val="0"/>
          <w:numId w:val="221"/>
        </w:numPr>
        <w:tabs>
          <w:tab w:val="left" w:pos="347"/>
        </w:tabs>
        <w:spacing w:line="364" w:lineRule="auto"/>
        <w:ind w:right="119" w:firstLine="0"/>
        <w:jc w:val="both"/>
        <w:rPr>
          <w:sz w:val="24"/>
        </w:rPr>
      </w:pPr>
      <w:r>
        <w:rPr>
          <w:sz w:val="24"/>
        </w:rPr>
        <w:t>- encaminhar, imediatamente após a distribuição, os feitos distribuídos às varas, através das respectivas</w:t>
      </w:r>
      <w:r>
        <w:rPr>
          <w:spacing w:val="-2"/>
          <w:sz w:val="24"/>
        </w:rPr>
        <w:t xml:space="preserve"> </w:t>
      </w:r>
      <w:r>
        <w:rPr>
          <w:sz w:val="24"/>
        </w:rPr>
        <w:t>secretarias;</w:t>
      </w:r>
    </w:p>
    <w:p w:rsidR="008762EE" w:rsidRDefault="00E13D0E" w:rsidP="00742B53">
      <w:pPr>
        <w:pStyle w:val="PargrafodaLista"/>
        <w:numPr>
          <w:ilvl w:val="0"/>
          <w:numId w:val="221"/>
        </w:numPr>
        <w:tabs>
          <w:tab w:val="left" w:pos="390"/>
        </w:tabs>
        <w:spacing w:line="360" w:lineRule="auto"/>
        <w:ind w:right="117" w:firstLine="0"/>
        <w:jc w:val="both"/>
        <w:rPr>
          <w:sz w:val="24"/>
        </w:rPr>
      </w:pPr>
      <w:r>
        <w:rPr>
          <w:sz w:val="24"/>
        </w:rPr>
        <w:t xml:space="preserve">- expedir certidão única, negativa ou positiva, de processos distribuídos em andamento, mediante requerimento em formulário próprio e recolhidas </w:t>
      </w:r>
      <w:proofErr w:type="gramStart"/>
      <w:r>
        <w:rPr>
          <w:sz w:val="24"/>
        </w:rPr>
        <w:t>as custas</w:t>
      </w:r>
      <w:proofErr w:type="gramEnd"/>
      <w:r>
        <w:rPr>
          <w:sz w:val="24"/>
        </w:rPr>
        <w:t xml:space="preserve"> devidas, ou deferida a</w:t>
      </w:r>
      <w:r>
        <w:rPr>
          <w:spacing w:val="-10"/>
          <w:sz w:val="24"/>
        </w:rPr>
        <w:t xml:space="preserve"> </w:t>
      </w:r>
      <w:r>
        <w:rPr>
          <w:sz w:val="24"/>
        </w:rPr>
        <w:t>gratuidade.</w:t>
      </w:r>
    </w:p>
    <w:p w:rsidR="008762EE" w:rsidRDefault="00E13D0E">
      <w:pPr>
        <w:pStyle w:val="Corpodetexto"/>
        <w:spacing w:line="360" w:lineRule="auto"/>
        <w:ind w:right="119"/>
      </w:pPr>
      <w:r>
        <w:t>§ 1ºAs certidões narrativas serão expedidas exclusivamente pelas varas respectivas.</w:t>
      </w:r>
    </w:p>
    <w:p w:rsidR="008762EE" w:rsidRDefault="00E13D0E">
      <w:pPr>
        <w:pStyle w:val="Corpodetexto"/>
        <w:spacing w:line="360" w:lineRule="auto"/>
        <w:ind w:right="118"/>
      </w:pPr>
      <w:r>
        <w:t>§</w:t>
      </w:r>
      <w:r>
        <w:rPr>
          <w:spacing w:val="-17"/>
        </w:rPr>
        <w:t xml:space="preserve"> </w:t>
      </w:r>
      <w:r>
        <w:t>2º</w:t>
      </w:r>
      <w:r>
        <w:rPr>
          <w:spacing w:val="-17"/>
        </w:rPr>
        <w:t xml:space="preserve"> </w:t>
      </w:r>
      <w:r>
        <w:t>Os</w:t>
      </w:r>
      <w:r>
        <w:rPr>
          <w:spacing w:val="-17"/>
        </w:rPr>
        <w:t xml:space="preserve"> </w:t>
      </w:r>
      <w:r>
        <w:t>livros</w:t>
      </w:r>
      <w:r>
        <w:rPr>
          <w:spacing w:val="-21"/>
        </w:rPr>
        <w:t xml:space="preserve"> </w:t>
      </w:r>
      <w:r>
        <w:t>próprios</w:t>
      </w:r>
      <w:r>
        <w:rPr>
          <w:spacing w:val="-16"/>
        </w:rPr>
        <w:t xml:space="preserve"> </w:t>
      </w:r>
      <w:r>
        <w:t>da</w:t>
      </w:r>
      <w:r>
        <w:rPr>
          <w:spacing w:val="-16"/>
        </w:rPr>
        <w:t xml:space="preserve"> </w:t>
      </w:r>
      <w:r>
        <w:t>Secretaria</w:t>
      </w:r>
      <w:r>
        <w:rPr>
          <w:spacing w:val="-17"/>
        </w:rPr>
        <w:t xml:space="preserve"> </w:t>
      </w:r>
      <w:r>
        <w:t>Judicial</w:t>
      </w:r>
      <w:r>
        <w:rPr>
          <w:spacing w:val="-17"/>
        </w:rPr>
        <w:t xml:space="preserve"> </w:t>
      </w:r>
      <w:r>
        <w:t>de</w:t>
      </w:r>
      <w:r>
        <w:rPr>
          <w:spacing w:val="-16"/>
        </w:rPr>
        <w:t xml:space="preserve"> </w:t>
      </w:r>
      <w:r>
        <w:t>Distribuição</w:t>
      </w:r>
      <w:r>
        <w:rPr>
          <w:spacing w:val="-21"/>
        </w:rPr>
        <w:t xml:space="preserve"> </w:t>
      </w:r>
      <w:r>
        <w:t>serão</w:t>
      </w:r>
      <w:r>
        <w:rPr>
          <w:spacing w:val="-20"/>
        </w:rPr>
        <w:t xml:space="preserve"> </w:t>
      </w:r>
      <w:r>
        <w:t>disciplinados por ato da Corregedoria Geral da</w:t>
      </w:r>
      <w:r>
        <w:rPr>
          <w:spacing w:val="-5"/>
        </w:rPr>
        <w:t xml:space="preserve"> </w:t>
      </w:r>
      <w:r>
        <w:t>Justiça.</w:t>
      </w:r>
    </w:p>
    <w:p w:rsidR="008762EE" w:rsidRDefault="00E13D0E">
      <w:pPr>
        <w:pStyle w:val="Corpodetexto"/>
        <w:spacing w:line="360" w:lineRule="auto"/>
        <w:ind w:right="117"/>
      </w:pPr>
      <w:r>
        <w:t>Art. 177. Na distribuição cível serão obedecidas também as seguintes regras: I - quando houver registro do testamento, os arrolamentos e inventários serão distribuídos à vara</w:t>
      </w:r>
      <w:r>
        <w:rPr>
          <w:spacing w:val="-6"/>
        </w:rPr>
        <w:t xml:space="preserve"> </w:t>
      </w:r>
      <w:r>
        <w:t>respectiva;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rsidP="00742B53">
      <w:pPr>
        <w:pStyle w:val="PargrafodaLista"/>
        <w:numPr>
          <w:ilvl w:val="0"/>
          <w:numId w:val="220"/>
        </w:numPr>
        <w:tabs>
          <w:tab w:val="left" w:pos="304"/>
        </w:tabs>
        <w:spacing w:before="67" w:line="360" w:lineRule="auto"/>
        <w:ind w:right="110" w:firstLine="0"/>
        <w:jc w:val="both"/>
        <w:rPr>
          <w:sz w:val="24"/>
        </w:rPr>
      </w:pPr>
      <w:r>
        <w:rPr>
          <w:sz w:val="24"/>
        </w:rPr>
        <w:lastRenderedPageBreak/>
        <w:t>-</w:t>
      </w:r>
      <w:r>
        <w:rPr>
          <w:spacing w:val="-19"/>
          <w:sz w:val="24"/>
        </w:rPr>
        <w:t xml:space="preserve"> </w:t>
      </w:r>
      <w:r>
        <w:rPr>
          <w:sz w:val="24"/>
        </w:rPr>
        <w:t>serão</w:t>
      </w:r>
      <w:r>
        <w:rPr>
          <w:spacing w:val="-15"/>
          <w:sz w:val="24"/>
        </w:rPr>
        <w:t xml:space="preserve"> </w:t>
      </w:r>
      <w:r>
        <w:rPr>
          <w:sz w:val="24"/>
        </w:rPr>
        <w:t>averbados,</w:t>
      </w:r>
      <w:r>
        <w:rPr>
          <w:spacing w:val="-20"/>
          <w:sz w:val="24"/>
        </w:rPr>
        <w:t xml:space="preserve"> </w:t>
      </w:r>
      <w:r>
        <w:rPr>
          <w:sz w:val="24"/>
        </w:rPr>
        <w:t>à</w:t>
      </w:r>
      <w:r>
        <w:rPr>
          <w:spacing w:val="-20"/>
          <w:sz w:val="24"/>
        </w:rPr>
        <w:t xml:space="preserve"> </w:t>
      </w:r>
      <w:r>
        <w:rPr>
          <w:sz w:val="24"/>
        </w:rPr>
        <w:t>margem</w:t>
      </w:r>
      <w:r>
        <w:rPr>
          <w:spacing w:val="-19"/>
          <w:sz w:val="24"/>
        </w:rPr>
        <w:t xml:space="preserve"> </w:t>
      </w:r>
      <w:r>
        <w:rPr>
          <w:sz w:val="24"/>
        </w:rPr>
        <w:t>da</w:t>
      </w:r>
      <w:r>
        <w:rPr>
          <w:spacing w:val="-19"/>
          <w:sz w:val="24"/>
        </w:rPr>
        <w:t xml:space="preserve"> </w:t>
      </w:r>
      <w:r>
        <w:rPr>
          <w:sz w:val="24"/>
        </w:rPr>
        <w:t>distribuição,</w:t>
      </w:r>
      <w:r>
        <w:rPr>
          <w:spacing w:val="-21"/>
          <w:sz w:val="24"/>
        </w:rPr>
        <w:t xml:space="preserve"> </w:t>
      </w:r>
      <w:r>
        <w:rPr>
          <w:sz w:val="24"/>
        </w:rPr>
        <w:t>bem</w:t>
      </w:r>
      <w:r>
        <w:rPr>
          <w:spacing w:val="-18"/>
          <w:sz w:val="24"/>
        </w:rPr>
        <w:t xml:space="preserve"> </w:t>
      </w:r>
      <w:r>
        <w:rPr>
          <w:sz w:val="24"/>
        </w:rPr>
        <w:t>como</w:t>
      </w:r>
      <w:r>
        <w:rPr>
          <w:spacing w:val="-15"/>
          <w:sz w:val="24"/>
        </w:rPr>
        <w:t xml:space="preserve"> </w:t>
      </w:r>
      <w:r>
        <w:rPr>
          <w:sz w:val="24"/>
        </w:rPr>
        <w:t>lançados</w:t>
      </w:r>
      <w:r>
        <w:rPr>
          <w:spacing w:val="-21"/>
          <w:sz w:val="24"/>
        </w:rPr>
        <w:t xml:space="preserve"> </w:t>
      </w:r>
      <w:r>
        <w:rPr>
          <w:sz w:val="24"/>
        </w:rPr>
        <w:t>no</w:t>
      </w:r>
      <w:r>
        <w:rPr>
          <w:spacing w:val="-19"/>
          <w:sz w:val="24"/>
        </w:rPr>
        <w:t xml:space="preserve"> </w:t>
      </w:r>
      <w:r>
        <w:rPr>
          <w:sz w:val="24"/>
        </w:rPr>
        <w:t xml:space="preserve">Sistema </w:t>
      </w:r>
      <w:proofErr w:type="gramStart"/>
      <w:r>
        <w:rPr>
          <w:sz w:val="24"/>
        </w:rPr>
        <w:t>ThemisPG</w:t>
      </w:r>
      <w:proofErr w:type="gramEnd"/>
      <w:r>
        <w:rPr>
          <w:sz w:val="24"/>
        </w:rPr>
        <w:t>, a substituição e a sucessão das partes, de advogados, o litisconsórcio, a assistência e a intervenção de</w:t>
      </w:r>
      <w:r>
        <w:rPr>
          <w:spacing w:val="-14"/>
          <w:sz w:val="24"/>
        </w:rPr>
        <w:t xml:space="preserve"> </w:t>
      </w:r>
      <w:r>
        <w:rPr>
          <w:sz w:val="24"/>
        </w:rPr>
        <w:t>terceiros;</w:t>
      </w:r>
    </w:p>
    <w:p w:rsidR="008762EE" w:rsidRDefault="00E13D0E" w:rsidP="00742B53">
      <w:pPr>
        <w:pStyle w:val="PargrafodaLista"/>
        <w:numPr>
          <w:ilvl w:val="0"/>
          <w:numId w:val="220"/>
        </w:numPr>
        <w:tabs>
          <w:tab w:val="left" w:pos="443"/>
        </w:tabs>
        <w:spacing w:before="2" w:line="360" w:lineRule="auto"/>
        <w:ind w:right="108" w:firstLine="0"/>
        <w:jc w:val="both"/>
        <w:rPr>
          <w:sz w:val="24"/>
        </w:rPr>
      </w:pPr>
      <w:r>
        <w:rPr>
          <w:sz w:val="24"/>
        </w:rPr>
        <w:t>- os embargos de terceiros receberão numeração autônoma, conforme classe processual e assunto da Tabela Unificada, sendo a distribuição por dependência</w:t>
      </w:r>
      <w:r>
        <w:rPr>
          <w:spacing w:val="-16"/>
          <w:sz w:val="24"/>
        </w:rPr>
        <w:t xml:space="preserve"> </w:t>
      </w:r>
      <w:r>
        <w:rPr>
          <w:sz w:val="24"/>
        </w:rPr>
        <w:t>direcionada</w:t>
      </w:r>
      <w:r>
        <w:rPr>
          <w:spacing w:val="-16"/>
          <w:sz w:val="24"/>
        </w:rPr>
        <w:t xml:space="preserve"> </w:t>
      </w:r>
      <w:r>
        <w:rPr>
          <w:sz w:val="24"/>
        </w:rPr>
        <w:t>à</w:t>
      </w:r>
      <w:r>
        <w:rPr>
          <w:spacing w:val="-15"/>
          <w:sz w:val="24"/>
        </w:rPr>
        <w:t xml:space="preserve"> </w:t>
      </w:r>
      <w:r>
        <w:rPr>
          <w:sz w:val="24"/>
        </w:rPr>
        <w:t>unidade</w:t>
      </w:r>
      <w:r>
        <w:rPr>
          <w:spacing w:val="-16"/>
          <w:sz w:val="24"/>
        </w:rPr>
        <w:t xml:space="preserve"> </w:t>
      </w:r>
      <w:r>
        <w:rPr>
          <w:sz w:val="24"/>
        </w:rPr>
        <w:t>jurisdicional</w:t>
      </w:r>
      <w:r>
        <w:rPr>
          <w:spacing w:val="-16"/>
          <w:sz w:val="24"/>
        </w:rPr>
        <w:t xml:space="preserve"> </w:t>
      </w:r>
      <w:r>
        <w:rPr>
          <w:sz w:val="24"/>
        </w:rPr>
        <w:t>onde</w:t>
      </w:r>
      <w:r>
        <w:rPr>
          <w:spacing w:val="-16"/>
          <w:sz w:val="24"/>
        </w:rPr>
        <w:t xml:space="preserve"> </w:t>
      </w:r>
      <w:r>
        <w:rPr>
          <w:sz w:val="24"/>
        </w:rPr>
        <w:t>tramita</w:t>
      </w:r>
      <w:r>
        <w:rPr>
          <w:spacing w:val="-15"/>
          <w:sz w:val="24"/>
        </w:rPr>
        <w:t xml:space="preserve"> </w:t>
      </w:r>
      <w:r>
        <w:rPr>
          <w:sz w:val="24"/>
        </w:rPr>
        <w:t>a</w:t>
      </w:r>
      <w:r>
        <w:rPr>
          <w:spacing w:val="-16"/>
          <w:sz w:val="24"/>
        </w:rPr>
        <w:t xml:space="preserve"> </w:t>
      </w:r>
      <w:r>
        <w:rPr>
          <w:sz w:val="24"/>
        </w:rPr>
        <w:t>ação</w:t>
      </w:r>
      <w:r>
        <w:rPr>
          <w:spacing w:val="-16"/>
          <w:sz w:val="24"/>
        </w:rPr>
        <w:t xml:space="preserve"> </w:t>
      </w:r>
      <w:r>
        <w:rPr>
          <w:sz w:val="24"/>
        </w:rPr>
        <w:t>ou</w:t>
      </w:r>
      <w:r>
        <w:rPr>
          <w:spacing w:val="-15"/>
          <w:sz w:val="24"/>
        </w:rPr>
        <w:t xml:space="preserve"> </w:t>
      </w:r>
      <w:r>
        <w:rPr>
          <w:sz w:val="24"/>
        </w:rPr>
        <w:t>a</w:t>
      </w:r>
      <w:r>
        <w:rPr>
          <w:spacing w:val="-16"/>
          <w:sz w:val="24"/>
        </w:rPr>
        <w:t xml:space="preserve"> </w:t>
      </w:r>
      <w:r>
        <w:rPr>
          <w:sz w:val="24"/>
        </w:rPr>
        <w:t>carta onde</w:t>
      </w:r>
      <w:r>
        <w:rPr>
          <w:spacing w:val="-6"/>
          <w:sz w:val="24"/>
        </w:rPr>
        <w:t xml:space="preserve"> </w:t>
      </w:r>
      <w:r>
        <w:rPr>
          <w:sz w:val="24"/>
        </w:rPr>
        <w:t>se</w:t>
      </w:r>
      <w:r>
        <w:rPr>
          <w:spacing w:val="-5"/>
          <w:sz w:val="24"/>
        </w:rPr>
        <w:t xml:space="preserve"> </w:t>
      </w:r>
      <w:r>
        <w:rPr>
          <w:sz w:val="24"/>
        </w:rPr>
        <w:t>efetivou</w:t>
      </w:r>
      <w:r>
        <w:rPr>
          <w:spacing w:val="-5"/>
          <w:sz w:val="24"/>
        </w:rPr>
        <w:t xml:space="preserve"> </w:t>
      </w:r>
      <w:r>
        <w:rPr>
          <w:sz w:val="24"/>
        </w:rPr>
        <w:t>a</w:t>
      </w:r>
      <w:r>
        <w:rPr>
          <w:spacing w:val="-5"/>
          <w:sz w:val="24"/>
        </w:rPr>
        <w:t xml:space="preserve"> </w:t>
      </w:r>
      <w:r>
        <w:rPr>
          <w:sz w:val="24"/>
        </w:rPr>
        <w:t>constrição</w:t>
      </w:r>
      <w:r>
        <w:rPr>
          <w:spacing w:val="-9"/>
          <w:sz w:val="24"/>
        </w:rPr>
        <w:t xml:space="preserve"> </w:t>
      </w:r>
      <w:r>
        <w:rPr>
          <w:sz w:val="24"/>
        </w:rPr>
        <w:t>embargada,</w:t>
      </w:r>
      <w:r>
        <w:rPr>
          <w:spacing w:val="-6"/>
          <w:sz w:val="24"/>
        </w:rPr>
        <w:t xml:space="preserve"> </w:t>
      </w:r>
      <w:r>
        <w:rPr>
          <w:sz w:val="24"/>
        </w:rPr>
        <w:t>fazendo-se</w:t>
      </w:r>
      <w:r>
        <w:rPr>
          <w:spacing w:val="-10"/>
          <w:sz w:val="24"/>
        </w:rPr>
        <w:t xml:space="preserve"> </w:t>
      </w:r>
      <w:r>
        <w:rPr>
          <w:sz w:val="24"/>
        </w:rPr>
        <w:t>a</w:t>
      </w:r>
      <w:r>
        <w:rPr>
          <w:spacing w:val="-5"/>
          <w:sz w:val="24"/>
        </w:rPr>
        <w:t xml:space="preserve"> </w:t>
      </w:r>
      <w:r>
        <w:rPr>
          <w:sz w:val="24"/>
        </w:rPr>
        <w:t>vinculação</w:t>
      </w:r>
      <w:r>
        <w:rPr>
          <w:spacing w:val="-10"/>
          <w:sz w:val="24"/>
        </w:rPr>
        <w:t xml:space="preserve"> </w:t>
      </w:r>
      <w:r>
        <w:rPr>
          <w:sz w:val="24"/>
        </w:rPr>
        <w:t>necessária no Sistema</w:t>
      </w:r>
      <w:r>
        <w:rPr>
          <w:spacing w:val="-1"/>
          <w:sz w:val="24"/>
        </w:rPr>
        <w:t xml:space="preserve"> </w:t>
      </w:r>
      <w:proofErr w:type="gramStart"/>
      <w:r>
        <w:rPr>
          <w:sz w:val="24"/>
        </w:rPr>
        <w:t>ThemisPG</w:t>
      </w:r>
      <w:proofErr w:type="gramEnd"/>
      <w:r>
        <w:rPr>
          <w:sz w:val="24"/>
        </w:rPr>
        <w:t>.</w:t>
      </w:r>
    </w:p>
    <w:p w:rsidR="008762EE" w:rsidRDefault="00E13D0E">
      <w:pPr>
        <w:pStyle w:val="Corpodetexto"/>
        <w:spacing w:line="360" w:lineRule="auto"/>
        <w:ind w:right="111"/>
      </w:pPr>
      <w:r>
        <w:t xml:space="preserve">Art. 178. A distribuição de feitos e papéis criminais </w:t>
      </w:r>
      <w:proofErr w:type="gramStart"/>
      <w:r>
        <w:t>obedecerão</w:t>
      </w:r>
      <w:proofErr w:type="gramEnd"/>
      <w:r>
        <w:t>, ainda, às seguintes regras:</w:t>
      </w:r>
    </w:p>
    <w:p w:rsidR="008762EE" w:rsidRDefault="00E13D0E" w:rsidP="00742B53">
      <w:pPr>
        <w:pStyle w:val="PargrafodaLista"/>
        <w:numPr>
          <w:ilvl w:val="0"/>
          <w:numId w:val="219"/>
        </w:numPr>
        <w:tabs>
          <w:tab w:val="left" w:pos="246"/>
        </w:tabs>
        <w:spacing w:line="360" w:lineRule="auto"/>
        <w:ind w:right="111" w:firstLine="0"/>
        <w:jc w:val="both"/>
        <w:rPr>
          <w:sz w:val="24"/>
        </w:rPr>
      </w:pPr>
      <w:r>
        <w:rPr>
          <w:sz w:val="24"/>
        </w:rPr>
        <w:t>-</w:t>
      </w:r>
      <w:r>
        <w:rPr>
          <w:spacing w:val="-10"/>
          <w:sz w:val="24"/>
        </w:rPr>
        <w:t xml:space="preserve"> </w:t>
      </w:r>
      <w:r>
        <w:rPr>
          <w:sz w:val="24"/>
        </w:rPr>
        <w:t>os</w:t>
      </w:r>
      <w:r>
        <w:rPr>
          <w:spacing w:val="-6"/>
          <w:sz w:val="24"/>
        </w:rPr>
        <w:t xml:space="preserve"> </w:t>
      </w:r>
      <w:r>
        <w:rPr>
          <w:sz w:val="24"/>
        </w:rPr>
        <w:t>inquéritos</w:t>
      </w:r>
      <w:r>
        <w:rPr>
          <w:spacing w:val="-12"/>
          <w:sz w:val="24"/>
        </w:rPr>
        <w:t xml:space="preserve"> </w:t>
      </w:r>
      <w:r>
        <w:rPr>
          <w:sz w:val="24"/>
        </w:rPr>
        <w:t>policiais</w:t>
      </w:r>
      <w:r>
        <w:rPr>
          <w:spacing w:val="-11"/>
          <w:sz w:val="24"/>
        </w:rPr>
        <w:t xml:space="preserve"> </w:t>
      </w:r>
      <w:r>
        <w:rPr>
          <w:sz w:val="24"/>
        </w:rPr>
        <w:t>e</w:t>
      </w:r>
      <w:r>
        <w:rPr>
          <w:spacing w:val="-6"/>
          <w:sz w:val="24"/>
        </w:rPr>
        <w:t xml:space="preserve"> </w:t>
      </w:r>
      <w:r>
        <w:rPr>
          <w:sz w:val="24"/>
        </w:rPr>
        <w:t>demais</w:t>
      </w:r>
      <w:r>
        <w:rPr>
          <w:spacing w:val="-11"/>
          <w:sz w:val="24"/>
        </w:rPr>
        <w:t xml:space="preserve"> </w:t>
      </w:r>
      <w:r>
        <w:rPr>
          <w:sz w:val="24"/>
        </w:rPr>
        <w:t>procedimentos</w:t>
      </w:r>
      <w:r>
        <w:rPr>
          <w:spacing w:val="-6"/>
          <w:sz w:val="24"/>
        </w:rPr>
        <w:t xml:space="preserve"> </w:t>
      </w:r>
      <w:r>
        <w:rPr>
          <w:sz w:val="24"/>
        </w:rPr>
        <w:t>investigatórios</w:t>
      </w:r>
      <w:r>
        <w:rPr>
          <w:spacing w:val="-11"/>
          <w:sz w:val="24"/>
        </w:rPr>
        <w:t xml:space="preserve"> </w:t>
      </w:r>
      <w:r>
        <w:rPr>
          <w:sz w:val="24"/>
        </w:rPr>
        <w:t>estão</w:t>
      </w:r>
      <w:r>
        <w:rPr>
          <w:spacing w:val="-10"/>
          <w:sz w:val="24"/>
        </w:rPr>
        <w:t xml:space="preserve"> </w:t>
      </w:r>
      <w:r>
        <w:rPr>
          <w:sz w:val="24"/>
        </w:rPr>
        <w:t xml:space="preserve">sujeitos à prévia distribuição, devendo o distribuidor informar </w:t>
      </w:r>
      <w:r>
        <w:rPr>
          <w:spacing w:val="-3"/>
          <w:sz w:val="24"/>
        </w:rPr>
        <w:t xml:space="preserve">se </w:t>
      </w:r>
      <w:r>
        <w:rPr>
          <w:sz w:val="24"/>
        </w:rPr>
        <w:t>contra o indiciado existe outro processo em andamento ou suspenso, bem como a existência de condenação;</w:t>
      </w:r>
    </w:p>
    <w:p w:rsidR="008762EE" w:rsidRDefault="00E13D0E" w:rsidP="00742B53">
      <w:pPr>
        <w:pStyle w:val="PargrafodaLista"/>
        <w:numPr>
          <w:ilvl w:val="0"/>
          <w:numId w:val="219"/>
        </w:numPr>
        <w:tabs>
          <w:tab w:val="left" w:pos="347"/>
        </w:tabs>
        <w:spacing w:line="360" w:lineRule="auto"/>
        <w:ind w:right="107" w:firstLine="0"/>
        <w:jc w:val="both"/>
        <w:rPr>
          <w:sz w:val="24"/>
        </w:rPr>
      </w:pPr>
      <w:r>
        <w:rPr>
          <w:sz w:val="24"/>
        </w:rPr>
        <w:t xml:space="preserve">- todas as ocorrências referentes ao recebimento da denúncia ou queixa, aditamento da denúncia, nova definição jurídica do fato, trancamento da ação penal, declinação de competência, decisão de pronúncia, impronúncia, absolvição sumária, condenação, absolvição, reabilitação, extinção da punibilidade ou pena, serão lançadas no Sistema </w:t>
      </w:r>
      <w:proofErr w:type="gramStart"/>
      <w:r>
        <w:rPr>
          <w:sz w:val="24"/>
        </w:rPr>
        <w:t>ThemisPG</w:t>
      </w:r>
      <w:proofErr w:type="gramEnd"/>
      <w:r>
        <w:rPr>
          <w:sz w:val="24"/>
        </w:rPr>
        <w:t>, com a indicação da</w:t>
      </w:r>
      <w:r>
        <w:rPr>
          <w:spacing w:val="-6"/>
          <w:sz w:val="24"/>
        </w:rPr>
        <w:t xml:space="preserve"> </w:t>
      </w:r>
      <w:r>
        <w:rPr>
          <w:sz w:val="24"/>
        </w:rPr>
        <w:t>data</w:t>
      </w:r>
      <w:r>
        <w:rPr>
          <w:spacing w:val="-6"/>
          <w:sz w:val="24"/>
        </w:rPr>
        <w:t xml:space="preserve"> </w:t>
      </w:r>
      <w:r>
        <w:rPr>
          <w:sz w:val="24"/>
        </w:rPr>
        <w:t>do</w:t>
      </w:r>
      <w:r>
        <w:rPr>
          <w:spacing w:val="-11"/>
          <w:sz w:val="24"/>
        </w:rPr>
        <w:t xml:space="preserve"> </w:t>
      </w:r>
      <w:r>
        <w:rPr>
          <w:sz w:val="24"/>
        </w:rPr>
        <w:t>trânsito</w:t>
      </w:r>
      <w:r>
        <w:rPr>
          <w:spacing w:val="-11"/>
          <w:sz w:val="24"/>
        </w:rPr>
        <w:t xml:space="preserve"> </w:t>
      </w:r>
      <w:r>
        <w:rPr>
          <w:sz w:val="24"/>
        </w:rPr>
        <w:t>em</w:t>
      </w:r>
      <w:r>
        <w:rPr>
          <w:spacing w:val="-10"/>
          <w:sz w:val="24"/>
        </w:rPr>
        <w:t xml:space="preserve"> </w:t>
      </w:r>
      <w:r>
        <w:rPr>
          <w:sz w:val="24"/>
        </w:rPr>
        <w:t>julgado,</w:t>
      </w:r>
      <w:r>
        <w:rPr>
          <w:spacing w:val="-11"/>
          <w:sz w:val="24"/>
        </w:rPr>
        <w:t xml:space="preserve"> </w:t>
      </w:r>
      <w:r>
        <w:rPr>
          <w:sz w:val="24"/>
        </w:rPr>
        <w:t>salvo</w:t>
      </w:r>
      <w:r>
        <w:rPr>
          <w:spacing w:val="-10"/>
          <w:sz w:val="24"/>
        </w:rPr>
        <w:t xml:space="preserve"> </w:t>
      </w:r>
      <w:r>
        <w:rPr>
          <w:sz w:val="24"/>
        </w:rPr>
        <w:t>nas</w:t>
      </w:r>
      <w:r>
        <w:rPr>
          <w:spacing w:val="-12"/>
          <w:sz w:val="24"/>
        </w:rPr>
        <w:t xml:space="preserve"> </w:t>
      </w:r>
      <w:r>
        <w:rPr>
          <w:sz w:val="24"/>
        </w:rPr>
        <w:t>comarcas</w:t>
      </w:r>
      <w:r>
        <w:rPr>
          <w:spacing w:val="-7"/>
          <w:sz w:val="24"/>
        </w:rPr>
        <w:t xml:space="preserve"> </w:t>
      </w:r>
      <w:r>
        <w:rPr>
          <w:sz w:val="24"/>
        </w:rPr>
        <w:t>onde</w:t>
      </w:r>
      <w:r>
        <w:rPr>
          <w:spacing w:val="-11"/>
          <w:sz w:val="24"/>
        </w:rPr>
        <w:t xml:space="preserve"> </w:t>
      </w:r>
      <w:r>
        <w:rPr>
          <w:sz w:val="24"/>
        </w:rPr>
        <w:t>tais</w:t>
      </w:r>
      <w:r>
        <w:rPr>
          <w:spacing w:val="-7"/>
          <w:sz w:val="24"/>
        </w:rPr>
        <w:t xml:space="preserve"> </w:t>
      </w:r>
      <w:r>
        <w:rPr>
          <w:sz w:val="24"/>
        </w:rPr>
        <w:t>providências</w:t>
      </w:r>
      <w:r>
        <w:rPr>
          <w:spacing w:val="-7"/>
          <w:sz w:val="24"/>
        </w:rPr>
        <w:t xml:space="preserve"> </w:t>
      </w:r>
      <w:r>
        <w:rPr>
          <w:sz w:val="24"/>
        </w:rPr>
        <w:t>são feitas nas respectivas secretarias</w:t>
      </w:r>
      <w:r>
        <w:rPr>
          <w:spacing w:val="-1"/>
          <w:sz w:val="24"/>
        </w:rPr>
        <w:t xml:space="preserve"> </w:t>
      </w:r>
      <w:r>
        <w:rPr>
          <w:sz w:val="24"/>
        </w:rPr>
        <w:t>judiciais.</w:t>
      </w:r>
    </w:p>
    <w:p w:rsidR="008762EE" w:rsidRDefault="00E13D0E" w:rsidP="00742B53">
      <w:pPr>
        <w:pStyle w:val="PargrafodaLista"/>
        <w:numPr>
          <w:ilvl w:val="0"/>
          <w:numId w:val="219"/>
        </w:numPr>
        <w:tabs>
          <w:tab w:val="left" w:pos="405"/>
        </w:tabs>
        <w:spacing w:line="362" w:lineRule="auto"/>
        <w:ind w:right="117" w:firstLine="0"/>
        <w:jc w:val="both"/>
        <w:rPr>
          <w:sz w:val="24"/>
        </w:rPr>
      </w:pPr>
      <w:r>
        <w:rPr>
          <w:sz w:val="24"/>
        </w:rPr>
        <w:t xml:space="preserve">- deverá o distribuidor, ainda, registrar no Sistema </w:t>
      </w:r>
      <w:proofErr w:type="gramStart"/>
      <w:r>
        <w:rPr>
          <w:sz w:val="24"/>
        </w:rPr>
        <w:t>ThemisPG</w:t>
      </w:r>
      <w:proofErr w:type="gramEnd"/>
      <w:r>
        <w:rPr>
          <w:sz w:val="24"/>
        </w:rPr>
        <w:t>, a prisão do indiciado, com a data respectiva e o tipo de prisão, quando do recebimento</w:t>
      </w:r>
      <w:r>
        <w:rPr>
          <w:spacing w:val="-46"/>
          <w:sz w:val="24"/>
        </w:rPr>
        <w:t xml:space="preserve"> </w:t>
      </w:r>
      <w:r>
        <w:rPr>
          <w:sz w:val="24"/>
        </w:rPr>
        <w:t>do auto de prisão em flagrante ou do inquérito</w:t>
      </w:r>
      <w:r>
        <w:rPr>
          <w:spacing w:val="-8"/>
          <w:sz w:val="24"/>
        </w:rPr>
        <w:t xml:space="preserve"> </w:t>
      </w:r>
      <w:r>
        <w:rPr>
          <w:sz w:val="24"/>
        </w:rPr>
        <w:t>policial.</w:t>
      </w:r>
    </w:p>
    <w:p w:rsidR="008762EE" w:rsidRDefault="00E13D0E">
      <w:pPr>
        <w:pStyle w:val="Corpodetexto"/>
        <w:spacing w:line="270" w:lineRule="exact"/>
      </w:pPr>
      <w:r>
        <w:t>Art. 179. A distribuição de cartas precatórias obedecerá às seguintes regras:</w:t>
      </w:r>
    </w:p>
    <w:p w:rsidR="008762EE" w:rsidRDefault="00E13D0E">
      <w:pPr>
        <w:pStyle w:val="Corpodetexto"/>
        <w:spacing w:before="137" w:line="360" w:lineRule="auto"/>
        <w:ind w:right="113"/>
      </w:pPr>
      <w:r>
        <w:t>I - as cartas dirigidas à comarca serão encaminhadas imediatamente ao secretário judicial de distribuição que, após realizar a distribuição, oficiará ao secretário do juízo deprecante comunicando a vara às quais foram remetidas; II</w:t>
      </w:r>
      <w:r>
        <w:rPr>
          <w:spacing w:val="-11"/>
        </w:rPr>
        <w:t xml:space="preserve"> </w:t>
      </w:r>
      <w:r>
        <w:t>-</w:t>
      </w:r>
      <w:r>
        <w:rPr>
          <w:spacing w:val="-15"/>
        </w:rPr>
        <w:t xml:space="preserve"> </w:t>
      </w:r>
      <w:r>
        <w:t>quando</w:t>
      </w:r>
      <w:r>
        <w:rPr>
          <w:spacing w:val="-11"/>
        </w:rPr>
        <w:t xml:space="preserve"> </w:t>
      </w:r>
      <w:r>
        <w:t>do</w:t>
      </w:r>
      <w:r>
        <w:rPr>
          <w:spacing w:val="-15"/>
        </w:rPr>
        <w:t xml:space="preserve"> </w:t>
      </w:r>
      <w:r>
        <w:t>registro</w:t>
      </w:r>
      <w:r>
        <w:rPr>
          <w:spacing w:val="-16"/>
        </w:rPr>
        <w:t xml:space="preserve"> </w:t>
      </w:r>
      <w:r>
        <w:t>da</w:t>
      </w:r>
      <w:r>
        <w:rPr>
          <w:spacing w:val="-11"/>
        </w:rPr>
        <w:t xml:space="preserve"> </w:t>
      </w:r>
      <w:r>
        <w:t>distribuição,</w:t>
      </w:r>
      <w:r>
        <w:rPr>
          <w:spacing w:val="-16"/>
        </w:rPr>
        <w:t xml:space="preserve"> </w:t>
      </w:r>
      <w:r>
        <w:t>procedecer-se-á</w:t>
      </w:r>
      <w:r>
        <w:rPr>
          <w:spacing w:val="-11"/>
        </w:rPr>
        <w:t xml:space="preserve"> </w:t>
      </w:r>
      <w:r>
        <w:t>à</w:t>
      </w:r>
      <w:r>
        <w:rPr>
          <w:spacing w:val="-15"/>
        </w:rPr>
        <w:t xml:space="preserve"> </w:t>
      </w:r>
      <w:r>
        <w:t>anotação,</w:t>
      </w:r>
      <w:r>
        <w:rPr>
          <w:spacing w:val="-15"/>
        </w:rPr>
        <w:t xml:space="preserve"> </w:t>
      </w:r>
      <w:r>
        <w:t>no</w:t>
      </w:r>
      <w:r>
        <w:rPr>
          <w:spacing w:val="-11"/>
        </w:rPr>
        <w:t xml:space="preserve"> </w:t>
      </w:r>
      <w:r>
        <w:t xml:space="preserve">Sistema </w:t>
      </w:r>
      <w:proofErr w:type="gramStart"/>
      <w:r>
        <w:t>ThemisPG</w:t>
      </w:r>
      <w:proofErr w:type="gramEnd"/>
      <w:r>
        <w:t>, de sua</w:t>
      </w:r>
      <w:r>
        <w:rPr>
          <w:spacing w:val="-5"/>
        </w:rPr>
        <w:t xml:space="preserve"> </w:t>
      </w:r>
      <w:r>
        <w:t>finalidade;</w:t>
      </w:r>
    </w:p>
    <w:p w:rsidR="008762EE" w:rsidRDefault="00E13D0E" w:rsidP="00742B53">
      <w:pPr>
        <w:pStyle w:val="PargrafodaLista"/>
        <w:numPr>
          <w:ilvl w:val="0"/>
          <w:numId w:val="218"/>
        </w:numPr>
        <w:tabs>
          <w:tab w:val="left" w:pos="395"/>
        </w:tabs>
        <w:spacing w:line="364" w:lineRule="auto"/>
        <w:ind w:right="117" w:firstLine="0"/>
        <w:jc w:val="both"/>
        <w:rPr>
          <w:sz w:val="24"/>
        </w:rPr>
      </w:pPr>
      <w:r>
        <w:rPr>
          <w:sz w:val="24"/>
        </w:rPr>
        <w:t>- nas cartas precatórias criminais, antes do seu encaminhamento à vara, o distribuidor certificará os antecedentes do</w:t>
      </w:r>
      <w:r>
        <w:rPr>
          <w:spacing w:val="-10"/>
          <w:sz w:val="24"/>
        </w:rPr>
        <w:t xml:space="preserve"> </w:t>
      </w:r>
      <w:r>
        <w:rPr>
          <w:sz w:val="24"/>
        </w:rPr>
        <w:t>acusado;</w:t>
      </w:r>
    </w:p>
    <w:p w:rsidR="008762EE" w:rsidRDefault="00E13D0E" w:rsidP="00742B53">
      <w:pPr>
        <w:pStyle w:val="PargrafodaLista"/>
        <w:numPr>
          <w:ilvl w:val="0"/>
          <w:numId w:val="218"/>
        </w:numPr>
        <w:tabs>
          <w:tab w:val="left" w:pos="481"/>
        </w:tabs>
        <w:spacing w:line="360" w:lineRule="auto"/>
        <w:ind w:right="115" w:firstLine="0"/>
        <w:jc w:val="both"/>
        <w:rPr>
          <w:sz w:val="24"/>
        </w:rPr>
      </w:pPr>
      <w:r>
        <w:rPr>
          <w:sz w:val="24"/>
        </w:rPr>
        <w:t>- as cartas precatórias originadas ou para cumprimento nos juizados especiais</w:t>
      </w:r>
      <w:r>
        <w:rPr>
          <w:spacing w:val="-18"/>
          <w:sz w:val="24"/>
        </w:rPr>
        <w:t xml:space="preserve"> </w:t>
      </w:r>
      <w:r>
        <w:rPr>
          <w:sz w:val="24"/>
        </w:rPr>
        <w:t>serão</w:t>
      </w:r>
      <w:r>
        <w:rPr>
          <w:spacing w:val="-21"/>
          <w:sz w:val="24"/>
        </w:rPr>
        <w:t xml:space="preserve"> </w:t>
      </w:r>
      <w:r>
        <w:rPr>
          <w:sz w:val="24"/>
        </w:rPr>
        <w:t>distribuídas</w:t>
      </w:r>
      <w:r>
        <w:rPr>
          <w:spacing w:val="-23"/>
          <w:sz w:val="24"/>
        </w:rPr>
        <w:t xml:space="preserve"> </w:t>
      </w:r>
      <w:r>
        <w:rPr>
          <w:sz w:val="24"/>
        </w:rPr>
        <w:t>independentemente</w:t>
      </w:r>
      <w:r>
        <w:rPr>
          <w:spacing w:val="-16"/>
          <w:sz w:val="24"/>
        </w:rPr>
        <w:t xml:space="preserve"> </w:t>
      </w:r>
      <w:r>
        <w:rPr>
          <w:sz w:val="24"/>
        </w:rPr>
        <w:t>de</w:t>
      </w:r>
      <w:r>
        <w:rPr>
          <w:spacing w:val="-21"/>
          <w:sz w:val="24"/>
        </w:rPr>
        <w:t xml:space="preserve"> </w:t>
      </w:r>
      <w:r>
        <w:rPr>
          <w:sz w:val="24"/>
        </w:rPr>
        <w:t>custas,</w:t>
      </w:r>
      <w:r>
        <w:rPr>
          <w:spacing w:val="-23"/>
          <w:sz w:val="24"/>
        </w:rPr>
        <w:t xml:space="preserve"> </w:t>
      </w:r>
      <w:r>
        <w:rPr>
          <w:sz w:val="24"/>
        </w:rPr>
        <w:t>taxas</w:t>
      </w:r>
      <w:r>
        <w:rPr>
          <w:spacing w:val="-17"/>
          <w:sz w:val="24"/>
        </w:rPr>
        <w:t xml:space="preserve"> </w:t>
      </w:r>
      <w:r>
        <w:rPr>
          <w:sz w:val="24"/>
        </w:rPr>
        <w:t>ou</w:t>
      </w:r>
      <w:r>
        <w:rPr>
          <w:spacing w:val="-18"/>
          <w:sz w:val="24"/>
        </w:rPr>
        <w:t xml:space="preserve"> </w:t>
      </w:r>
      <w:r>
        <w:rPr>
          <w:sz w:val="24"/>
        </w:rPr>
        <w:t>despesas.</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6"/>
      </w:pPr>
      <w:r>
        <w:lastRenderedPageBreak/>
        <w:t>§ 1ºRegistrada a carta, e dependendo o seu cumprimento do pagamento de custas e outras despesas, será oficiado ao juízo deprecante solicitando providências para pagamento no prazo de trinta dias, informando-se ao interessado da possibilidade do pagamento das custas via internet, por meio de acesso ao site do Tribunal de Justiça do Maranhão, das despesas processuais mediante depósito judicial e dos emolumentos diretamente ao delegatário.</w:t>
      </w:r>
    </w:p>
    <w:p w:rsidR="008762EE" w:rsidRDefault="00E13D0E">
      <w:pPr>
        <w:pStyle w:val="Corpodetexto"/>
        <w:spacing w:before="2" w:line="360" w:lineRule="auto"/>
        <w:ind w:right="115"/>
      </w:pPr>
      <w:r>
        <w:t>§</w:t>
      </w:r>
      <w:r>
        <w:rPr>
          <w:spacing w:val="-12"/>
        </w:rPr>
        <w:t xml:space="preserve"> </w:t>
      </w:r>
      <w:r>
        <w:t>2º</w:t>
      </w:r>
      <w:r>
        <w:rPr>
          <w:spacing w:val="-12"/>
        </w:rPr>
        <w:t xml:space="preserve"> </w:t>
      </w:r>
      <w:r>
        <w:t>Findo</w:t>
      </w:r>
      <w:r>
        <w:rPr>
          <w:spacing w:val="-11"/>
        </w:rPr>
        <w:t xml:space="preserve"> </w:t>
      </w:r>
      <w:r>
        <w:t>o</w:t>
      </w:r>
      <w:r>
        <w:rPr>
          <w:spacing w:val="-15"/>
        </w:rPr>
        <w:t xml:space="preserve"> </w:t>
      </w:r>
      <w:r>
        <w:t>prazo</w:t>
      </w:r>
      <w:r>
        <w:rPr>
          <w:spacing w:val="-12"/>
        </w:rPr>
        <w:t xml:space="preserve"> </w:t>
      </w:r>
      <w:r>
        <w:t>de</w:t>
      </w:r>
      <w:r>
        <w:rPr>
          <w:spacing w:val="-15"/>
        </w:rPr>
        <w:t xml:space="preserve"> </w:t>
      </w:r>
      <w:r>
        <w:t>trinta</w:t>
      </w:r>
      <w:r>
        <w:rPr>
          <w:spacing w:val="-11"/>
        </w:rPr>
        <w:t xml:space="preserve"> </w:t>
      </w:r>
      <w:r>
        <w:t>dias</w:t>
      </w:r>
      <w:r>
        <w:rPr>
          <w:spacing w:val="-16"/>
        </w:rPr>
        <w:t xml:space="preserve"> </w:t>
      </w:r>
      <w:r>
        <w:t>sem</w:t>
      </w:r>
      <w:r>
        <w:rPr>
          <w:spacing w:val="-15"/>
        </w:rPr>
        <w:t xml:space="preserve"> </w:t>
      </w:r>
      <w:r>
        <w:t>a</w:t>
      </w:r>
      <w:r>
        <w:rPr>
          <w:spacing w:val="-12"/>
        </w:rPr>
        <w:t xml:space="preserve"> </w:t>
      </w:r>
      <w:r>
        <w:t>comprovação</w:t>
      </w:r>
      <w:r>
        <w:rPr>
          <w:spacing w:val="-11"/>
        </w:rPr>
        <w:t xml:space="preserve"> </w:t>
      </w:r>
      <w:r>
        <w:t>do</w:t>
      </w:r>
      <w:r>
        <w:rPr>
          <w:spacing w:val="-15"/>
        </w:rPr>
        <w:t xml:space="preserve"> </w:t>
      </w:r>
      <w:r>
        <w:t>pagamento</w:t>
      </w:r>
      <w:r>
        <w:rPr>
          <w:spacing w:val="-11"/>
        </w:rPr>
        <w:t xml:space="preserve"> </w:t>
      </w:r>
      <w:r>
        <w:t>respectivo, a carta será devolvida sem cumprimento.</w:t>
      </w:r>
    </w:p>
    <w:p w:rsidR="008762EE" w:rsidRDefault="00E13D0E">
      <w:pPr>
        <w:pStyle w:val="Corpodetexto"/>
        <w:spacing w:line="360" w:lineRule="auto"/>
        <w:ind w:right="112"/>
      </w:pPr>
      <w:r>
        <w:t xml:space="preserve">Art. 180. Não serão distribuídas petições desacompanhadas de comprovante de pagamento das custas processuais e outras despesas, quando devidas, bem como as que não estiverem instruídas </w:t>
      </w:r>
      <w:r>
        <w:rPr>
          <w:spacing w:val="-3"/>
        </w:rPr>
        <w:t xml:space="preserve">com </w:t>
      </w:r>
      <w:r>
        <w:t>procuração da parte, salvo</w:t>
      </w:r>
      <w:r>
        <w:rPr>
          <w:spacing w:val="-48"/>
        </w:rPr>
        <w:t xml:space="preserve"> </w:t>
      </w:r>
      <w:r>
        <w:t>se esta</w:t>
      </w:r>
      <w:r>
        <w:rPr>
          <w:spacing w:val="-10"/>
        </w:rPr>
        <w:t xml:space="preserve"> </w:t>
      </w:r>
      <w:r>
        <w:t>for</w:t>
      </w:r>
      <w:r>
        <w:rPr>
          <w:spacing w:val="-10"/>
        </w:rPr>
        <w:t xml:space="preserve"> </w:t>
      </w:r>
      <w:r>
        <w:t>advogado</w:t>
      </w:r>
      <w:r>
        <w:rPr>
          <w:spacing w:val="-11"/>
        </w:rPr>
        <w:t xml:space="preserve"> </w:t>
      </w:r>
      <w:r>
        <w:t>e</w:t>
      </w:r>
      <w:r>
        <w:rPr>
          <w:spacing w:val="-10"/>
        </w:rPr>
        <w:t xml:space="preserve"> </w:t>
      </w:r>
      <w:r>
        <w:t>postular</w:t>
      </w:r>
      <w:r>
        <w:rPr>
          <w:spacing w:val="-10"/>
        </w:rPr>
        <w:t xml:space="preserve"> </w:t>
      </w:r>
      <w:r>
        <w:t>em</w:t>
      </w:r>
      <w:r>
        <w:rPr>
          <w:spacing w:val="-10"/>
        </w:rPr>
        <w:t xml:space="preserve"> </w:t>
      </w:r>
      <w:r>
        <w:t>causa</w:t>
      </w:r>
      <w:r>
        <w:rPr>
          <w:spacing w:val="-5"/>
        </w:rPr>
        <w:t xml:space="preserve"> </w:t>
      </w:r>
      <w:r>
        <w:t>própria,</w:t>
      </w:r>
      <w:r>
        <w:rPr>
          <w:spacing w:val="-10"/>
        </w:rPr>
        <w:t xml:space="preserve"> </w:t>
      </w:r>
      <w:r>
        <w:t>ou</w:t>
      </w:r>
      <w:r>
        <w:rPr>
          <w:spacing w:val="-11"/>
        </w:rPr>
        <w:t xml:space="preserve"> </w:t>
      </w:r>
      <w:r>
        <w:t>se</w:t>
      </w:r>
      <w:r>
        <w:rPr>
          <w:spacing w:val="-11"/>
        </w:rPr>
        <w:t xml:space="preserve"> </w:t>
      </w:r>
      <w:r>
        <w:t>o</w:t>
      </w:r>
      <w:r>
        <w:rPr>
          <w:spacing w:val="-10"/>
        </w:rPr>
        <w:t xml:space="preserve"> </w:t>
      </w:r>
      <w:r>
        <w:t>signatário</w:t>
      </w:r>
      <w:r>
        <w:rPr>
          <w:spacing w:val="-11"/>
        </w:rPr>
        <w:t xml:space="preserve"> </w:t>
      </w:r>
      <w:r>
        <w:t>protestar</w:t>
      </w:r>
      <w:r>
        <w:rPr>
          <w:spacing w:val="-10"/>
        </w:rPr>
        <w:t xml:space="preserve"> </w:t>
      </w:r>
      <w:r>
        <w:t>por juntada</w:t>
      </w:r>
      <w:r>
        <w:rPr>
          <w:spacing w:val="-1"/>
        </w:rPr>
        <w:t xml:space="preserve"> </w:t>
      </w:r>
      <w:r>
        <w:t>oportuna.</w:t>
      </w:r>
    </w:p>
    <w:p w:rsidR="008762EE" w:rsidRDefault="00E13D0E">
      <w:pPr>
        <w:pStyle w:val="Corpodetexto"/>
        <w:spacing w:line="362" w:lineRule="auto"/>
        <w:ind w:right="116"/>
      </w:pPr>
      <w:r>
        <w:t>Art.</w:t>
      </w:r>
      <w:r>
        <w:rPr>
          <w:spacing w:val="-6"/>
        </w:rPr>
        <w:t xml:space="preserve"> </w:t>
      </w:r>
      <w:r>
        <w:t>181.</w:t>
      </w:r>
      <w:r>
        <w:rPr>
          <w:spacing w:val="-6"/>
        </w:rPr>
        <w:t xml:space="preserve"> </w:t>
      </w:r>
      <w:r>
        <w:t>É</w:t>
      </w:r>
      <w:r>
        <w:rPr>
          <w:spacing w:val="-7"/>
        </w:rPr>
        <w:t xml:space="preserve"> </w:t>
      </w:r>
      <w:r>
        <w:t>obrigatória</w:t>
      </w:r>
      <w:r>
        <w:rPr>
          <w:spacing w:val="-11"/>
        </w:rPr>
        <w:t xml:space="preserve"> </w:t>
      </w:r>
      <w:r>
        <w:t>a</w:t>
      </w:r>
      <w:r>
        <w:rPr>
          <w:spacing w:val="-5"/>
        </w:rPr>
        <w:t xml:space="preserve"> </w:t>
      </w:r>
      <w:r>
        <w:t>correta</w:t>
      </w:r>
      <w:r>
        <w:rPr>
          <w:spacing w:val="-6"/>
        </w:rPr>
        <w:t xml:space="preserve"> </w:t>
      </w:r>
      <w:r>
        <w:t>e</w:t>
      </w:r>
      <w:r>
        <w:rPr>
          <w:spacing w:val="-6"/>
        </w:rPr>
        <w:t xml:space="preserve"> </w:t>
      </w:r>
      <w:r>
        <w:t>legível</w:t>
      </w:r>
      <w:r>
        <w:rPr>
          <w:spacing w:val="-6"/>
        </w:rPr>
        <w:t xml:space="preserve"> </w:t>
      </w:r>
      <w:r>
        <w:t>identificação</w:t>
      </w:r>
      <w:r>
        <w:rPr>
          <w:spacing w:val="-6"/>
        </w:rPr>
        <w:t xml:space="preserve"> </w:t>
      </w:r>
      <w:r>
        <w:t>do</w:t>
      </w:r>
      <w:r>
        <w:rPr>
          <w:spacing w:val="-6"/>
        </w:rPr>
        <w:t xml:space="preserve"> </w:t>
      </w:r>
      <w:r>
        <w:t>número</w:t>
      </w:r>
      <w:r>
        <w:rPr>
          <w:spacing w:val="-10"/>
        </w:rPr>
        <w:t xml:space="preserve"> </w:t>
      </w:r>
      <w:r>
        <w:t>do</w:t>
      </w:r>
      <w:r>
        <w:rPr>
          <w:spacing w:val="-6"/>
        </w:rPr>
        <w:t xml:space="preserve"> </w:t>
      </w:r>
      <w:r>
        <w:t>processo, para a validade do protocolo de petições intermediárias e/ou documentos em qualquer unidade</w:t>
      </w:r>
      <w:r>
        <w:rPr>
          <w:spacing w:val="-5"/>
        </w:rPr>
        <w:t xml:space="preserve"> </w:t>
      </w:r>
      <w:r>
        <w:t>jurisdicional.</w:t>
      </w:r>
    </w:p>
    <w:p w:rsidR="008762EE" w:rsidRDefault="00E13D0E">
      <w:pPr>
        <w:pStyle w:val="Corpodetexto"/>
        <w:spacing w:line="362" w:lineRule="auto"/>
        <w:ind w:right="115"/>
      </w:pPr>
      <w:r>
        <w:t>§</w:t>
      </w:r>
      <w:r>
        <w:rPr>
          <w:spacing w:val="-17"/>
        </w:rPr>
        <w:t xml:space="preserve"> </w:t>
      </w:r>
      <w:r>
        <w:t>1ºConsiderar-se-á</w:t>
      </w:r>
      <w:r>
        <w:rPr>
          <w:spacing w:val="-16"/>
        </w:rPr>
        <w:t xml:space="preserve"> </w:t>
      </w:r>
      <w:r>
        <w:t>inválida</w:t>
      </w:r>
      <w:r>
        <w:rPr>
          <w:spacing w:val="-20"/>
        </w:rPr>
        <w:t xml:space="preserve"> </w:t>
      </w:r>
      <w:r>
        <w:t>a</w:t>
      </w:r>
      <w:r>
        <w:rPr>
          <w:spacing w:val="-16"/>
        </w:rPr>
        <w:t xml:space="preserve"> </w:t>
      </w:r>
      <w:r>
        <w:t>protocolização</w:t>
      </w:r>
      <w:r>
        <w:rPr>
          <w:spacing w:val="-20"/>
        </w:rPr>
        <w:t xml:space="preserve"> </w:t>
      </w:r>
      <w:r>
        <w:t>de</w:t>
      </w:r>
      <w:r>
        <w:rPr>
          <w:spacing w:val="-16"/>
        </w:rPr>
        <w:t xml:space="preserve"> </w:t>
      </w:r>
      <w:r>
        <w:t>petições</w:t>
      </w:r>
      <w:r>
        <w:rPr>
          <w:spacing w:val="-16"/>
        </w:rPr>
        <w:t xml:space="preserve"> </w:t>
      </w:r>
      <w:r>
        <w:t>e/ou</w:t>
      </w:r>
      <w:r>
        <w:rPr>
          <w:spacing w:val="-16"/>
        </w:rPr>
        <w:t xml:space="preserve"> </w:t>
      </w:r>
      <w:r>
        <w:t>documentos</w:t>
      </w:r>
      <w:r>
        <w:rPr>
          <w:spacing w:val="-17"/>
        </w:rPr>
        <w:t xml:space="preserve"> </w:t>
      </w:r>
      <w:r>
        <w:t>em que</w:t>
      </w:r>
      <w:r>
        <w:rPr>
          <w:spacing w:val="-5"/>
        </w:rPr>
        <w:t xml:space="preserve"> </w:t>
      </w:r>
      <w:r>
        <w:t>não</w:t>
      </w:r>
      <w:r>
        <w:rPr>
          <w:spacing w:val="-10"/>
        </w:rPr>
        <w:t xml:space="preserve"> </w:t>
      </w:r>
      <w:r>
        <w:t>conste</w:t>
      </w:r>
      <w:r>
        <w:rPr>
          <w:spacing w:val="-9"/>
        </w:rPr>
        <w:t xml:space="preserve"> </w:t>
      </w:r>
      <w:r>
        <w:t>o</w:t>
      </w:r>
      <w:r>
        <w:rPr>
          <w:spacing w:val="-5"/>
        </w:rPr>
        <w:t xml:space="preserve"> </w:t>
      </w:r>
      <w:r>
        <w:t>correto</w:t>
      </w:r>
      <w:r>
        <w:rPr>
          <w:spacing w:val="-9"/>
        </w:rPr>
        <w:t xml:space="preserve"> </w:t>
      </w:r>
      <w:r>
        <w:t>e</w:t>
      </w:r>
      <w:r>
        <w:rPr>
          <w:spacing w:val="-5"/>
        </w:rPr>
        <w:t xml:space="preserve"> </w:t>
      </w:r>
      <w:r>
        <w:t>legível</w:t>
      </w:r>
      <w:r>
        <w:rPr>
          <w:spacing w:val="-10"/>
        </w:rPr>
        <w:t xml:space="preserve"> </w:t>
      </w:r>
      <w:r>
        <w:t>número</w:t>
      </w:r>
      <w:r>
        <w:rPr>
          <w:spacing w:val="-5"/>
        </w:rPr>
        <w:t xml:space="preserve"> </w:t>
      </w:r>
      <w:r>
        <w:t>do</w:t>
      </w:r>
      <w:r>
        <w:rPr>
          <w:spacing w:val="-14"/>
        </w:rPr>
        <w:t xml:space="preserve"> </w:t>
      </w:r>
      <w:r>
        <w:t>processo,</w:t>
      </w:r>
      <w:r>
        <w:rPr>
          <w:spacing w:val="-5"/>
        </w:rPr>
        <w:t xml:space="preserve"> </w:t>
      </w:r>
      <w:r>
        <w:t>cuja</w:t>
      </w:r>
      <w:r>
        <w:rPr>
          <w:spacing w:val="-5"/>
        </w:rPr>
        <w:t xml:space="preserve"> </w:t>
      </w:r>
      <w:r>
        <w:t>identificação</w:t>
      </w:r>
      <w:r>
        <w:rPr>
          <w:spacing w:val="-5"/>
        </w:rPr>
        <w:t xml:space="preserve"> </w:t>
      </w:r>
      <w:r>
        <w:t>é</w:t>
      </w:r>
      <w:r>
        <w:rPr>
          <w:spacing w:val="-9"/>
        </w:rPr>
        <w:t xml:space="preserve"> </w:t>
      </w:r>
      <w:r>
        <w:t>de inteira responsabilidade do advogado ou</w:t>
      </w:r>
      <w:r>
        <w:rPr>
          <w:spacing w:val="-10"/>
        </w:rPr>
        <w:t xml:space="preserve"> </w:t>
      </w:r>
      <w:r>
        <w:t>interessado.</w:t>
      </w:r>
    </w:p>
    <w:p w:rsidR="008762EE" w:rsidRDefault="00E13D0E">
      <w:pPr>
        <w:pStyle w:val="Corpodetexto"/>
        <w:spacing w:line="360" w:lineRule="auto"/>
        <w:ind w:right="114"/>
      </w:pPr>
      <w:r>
        <w:t>§ 2º À falta de correta identificação do número do processo, o advogado ou interessado disporá de trinta dias para regularizar a situação do protocolo, apontando o correto número do processo, quando então será, de fato, considerado protocolado para efeitos processuais, recebendo, assim, o registro de recebimento. Ultrapassado este prazo, os documentos serão encaminhados ao arquivo.</w:t>
      </w:r>
    </w:p>
    <w:p w:rsidR="008762EE" w:rsidRDefault="00E13D0E">
      <w:pPr>
        <w:pStyle w:val="Corpodetexto"/>
        <w:spacing w:line="362" w:lineRule="auto"/>
        <w:ind w:right="121"/>
      </w:pPr>
      <w:r>
        <w:t>§ 3º Por questões de segurança, os documentos em pequenos formatos somente serão recebidos se grampeados ou colados a folhas de papel A4.</w:t>
      </w:r>
    </w:p>
    <w:p w:rsidR="008762EE" w:rsidRDefault="00E13D0E">
      <w:pPr>
        <w:pStyle w:val="Corpodetexto"/>
        <w:spacing w:line="360" w:lineRule="auto"/>
        <w:ind w:right="115"/>
      </w:pPr>
      <w:r>
        <w:t>Art. 182. Ressalvando-se os feitos criminais, toda petição a ser protocolizada, inclusive a inicial, deve conter a indicação do CPF ou CNPJ do requerente, bem como as dimensões do papel A4.</w:t>
      </w:r>
    </w:p>
    <w:p w:rsidR="008762EE" w:rsidRDefault="00E13D0E">
      <w:pPr>
        <w:pStyle w:val="Corpodetexto"/>
        <w:spacing w:line="360" w:lineRule="auto"/>
        <w:ind w:right="121"/>
      </w:pPr>
      <w:r>
        <w:t>§ 1ºNo caso de processos em andamento sem a indicação do CPF ou CNPJ, deverão ser as partes intimadas para suprir a falta.</w:t>
      </w:r>
    </w:p>
    <w:p w:rsidR="008762EE" w:rsidRDefault="00E13D0E" w:rsidP="00A56F17">
      <w:pPr>
        <w:pStyle w:val="Corpodetexto"/>
        <w:spacing w:line="274" w:lineRule="exact"/>
      </w:pPr>
      <w:r>
        <w:t xml:space="preserve">§ 2º Não serão recebidos autos, petições, documentos e fax após o final </w:t>
      </w:r>
      <w:proofErr w:type="gramStart"/>
      <w:r>
        <w:t>do</w:t>
      </w:r>
      <w:proofErr w:type="gramEnd"/>
    </w:p>
    <w:p w:rsidR="008762EE" w:rsidRDefault="008762EE" w:rsidP="00A56F17">
      <w:pPr>
        <w:spacing w:line="274" w:lineRule="exact"/>
        <w:jc w:val="both"/>
        <w:sectPr w:rsidR="008762EE">
          <w:pgSz w:w="11910" w:h="16840"/>
          <w:pgMar w:top="1360" w:right="1680" w:bottom="280" w:left="1680" w:header="720" w:footer="720" w:gutter="0"/>
          <w:cols w:space="720"/>
        </w:sectPr>
      </w:pPr>
    </w:p>
    <w:p w:rsidR="008762EE" w:rsidRDefault="00E13D0E" w:rsidP="00A56F17">
      <w:pPr>
        <w:pStyle w:val="Corpodetexto"/>
        <w:spacing w:before="67"/>
      </w:pPr>
      <w:proofErr w:type="gramStart"/>
      <w:r>
        <w:lastRenderedPageBreak/>
        <w:t>expediente</w:t>
      </w:r>
      <w:proofErr w:type="gramEnd"/>
      <w:r>
        <w:t>.</w:t>
      </w:r>
    </w:p>
    <w:p w:rsidR="008762EE" w:rsidRDefault="00E13D0E" w:rsidP="00A56F17">
      <w:pPr>
        <w:pStyle w:val="Corpodetexto"/>
        <w:spacing w:before="137" w:line="360" w:lineRule="auto"/>
        <w:ind w:right="122"/>
      </w:pPr>
      <w:r>
        <w:t>Art. 183. A reiteração ou a repetição de petição inicial será remetida à mesma vara, ainda que cancelada a distribuição anterior.</w:t>
      </w:r>
    </w:p>
    <w:p w:rsidR="008762EE" w:rsidRDefault="00E13D0E" w:rsidP="00A56F17">
      <w:pPr>
        <w:pStyle w:val="Corpodetexto"/>
        <w:spacing w:before="3" w:line="360" w:lineRule="auto"/>
        <w:ind w:right="119"/>
      </w:pPr>
      <w:r>
        <w:t xml:space="preserve">Art. 184. </w:t>
      </w:r>
      <w:proofErr w:type="gramStart"/>
      <w:r>
        <w:t>Estão</w:t>
      </w:r>
      <w:proofErr w:type="gramEnd"/>
      <w:r>
        <w:t xml:space="preserve"> sujeitos à distribuição por dependência, sendo objeto somente de registro, os embargos do devedor, a ação principal em relação à cautelar e da cautelar incidental em relação ao processo principal.</w:t>
      </w:r>
    </w:p>
    <w:p w:rsidR="008762EE" w:rsidRDefault="00E13D0E" w:rsidP="00A56F17">
      <w:pPr>
        <w:pStyle w:val="Corpodetexto"/>
        <w:spacing w:line="362" w:lineRule="auto"/>
        <w:ind w:right="111"/>
      </w:pPr>
      <w:r>
        <w:t>§</w:t>
      </w:r>
      <w:r>
        <w:rPr>
          <w:spacing w:val="-7"/>
        </w:rPr>
        <w:t xml:space="preserve"> </w:t>
      </w:r>
      <w:r>
        <w:t>1ºNos</w:t>
      </w:r>
      <w:r>
        <w:rPr>
          <w:spacing w:val="-6"/>
        </w:rPr>
        <w:t xml:space="preserve"> </w:t>
      </w:r>
      <w:r>
        <w:t>demais</w:t>
      </w:r>
      <w:r>
        <w:rPr>
          <w:spacing w:val="-8"/>
        </w:rPr>
        <w:t xml:space="preserve"> </w:t>
      </w:r>
      <w:r>
        <w:t>casos,</w:t>
      </w:r>
      <w:r>
        <w:rPr>
          <w:spacing w:val="-6"/>
        </w:rPr>
        <w:t xml:space="preserve"> </w:t>
      </w:r>
      <w:r>
        <w:t>a</w:t>
      </w:r>
      <w:r>
        <w:rPr>
          <w:spacing w:val="-6"/>
        </w:rPr>
        <w:t xml:space="preserve"> </w:t>
      </w:r>
      <w:r>
        <w:t>distribuição</w:t>
      </w:r>
      <w:r>
        <w:rPr>
          <w:spacing w:val="-7"/>
        </w:rPr>
        <w:t xml:space="preserve"> </w:t>
      </w:r>
      <w:r>
        <w:t>por</w:t>
      </w:r>
      <w:r>
        <w:rPr>
          <w:spacing w:val="-5"/>
        </w:rPr>
        <w:t xml:space="preserve"> </w:t>
      </w:r>
      <w:r>
        <w:t>dependência</w:t>
      </w:r>
      <w:r>
        <w:rPr>
          <w:spacing w:val="-7"/>
        </w:rPr>
        <w:t xml:space="preserve"> </w:t>
      </w:r>
      <w:r>
        <w:t>somente</w:t>
      </w:r>
      <w:r>
        <w:rPr>
          <w:spacing w:val="-6"/>
        </w:rPr>
        <w:t xml:space="preserve"> </w:t>
      </w:r>
      <w:r>
        <w:t>será</w:t>
      </w:r>
      <w:r>
        <w:rPr>
          <w:spacing w:val="2"/>
        </w:rPr>
        <w:t xml:space="preserve"> </w:t>
      </w:r>
      <w:r>
        <w:t>realizada à vista de despacho do juiz competente que a</w:t>
      </w:r>
      <w:r>
        <w:rPr>
          <w:spacing w:val="-12"/>
        </w:rPr>
        <w:t xml:space="preserve"> </w:t>
      </w:r>
      <w:r>
        <w:t>determinar.</w:t>
      </w:r>
    </w:p>
    <w:p w:rsidR="008762EE" w:rsidRDefault="00E13D0E" w:rsidP="00A56F17">
      <w:pPr>
        <w:pStyle w:val="Corpodetexto"/>
        <w:spacing w:line="360" w:lineRule="auto"/>
      </w:pPr>
      <w:r>
        <w:t>§ 2º O distribuidor deverá fornecer informação verbal ao advogado ou interessado da existência de ação para fins de distribuição por dependência. Art.</w:t>
      </w:r>
      <w:r>
        <w:rPr>
          <w:spacing w:val="-15"/>
        </w:rPr>
        <w:t xml:space="preserve"> </w:t>
      </w:r>
      <w:r>
        <w:t>185.</w:t>
      </w:r>
      <w:r>
        <w:rPr>
          <w:spacing w:val="-20"/>
        </w:rPr>
        <w:t xml:space="preserve"> </w:t>
      </w:r>
      <w:r>
        <w:t>Realizado</w:t>
      </w:r>
      <w:r>
        <w:rPr>
          <w:spacing w:val="-19"/>
        </w:rPr>
        <w:t xml:space="preserve"> </w:t>
      </w:r>
      <w:r>
        <w:t>o</w:t>
      </w:r>
      <w:r>
        <w:rPr>
          <w:spacing w:val="-15"/>
        </w:rPr>
        <w:t xml:space="preserve"> </w:t>
      </w:r>
      <w:r>
        <w:t>sorteio,</w:t>
      </w:r>
      <w:r>
        <w:rPr>
          <w:spacing w:val="-19"/>
        </w:rPr>
        <w:t xml:space="preserve"> </w:t>
      </w:r>
      <w:r>
        <w:t>o</w:t>
      </w:r>
      <w:r>
        <w:rPr>
          <w:spacing w:val="-15"/>
        </w:rPr>
        <w:t xml:space="preserve"> </w:t>
      </w:r>
      <w:r>
        <w:t>distribuidor,</w:t>
      </w:r>
      <w:r>
        <w:rPr>
          <w:spacing w:val="-15"/>
        </w:rPr>
        <w:t xml:space="preserve"> </w:t>
      </w:r>
      <w:r>
        <w:t>encaminhará</w:t>
      </w:r>
      <w:r>
        <w:rPr>
          <w:spacing w:val="-15"/>
        </w:rPr>
        <w:t xml:space="preserve"> </w:t>
      </w:r>
      <w:r>
        <w:t>as</w:t>
      </w:r>
      <w:r>
        <w:rPr>
          <w:spacing w:val="-20"/>
        </w:rPr>
        <w:t xml:space="preserve"> </w:t>
      </w:r>
      <w:r>
        <w:t>petições</w:t>
      </w:r>
      <w:r>
        <w:rPr>
          <w:spacing w:val="-19"/>
        </w:rPr>
        <w:t xml:space="preserve"> </w:t>
      </w:r>
      <w:r>
        <w:t>e</w:t>
      </w:r>
      <w:r>
        <w:rPr>
          <w:spacing w:val="-15"/>
        </w:rPr>
        <w:t xml:space="preserve"> </w:t>
      </w:r>
      <w:r>
        <w:t>os</w:t>
      </w:r>
      <w:r>
        <w:rPr>
          <w:spacing w:val="-20"/>
        </w:rPr>
        <w:t xml:space="preserve"> </w:t>
      </w:r>
      <w:r>
        <w:t>feitos às</w:t>
      </w:r>
      <w:r>
        <w:rPr>
          <w:spacing w:val="-14"/>
        </w:rPr>
        <w:t xml:space="preserve"> </w:t>
      </w:r>
      <w:r>
        <w:t>respectivas</w:t>
      </w:r>
      <w:r>
        <w:rPr>
          <w:spacing w:val="-13"/>
        </w:rPr>
        <w:t xml:space="preserve"> </w:t>
      </w:r>
      <w:r>
        <w:t>varas,</w:t>
      </w:r>
      <w:r>
        <w:rPr>
          <w:spacing w:val="-13"/>
        </w:rPr>
        <w:t xml:space="preserve"> </w:t>
      </w:r>
      <w:r>
        <w:t>mediante</w:t>
      </w:r>
      <w:r>
        <w:rPr>
          <w:spacing w:val="-11"/>
        </w:rPr>
        <w:t xml:space="preserve"> </w:t>
      </w:r>
      <w:r>
        <w:t>protocolo,</w:t>
      </w:r>
      <w:r>
        <w:rPr>
          <w:spacing w:val="-13"/>
        </w:rPr>
        <w:t xml:space="preserve"> </w:t>
      </w:r>
      <w:r>
        <w:t>procedendo,</w:t>
      </w:r>
      <w:r>
        <w:rPr>
          <w:spacing w:val="-12"/>
        </w:rPr>
        <w:t xml:space="preserve"> </w:t>
      </w:r>
      <w:r>
        <w:t>ainda,</w:t>
      </w:r>
      <w:r>
        <w:rPr>
          <w:spacing w:val="-12"/>
        </w:rPr>
        <w:t xml:space="preserve"> </w:t>
      </w:r>
      <w:r>
        <w:t>à</w:t>
      </w:r>
      <w:r>
        <w:rPr>
          <w:spacing w:val="-13"/>
        </w:rPr>
        <w:t xml:space="preserve"> </w:t>
      </w:r>
      <w:r>
        <w:t>movimentação respectiva no Sistema</w:t>
      </w:r>
      <w:r>
        <w:rPr>
          <w:spacing w:val="-5"/>
        </w:rPr>
        <w:t xml:space="preserve"> </w:t>
      </w:r>
      <w:proofErr w:type="gramStart"/>
      <w:r>
        <w:t>ThemisPG</w:t>
      </w:r>
      <w:proofErr w:type="gramEnd"/>
      <w:r>
        <w:t>.</w:t>
      </w:r>
    </w:p>
    <w:p w:rsidR="008762EE" w:rsidRDefault="00E13D0E" w:rsidP="00A56F17">
      <w:pPr>
        <w:pStyle w:val="Corpodetexto"/>
        <w:spacing w:line="362" w:lineRule="auto"/>
        <w:ind w:right="113"/>
      </w:pPr>
      <w:r>
        <w:rPr>
          <w:b/>
        </w:rPr>
        <w:t xml:space="preserve">Parágrafo único. </w:t>
      </w:r>
      <w:r>
        <w:t>Após o protocolo ou sorteio, nenhuma petição ou feito será confiado a advogado ou a qualquer interessado até sua entrega à vara competente.</w:t>
      </w:r>
    </w:p>
    <w:p w:rsidR="008762EE" w:rsidRDefault="00E13D0E" w:rsidP="00A56F17">
      <w:pPr>
        <w:pStyle w:val="Corpodetexto"/>
        <w:spacing w:line="360" w:lineRule="auto"/>
        <w:ind w:right="110"/>
      </w:pPr>
      <w:r>
        <w:t xml:space="preserve">Art. 186. As compensações obedecerão ao critério de sorteio e realizar-se-ão, automática e aleatoriamente, pelo Sistema </w:t>
      </w:r>
      <w:proofErr w:type="gramStart"/>
      <w:r>
        <w:t>ThemisPG</w:t>
      </w:r>
      <w:proofErr w:type="gramEnd"/>
      <w:r>
        <w:t>.</w:t>
      </w:r>
    </w:p>
    <w:p w:rsidR="008762EE" w:rsidRDefault="00E13D0E" w:rsidP="00A56F17">
      <w:pPr>
        <w:pStyle w:val="Corpodetexto"/>
        <w:spacing w:line="362" w:lineRule="auto"/>
        <w:ind w:right="110"/>
      </w:pPr>
      <w:r>
        <w:t>§ 1ºO cancelamento de distribuição por falta de preparo inicial ensejará a compensação e as petições e os feitos cancelados serão restituídos às respectivas varas.</w:t>
      </w:r>
    </w:p>
    <w:p w:rsidR="008762EE" w:rsidRDefault="00E13D0E" w:rsidP="00A56F17">
      <w:pPr>
        <w:pStyle w:val="Corpodetexto"/>
        <w:spacing w:line="269" w:lineRule="exact"/>
      </w:pPr>
      <w:r>
        <w:t>§ 2º O encaminhamento de autos a outro juízo ensejará a compensação.</w:t>
      </w:r>
    </w:p>
    <w:p w:rsidR="008762EE" w:rsidRDefault="00E13D0E" w:rsidP="00A56F17">
      <w:pPr>
        <w:pStyle w:val="Corpodetexto"/>
        <w:spacing w:before="121" w:line="364" w:lineRule="auto"/>
        <w:ind w:right="122"/>
      </w:pPr>
      <w:r>
        <w:t>Art. 187. As certidões negativas ou positivas expedidas pela Secretaria de Distribuição deverão conter:</w:t>
      </w:r>
    </w:p>
    <w:p w:rsidR="008762EE" w:rsidRDefault="00E13D0E" w:rsidP="00742B53">
      <w:pPr>
        <w:pStyle w:val="PargrafodaLista"/>
        <w:numPr>
          <w:ilvl w:val="0"/>
          <w:numId w:val="217"/>
        </w:numPr>
        <w:tabs>
          <w:tab w:val="left" w:pos="342"/>
        </w:tabs>
        <w:spacing w:line="360" w:lineRule="auto"/>
        <w:ind w:right="119" w:firstLine="0"/>
        <w:jc w:val="both"/>
        <w:rPr>
          <w:sz w:val="24"/>
        </w:rPr>
      </w:pPr>
      <w:r>
        <w:rPr>
          <w:sz w:val="24"/>
        </w:rPr>
        <w:t>- em se tratando de pessoa física, além do nome, a qualificação e identificação,</w:t>
      </w:r>
      <w:r>
        <w:rPr>
          <w:spacing w:val="-11"/>
          <w:sz w:val="24"/>
        </w:rPr>
        <w:t xml:space="preserve"> </w:t>
      </w:r>
      <w:r>
        <w:rPr>
          <w:sz w:val="24"/>
        </w:rPr>
        <w:t>com</w:t>
      </w:r>
      <w:r>
        <w:rPr>
          <w:spacing w:val="-10"/>
          <w:sz w:val="24"/>
        </w:rPr>
        <w:t xml:space="preserve"> </w:t>
      </w:r>
      <w:r>
        <w:rPr>
          <w:sz w:val="24"/>
        </w:rPr>
        <w:t>a</w:t>
      </w:r>
      <w:r>
        <w:rPr>
          <w:spacing w:val="-11"/>
          <w:sz w:val="24"/>
        </w:rPr>
        <w:t xml:space="preserve"> </w:t>
      </w:r>
      <w:r>
        <w:rPr>
          <w:sz w:val="24"/>
        </w:rPr>
        <w:t>indicação</w:t>
      </w:r>
      <w:r>
        <w:rPr>
          <w:spacing w:val="-11"/>
          <w:sz w:val="24"/>
        </w:rPr>
        <w:t xml:space="preserve"> </w:t>
      </w:r>
      <w:r>
        <w:rPr>
          <w:sz w:val="24"/>
        </w:rPr>
        <w:t>do</w:t>
      </w:r>
      <w:r>
        <w:rPr>
          <w:spacing w:val="-11"/>
          <w:sz w:val="24"/>
        </w:rPr>
        <w:t xml:space="preserve"> </w:t>
      </w:r>
      <w:r>
        <w:rPr>
          <w:sz w:val="24"/>
        </w:rPr>
        <w:t>estado</w:t>
      </w:r>
      <w:r>
        <w:rPr>
          <w:spacing w:val="-11"/>
          <w:sz w:val="24"/>
        </w:rPr>
        <w:t xml:space="preserve"> </w:t>
      </w:r>
      <w:r>
        <w:rPr>
          <w:sz w:val="24"/>
        </w:rPr>
        <w:t>civil,</w:t>
      </w:r>
      <w:r>
        <w:rPr>
          <w:spacing w:val="-15"/>
          <w:sz w:val="24"/>
        </w:rPr>
        <w:t xml:space="preserve"> </w:t>
      </w:r>
      <w:r>
        <w:rPr>
          <w:sz w:val="24"/>
        </w:rPr>
        <w:t>profissão,</w:t>
      </w:r>
      <w:r>
        <w:rPr>
          <w:spacing w:val="-11"/>
          <w:sz w:val="24"/>
        </w:rPr>
        <w:t xml:space="preserve"> </w:t>
      </w:r>
      <w:r>
        <w:rPr>
          <w:sz w:val="24"/>
        </w:rPr>
        <w:t>domicílio</w:t>
      </w:r>
      <w:r>
        <w:rPr>
          <w:spacing w:val="-11"/>
          <w:sz w:val="24"/>
        </w:rPr>
        <w:t xml:space="preserve"> </w:t>
      </w:r>
      <w:r>
        <w:rPr>
          <w:sz w:val="24"/>
        </w:rPr>
        <w:t>e</w:t>
      </w:r>
      <w:r>
        <w:rPr>
          <w:spacing w:val="-16"/>
          <w:sz w:val="24"/>
        </w:rPr>
        <w:t xml:space="preserve"> </w:t>
      </w:r>
      <w:r>
        <w:rPr>
          <w:sz w:val="24"/>
        </w:rPr>
        <w:t>residência, número</w:t>
      </w:r>
      <w:r>
        <w:rPr>
          <w:spacing w:val="-4"/>
          <w:sz w:val="24"/>
        </w:rPr>
        <w:t xml:space="preserve"> </w:t>
      </w:r>
      <w:r>
        <w:rPr>
          <w:sz w:val="24"/>
        </w:rPr>
        <w:t>da</w:t>
      </w:r>
      <w:r>
        <w:rPr>
          <w:spacing w:val="-4"/>
          <w:sz w:val="24"/>
        </w:rPr>
        <w:t xml:space="preserve"> </w:t>
      </w:r>
      <w:r>
        <w:rPr>
          <w:sz w:val="24"/>
        </w:rPr>
        <w:t>carteira</w:t>
      </w:r>
      <w:r>
        <w:rPr>
          <w:spacing w:val="-4"/>
          <w:sz w:val="24"/>
        </w:rPr>
        <w:t xml:space="preserve"> </w:t>
      </w:r>
      <w:r>
        <w:rPr>
          <w:sz w:val="24"/>
        </w:rPr>
        <w:t>de</w:t>
      </w:r>
      <w:r>
        <w:rPr>
          <w:spacing w:val="-4"/>
          <w:sz w:val="24"/>
        </w:rPr>
        <w:t xml:space="preserve"> </w:t>
      </w:r>
      <w:r>
        <w:rPr>
          <w:sz w:val="24"/>
        </w:rPr>
        <w:t>identidade</w:t>
      </w:r>
      <w:r>
        <w:rPr>
          <w:spacing w:val="-4"/>
          <w:sz w:val="24"/>
        </w:rPr>
        <w:t xml:space="preserve"> </w:t>
      </w:r>
      <w:r>
        <w:rPr>
          <w:sz w:val="24"/>
        </w:rPr>
        <w:t>ou</w:t>
      </w:r>
      <w:r>
        <w:rPr>
          <w:spacing w:val="-3"/>
          <w:sz w:val="24"/>
        </w:rPr>
        <w:t xml:space="preserve"> </w:t>
      </w:r>
      <w:r>
        <w:rPr>
          <w:sz w:val="24"/>
        </w:rPr>
        <w:t>do</w:t>
      </w:r>
      <w:r>
        <w:rPr>
          <w:spacing w:val="-4"/>
          <w:sz w:val="24"/>
        </w:rPr>
        <w:t xml:space="preserve"> </w:t>
      </w:r>
      <w:r>
        <w:rPr>
          <w:sz w:val="24"/>
        </w:rPr>
        <w:t>título</w:t>
      </w:r>
      <w:r>
        <w:rPr>
          <w:spacing w:val="-9"/>
          <w:sz w:val="24"/>
        </w:rPr>
        <w:t xml:space="preserve"> </w:t>
      </w:r>
      <w:r>
        <w:rPr>
          <w:sz w:val="24"/>
        </w:rPr>
        <w:t>eleitoral,</w:t>
      </w:r>
      <w:r>
        <w:rPr>
          <w:spacing w:val="-5"/>
          <w:sz w:val="24"/>
        </w:rPr>
        <w:t xml:space="preserve"> </w:t>
      </w:r>
      <w:r>
        <w:rPr>
          <w:sz w:val="24"/>
        </w:rPr>
        <w:t>ou</w:t>
      </w:r>
      <w:r>
        <w:rPr>
          <w:spacing w:val="-4"/>
          <w:sz w:val="24"/>
        </w:rPr>
        <w:t xml:space="preserve"> </w:t>
      </w:r>
      <w:r>
        <w:rPr>
          <w:sz w:val="24"/>
        </w:rPr>
        <w:t>ainda,</w:t>
      </w:r>
      <w:r>
        <w:rPr>
          <w:spacing w:val="-4"/>
          <w:sz w:val="24"/>
        </w:rPr>
        <w:t xml:space="preserve"> </w:t>
      </w:r>
      <w:r>
        <w:rPr>
          <w:sz w:val="24"/>
        </w:rPr>
        <w:t>da</w:t>
      </w:r>
      <w:r>
        <w:rPr>
          <w:spacing w:val="-4"/>
          <w:sz w:val="24"/>
        </w:rPr>
        <w:t xml:space="preserve"> </w:t>
      </w:r>
      <w:r>
        <w:rPr>
          <w:sz w:val="24"/>
        </w:rPr>
        <w:t>carteira</w:t>
      </w:r>
      <w:r>
        <w:rPr>
          <w:spacing w:val="-4"/>
          <w:sz w:val="24"/>
        </w:rPr>
        <w:t xml:space="preserve"> </w:t>
      </w:r>
      <w:r>
        <w:rPr>
          <w:sz w:val="24"/>
        </w:rPr>
        <w:t>de trabalho e o número do</w:t>
      </w:r>
      <w:r>
        <w:rPr>
          <w:spacing w:val="1"/>
          <w:sz w:val="24"/>
        </w:rPr>
        <w:t xml:space="preserve"> </w:t>
      </w:r>
      <w:r>
        <w:rPr>
          <w:sz w:val="24"/>
        </w:rPr>
        <w:t>CPF;</w:t>
      </w:r>
    </w:p>
    <w:p w:rsidR="008762EE" w:rsidRDefault="00E13D0E" w:rsidP="00742B53">
      <w:pPr>
        <w:pStyle w:val="PargrafodaLista"/>
        <w:numPr>
          <w:ilvl w:val="0"/>
          <w:numId w:val="217"/>
        </w:numPr>
        <w:tabs>
          <w:tab w:val="left" w:pos="328"/>
        </w:tabs>
        <w:spacing w:line="360" w:lineRule="auto"/>
        <w:ind w:right="124" w:firstLine="0"/>
        <w:jc w:val="both"/>
        <w:rPr>
          <w:sz w:val="24"/>
        </w:rPr>
      </w:pPr>
      <w:r>
        <w:rPr>
          <w:sz w:val="24"/>
        </w:rPr>
        <w:t>- em se tratando de pessoa jurídica, além da denominação, o endereço e o número do</w:t>
      </w:r>
      <w:r>
        <w:rPr>
          <w:spacing w:val="-4"/>
          <w:sz w:val="24"/>
        </w:rPr>
        <w:t xml:space="preserve"> </w:t>
      </w:r>
      <w:r>
        <w:rPr>
          <w:sz w:val="24"/>
        </w:rPr>
        <w:t>CNPJ.</w:t>
      </w:r>
    </w:p>
    <w:p w:rsidR="008762EE" w:rsidRDefault="00E13D0E" w:rsidP="00A56F17">
      <w:pPr>
        <w:pStyle w:val="Corpodetexto"/>
        <w:spacing w:line="360" w:lineRule="auto"/>
        <w:ind w:right="118"/>
      </w:pPr>
      <w:r>
        <w:t>Art.</w:t>
      </w:r>
      <w:r>
        <w:rPr>
          <w:spacing w:val="-3"/>
        </w:rPr>
        <w:t xml:space="preserve"> </w:t>
      </w:r>
      <w:r>
        <w:t>188.</w:t>
      </w:r>
      <w:r>
        <w:rPr>
          <w:spacing w:val="-2"/>
        </w:rPr>
        <w:t xml:space="preserve"> </w:t>
      </w:r>
      <w:r>
        <w:t>Ao</w:t>
      </w:r>
      <w:r>
        <w:rPr>
          <w:spacing w:val="-6"/>
        </w:rPr>
        <w:t xml:space="preserve"> </w:t>
      </w:r>
      <w:r>
        <w:t>receber</w:t>
      </w:r>
      <w:r>
        <w:rPr>
          <w:spacing w:val="-6"/>
        </w:rPr>
        <w:t xml:space="preserve"> </w:t>
      </w:r>
      <w:r>
        <w:t>por</w:t>
      </w:r>
      <w:r>
        <w:rPr>
          <w:spacing w:val="-6"/>
        </w:rPr>
        <w:t xml:space="preserve"> </w:t>
      </w:r>
      <w:r>
        <w:t>escrito,</w:t>
      </w:r>
      <w:r>
        <w:rPr>
          <w:spacing w:val="-7"/>
        </w:rPr>
        <w:t xml:space="preserve"> </w:t>
      </w:r>
      <w:r>
        <w:t>do</w:t>
      </w:r>
      <w:r>
        <w:rPr>
          <w:spacing w:val="-6"/>
        </w:rPr>
        <w:t xml:space="preserve"> </w:t>
      </w:r>
      <w:r>
        <w:t>respectivo</w:t>
      </w:r>
      <w:r>
        <w:rPr>
          <w:spacing w:val="-6"/>
        </w:rPr>
        <w:t xml:space="preserve"> </w:t>
      </w:r>
      <w:r>
        <w:t>secretário</w:t>
      </w:r>
      <w:r>
        <w:rPr>
          <w:spacing w:val="-7"/>
        </w:rPr>
        <w:t xml:space="preserve"> </w:t>
      </w:r>
      <w:r>
        <w:t>judicial,</w:t>
      </w:r>
      <w:r>
        <w:rPr>
          <w:spacing w:val="-7"/>
        </w:rPr>
        <w:t xml:space="preserve"> </w:t>
      </w:r>
      <w:r>
        <w:t>a</w:t>
      </w:r>
      <w:r>
        <w:rPr>
          <w:spacing w:val="-1"/>
        </w:rPr>
        <w:t xml:space="preserve"> </w:t>
      </w:r>
      <w:r>
        <w:t>informação de haver sido homologada a desistência de execução forçada, ou de ação ordinária de cobrança, o distribuidor procederá ao cancelamento das correspondentes</w:t>
      </w:r>
      <w:r>
        <w:rPr>
          <w:spacing w:val="-1"/>
        </w:rPr>
        <w:t xml:space="preserve"> </w:t>
      </w:r>
      <w:r>
        <w:t>anotações.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8"/>
      </w:pPr>
      <w:r>
        <w:lastRenderedPageBreak/>
        <w:t>§ 1ºCancelada a distribuição, não mais constarão das certidões expedidas o registro e seu cancelamento.</w:t>
      </w:r>
    </w:p>
    <w:p w:rsidR="008762EE" w:rsidRDefault="00E13D0E">
      <w:pPr>
        <w:pStyle w:val="Corpodetexto"/>
        <w:spacing w:line="362" w:lineRule="auto"/>
        <w:ind w:right="121"/>
      </w:pPr>
      <w:r>
        <w:t>§</w:t>
      </w:r>
      <w:r>
        <w:rPr>
          <w:spacing w:val="-12"/>
        </w:rPr>
        <w:t xml:space="preserve"> </w:t>
      </w:r>
      <w:r>
        <w:t>2º</w:t>
      </w:r>
      <w:r>
        <w:rPr>
          <w:spacing w:val="-13"/>
        </w:rPr>
        <w:t xml:space="preserve"> </w:t>
      </w:r>
      <w:r>
        <w:t>Somente</w:t>
      </w:r>
      <w:r>
        <w:rPr>
          <w:spacing w:val="-10"/>
        </w:rPr>
        <w:t xml:space="preserve"> </w:t>
      </w:r>
      <w:r>
        <w:t>o</w:t>
      </w:r>
      <w:r>
        <w:rPr>
          <w:spacing w:val="-16"/>
        </w:rPr>
        <w:t xml:space="preserve"> </w:t>
      </w:r>
      <w:r>
        <w:t>requerimento</w:t>
      </w:r>
      <w:r>
        <w:rPr>
          <w:spacing w:val="-11"/>
        </w:rPr>
        <w:t xml:space="preserve"> </w:t>
      </w:r>
      <w:r>
        <w:t>por</w:t>
      </w:r>
      <w:r>
        <w:rPr>
          <w:spacing w:val="-11"/>
        </w:rPr>
        <w:t xml:space="preserve"> </w:t>
      </w:r>
      <w:r>
        <w:t>escrito,</w:t>
      </w:r>
      <w:r>
        <w:rPr>
          <w:spacing w:val="-16"/>
        </w:rPr>
        <w:t xml:space="preserve"> </w:t>
      </w:r>
      <w:r>
        <w:t>do</w:t>
      </w:r>
      <w:r>
        <w:rPr>
          <w:spacing w:val="-12"/>
        </w:rPr>
        <w:t xml:space="preserve"> </w:t>
      </w:r>
      <w:r>
        <w:t>devedor,</w:t>
      </w:r>
      <w:r>
        <w:rPr>
          <w:spacing w:val="-11"/>
        </w:rPr>
        <w:t xml:space="preserve"> </w:t>
      </w:r>
      <w:r>
        <w:t>ou</w:t>
      </w:r>
      <w:r>
        <w:rPr>
          <w:spacing w:val="-12"/>
        </w:rPr>
        <w:t xml:space="preserve"> </w:t>
      </w:r>
      <w:r>
        <w:t>mediante</w:t>
      </w:r>
      <w:r>
        <w:rPr>
          <w:spacing w:val="-10"/>
        </w:rPr>
        <w:t xml:space="preserve"> </w:t>
      </w:r>
      <w:r>
        <w:t>autorização judicial, poderá ser expedida certidão com o registro da distribuição e de seu cancelamento.</w:t>
      </w:r>
    </w:p>
    <w:p w:rsidR="008762EE" w:rsidRDefault="00E13D0E">
      <w:pPr>
        <w:pStyle w:val="Corpodetexto"/>
        <w:spacing w:line="362" w:lineRule="auto"/>
        <w:ind w:right="118"/>
      </w:pPr>
      <w:r>
        <w:t>Art. 189. As certidões criminais serão expedidas com a observação nada consta nos casos a seguir, salvo se se tratar de requisição judicial ou do Ministério Público ou de outros casos expressos em lei:</w:t>
      </w:r>
    </w:p>
    <w:p w:rsidR="008762EE" w:rsidRDefault="00E13D0E" w:rsidP="00742B53">
      <w:pPr>
        <w:pStyle w:val="PargrafodaLista"/>
        <w:numPr>
          <w:ilvl w:val="0"/>
          <w:numId w:val="216"/>
        </w:numPr>
        <w:tabs>
          <w:tab w:val="left" w:pos="251"/>
        </w:tabs>
        <w:spacing w:line="269" w:lineRule="exact"/>
        <w:jc w:val="both"/>
        <w:rPr>
          <w:sz w:val="24"/>
        </w:rPr>
      </w:pPr>
      <w:r>
        <w:rPr>
          <w:sz w:val="24"/>
        </w:rPr>
        <w:t>- inquérito</w:t>
      </w:r>
      <w:r>
        <w:rPr>
          <w:spacing w:val="1"/>
          <w:sz w:val="24"/>
        </w:rPr>
        <w:t xml:space="preserve"> </w:t>
      </w:r>
      <w:r>
        <w:rPr>
          <w:sz w:val="24"/>
        </w:rPr>
        <w:t>arquivado;</w:t>
      </w:r>
    </w:p>
    <w:p w:rsidR="008762EE" w:rsidRDefault="00E13D0E" w:rsidP="00742B53">
      <w:pPr>
        <w:pStyle w:val="PargrafodaLista"/>
        <w:numPr>
          <w:ilvl w:val="0"/>
          <w:numId w:val="216"/>
        </w:numPr>
        <w:tabs>
          <w:tab w:val="left" w:pos="318"/>
        </w:tabs>
        <w:spacing w:before="128"/>
        <w:ind w:left="317" w:hanging="202"/>
        <w:jc w:val="both"/>
        <w:rPr>
          <w:sz w:val="24"/>
        </w:rPr>
      </w:pPr>
      <w:r>
        <w:rPr>
          <w:sz w:val="24"/>
        </w:rPr>
        <w:t>- indiciado não</w:t>
      </w:r>
      <w:r>
        <w:rPr>
          <w:spacing w:val="-11"/>
          <w:sz w:val="24"/>
        </w:rPr>
        <w:t xml:space="preserve"> </w:t>
      </w:r>
      <w:r>
        <w:rPr>
          <w:sz w:val="24"/>
        </w:rPr>
        <w:t>denunciado;</w:t>
      </w:r>
    </w:p>
    <w:p w:rsidR="008762EE" w:rsidRDefault="00E13D0E" w:rsidP="00742B53">
      <w:pPr>
        <w:pStyle w:val="PargrafodaLista"/>
        <w:numPr>
          <w:ilvl w:val="0"/>
          <w:numId w:val="216"/>
        </w:numPr>
        <w:tabs>
          <w:tab w:val="left" w:pos="385"/>
        </w:tabs>
        <w:spacing w:before="137" w:line="364" w:lineRule="auto"/>
        <w:ind w:left="116" w:right="3006" w:firstLine="0"/>
        <w:rPr>
          <w:sz w:val="24"/>
        </w:rPr>
      </w:pPr>
      <w:r>
        <w:rPr>
          <w:sz w:val="24"/>
        </w:rPr>
        <w:t>- não recebimento da denúncia ou queixa-crime; IV - trancamento da ação</w:t>
      </w:r>
      <w:r>
        <w:rPr>
          <w:spacing w:val="-5"/>
          <w:sz w:val="24"/>
        </w:rPr>
        <w:t xml:space="preserve"> </w:t>
      </w:r>
      <w:r>
        <w:rPr>
          <w:sz w:val="24"/>
        </w:rPr>
        <w:t>penal;</w:t>
      </w:r>
    </w:p>
    <w:p w:rsidR="008762EE" w:rsidRDefault="00E13D0E">
      <w:pPr>
        <w:pStyle w:val="Corpodetexto"/>
        <w:spacing w:line="360" w:lineRule="auto"/>
        <w:ind w:right="4130"/>
        <w:jc w:val="left"/>
      </w:pPr>
      <w:r>
        <w:t>V - extinção da punibilidade ou da pena; VI - absolvição ou impronúncia;</w:t>
      </w:r>
    </w:p>
    <w:p w:rsidR="008762EE" w:rsidRDefault="00E13D0E">
      <w:pPr>
        <w:pStyle w:val="Corpodetexto"/>
        <w:spacing w:line="362" w:lineRule="auto"/>
        <w:ind w:right="1048"/>
        <w:jc w:val="left"/>
      </w:pPr>
      <w:r>
        <w:t>VII - condenação com suspensão condicional da pena não revogada; VIII - reabilitação não revogada;</w:t>
      </w:r>
    </w:p>
    <w:p w:rsidR="008762EE" w:rsidRDefault="00E13D0E" w:rsidP="00742B53">
      <w:pPr>
        <w:pStyle w:val="PargrafodaLista"/>
        <w:numPr>
          <w:ilvl w:val="0"/>
          <w:numId w:val="215"/>
        </w:numPr>
        <w:tabs>
          <w:tab w:val="left" w:pos="395"/>
        </w:tabs>
        <w:spacing w:line="360" w:lineRule="auto"/>
        <w:ind w:right="120" w:firstLine="0"/>
        <w:rPr>
          <w:sz w:val="24"/>
        </w:rPr>
      </w:pPr>
      <w:r>
        <w:rPr>
          <w:sz w:val="24"/>
        </w:rPr>
        <w:t>-</w:t>
      </w:r>
      <w:r>
        <w:rPr>
          <w:spacing w:val="-17"/>
          <w:sz w:val="24"/>
        </w:rPr>
        <w:t xml:space="preserve"> </w:t>
      </w:r>
      <w:r>
        <w:rPr>
          <w:sz w:val="24"/>
        </w:rPr>
        <w:t>condenação</w:t>
      </w:r>
      <w:r>
        <w:rPr>
          <w:spacing w:val="-21"/>
          <w:sz w:val="24"/>
        </w:rPr>
        <w:t xml:space="preserve"> </w:t>
      </w:r>
      <w:r>
        <w:rPr>
          <w:sz w:val="24"/>
        </w:rPr>
        <w:t>à</w:t>
      </w:r>
      <w:r>
        <w:rPr>
          <w:spacing w:val="-17"/>
          <w:sz w:val="24"/>
        </w:rPr>
        <w:t xml:space="preserve"> </w:t>
      </w:r>
      <w:r>
        <w:rPr>
          <w:sz w:val="24"/>
        </w:rPr>
        <w:t>pena</w:t>
      </w:r>
      <w:r>
        <w:rPr>
          <w:spacing w:val="-18"/>
          <w:sz w:val="24"/>
        </w:rPr>
        <w:t xml:space="preserve"> </w:t>
      </w:r>
      <w:r>
        <w:rPr>
          <w:sz w:val="24"/>
        </w:rPr>
        <w:t>de</w:t>
      </w:r>
      <w:r>
        <w:rPr>
          <w:spacing w:val="-17"/>
          <w:sz w:val="24"/>
        </w:rPr>
        <w:t xml:space="preserve"> </w:t>
      </w:r>
      <w:r>
        <w:rPr>
          <w:sz w:val="24"/>
        </w:rPr>
        <w:t>multa,</w:t>
      </w:r>
      <w:r>
        <w:rPr>
          <w:spacing w:val="-17"/>
          <w:sz w:val="24"/>
        </w:rPr>
        <w:t xml:space="preserve"> </w:t>
      </w:r>
      <w:r>
        <w:rPr>
          <w:sz w:val="24"/>
        </w:rPr>
        <w:t>isoladamente,</w:t>
      </w:r>
      <w:r>
        <w:rPr>
          <w:spacing w:val="-17"/>
          <w:sz w:val="24"/>
        </w:rPr>
        <w:t xml:space="preserve"> </w:t>
      </w:r>
      <w:r>
        <w:rPr>
          <w:sz w:val="24"/>
        </w:rPr>
        <w:t>ou</w:t>
      </w:r>
      <w:r>
        <w:rPr>
          <w:spacing w:val="-21"/>
          <w:sz w:val="24"/>
        </w:rPr>
        <w:t xml:space="preserve"> </w:t>
      </w:r>
      <w:r>
        <w:rPr>
          <w:sz w:val="24"/>
        </w:rPr>
        <w:t>à</w:t>
      </w:r>
      <w:r>
        <w:rPr>
          <w:spacing w:val="-18"/>
          <w:sz w:val="24"/>
        </w:rPr>
        <w:t xml:space="preserve"> </w:t>
      </w:r>
      <w:r>
        <w:rPr>
          <w:sz w:val="24"/>
        </w:rPr>
        <w:t>pena</w:t>
      </w:r>
      <w:r>
        <w:rPr>
          <w:spacing w:val="-17"/>
          <w:sz w:val="24"/>
        </w:rPr>
        <w:t xml:space="preserve"> </w:t>
      </w:r>
      <w:r>
        <w:rPr>
          <w:sz w:val="24"/>
        </w:rPr>
        <w:t>restritiva</w:t>
      </w:r>
      <w:r>
        <w:rPr>
          <w:spacing w:val="-22"/>
          <w:sz w:val="24"/>
        </w:rPr>
        <w:t xml:space="preserve"> </w:t>
      </w:r>
      <w:r>
        <w:rPr>
          <w:sz w:val="24"/>
        </w:rPr>
        <w:t>de</w:t>
      </w:r>
      <w:r>
        <w:rPr>
          <w:spacing w:val="-17"/>
          <w:sz w:val="24"/>
        </w:rPr>
        <w:t xml:space="preserve"> </w:t>
      </w:r>
      <w:r>
        <w:rPr>
          <w:sz w:val="24"/>
        </w:rPr>
        <w:t>direitos, não convertidas, observado o que dispõe o § 3º deste</w:t>
      </w:r>
      <w:r>
        <w:rPr>
          <w:spacing w:val="-8"/>
          <w:sz w:val="24"/>
        </w:rPr>
        <w:t xml:space="preserve"> </w:t>
      </w:r>
      <w:r>
        <w:rPr>
          <w:sz w:val="24"/>
        </w:rPr>
        <w:t>artigo;</w:t>
      </w:r>
    </w:p>
    <w:p w:rsidR="008762EE" w:rsidRDefault="00E13D0E" w:rsidP="00742B53">
      <w:pPr>
        <w:pStyle w:val="PargrafodaLista"/>
        <w:numPr>
          <w:ilvl w:val="0"/>
          <w:numId w:val="215"/>
        </w:numPr>
        <w:tabs>
          <w:tab w:val="left" w:pos="433"/>
        </w:tabs>
        <w:spacing w:line="362" w:lineRule="auto"/>
        <w:ind w:right="121" w:firstLine="0"/>
        <w:rPr>
          <w:sz w:val="24"/>
        </w:rPr>
      </w:pPr>
      <w:r>
        <w:rPr>
          <w:sz w:val="24"/>
        </w:rPr>
        <w:t>- pedido de explicações em juízo, interpelação, justificação e peças informativas;</w:t>
      </w:r>
    </w:p>
    <w:p w:rsidR="008762EE" w:rsidRDefault="00E13D0E" w:rsidP="00742B53">
      <w:pPr>
        <w:pStyle w:val="PargrafodaLista"/>
        <w:numPr>
          <w:ilvl w:val="0"/>
          <w:numId w:val="215"/>
        </w:numPr>
        <w:tabs>
          <w:tab w:val="left" w:pos="472"/>
        </w:tabs>
        <w:spacing w:line="360" w:lineRule="auto"/>
        <w:ind w:right="122" w:firstLine="0"/>
        <w:rPr>
          <w:sz w:val="24"/>
        </w:rPr>
      </w:pPr>
      <w:r>
        <w:rPr>
          <w:sz w:val="24"/>
        </w:rPr>
        <w:t>- termo circunstanciado de ocorrência de infração de menor potencial ofensivo.</w:t>
      </w:r>
    </w:p>
    <w:p w:rsidR="008762EE" w:rsidRDefault="00E13D0E">
      <w:pPr>
        <w:pStyle w:val="Corpodetexto"/>
        <w:spacing w:line="364" w:lineRule="auto"/>
        <w:jc w:val="left"/>
      </w:pPr>
      <w:r>
        <w:t>§</w:t>
      </w:r>
      <w:r>
        <w:rPr>
          <w:spacing w:val="-16"/>
        </w:rPr>
        <w:t xml:space="preserve"> </w:t>
      </w:r>
      <w:r>
        <w:t>1ºAs</w:t>
      </w:r>
      <w:r>
        <w:rPr>
          <w:spacing w:val="-15"/>
        </w:rPr>
        <w:t xml:space="preserve"> </w:t>
      </w:r>
      <w:r>
        <w:t>anotações</w:t>
      </w:r>
      <w:r>
        <w:rPr>
          <w:spacing w:val="-15"/>
        </w:rPr>
        <w:t xml:space="preserve"> </w:t>
      </w:r>
      <w:r>
        <w:t>constantes</w:t>
      </w:r>
      <w:r>
        <w:rPr>
          <w:spacing w:val="-15"/>
        </w:rPr>
        <w:t xml:space="preserve"> </w:t>
      </w:r>
      <w:r>
        <w:t>dos</w:t>
      </w:r>
      <w:r>
        <w:rPr>
          <w:spacing w:val="-15"/>
        </w:rPr>
        <w:t xml:space="preserve"> </w:t>
      </w:r>
      <w:r>
        <w:t>incisos</w:t>
      </w:r>
      <w:r>
        <w:rPr>
          <w:spacing w:val="-15"/>
        </w:rPr>
        <w:t xml:space="preserve"> </w:t>
      </w:r>
      <w:r>
        <w:t>IV,</w:t>
      </w:r>
      <w:r>
        <w:rPr>
          <w:spacing w:val="-16"/>
        </w:rPr>
        <w:t xml:space="preserve"> </w:t>
      </w:r>
      <w:r>
        <w:t>V,</w:t>
      </w:r>
      <w:r>
        <w:rPr>
          <w:spacing w:val="-15"/>
        </w:rPr>
        <w:t xml:space="preserve"> </w:t>
      </w:r>
      <w:r>
        <w:t>VI</w:t>
      </w:r>
      <w:r>
        <w:rPr>
          <w:spacing w:val="-15"/>
        </w:rPr>
        <w:t xml:space="preserve"> </w:t>
      </w:r>
      <w:r>
        <w:t>e</w:t>
      </w:r>
      <w:r>
        <w:rPr>
          <w:spacing w:val="-15"/>
        </w:rPr>
        <w:t xml:space="preserve"> </w:t>
      </w:r>
      <w:r>
        <w:t>VII</w:t>
      </w:r>
      <w:r>
        <w:rPr>
          <w:spacing w:val="-15"/>
        </w:rPr>
        <w:t xml:space="preserve"> </w:t>
      </w:r>
      <w:r>
        <w:t>serão</w:t>
      </w:r>
      <w:r>
        <w:rPr>
          <w:spacing w:val="-15"/>
        </w:rPr>
        <w:t xml:space="preserve"> </w:t>
      </w:r>
      <w:r>
        <w:t>omitidas</w:t>
      </w:r>
      <w:r>
        <w:rPr>
          <w:spacing w:val="-16"/>
        </w:rPr>
        <w:t xml:space="preserve"> </w:t>
      </w:r>
      <w:r>
        <w:t>somente após o trânsito em julgado da decisão.</w:t>
      </w:r>
    </w:p>
    <w:p w:rsidR="008762EE" w:rsidRDefault="00E13D0E">
      <w:pPr>
        <w:pStyle w:val="Corpodetexto"/>
        <w:spacing w:line="360" w:lineRule="auto"/>
        <w:ind w:right="113"/>
      </w:pPr>
      <w:r>
        <w:t xml:space="preserve">§ 2º A informação será positiva no caso de revogação de sursis ou quando a pena restritiva de direitos </w:t>
      </w:r>
      <w:proofErr w:type="gramStart"/>
      <w:r>
        <w:t>consistir</w:t>
      </w:r>
      <w:proofErr w:type="gramEnd"/>
      <w:r>
        <w:t xml:space="preserve"> em proibição de habilitação ou autorização para conduzir veículos, aeronaves ou ofício que dependa de habilitação especial, de licença ou autorização do Poder Público e a certidão se destinar a um desses fins específicos;</w:t>
      </w:r>
    </w:p>
    <w:p w:rsidR="008762EE" w:rsidRDefault="00E13D0E">
      <w:pPr>
        <w:pStyle w:val="Corpodetexto"/>
        <w:spacing w:line="360" w:lineRule="auto"/>
        <w:ind w:right="116"/>
      </w:pPr>
      <w:r>
        <w:t>§</w:t>
      </w:r>
      <w:r>
        <w:rPr>
          <w:spacing w:val="-10"/>
        </w:rPr>
        <w:t xml:space="preserve"> </w:t>
      </w:r>
      <w:r>
        <w:t>3º</w:t>
      </w:r>
      <w:r>
        <w:rPr>
          <w:spacing w:val="-10"/>
        </w:rPr>
        <w:t xml:space="preserve"> </w:t>
      </w:r>
      <w:r>
        <w:t>As</w:t>
      </w:r>
      <w:r>
        <w:rPr>
          <w:spacing w:val="-10"/>
        </w:rPr>
        <w:t xml:space="preserve"> </w:t>
      </w:r>
      <w:r>
        <w:t>certidões</w:t>
      </w:r>
      <w:r>
        <w:rPr>
          <w:spacing w:val="-10"/>
        </w:rPr>
        <w:t xml:space="preserve"> </w:t>
      </w:r>
      <w:r>
        <w:t>de</w:t>
      </w:r>
      <w:r>
        <w:rPr>
          <w:spacing w:val="-9"/>
        </w:rPr>
        <w:t xml:space="preserve"> </w:t>
      </w:r>
      <w:r>
        <w:t>distribuição</w:t>
      </w:r>
      <w:r>
        <w:rPr>
          <w:spacing w:val="-8"/>
        </w:rPr>
        <w:t xml:space="preserve"> </w:t>
      </w:r>
      <w:r>
        <w:t>de</w:t>
      </w:r>
      <w:r>
        <w:rPr>
          <w:spacing w:val="-9"/>
        </w:rPr>
        <w:t xml:space="preserve"> </w:t>
      </w:r>
      <w:r>
        <w:t>cartas</w:t>
      </w:r>
      <w:r>
        <w:rPr>
          <w:spacing w:val="-10"/>
        </w:rPr>
        <w:t xml:space="preserve"> </w:t>
      </w:r>
      <w:r>
        <w:t>precatórias</w:t>
      </w:r>
      <w:r>
        <w:rPr>
          <w:spacing w:val="-9"/>
        </w:rPr>
        <w:t xml:space="preserve"> </w:t>
      </w:r>
      <w:r>
        <w:t>só</w:t>
      </w:r>
      <w:r>
        <w:rPr>
          <w:spacing w:val="-10"/>
        </w:rPr>
        <w:t xml:space="preserve"> </w:t>
      </w:r>
      <w:r>
        <w:t>serão</w:t>
      </w:r>
      <w:r>
        <w:rPr>
          <w:spacing w:val="-9"/>
        </w:rPr>
        <w:t xml:space="preserve"> </w:t>
      </w:r>
      <w:r>
        <w:t>expedidas</w:t>
      </w:r>
      <w:r>
        <w:rPr>
          <w:spacing w:val="-10"/>
        </w:rPr>
        <w:t xml:space="preserve"> </w:t>
      </w:r>
      <w:r>
        <w:t>com a anotação de nada consta após a informação do juízo deprecante, ou comprovação do interessado da incidência de uma das hipóteses previstas neste artigo.</w:t>
      </w:r>
    </w:p>
    <w:p w:rsidR="008762EE" w:rsidRDefault="00E13D0E">
      <w:pPr>
        <w:pStyle w:val="Corpodetexto"/>
      </w:pPr>
      <w:r>
        <w:t>§ 4º A expedição de certidões criminais é gratuita.</w:t>
      </w:r>
    </w:p>
    <w:p w:rsidR="008762EE" w:rsidRDefault="008762EE">
      <w:p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1"/>
      </w:pPr>
      <w:r>
        <w:lastRenderedPageBreak/>
        <w:t>Art. 190. Os feitos de competência da Auditoria Militar serão distribuídos diretamente perante a respectiva vara.</w:t>
      </w:r>
    </w:p>
    <w:p w:rsidR="008762EE" w:rsidRDefault="00E13D0E">
      <w:pPr>
        <w:pStyle w:val="Corpodetexto"/>
        <w:spacing w:line="274" w:lineRule="exact"/>
      </w:pPr>
      <w:r>
        <w:t>Art. 191. A redistribuição dar-se-á quando:</w:t>
      </w:r>
    </w:p>
    <w:p w:rsidR="008762EE" w:rsidRDefault="00E13D0E" w:rsidP="00742B53">
      <w:pPr>
        <w:pStyle w:val="PargrafodaLista"/>
        <w:numPr>
          <w:ilvl w:val="0"/>
          <w:numId w:val="214"/>
        </w:numPr>
        <w:tabs>
          <w:tab w:val="left" w:pos="261"/>
        </w:tabs>
        <w:spacing w:before="142" w:line="360" w:lineRule="auto"/>
        <w:ind w:right="115" w:firstLine="0"/>
        <w:jc w:val="both"/>
        <w:rPr>
          <w:sz w:val="24"/>
        </w:rPr>
      </w:pPr>
      <w:r>
        <w:rPr>
          <w:sz w:val="24"/>
        </w:rPr>
        <w:t>- o juiz de direito se declarar incompetente e não indicar o juízo para o qual declina;</w:t>
      </w:r>
    </w:p>
    <w:p w:rsidR="008762EE" w:rsidRDefault="00E13D0E" w:rsidP="00742B53">
      <w:pPr>
        <w:pStyle w:val="PargrafodaLista"/>
        <w:numPr>
          <w:ilvl w:val="0"/>
          <w:numId w:val="214"/>
        </w:numPr>
        <w:tabs>
          <w:tab w:val="left" w:pos="333"/>
        </w:tabs>
        <w:spacing w:line="360" w:lineRule="auto"/>
        <w:ind w:right="123" w:firstLine="0"/>
        <w:jc w:val="both"/>
        <w:rPr>
          <w:sz w:val="24"/>
        </w:rPr>
      </w:pPr>
      <w:r>
        <w:rPr>
          <w:sz w:val="24"/>
        </w:rPr>
        <w:t xml:space="preserve">- em decorrência de novo pedido onde </w:t>
      </w:r>
      <w:r>
        <w:rPr>
          <w:spacing w:val="-3"/>
          <w:sz w:val="24"/>
        </w:rPr>
        <w:t xml:space="preserve">deva </w:t>
      </w:r>
      <w:r>
        <w:rPr>
          <w:sz w:val="24"/>
        </w:rPr>
        <w:t>ser reativado um feito findo e, para esta nova situação, seja incompetente o juízo</w:t>
      </w:r>
      <w:r>
        <w:rPr>
          <w:spacing w:val="-9"/>
          <w:sz w:val="24"/>
        </w:rPr>
        <w:t xml:space="preserve"> </w:t>
      </w:r>
      <w:r>
        <w:rPr>
          <w:sz w:val="24"/>
        </w:rPr>
        <w:t>originário;</w:t>
      </w:r>
    </w:p>
    <w:p w:rsidR="008762EE" w:rsidRDefault="00E13D0E" w:rsidP="00742B53">
      <w:pPr>
        <w:pStyle w:val="PargrafodaLista"/>
        <w:numPr>
          <w:ilvl w:val="0"/>
          <w:numId w:val="214"/>
        </w:numPr>
        <w:tabs>
          <w:tab w:val="left" w:pos="376"/>
        </w:tabs>
        <w:spacing w:before="1" w:line="360" w:lineRule="auto"/>
        <w:ind w:right="111" w:firstLine="0"/>
        <w:jc w:val="both"/>
        <w:rPr>
          <w:sz w:val="24"/>
        </w:rPr>
      </w:pPr>
      <w:r>
        <w:rPr>
          <w:sz w:val="24"/>
        </w:rPr>
        <w:t>-</w:t>
      </w:r>
      <w:r>
        <w:rPr>
          <w:spacing w:val="-11"/>
          <w:sz w:val="24"/>
        </w:rPr>
        <w:t xml:space="preserve"> </w:t>
      </w:r>
      <w:r>
        <w:rPr>
          <w:sz w:val="24"/>
        </w:rPr>
        <w:t>não</w:t>
      </w:r>
      <w:r>
        <w:rPr>
          <w:spacing w:val="-11"/>
          <w:sz w:val="24"/>
        </w:rPr>
        <w:t xml:space="preserve"> </w:t>
      </w:r>
      <w:r>
        <w:rPr>
          <w:sz w:val="24"/>
        </w:rPr>
        <w:t>houver</w:t>
      </w:r>
      <w:r>
        <w:rPr>
          <w:spacing w:val="-10"/>
          <w:sz w:val="24"/>
        </w:rPr>
        <w:t xml:space="preserve"> </w:t>
      </w:r>
      <w:r>
        <w:rPr>
          <w:sz w:val="24"/>
        </w:rPr>
        <w:t>sido,</w:t>
      </w:r>
      <w:r>
        <w:rPr>
          <w:spacing w:val="-11"/>
          <w:sz w:val="24"/>
        </w:rPr>
        <w:t xml:space="preserve"> </w:t>
      </w:r>
      <w:r>
        <w:rPr>
          <w:sz w:val="24"/>
        </w:rPr>
        <w:t>originariamente,</w:t>
      </w:r>
      <w:r>
        <w:rPr>
          <w:spacing w:val="-11"/>
          <w:sz w:val="24"/>
        </w:rPr>
        <w:t xml:space="preserve"> </w:t>
      </w:r>
      <w:r>
        <w:rPr>
          <w:sz w:val="24"/>
        </w:rPr>
        <w:t>observada</w:t>
      </w:r>
      <w:r>
        <w:rPr>
          <w:spacing w:val="-11"/>
          <w:sz w:val="24"/>
        </w:rPr>
        <w:t xml:space="preserve"> </w:t>
      </w:r>
      <w:r>
        <w:rPr>
          <w:sz w:val="24"/>
        </w:rPr>
        <w:t>a</w:t>
      </w:r>
      <w:r>
        <w:rPr>
          <w:spacing w:val="-11"/>
          <w:sz w:val="24"/>
        </w:rPr>
        <w:t xml:space="preserve"> </w:t>
      </w:r>
      <w:r>
        <w:rPr>
          <w:sz w:val="24"/>
        </w:rPr>
        <w:t>relação</w:t>
      </w:r>
      <w:r>
        <w:rPr>
          <w:spacing w:val="-12"/>
          <w:sz w:val="24"/>
        </w:rPr>
        <w:t xml:space="preserve"> </w:t>
      </w:r>
      <w:r>
        <w:rPr>
          <w:sz w:val="24"/>
        </w:rPr>
        <w:t>de</w:t>
      </w:r>
      <w:r>
        <w:rPr>
          <w:spacing w:val="-11"/>
          <w:sz w:val="24"/>
        </w:rPr>
        <w:t xml:space="preserve"> </w:t>
      </w:r>
      <w:r>
        <w:rPr>
          <w:sz w:val="24"/>
        </w:rPr>
        <w:t>dependência</w:t>
      </w:r>
      <w:r>
        <w:rPr>
          <w:spacing w:val="-11"/>
          <w:sz w:val="24"/>
        </w:rPr>
        <w:t xml:space="preserve"> </w:t>
      </w:r>
      <w:r>
        <w:rPr>
          <w:sz w:val="24"/>
        </w:rPr>
        <w:t>por prevenção, continência ou conexão com o feito já</w:t>
      </w:r>
      <w:r>
        <w:rPr>
          <w:spacing w:val="-11"/>
          <w:sz w:val="24"/>
        </w:rPr>
        <w:t xml:space="preserve"> </w:t>
      </w:r>
      <w:r>
        <w:rPr>
          <w:sz w:val="24"/>
        </w:rPr>
        <w:t>ajuizado;</w:t>
      </w:r>
    </w:p>
    <w:p w:rsidR="008762EE" w:rsidRDefault="00E13D0E" w:rsidP="00742B53">
      <w:pPr>
        <w:pStyle w:val="PargrafodaLista"/>
        <w:numPr>
          <w:ilvl w:val="0"/>
          <w:numId w:val="214"/>
        </w:numPr>
        <w:tabs>
          <w:tab w:val="left" w:pos="467"/>
        </w:tabs>
        <w:spacing w:line="362" w:lineRule="auto"/>
        <w:ind w:right="118" w:firstLine="0"/>
        <w:jc w:val="both"/>
        <w:rPr>
          <w:sz w:val="24"/>
        </w:rPr>
      </w:pPr>
      <w:r>
        <w:rPr>
          <w:sz w:val="24"/>
        </w:rPr>
        <w:t xml:space="preserve">- </w:t>
      </w:r>
      <w:proofErr w:type="gramStart"/>
      <w:r>
        <w:rPr>
          <w:sz w:val="24"/>
        </w:rPr>
        <w:t>devam</w:t>
      </w:r>
      <w:proofErr w:type="gramEnd"/>
      <w:r>
        <w:rPr>
          <w:sz w:val="24"/>
        </w:rPr>
        <w:t xml:space="preserve"> os autos ser remetidos a outra vara para instrução de outro processo, por requisição, em virtude de instalação de mais varas, bem como as situações as quais os feitos não mais retornarão ao juízo</w:t>
      </w:r>
      <w:r>
        <w:rPr>
          <w:spacing w:val="-19"/>
          <w:sz w:val="24"/>
        </w:rPr>
        <w:t xml:space="preserve"> </w:t>
      </w:r>
      <w:r>
        <w:rPr>
          <w:sz w:val="24"/>
        </w:rPr>
        <w:t>originário;</w:t>
      </w:r>
    </w:p>
    <w:p w:rsidR="008762EE" w:rsidRDefault="00E13D0E" w:rsidP="00742B53">
      <w:pPr>
        <w:pStyle w:val="PargrafodaLista"/>
        <w:numPr>
          <w:ilvl w:val="0"/>
          <w:numId w:val="214"/>
        </w:numPr>
        <w:tabs>
          <w:tab w:val="left" w:pos="361"/>
        </w:tabs>
        <w:spacing w:line="360" w:lineRule="auto"/>
        <w:ind w:right="123" w:firstLine="0"/>
        <w:jc w:val="both"/>
        <w:rPr>
          <w:sz w:val="24"/>
        </w:rPr>
      </w:pPr>
      <w:r>
        <w:rPr>
          <w:sz w:val="24"/>
        </w:rPr>
        <w:t xml:space="preserve">- houver erro na distribuição, desde que não observada </w:t>
      </w:r>
      <w:proofErr w:type="gramStart"/>
      <w:r>
        <w:rPr>
          <w:sz w:val="24"/>
        </w:rPr>
        <w:t>a</w:t>
      </w:r>
      <w:proofErr w:type="gramEnd"/>
      <w:r>
        <w:rPr>
          <w:sz w:val="24"/>
        </w:rPr>
        <w:t xml:space="preserve"> competência da vara;</w:t>
      </w:r>
    </w:p>
    <w:p w:rsidR="008762EE" w:rsidRDefault="00E13D0E" w:rsidP="00742B53">
      <w:pPr>
        <w:pStyle w:val="PargrafodaLista"/>
        <w:numPr>
          <w:ilvl w:val="0"/>
          <w:numId w:val="214"/>
        </w:numPr>
        <w:tabs>
          <w:tab w:val="left" w:pos="409"/>
        </w:tabs>
        <w:spacing w:line="274" w:lineRule="exact"/>
        <w:ind w:left="409" w:hanging="293"/>
        <w:jc w:val="both"/>
        <w:rPr>
          <w:sz w:val="24"/>
        </w:rPr>
      </w:pPr>
      <w:r>
        <w:rPr>
          <w:sz w:val="24"/>
        </w:rPr>
        <w:t>- houver determinação</w:t>
      </w:r>
      <w:r>
        <w:rPr>
          <w:spacing w:val="-3"/>
          <w:sz w:val="24"/>
        </w:rPr>
        <w:t xml:space="preserve"> </w:t>
      </w:r>
      <w:r>
        <w:rPr>
          <w:sz w:val="24"/>
        </w:rPr>
        <w:t>judicial;</w:t>
      </w:r>
    </w:p>
    <w:p w:rsidR="008762EE" w:rsidRDefault="00E13D0E" w:rsidP="00742B53">
      <w:pPr>
        <w:pStyle w:val="PargrafodaLista"/>
        <w:numPr>
          <w:ilvl w:val="0"/>
          <w:numId w:val="214"/>
        </w:numPr>
        <w:tabs>
          <w:tab w:val="left" w:pos="477"/>
          <w:tab w:val="left" w:pos="1583"/>
          <w:tab w:val="left" w:pos="2264"/>
          <w:tab w:val="left" w:pos="2744"/>
          <w:tab w:val="left" w:pos="4148"/>
          <w:tab w:val="left" w:pos="5442"/>
          <w:tab w:val="left" w:pos="5788"/>
          <w:tab w:val="left" w:pos="7428"/>
          <w:tab w:val="left" w:pos="7908"/>
        </w:tabs>
        <w:spacing w:before="133" w:line="360" w:lineRule="auto"/>
        <w:ind w:right="111" w:firstLine="0"/>
        <w:rPr>
          <w:sz w:val="24"/>
        </w:rPr>
      </w:pPr>
      <w:r>
        <w:rPr>
          <w:sz w:val="24"/>
        </w:rPr>
        <w:t>- quando da instalação de nova vara ou alteração de sua competência. Art. 192. Constatada quaisquer das situações contidas do artigo anterior, e, após despacho do juiz, será encaminhado os autos à Secretaria Judicial de Distribuição</w:t>
      </w:r>
      <w:r>
        <w:rPr>
          <w:sz w:val="24"/>
        </w:rPr>
        <w:tab/>
        <w:t>que,</w:t>
      </w:r>
      <w:r>
        <w:rPr>
          <w:sz w:val="24"/>
        </w:rPr>
        <w:tab/>
        <w:t>ao</w:t>
      </w:r>
      <w:r>
        <w:rPr>
          <w:sz w:val="24"/>
        </w:rPr>
        <w:tab/>
        <w:t>recebê-los,</w:t>
      </w:r>
      <w:r>
        <w:rPr>
          <w:sz w:val="24"/>
        </w:rPr>
        <w:tab/>
        <w:t>procederá</w:t>
      </w:r>
      <w:r>
        <w:rPr>
          <w:sz w:val="24"/>
        </w:rPr>
        <w:tab/>
      </w:r>
      <w:proofErr w:type="gramStart"/>
      <w:r>
        <w:rPr>
          <w:sz w:val="24"/>
        </w:rPr>
        <w:t>à</w:t>
      </w:r>
      <w:proofErr w:type="gramEnd"/>
      <w:r>
        <w:rPr>
          <w:sz w:val="24"/>
        </w:rPr>
        <w:tab/>
        <w:t>redistribuição</w:t>
      </w:r>
      <w:r>
        <w:rPr>
          <w:sz w:val="24"/>
        </w:rPr>
        <w:tab/>
        <w:t>do</w:t>
      </w:r>
      <w:r>
        <w:rPr>
          <w:sz w:val="24"/>
        </w:rPr>
        <w:tab/>
      </w:r>
      <w:r>
        <w:rPr>
          <w:spacing w:val="-4"/>
          <w:sz w:val="24"/>
        </w:rPr>
        <w:t xml:space="preserve">feito, </w:t>
      </w:r>
      <w:r>
        <w:rPr>
          <w:sz w:val="24"/>
        </w:rPr>
        <w:t>encaminhando-o à vara competente.</w:t>
      </w:r>
    </w:p>
    <w:p w:rsidR="008762EE" w:rsidRDefault="00E13D0E">
      <w:pPr>
        <w:pStyle w:val="Corpodetexto"/>
        <w:spacing w:line="360" w:lineRule="auto"/>
        <w:ind w:right="115"/>
      </w:pPr>
      <w:r>
        <w:t xml:space="preserve">Art. 193. Se o feito não estiver registrado no banco de dados do Sistema </w:t>
      </w:r>
      <w:proofErr w:type="gramStart"/>
      <w:r>
        <w:t>ThemisPG</w:t>
      </w:r>
      <w:proofErr w:type="gramEnd"/>
      <w:r>
        <w:t>,</w:t>
      </w:r>
      <w:r>
        <w:rPr>
          <w:spacing w:val="-11"/>
        </w:rPr>
        <w:t xml:space="preserve"> </w:t>
      </w:r>
      <w:r>
        <w:t>será</w:t>
      </w:r>
      <w:r>
        <w:rPr>
          <w:spacing w:val="-10"/>
        </w:rPr>
        <w:t xml:space="preserve"> </w:t>
      </w:r>
      <w:r>
        <w:t>providenciado</w:t>
      </w:r>
      <w:r>
        <w:rPr>
          <w:spacing w:val="-10"/>
        </w:rPr>
        <w:t xml:space="preserve"> </w:t>
      </w:r>
      <w:r>
        <w:t>o</w:t>
      </w:r>
      <w:r>
        <w:rPr>
          <w:spacing w:val="-5"/>
        </w:rPr>
        <w:t xml:space="preserve"> </w:t>
      </w:r>
      <w:r>
        <w:t>seu</w:t>
      </w:r>
      <w:r>
        <w:rPr>
          <w:spacing w:val="-10"/>
        </w:rPr>
        <w:t xml:space="preserve"> </w:t>
      </w:r>
      <w:r>
        <w:t>cadastramento</w:t>
      </w:r>
      <w:r>
        <w:rPr>
          <w:spacing w:val="-9"/>
        </w:rPr>
        <w:t xml:space="preserve"> </w:t>
      </w:r>
      <w:r>
        <w:t>na</w:t>
      </w:r>
      <w:r>
        <w:rPr>
          <w:spacing w:val="-11"/>
        </w:rPr>
        <w:t xml:space="preserve"> </w:t>
      </w:r>
      <w:r>
        <w:t>vara</w:t>
      </w:r>
      <w:r>
        <w:rPr>
          <w:spacing w:val="-10"/>
        </w:rPr>
        <w:t xml:space="preserve"> </w:t>
      </w:r>
      <w:r>
        <w:t>de</w:t>
      </w:r>
      <w:r>
        <w:rPr>
          <w:spacing w:val="-10"/>
        </w:rPr>
        <w:t xml:space="preserve"> </w:t>
      </w:r>
      <w:r>
        <w:t>origem</w:t>
      </w:r>
      <w:r>
        <w:rPr>
          <w:spacing w:val="-9"/>
        </w:rPr>
        <w:t xml:space="preserve"> </w:t>
      </w:r>
      <w:r>
        <w:t>e,</w:t>
      </w:r>
      <w:r>
        <w:rPr>
          <w:spacing w:val="-10"/>
        </w:rPr>
        <w:t xml:space="preserve"> </w:t>
      </w:r>
      <w:r>
        <w:t>logo após, proceder-se-á à devida redistribuição, com o seu encaminhamento à vara</w:t>
      </w:r>
      <w:r>
        <w:rPr>
          <w:spacing w:val="-1"/>
        </w:rPr>
        <w:t xml:space="preserve"> </w:t>
      </w:r>
      <w:r>
        <w:t>competente.</w:t>
      </w:r>
    </w:p>
    <w:p w:rsidR="008762EE" w:rsidRDefault="00E13D0E">
      <w:pPr>
        <w:pStyle w:val="Corpodetexto"/>
        <w:spacing w:line="360" w:lineRule="auto"/>
        <w:ind w:right="114"/>
      </w:pPr>
      <w:r>
        <w:t>Art.</w:t>
      </w:r>
      <w:r>
        <w:rPr>
          <w:spacing w:val="-6"/>
        </w:rPr>
        <w:t xml:space="preserve"> </w:t>
      </w:r>
      <w:r>
        <w:t>194.</w:t>
      </w:r>
      <w:r>
        <w:rPr>
          <w:spacing w:val="-5"/>
        </w:rPr>
        <w:t xml:space="preserve"> </w:t>
      </w:r>
      <w:r>
        <w:t>A</w:t>
      </w:r>
      <w:r>
        <w:rPr>
          <w:spacing w:val="-7"/>
        </w:rPr>
        <w:t xml:space="preserve"> </w:t>
      </w:r>
      <w:r>
        <w:t>secretaria</w:t>
      </w:r>
      <w:r>
        <w:rPr>
          <w:spacing w:val="-10"/>
        </w:rPr>
        <w:t xml:space="preserve"> </w:t>
      </w:r>
      <w:r>
        <w:t>recebendo</w:t>
      </w:r>
      <w:r>
        <w:rPr>
          <w:spacing w:val="-11"/>
        </w:rPr>
        <w:t xml:space="preserve"> </w:t>
      </w:r>
      <w:r>
        <w:t>o</w:t>
      </w:r>
      <w:r>
        <w:rPr>
          <w:spacing w:val="-5"/>
        </w:rPr>
        <w:t xml:space="preserve"> </w:t>
      </w:r>
      <w:r>
        <w:t>feito</w:t>
      </w:r>
      <w:r>
        <w:rPr>
          <w:spacing w:val="-5"/>
        </w:rPr>
        <w:t xml:space="preserve"> </w:t>
      </w:r>
      <w:r>
        <w:t>para</w:t>
      </w:r>
      <w:r>
        <w:rPr>
          <w:spacing w:val="-10"/>
        </w:rPr>
        <w:t xml:space="preserve"> </w:t>
      </w:r>
      <w:r>
        <w:t>redistribuição,</w:t>
      </w:r>
      <w:r>
        <w:rPr>
          <w:spacing w:val="-10"/>
        </w:rPr>
        <w:t xml:space="preserve"> </w:t>
      </w:r>
      <w:r>
        <w:t>deverá</w:t>
      </w:r>
      <w:r>
        <w:rPr>
          <w:spacing w:val="-6"/>
        </w:rPr>
        <w:t xml:space="preserve"> </w:t>
      </w:r>
      <w:r>
        <w:t>preservar</w:t>
      </w:r>
      <w:r>
        <w:rPr>
          <w:spacing w:val="-4"/>
        </w:rPr>
        <w:t xml:space="preserve"> </w:t>
      </w:r>
      <w:r>
        <w:t>a numeração única do processo, consoante a Resolução nº 65, de 16 de dezembro de 2008, do Conselho Nacional de Justiça, sendo vedada, em qualquer hipótese, nova numeração, tudo para manutenção do histórico do processo.</w:t>
      </w:r>
    </w:p>
    <w:p w:rsidR="008762EE" w:rsidRDefault="00E13D0E">
      <w:pPr>
        <w:pStyle w:val="Ttulo1"/>
        <w:spacing w:line="360" w:lineRule="auto"/>
        <w:ind w:left="3467" w:right="3458" w:firstLine="350"/>
        <w:jc w:val="both"/>
      </w:pPr>
      <w:r>
        <w:t>Seção II Das Certidões</w:t>
      </w:r>
    </w:p>
    <w:p w:rsidR="008762EE" w:rsidRDefault="00E13D0E">
      <w:pPr>
        <w:pStyle w:val="Corpodetexto"/>
        <w:spacing w:before="3" w:line="360" w:lineRule="auto"/>
        <w:ind w:right="119"/>
      </w:pPr>
      <w:r>
        <w:t>Art. 195. A cobrança de custas das certidões observará o disposto da Lei de Custas e Emolumentos do Estado do Maranhão (Lei nº 9.109, de 29 de dezembro de 2009).</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rsidP="00A56F17">
      <w:pPr>
        <w:pStyle w:val="Corpodetexto"/>
        <w:spacing w:before="67" w:line="360" w:lineRule="auto"/>
      </w:pPr>
      <w:r>
        <w:rPr>
          <w:b/>
        </w:rPr>
        <w:lastRenderedPageBreak/>
        <w:t xml:space="preserve">Parágrafo único. </w:t>
      </w:r>
      <w:r>
        <w:t>São gratuitas as certidões que se destinem à defesa de direitos tais como aquelas de antecedentes criminais e as para fins eleitorais. Art. 196. As certidões serão expedidas no prazo máximo de cinco dias, contados da data do recebimento do respectivo pedido ou do pagamento das custas respectivas, quando cabível.</w:t>
      </w:r>
    </w:p>
    <w:p w:rsidR="008762EE" w:rsidRDefault="00E13D0E" w:rsidP="00A56F17">
      <w:pPr>
        <w:pStyle w:val="Corpodetexto"/>
        <w:spacing w:line="360" w:lineRule="auto"/>
      </w:pPr>
      <w:r>
        <w:t>Art. 197. As certidões não retiradas pelos interessados no prazo de trinta dias, contados da sua expedição, serão inutilizadas.</w:t>
      </w:r>
    </w:p>
    <w:p w:rsidR="008762EE" w:rsidRDefault="00E13D0E" w:rsidP="00A56F17">
      <w:pPr>
        <w:pStyle w:val="Corpodetexto"/>
        <w:spacing w:before="2" w:line="360" w:lineRule="auto"/>
      </w:pPr>
      <w:r>
        <w:t>Art. 198. Será de sessenta dias o prazo de validade das certidões judiciais, o que constará, obrigatoriamente, do respectivo escrito oficial.</w:t>
      </w:r>
    </w:p>
    <w:p w:rsidR="008762EE" w:rsidRDefault="00E13D0E" w:rsidP="00A56F17">
      <w:pPr>
        <w:pStyle w:val="Corpodetexto"/>
        <w:spacing w:line="360" w:lineRule="auto"/>
        <w:ind w:right="102"/>
      </w:pPr>
      <w:r>
        <w:t>Art. 199. Nas certidões deverá constar a seguinte observação: Esta certidão é emitida em uma única via, sem rasuras e mediante assinatura do servidor.</w:t>
      </w:r>
    </w:p>
    <w:p w:rsidR="008762EE" w:rsidRDefault="00E13D0E" w:rsidP="00A56F17">
      <w:pPr>
        <w:pStyle w:val="Corpodetexto"/>
        <w:spacing w:before="1" w:line="360" w:lineRule="auto"/>
      </w:pPr>
      <w:r>
        <w:t>Art. 200. As certidões narrativas serão expedidas exclusivamente pela secretaria judicial da vara respectiva.</w:t>
      </w:r>
    </w:p>
    <w:p w:rsidR="008762EE" w:rsidRDefault="00E13D0E" w:rsidP="00A56F17">
      <w:pPr>
        <w:pStyle w:val="Corpodetexto"/>
        <w:spacing w:line="360" w:lineRule="auto"/>
        <w:ind w:right="116"/>
      </w:pPr>
      <w:r>
        <w:t>Art. 201. Todas as certidões do distribuidor, no âmbito da jurisdição cível, observados os casos previstos nesta Seção, serão expedidas com a inscrição NADA CONSTA logo que ocorrer o arquivamento definitivo do processo ou procedimento.</w:t>
      </w:r>
    </w:p>
    <w:p w:rsidR="008762EE" w:rsidRDefault="00E13D0E" w:rsidP="00A56F17">
      <w:pPr>
        <w:pStyle w:val="Corpodetexto"/>
        <w:spacing w:line="360" w:lineRule="auto"/>
        <w:ind w:right="118"/>
      </w:pPr>
      <w:r>
        <w:rPr>
          <w:b/>
        </w:rPr>
        <w:t>Parágrafo</w:t>
      </w:r>
      <w:r>
        <w:rPr>
          <w:b/>
          <w:spacing w:val="-11"/>
        </w:rPr>
        <w:t xml:space="preserve"> </w:t>
      </w:r>
      <w:r>
        <w:rPr>
          <w:b/>
        </w:rPr>
        <w:t>único.</w:t>
      </w:r>
      <w:r>
        <w:rPr>
          <w:b/>
          <w:spacing w:val="-13"/>
        </w:rPr>
        <w:t xml:space="preserve"> </w:t>
      </w:r>
      <w:r>
        <w:t>Das</w:t>
      </w:r>
      <w:r>
        <w:rPr>
          <w:spacing w:val="-13"/>
        </w:rPr>
        <w:t xml:space="preserve"> </w:t>
      </w:r>
      <w:r>
        <w:t>certidões</w:t>
      </w:r>
      <w:r>
        <w:rPr>
          <w:spacing w:val="-15"/>
        </w:rPr>
        <w:t xml:space="preserve"> </w:t>
      </w:r>
      <w:r>
        <w:t>não</w:t>
      </w:r>
      <w:r>
        <w:rPr>
          <w:spacing w:val="-17"/>
        </w:rPr>
        <w:t xml:space="preserve"> </w:t>
      </w:r>
      <w:r>
        <w:t>constarão</w:t>
      </w:r>
      <w:r>
        <w:rPr>
          <w:spacing w:val="-13"/>
        </w:rPr>
        <w:t xml:space="preserve"> </w:t>
      </w:r>
      <w:r>
        <w:t>as</w:t>
      </w:r>
      <w:r>
        <w:rPr>
          <w:spacing w:val="-14"/>
        </w:rPr>
        <w:t xml:space="preserve"> </w:t>
      </w:r>
      <w:r>
        <w:t>cartas</w:t>
      </w:r>
      <w:r>
        <w:rPr>
          <w:spacing w:val="-14"/>
        </w:rPr>
        <w:t xml:space="preserve"> </w:t>
      </w:r>
      <w:r>
        <w:t>precatórias,</w:t>
      </w:r>
      <w:r>
        <w:rPr>
          <w:spacing w:val="-13"/>
        </w:rPr>
        <w:t xml:space="preserve"> </w:t>
      </w:r>
      <w:r>
        <w:t>salvo</w:t>
      </w:r>
      <w:r>
        <w:rPr>
          <w:spacing w:val="-14"/>
        </w:rPr>
        <w:t xml:space="preserve"> </w:t>
      </w:r>
      <w:r>
        <w:t>por determinação expressa da autoridade</w:t>
      </w:r>
      <w:r>
        <w:rPr>
          <w:spacing w:val="-6"/>
        </w:rPr>
        <w:t xml:space="preserve"> </w:t>
      </w:r>
      <w:r>
        <w:t>judiciária.</w:t>
      </w:r>
    </w:p>
    <w:p w:rsidR="008762EE" w:rsidRDefault="00E13D0E" w:rsidP="00A56F17">
      <w:pPr>
        <w:pStyle w:val="Corpodetexto"/>
        <w:spacing w:before="1" w:line="360" w:lineRule="auto"/>
        <w:ind w:right="110"/>
      </w:pPr>
      <w:r>
        <w:t>Art.</w:t>
      </w:r>
      <w:r>
        <w:rPr>
          <w:spacing w:val="-11"/>
        </w:rPr>
        <w:t xml:space="preserve"> </w:t>
      </w:r>
      <w:r>
        <w:t>202.</w:t>
      </w:r>
      <w:r>
        <w:rPr>
          <w:spacing w:val="-11"/>
        </w:rPr>
        <w:t xml:space="preserve"> </w:t>
      </w:r>
      <w:r>
        <w:t>As</w:t>
      </w:r>
      <w:r>
        <w:rPr>
          <w:spacing w:val="-12"/>
        </w:rPr>
        <w:t xml:space="preserve"> </w:t>
      </w:r>
      <w:r>
        <w:t>certidões</w:t>
      </w:r>
      <w:r>
        <w:rPr>
          <w:spacing w:val="-12"/>
        </w:rPr>
        <w:t xml:space="preserve"> </w:t>
      </w:r>
      <w:r>
        <w:t>de</w:t>
      </w:r>
      <w:r>
        <w:rPr>
          <w:spacing w:val="-11"/>
        </w:rPr>
        <w:t xml:space="preserve"> </w:t>
      </w:r>
      <w:r>
        <w:t>antecedentes</w:t>
      </w:r>
      <w:r>
        <w:rPr>
          <w:spacing w:val="-12"/>
        </w:rPr>
        <w:t xml:space="preserve"> </w:t>
      </w:r>
      <w:r>
        <w:t>criminais</w:t>
      </w:r>
      <w:r>
        <w:rPr>
          <w:spacing w:val="-11"/>
        </w:rPr>
        <w:t xml:space="preserve"> </w:t>
      </w:r>
      <w:r>
        <w:t>para</w:t>
      </w:r>
      <w:r>
        <w:rPr>
          <w:spacing w:val="-11"/>
        </w:rPr>
        <w:t xml:space="preserve"> </w:t>
      </w:r>
      <w:r>
        <w:t>fins</w:t>
      </w:r>
      <w:r>
        <w:rPr>
          <w:spacing w:val="-12"/>
        </w:rPr>
        <w:t xml:space="preserve"> </w:t>
      </w:r>
      <w:r>
        <w:t>exclusivamente</w:t>
      </w:r>
      <w:r>
        <w:rPr>
          <w:spacing w:val="-10"/>
        </w:rPr>
        <w:t xml:space="preserve"> </w:t>
      </w:r>
      <w:r>
        <w:t>civis serão positivas somente quando houver sentença penal condenatória transitada em julgado e desde que não tenha ocorrido qualquer uma das seguintes</w:t>
      </w:r>
      <w:r>
        <w:rPr>
          <w:spacing w:val="-1"/>
        </w:rPr>
        <w:t xml:space="preserve"> </w:t>
      </w:r>
      <w:r>
        <w:t>hipóteses:</w:t>
      </w:r>
    </w:p>
    <w:p w:rsidR="008762EE" w:rsidRDefault="00E13D0E" w:rsidP="00742B53">
      <w:pPr>
        <w:pStyle w:val="PargrafodaLista"/>
        <w:numPr>
          <w:ilvl w:val="0"/>
          <w:numId w:val="213"/>
        </w:numPr>
        <w:tabs>
          <w:tab w:val="left" w:pos="251"/>
        </w:tabs>
        <w:spacing w:before="1"/>
        <w:jc w:val="both"/>
        <w:rPr>
          <w:sz w:val="24"/>
        </w:rPr>
      </w:pPr>
      <w:r>
        <w:rPr>
          <w:sz w:val="24"/>
        </w:rPr>
        <w:t>- imposição somente de pena de</w:t>
      </w:r>
      <w:r>
        <w:rPr>
          <w:spacing w:val="-6"/>
          <w:sz w:val="24"/>
        </w:rPr>
        <w:t xml:space="preserve"> </w:t>
      </w:r>
      <w:r>
        <w:rPr>
          <w:sz w:val="24"/>
        </w:rPr>
        <w:t>multa;</w:t>
      </w:r>
    </w:p>
    <w:p w:rsidR="008762EE" w:rsidRDefault="00E13D0E" w:rsidP="00742B53">
      <w:pPr>
        <w:pStyle w:val="PargrafodaLista"/>
        <w:numPr>
          <w:ilvl w:val="0"/>
          <w:numId w:val="213"/>
        </w:numPr>
        <w:tabs>
          <w:tab w:val="left" w:pos="318"/>
        </w:tabs>
        <w:spacing w:before="137" w:line="360" w:lineRule="auto"/>
        <w:ind w:left="116" w:right="3103" w:firstLine="0"/>
        <w:jc w:val="both"/>
        <w:rPr>
          <w:sz w:val="24"/>
        </w:rPr>
      </w:pPr>
      <w:r>
        <w:rPr>
          <w:sz w:val="24"/>
        </w:rPr>
        <w:t>- suspensão, cumprimento ou extinção da pena; III - extinção da punibilidade;</w:t>
      </w:r>
      <w:r>
        <w:rPr>
          <w:spacing w:val="-3"/>
          <w:sz w:val="24"/>
        </w:rPr>
        <w:t xml:space="preserve"> </w:t>
      </w:r>
      <w:proofErr w:type="gramStart"/>
      <w:r>
        <w:rPr>
          <w:sz w:val="24"/>
        </w:rPr>
        <w:t>e</w:t>
      </w:r>
      <w:proofErr w:type="gramEnd"/>
    </w:p>
    <w:p w:rsidR="008762EE" w:rsidRDefault="00E13D0E">
      <w:pPr>
        <w:pStyle w:val="Corpodetexto"/>
        <w:spacing w:line="274" w:lineRule="exact"/>
      </w:pPr>
      <w:r>
        <w:t>IV - reabilitação.</w:t>
      </w:r>
    </w:p>
    <w:p w:rsidR="008762EE" w:rsidRDefault="00E13D0E">
      <w:pPr>
        <w:pStyle w:val="Corpodetexto"/>
        <w:spacing w:before="142" w:line="360" w:lineRule="auto"/>
        <w:ind w:right="115"/>
      </w:pPr>
      <w:r>
        <w:t>Art. 203. Sempre que a certidão for extraída para fins exclusivamente civis, esta circunstância constará obrigatoriamente do documento, conforme o exemplo seguinte: A presente certidão é extraída para fins exclusivamente civis, não se aplicando às certidões para fins eleitorais, para requerimento de concessão de registro e porte de arma de fogo, para inscrição em concurso público, e às informações requisitadas por autoridade judiciária.</w:t>
      </w:r>
    </w:p>
    <w:p w:rsidR="008762EE" w:rsidRDefault="00E13D0E">
      <w:pPr>
        <w:pStyle w:val="Corpodetexto"/>
        <w:spacing w:line="274" w:lineRule="exact"/>
      </w:pPr>
      <w:r>
        <w:t>Art. 204. Nas certidões de antecedentes criminais para fins eleitorais deverão</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constar</w:t>
      </w:r>
      <w:proofErr w:type="gramEnd"/>
      <w:r>
        <w:t>:</w:t>
      </w:r>
    </w:p>
    <w:p w:rsidR="008762EE" w:rsidRDefault="00E13D0E" w:rsidP="00742B53">
      <w:pPr>
        <w:pStyle w:val="PargrafodaLista"/>
        <w:numPr>
          <w:ilvl w:val="0"/>
          <w:numId w:val="212"/>
        </w:numPr>
        <w:tabs>
          <w:tab w:val="left" w:pos="256"/>
        </w:tabs>
        <w:spacing w:before="137" w:line="362" w:lineRule="auto"/>
        <w:ind w:right="119" w:firstLine="0"/>
        <w:jc w:val="both"/>
        <w:rPr>
          <w:sz w:val="24"/>
        </w:rPr>
      </w:pPr>
      <w:r>
        <w:rPr>
          <w:sz w:val="24"/>
        </w:rPr>
        <w:t>- os processos penais com sentenças condenatórias transitadas em julgado, ressalvados os casos de extinção da punibilidade e reabilitação, quando não presente alguma das hipóteses do inciso seguinte;</w:t>
      </w:r>
      <w:r>
        <w:rPr>
          <w:spacing w:val="-11"/>
          <w:sz w:val="24"/>
        </w:rPr>
        <w:t xml:space="preserve"> </w:t>
      </w:r>
      <w:proofErr w:type="gramStart"/>
      <w:r>
        <w:rPr>
          <w:sz w:val="24"/>
        </w:rPr>
        <w:t>e</w:t>
      </w:r>
      <w:proofErr w:type="gramEnd"/>
    </w:p>
    <w:p w:rsidR="008762EE" w:rsidRDefault="00E13D0E" w:rsidP="00742B53">
      <w:pPr>
        <w:pStyle w:val="PargrafodaLista"/>
        <w:numPr>
          <w:ilvl w:val="0"/>
          <w:numId w:val="212"/>
        </w:numPr>
        <w:tabs>
          <w:tab w:val="left" w:pos="318"/>
        </w:tabs>
        <w:spacing w:line="360" w:lineRule="auto"/>
        <w:ind w:right="109" w:firstLine="0"/>
        <w:jc w:val="both"/>
        <w:rPr>
          <w:sz w:val="24"/>
        </w:rPr>
      </w:pPr>
      <w:r>
        <w:rPr>
          <w:sz w:val="24"/>
        </w:rPr>
        <w:t>- as distribuições acerca da prática de crime contra a economia popular, a</w:t>
      </w:r>
      <w:r>
        <w:rPr>
          <w:spacing w:val="-44"/>
          <w:sz w:val="24"/>
        </w:rPr>
        <w:t xml:space="preserve"> </w:t>
      </w:r>
      <w:r>
        <w:rPr>
          <w:sz w:val="24"/>
        </w:rPr>
        <w:t>fé pública, a administração pública, o patrimônio público, o mercado financeiro, pelo tráfico de entorpecentes e por crimes eleitorais (Lei Complementar nº 64, de 18 de maio de 1990, art. 1º, inciso I, alínea</w:t>
      </w:r>
      <w:r>
        <w:rPr>
          <w:spacing w:val="-14"/>
          <w:sz w:val="24"/>
        </w:rPr>
        <w:t xml:space="preserve"> </w:t>
      </w:r>
      <w:r>
        <w:rPr>
          <w:sz w:val="24"/>
        </w:rPr>
        <w:t>e).</w:t>
      </w:r>
    </w:p>
    <w:p w:rsidR="008762EE" w:rsidRDefault="00E13D0E">
      <w:pPr>
        <w:pStyle w:val="Corpodetexto"/>
        <w:spacing w:line="360" w:lineRule="auto"/>
        <w:ind w:right="117"/>
      </w:pPr>
      <w:r>
        <w:rPr>
          <w:b/>
        </w:rPr>
        <w:t xml:space="preserve">Parágrafo único. </w:t>
      </w:r>
      <w:r>
        <w:t>Nas certidões de antecedentes criminais para fins eleitorais constará observação expressa de que é expedida para tal finalidade.</w:t>
      </w:r>
    </w:p>
    <w:p w:rsidR="008762EE" w:rsidRDefault="00E13D0E">
      <w:pPr>
        <w:pStyle w:val="Corpodetexto"/>
        <w:spacing w:line="364" w:lineRule="auto"/>
        <w:ind w:right="124"/>
      </w:pPr>
      <w:r>
        <w:t>Art. 205. Nas certidões de antecedentes criminais para o registro e porte de arma de fogo deverão constar:</w:t>
      </w:r>
    </w:p>
    <w:p w:rsidR="008762EE" w:rsidRDefault="00E13D0E" w:rsidP="00742B53">
      <w:pPr>
        <w:pStyle w:val="PargrafodaLista"/>
        <w:numPr>
          <w:ilvl w:val="0"/>
          <w:numId w:val="211"/>
        </w:numPr>
        <w:tabs>
          <w:tab w:val="left" w:pos="256"/>
        </w:tabs>
        <w:spacing w:line="360" w:lineRule="auto"/>
        <w:ind w:right="121" w:firstLine="0"/>
        <w:jc w:val="both"/>
        <w:rPr>
          <w:sz w:val="24"/>
        </w:rPr>
      </w:pPr>
      <w:r>
        <w:rPr>
          <w:sz w:val="24"/>
        </w:rPr>
        <w:t>- os processos penais com sentenças condenatórias transitadas em julgado, ressalvados os casos de extinção da punibilidade e reabilitação;</w:t>
      </w:r>
      <w:r>
        <w:rPr>
          <w:spacing w:val="-17"/>
          <w:sz w:val="24"/>
        </w:rPr>
        <w:t xml:space="preserve"> </w:t>
      </w:r>
      <w:proofErr w:type="gramStart"/>
      <w:r>
        <w:rPr>
          <w:sz w:val="24"/>
        </w:rPr>
        <w:t>e</w:t>
      </w:r>
      <w:proofErr w:type="gramEnd"/>
    </w:p>
    <w:p w:rsidR="008762EE" w:rsidRDefault="00E13D0E" w:rsidP="00742B53">
      <w:pPr>
        <w:pStyle w:val="PargrafodaLista"/>
        <w:numPr>
          <w:ilvl w:val="0"/>
          <w:numId w:val="211"/>
        </w:numPr>
        <w:tabs>
          <w:tab w:val="left" w:pos="366"/>
        </w:tabs>
        <w:spacing w:line="362" w:lineRule="auto"/>
        <w:ind w:right="119" w:firstLine="0"/>
        <w:jc w:val="both"/>
        <w:rPr>
          <w:sz w:val="24"/>
        </w:rPr>
      </w:pPr>
      <w:r>
        <w:rPr>
          <w:sz w:val="24"/>
        </w:rPr>
        <w:t>- os inquéritos policiais e os processos criminais em andamento (Lei nº 10.826, de 22 de dezembro de</w:t>
      </w:r>
      <w:r>
        <w:rPr>
          <w:spacing w:val="-9"/>
          <w:sz w:val="24"/>
        </w:rPr>
        <w:t xml:space="preserve"> </w:t>
      </w:r>
      <w:r>
        <w:rPr>
          <w:sz w:val="24"/>
        </w:rPr>
        <w:t>2003).</w:t>
      </w:r>
    </w:p>
    <w:p w:rsidR="008762EE" w:rsidRDefault="00E13D0E">
      <w:pPr>
        <w:pStyle w:val="Corpodetexto"/>
        <w:spacing w:line="360" w:lineRule="auto"/>
        <w:ind w:right="121"/>
      </w:pPr>
      <w:r>
        <w:t>Art. 206. Nas certidões de antecedentes criminais para inscrição em concurso público deverão constar:</w:t>
      </w:r>
    </w:p>
    <w:p w:rsidR="008762EE" w:rsidRDefault="00E13D0E" w:rsidP="00742B53">
      <w:pPr>
        <w:pStyle w:val="PargrafodaLista"/>
        <w:numPr>
          <w:ilvl w:val="0"/>
          <w:numId w:val="210"/>
        </w:numPr>
        <w:tabs>
          <w:tab w:val="left" w:pos="256"/>
        </w:tabs>
        <w:spacing w:line="362" w:lineRule="auto"/>
        <w:ind w:right="121" w:firstLine="0"/>
        <w:jc w:val="both"/>
        <w:rPr>
          <w:sz w:val="24"/>
        </w:rPr>
      </w:pPr>
      <w:r>
        <w:rPr>
          <w:sz w:val="24"/>
        </w:rPr>
        <w:t>- os processos penais com sentenças condenatórias transitadas em julgado, ressalvados os casos de extinção da punibilidade e reabilitação;</w:t>
      </w:r>
      <w:r>
        <w:rPr>
          <w:spacing w:val="-17"/>
          <w:sz w:val="24"/>
        </w:rPr>
        <w:t xml:space="preserve"> </w:t>
      </w:r>
      <w:proofErr w:type="gramStart"/>
      <w:r>
        <w:rPr>
          <w:sz w:val="24"/>
        </w:rPr>
        <w:t>e</w:t>
      </w:r>
      <w:proofErr w:type="gramEnd"/>
    </w:p>
    <w:p w:rsidR="008762EE" w:rsidRDefault="00E13D0E" w:rsidP="00742B53">
      <w:pPr>
        <w:pStyle w:val="PargrafodaLista"/>
        <w:numPr>
          <w:ilvl w:val="0"/>
          <w:numId w:val="210"/>
        </w:numPr>
        <w:tabs>
          <w:tab w:val="left" w:pos="313"/>
        </w:tabs>
        <w:spacing w:line="360" w:lineRule="auto"/>
        <w:ind w:right="119" w:firstLine="0"/>
        <w:jc w:val="both"/>
        <w:rPr>
          <w:sz w:val="24"/>
        </w:rPr>
      </w:pPr>
      <w:r>
        <w:rPr>
          <w:sz w:val="24"/>
        </w:rPr>
        <w:t>-</w:t>
      </w:r>
      <w:r>
        <w:rPr>
          <w:spacing w:val="-5"/>
          <w:sz w:val="24"/>
        </w:rPr>
        <w:t xml:space="preserve"> </w:t>
      </w:r>
      <w:r>
        <w:rPr>
          <w:sz w:val="24"/>
        </w:rPr>
        <w:t>os</w:t>
      </w:r>
      <w:r>
        <w:rPr>
          <w:spacing w:val="-11"/>
          <w:sz w:val="24"/>
        </w:rPr>
        <w:t xml:space="preserve"> </w:t>
      </w:r>
      <w:r>
        <w:rPr>
          <w:sz w:val="24"/>
        </w:rPr>
        <w:t>feitos</w:t>
      </w:r>
      <w:r>
        <w:rPr>
          <w:spacing w:val="-11"/>
          <w:sz w:val="24"/>
        </w:rPr>
        <w:t xml:space="preserve"> </w:t>
      </w:r>
      <w:r>
        <w:rPr>
          <w:sz w:val="24"/>
        </w:rPr>
        <w:t>não</w:t>
      </w:r>
      <w:r>
        <w:rPr>
          <w:spacing w:val="-10"/>
          <w:sz w:val="24"/>
        </w:rPr>
        <w:t xml:space="preserve"> </w:t>
      </w:r>
      <w:r>
        <w:rPr>
          <w:sz w:val="24"/>
        </w:rPr>
        <w:t>arquivados</w:t>
      </w:r>
      <w:r>
        <w:rPr>
          <w:spacing w:val="-11"/>
          <w:sz w:val="24"/>
        </w:rPr>
        <w:t xml:space="preserve"> </w:t>
      </w:r>
      <w:r>
        <w:rPr>
          <w:sz w:val="24"/>
        </w:rPr>
        <w:t>definitivamente,</w:t>
      </w:r>
      <w:r>
        <w:rPr>
          <w:spacing w:val="-10"/>
          <w:sz w:val="24"/>
        </w:rPr>
        <w:t xml:space="preserve"> </w:t>
      </w:r>
      <w:r>
        <w:rPr>
          <w:sz w:val="24"/>
        </w:rPr>
        <w:t>ressalvados</w:t>
      </w:r>
      <w:r>
        <w:rPr>
          <w:spacing w:val="-6"/>
          <w:sz w:val="24"/>
        </w:rPr>
        <w:t xml:space="preserve"> </w:t>
      </w:r>
      <w:r>
        <w:rPr>
          <w:sz w:val="24"/>
        </w:rPr>
        <w:t>os</w:t>
      </w:r>
      <w:r>
        <w:rPr>
          <w:spacing w:val="-11"/>
          <w:sz w:val="24"/>
        </w:rPr>
        <w:t xml:space="preserve"> </w:t>
      </w:r>
      <w:r>
        <w:rPr>
          <w:sz w:val="24"/>
        </w:rPr>
        <w:t>casos</w:t>
      </w:r>
      <w:r>
        <w:rPr>
          <w:spacing w:val="-11"/>
          <w:sz w:val="24"/>
        </w:rPr>
        <w:t xml:space="preserve"> </w:t>
      </w:r>
      <w:r>
        <w:rPr>
          <w:sz w:val="24"/>
        </w:rPr>
        <w:t>de</w:t>
      </w:r>
      <w:r>
        <w:rPr>
          <w:spacing w:val="-10"/>
          <w:sz w:val="24"/>
        </w:rPr>
        <w:t xml:space="preserve"> </w:t>
      </w:r>
      <w:r>
        <w:rPr>
          <w:sz w:val="24"/>
        </w:rPr>
        <w:t>renúncia ao direito de queixa ou representação e transação penal (Lei nº 9.099, de 26 de</w:t>
      </w:r>
      <w:r>
        <w:rPr>
          <w:spacing w:val="-6"/>
          <w:sz w:val="24"/>
        </w:rPr>
        <w:t xml:space="preserve"> </w:t>
      </w:r>
      <w:r>
        <w:rPr>
          <w:sz w:val="24"/>
        </w:rPr>
        <w:t>setembro</w:t>
      </w:r>
      <w:r>
        <w:rPr>
          <w:spacing w:val="-6"/>
          <w:sz w:val="24"/>
        </w:rPr>
        <w:t xml:space="preserve"> </w:t>
      </w:r>
      <w:r>
        <w:rPr>
          <w:sz w:val="24"/>
        </w:rPr>
        <w:t>de</w:t>
      </w:r>
      <w:r>
        <w:rPr>
          <w:spacing w:val="-5"/>
          <w:sz w:val="24"/>
        </w:rPr>
        <w:t xml:space="preserve"> </w:t>
      </w:r>
      <w:r>
        <w:rPr>
          <w:sz w:val="24"/>
        </w:rPr>
        <w:t>1995,</w:t>
      </w:r>
      <w:r>
        <w:rPr>
          <w:spacing w:val="-6"/>
          <w:sz w:val="24"/>
        </w:rPr>
        <w:t xml:space="preserve"> </w:t>
      </w:r>
      <w:r>
        <w:rPr>
          <w:sz w:val="24"/>
        </w:rPr>
        <w:t>arts.</w:t>
      </w:r>
      <w:r>
        <w:rPr>
          <w:spacing w:val="-5"/>
          <w:sz w:val="24"/>
        </w:rPr>
        <w:t xml:space="preserve"> </w:t>
      </w:r>
      <w:proofErr w:type="gramStart"/>
      <w:r>
        <w:rPr>
          <w:sz w:val="24"/>
        </w:rPr>
        <w:t>74,</w:t>
      </w:r>
      <w:r>
        <w:rPr>
          <w:spacing w:val="-6"/>
          <w:sz w:val="24"/>
        </w:rPr>
        <w:t xml:space="preserve"> </w:t>
      </w:r>
      <w:r>
        <w:rPr>
          <w:sz w:val="24"/>
        </w:rPr>
        <w:t>parágrafo</w:t>
      </w:r>
      <w:proofErr w:type="gramEnd"/>
      <w:r>
        <w:rPr>
          <w:spacing w:val="-6"/>
          <w:sz w:val="24"/>
        </w:rPr>
        <w:t xml:space="preserve"> </w:t>
      </w:r>
      <w:r>
        <w:rPr>
          <w:sz w:val="24"/>
        </w:rPr>
        <w:t>único</w:t>
      </w:r>
      <w:r>
        <w:rPr>
          <w:spacing w:val="-5"/>
          <w:sz w:val="24"/>
        </w:rPr>
        <w:t xml:space="preserve"> </w:t>
      </w:r>
      <w:r>
        <w:rPr>
          <w:sz w:val="24"/>
        </w:rPr>
        <w:t>e</w:t>
      </w:r>
      <w:r>
        <w:rPr>
          <w:spacing w:val="-6"/>
          <w:sz w:val="24"/>
        </w:rPr>
        <w:t xml:space="preserve"> </w:t>
      </w:r>
      <w:r>
        <w:rPr>
          <w:sz w:val="24"/>
        </w:rPr>
        <w:t>76,</w:t>
      </w:r>
      <w:r>
        <w:rPr>
          <w:spacing w:val="-5"/>
          <w:sz w:val="24"/>
        </w:rPr>
        <w:t xml:space="preserve"> </w:t>
      </w:r>
      <w:r>
        <w:rPr>
          <w:sz w:val="24"/>
        </w:rPr>
        <w:t>§§</w:t>
      </w:r>
      <w:r>
        <w:rPr>
          <w:spacing w:val="-6"/>
          <w:sz w:val="24"/>
        </w:rPr>
        <w:t xml:space="preserve"> </w:t>
      </w:r>
      <w:r>
        <w:rPr>
          <w:sz w:val="24"/>
        </w:rPr>
        <w:t>4º</w:t>
      </w:r>
      <w:r>
        <w:rPr>
          <w:spacing w:val="-7"/>
          <w:sz w:val="24"/>
        </w:rPr>
        <w:t xml:space="preserve"> </w:t>
      </w:r>
      <w:r>
        <w:rPr>
          <w:sz w:val="24"/>
        </w:rPr>
        <w:t>e</w:t>
      </w:r>
      <w:r>
        <w:rPr>
          <w:spacing w:val="-6"/>
          <w:sz w:val="24"/>
        </w:rPr>
        <w:t xml:space="preserve"> </w:t>
      </w:r>
      <w:r>
        <w:rPr>
          <w:sz w:val="24"/>
        </w:rPr>
        <w:t>6º),</w:t>
      </w:r>
      <w:r>
        <w:rPr>
          <w:spacing w:val="-6"/>
          <w:sz w:val="24"/>
        </w:rPr>
        <w:t xml:space="preserve"> </w:t>
      </w:r>
      <w:r>
        <w:rPr>
          <w:sz w:val="24"/>
        </w:rPr>
        <w:t>bem</w:t>
      </w:r>
      <w:r>
        <w:rPr>
          <w:spacing w:val="-4"/>
          <w:sz w:val="24"/>
        </w:rPr>
        <w:t xml:space="preserve"> </w:t>
      </w:r>
      <w:r>
        <w:rPr>
          <w:sz w:val="24"/>
        </w:rPr>
        <w:t>como</w:t>
      </w:r>
      <w:r>
        <w:rPr>
          <w:spacing w:val="-6"/>
          <w:sz w:val="24"/>
        </w:rPr>
        <w:t xml:space="preserve"> </w:t>
      </w:r>
      <w:r>
        <w:rPr>
          <w:sz w:val="24"/>
        </w:rPr>
        <w:t>os processos em que houver sentença absolutória transitada em</w:t>
      </w:r>
      <w:r>
        <w:rPr>
          <w:spacing w:val="-9"/>
          <w:sz w:val="24"/>
        </w:rPr>
        <w:t xml:space="preserve"> </w:t>
      </w:r>
      <w:r>
        <w:rPr>
          <w:sz w:val="24"/>
        </w:rPr>
        <w:t>julgado.</w:t>
      </w:r>
    </w:p>
    <w:p w:rsidR="008762EE" w:rsidRDefault="00E13D0E">
      <w:pPr>
        <w:pStyle w:val="Corpodetexto"/>
        <w:spacing w:line="360" w:lineRule="auto"/>
        <w:ind w:right="123"/>
      </w:pPr>
      <w:r>
        <w:t>Art. 207. Nas certidões de antecedentes criminais requisitadas por autoridade judiciária a informação deverá ser obrigatoriamente completa, ainda que arquivados definitivamente os feitos.</w:t>
      </w:r>
    </w:p>
    <w:p w:rsidR="008762EE" w:rsidRDefault="00E13D0E">
      <w:pPr>
        <w:pStyle w:val="Corpodetexto"/>
        <w:spacing w:line="360" w:lineRule="auto"/>
        <w:ind w:right="111"/>
      </w:pPr>
      <w:r>
        <w:t>Art. 208. A certidão de antecedentes criminais para fins eleitorais, para o registro e porte de arma de fogo e inscrição em concurso público deverá ser requisitada</w:t>
      </w:r>
      <w:r>
        <w:rPr>
          <w:spacing w:val="-15"/>
        </w:rPr>
        <w:t xml:space="preserve"> </w:t>
      </w:r>
      <w:r>
        <w:t>por</w:t>
      </w:r>
      <w:r>
        <w:rPr>
          <w:spacing w:val="-15"/>
        </w:rPr>
        <w:t xml:space="preserve"> </w:t>
      </w:r>
      <w:r>
        <w:t>escrito</w:t>
      </w:r>
      <w:r>
        <w:rPr>
          <w:spacing w:val="-14"/>
        </w:rPr>
        <w:t xml:space="preserve"> </w:t>
      </w:r>
      <w:r>
        <w:t>pelo</w:t>
      </w:r>
      <w:r>
        <w:rPr>
          <w:spacing w:val="-15"/>
        </w:rPr>
        <w:t xml:space="preserve"> </w:t>
      </w:r>
      <w:r>
        <w:t>próprio</w:t>
      </w:r>
      <w:r>
        <w:rPr>
          <w:spacing w:val="-16"/>
        </w:rPr>
        <w:t xml:space="preserve"> </w:t>
      </w:r>
      <w:r>
        <w:t>interessado</w:t>
      </w:r>
      <w:r>
        <w:rPr>
          <w:spacing w:val="-11"/>
        </w:rPr>
        <w:t xml:space="preserve"> </w:t>
      </w:r>
      <w:r>
        <w:t>ou</w:t>
      </w:r>
      <w:r>
        <w:rPr>
          <w:spacing w:val="-14"/>
        </w:rPr>
        <w:t xml:space="preserve"> </w:t>
      </w:r>
      <w:r>
        <w:t>seu</w:t>
      </w:r>
      <w:r>
        <w:rPr>
          <w:spacing w:val="-15"/>
        </w:rPr>
        <w:t xml:space="preserve"> </w:t>
      </w:r>
      <w:r>
        <w:t>procurador,</w:t>
      </w:r>
      <w:r>
        <w:rPr>
          <w:spacing w:val="-15"/>
        </w:rPr>
        <w:t xml:space="preserve"> </w:t>
      </w:r>
      <w:r>
        <w:t>arquivando- se o requerimento.</w:t>
      </w:r>
    </w:p>
    <w:p w:rsidR="008762EE" w:rsidRDefault="00E13D0E">
      <w:pPr>
        <w:pStyle w:val="Corpodetexto"/>
        <w:spacing w:line="360" w:lineRule="auto"/>
        <w:ind w:right="110"/>
      </w:pPr>
      <w:r>
        <w:t>Art. 209. A certidão de antecedentes criminais deverá ser requerida diretamente ao distribuidor.</w:t>
      </w:r>
    </w:p>
    <w:p w:rsidR="008762EE" w:rsidRDefault="00E13D0E">
      <w:pPr>
        <w:pStyle w:val="Corpodetexto"/>
        <w:spacing w:line="274" w:lineRule="exact"/>
      </w:pPr>
      <w:r>
        <w:t>Art. 210. Nas certidões expedidas em nome de pessoa que não tenha outros</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7"/>
      </w:pPr>
      <w:proofErr w:type="gramStart"/>
      <w:r>
        <w:lastRenderedPageBreak/>
        <w:t>elementos</w:t>
      </w:r>
      <w:proofErr w:type="gramEnd"/>
      <w:r>
        <w:t xml:space="preserve"> de identificação como filiação, RG e CPF, deverá ser expressamente anotado que Em razão da inexistência de elementos de identificação pessoal, esta certidão poderá referir-se a homônimo.</w:t>
      </w:r>
    </w:p>
    <w:p w:rsidR="008762EE" w:rsidRDefault="00E13D0E">
      <w:pPr>
        <w:pStyle w:val="Ttulo1"/>
        <w:spacing w:before="2"/>
        <w:ind w:left="158"/>
      </w:pPr>
      <w:r>
        <w:t>CAPÍTULO III</w:t>
      </w:r>
    </w:p>
    <w:p w:rsidR="008762EE" w:rsidRDefault="00E13D0E">
      <w:pPr>
        <w:spacing w:before="137"/>
        <w:ind w:left="152" w:right="156"/>
        <w:jc w:val="center"/>
        <w:rPr>
          <w:b/>
          <w:sz w:val="24"/>
        </w:rPr>
      </w:pPr>
      <w:r>
        <w:rPr>
          <w:b/>
          <w:sz w:val="24"/>
        </w:rPr>
        <w:t>DAS SECRETARIAS JUDICIAIS CÍVEIS</w:t>
      </w:r>
    </w:p>
    <w:p w:rsidR="008762EE" w:rsidRDefault="00E13D0E">
      <w:pPr>
        <w:spacing w:before="137"/>
        <w:ind w:left="158" w:right="156"/>
        <w:jc w:val="center"/>
        <w:rPr>
          <w:b/>
          <w:sz w:val="24"/>
        </w:rPr>
      </w:pPr>
      <w:r>
        <w:rPr>
          <w:b/>
          <w:sz w:val="24"/>
        </w:rPr>
        <w:t>Seção I</w:t>
      </w:r>
    </w:p>
    <w:p w:rsidR="008762EE" w:rsidRDefault="00E13D0E">
      <w:pPr>
        <w:spacing w:before="136"/>
        <w:ind w:left="2906"/>
        <w:jc w:val="both"/>
        <w:rPr>
          <w:b/>
          <w:sz w:val="24"/>
        </w:rPr>
      </w:pPr>
      <w:r>
        <w:rPr>
          <w:b/>
          <w:sz w:val="24"/>
        </w:rPr>
        <w:t>Das Disposições Gerais</w:t>
      </w:r>
    </w:p>
    <w:p w:rsidR="008762EE" w:rsidRDefault="00E13D0E">
      <w:pPr>
        <w:pStyle w:val="Corpodetexto"/>
        <w:spacing w:before="142" w:line="360" w:lineRule="auto"/>
        <w:ind w:right="115"/>
      </w:pPr>
      <w:r>
        <w:t>Art. 211. Recebida da Secretaria Judicial de Distribuição a petição inicial, acompanhada do comprovante do preparo inicial, exceto nos casos de sua dispensa, a secretaria deverá registrá-la e autuá-la.</w:t>
      </w:r>
    </w:p>
    <w:p w:rsidR="008762EE" w:rsidRDefault="00E13D0E">
      <w:pPr>
        <w:pStyle w:val="Corpodetexto"/>
        <w:spacing w:line="360" w:lineRule="auto"/>
        <w:ind w:right="120"/>
      </w:pPr>
      <w:r>
        <w:t xml:space="preserve">§ 1ºLançadas </w:t>
      </w:r>
      <w:proofErr w:type="gramStart"/>
      <w:r>
        <w:t>as</w:t>
      </w:r>
      <w:proofErr w:type="gramEnd"/>
      <w:r>
        <w:t xml:space="preserve"> certidões de registro e do pagamento do preparo ou de sua dispensa, bem como juntada do comprovante do pagamento ou de cópia do recibo, os autos serão conclusos em 24 horas, salvo se se tratar de matéria urgente, quando a conclusão será imediata.</w:t>
      </w:r>
    </w:p>
    <w:p w:rsidR="008762EE" w:rsidRDefault="00E13D0E">
      <w:pPr>
        <w:pStyle w:val="Corpodetexto"/>
        <w:spacing w:line="362" w:lineRule="auto"/>
        <w:ind w:right="124"/>
      </w:pPr>
      <w:r>
        <w:t>§ 2º Em não sendo efetivado o preparo inicial deverão ser tomadas as providências previstas no art. 149 deste Código.</w:t>
      </w:r>
    </w:p>
    <w:p w:rsidR="008762EE" w:rsidRDefault="00E13D0E">
      <w:pPr>
        <w:pStyle w:val="Corpodetexto"/>
        <w:spacing w:line="273" w:lineRule="exact"/>
      </w:pPr>
      <w:r>
        <w:t>Art. 212. Da autuação constarão:</w:t>
      </w:r>
    </w:p>
    <w:p w:rsidR="008762EE" w:rsidRDefault="00E13D0E" w:rsidP="00742B53">
      <w:pPr>
        <w:pStyle w:val="PargrafodaLista"/>
        <w:numPr>
          <w:ilvl w:val="0"/>
          <w:numId w:val="209"/>
        </w:numPr>
        <w:tabs>
          <w:tab w:val="left" w:pos="256"/>
        </w:tabs>
        <w:spacing w:before="134" w:line="360" w:lineRule="auto"/>
        <w:ind w:right="121" w:firstLine="0"/>
        <w:jc w:val="both"/>
        <w:rPr>
          <w:sz w:val="24"/>
        </w:rPr>
      </w:pPr>
      <w:r>
        <w:rPr>
          <w:sz w:val="24"/>
        </w:rPr>
        <w:t xml:space="preserve">- o juízo, a numeração </w:t>
      </w:r>
      <w:proofErr w:type="gramStart"/>
      <w:r>
        <w:rPr>
          <w:sz w:val="24"/>
        </w:rPr>
        <w:t>única do processo, a classe e o assunto processuais</w:t>
      </w:r>
      <w:proofErr w:type="gramEnd"/>
      <w:r>
        <w:rPr>
          <w:sz w:val="24"/>
        </w:rPr>
        <w:t>, o nome das partes e de seus respectivos advogados com o número da OAB, mencionando quando se tratar de defensor público ou dativo, e a data com a assinatura do</w:t>
      </w:r>
      <w:r>
        <w:rPr>
          <w:spacing w:val="-4"/>
          <w:sz w:val="24"/>
        </w:rPr>
        <w:t xml:space="preserve"> </w:t>
      </w:r>
      <w:r>
        <w:rPr>
          <w:sz w:val="24"/>
        </w:rPr>
        <w:t>servidor;</w:t>
      </w:r>
    </w:p>
    <w:p w:rsidR="008762EE" w:rsidRDefault="00E13D0E" w:rsidP="00742B53">
      <w:pPr>
        <w:pStyle w:val="PargrafodaLista"/>
        <w:numPr>
          <w:ilvl w:val="0"/>
          <w:numId w:val="209"/>
        </w:numPr>
        <w:tabs>
          <w:tab w:val="left" w:pos="342"/>
        </w:tabs>
        <w:spacing w:before="1" w:line="362" w:lineRule="auto"/>
        <w:ind w:right="117" w:firstLine="0"/>
        <w:jc w:val="both"/>
        <w:rPr>
          <w:sz w:val="24"/>
        </w:rPr>
      </w:pPr>
      <w:r>
        <w:rPr>
          <w:sz w:val="24"/>
        </w:rPr>
        <w:t>- as alterações referentes à substituição e sucessão de partes e dos seus procuradores, litisconsórcio ulterior, a assistência, a intervenção de terceiros, do Ministério Público e de curador;</w:t>
      </w:r>
    </w:p>
    <w:p w:rsidR="008762EE" w:rsidRDefault="00E13D0E" w:rsidP="00742B53">
      <w:pPr>
        <w:pStyle w:val="PargrafodaLista"/>
        <w:numPr>
          <w:ilvl w:val="0"/>
          <w:numId w:val="209"/>
        </w:numPr>
        <w:tabs>
          <w:tab w:val="left" w:pos="385"/>
        </w:tabs>
        <w:spacing w:line="360" w:lineRule="auto"/>
        <w:ind w:right="109" w:firstLine="0"/>
        <w:jc w:val="both"/>
        <w:rPr>
          <w:sz w:val="24"/>
        </w:rPr>
      </w:pPr>
      <w:r>
        <w:rPr>
          <w:sz w:val="24"/>
        </w:rPr>
        <w:t xml:space="preserve">- a observação de que </w:t>
      </w:r>
      <w:r>
        <w:rPr>
          <w:spacing w:val="-3"/>
          <w:sz w:val="24"/>
        </w:rPr>
        <w:t xml:space="preserve">se </w:t>
      </w:r>
      <w:r>
        <w:rPr>
          <w:sz w:val="24"/>
        </w:rPr>
        <w:t>trata de assistência judiciária gratuita, segredo de justiça, feito de interesse de idoso ou procedimento ao qual a lei defere tramitação preferencial, quando for o caso;</w:t>
      </w:r>
    </w:p>
    <w:p w:rsidR="008762EE" w:rsidRDefault="00E13D0E" w:rsidP="00742B53">
      <w:pPr>
        <w:pStyle w:val="PargrafodaLista"/>
        <w:numPr>
          <w:ilvl w:val="0"/>
          <w:numId w:val="209"/>
        </w:numPr>
        <w:tabs>
          <w:tab w:val="left" w:pos="409"/>
        </w:tabs>
        <w:ind w:left="409" w:hanging="293"/>
        <w:jc w:val="both"/>
        <w:rPr>
          <w:sz w:val="24"/>
        </w:rPr>
      </w:pPr>
      <w:r>
        <w:rPr>
          <w:sz w:val="24"/>
        </w:rPr>
        <w:t>- a penhora no rosto dos</w:t>
      </w:r>
      <w:r>
        <w:rPr>
          <w:spacing w:val="1"/>
          <w:sz w:val="24"/>
        </w:rPr>
        <w:t xml:space="preserve"> </w:t>
      </w:r>
      <w:r>
        <w:rPr>
          <w:sz w:val="24"/>
        </w:rPr>
        <w:t>autos.</w:t>
      </w:r>
    </w:p>
    <w:p w:rsidR="008762EE" w:rsidRDefault="00E13D0E">
      <w:pPr>
        <w:pStyle w:val="Corpodetexto"/>
        <w:spacing w:before="132" w:line="360" w:lineRule="auto"/>
        <w:ind w:right="120"/>
      </w:pPr>
      <w:r>
        <w:rPr>
          <w:b/>
        </w:rPr>
        <w:t xml:space="preserve">Parágrafo único. </w:t>
      </w:r>
      <w:r>
        <w:t xml:space="preserve">O aditamento da inicial, a interposição de embargos e de agravo retido, a reconvenção, a reunião de processos, o apensamento e o desapensamento de autos, a sobrepartilha, a conversão da ação e do procedimento e a proibição de retirada dos autos deverão ser anotados no verso da autuação, bem como lançados no Sistema </w:t>
      </w:r>
      <w:proofErr w:type="gramStart"/>
      <w:r>
        <w:t>ThemisPG</w:t>
      </w:r>
      <w:proofErr w:type="gramEnd"/>
      <w:r>
        <w:t>.</w:t>
      </w:r>
    </w:p>
    <w:p w:rsidR="008762EE" w:rsidRDefault="00E13D0E" w:rsidP="004D5761">
      <w:pPr>
        <w:pStyle w:val="Corpodetexto"/>
        <w:spacing w:line="275" w:lineRule="exact"/>
      </w:pPr>
      <w:r>
        <w:t>Art. 213. A retificação de nomes das partes, sua exclusão, bem como a</w:t>
      </w:r>
      <w:r w:rsidR="004D5761">
        <w:t xml:space="preserve"> </w:t>
      </w:r>
      <w:r>
        <w:t xml:space="preserve">reconvenção, a oposição, a nomeação à autoria, a denunciação da lide, o chamamento ao processo, a modificação da classe e assunto processuais serão lançadas no Sistema </w:t>
      </w:r>
      <w:proofErr w:type="gramStart"/>
      <w:r>
        <w:t>ThemisPG</w:t>
      </w:r>
      <w:proofErr w:type="gramEnd"/>
      <w:r>
        <w:t>.</w:t>
      </w:r>
    </w:p>
    <w:p w:rsidR="008762EE" w:rsidRDefault="00E13D0E">
      <w:pPr>
        <w:pStyle w:val="Corpodetexto"/>
        <w:spacing w:before="2" w:line="360" w:lineRule="auto"/>
        <w:ind w:right="123"/>
      </w:pPr>
      <w:r>
        <w:t xml:space="preserve">Art. 214. As conclusões devem ser feitas diariamente e sem limite do número </w:t>
      </w:r>
      <w:r>
        <w:lastRenderedPageBreak/>
        <w:t>de processos.</w:t>
      </w:r>
    </w:p>
    <w:p w:rsidR="008762EE" w:rsidRDefault="00E13D0E">
      <w:pPr>
        <w:pStyle w:val="Corpodetexto"/>
        <w:spacing w:line="362" w:lineRule="auto"/>
        <w:ind w:right="118"/>
      </w:pPr>
      <w:r>
        <w:t>§ 1ºNenhum processo deve ficar paralisado na secretaria por prazo superior</w:t>
      </w:r>
      <w:r>
        <w:rPr>
          <w:spacing w:val="-37"/>
        </w:rPr>
        <w:t xml:space="preserve"> </w:t>
      </w:r>
      <w:r>
        <w:t>a dez dias, salvo deliberação judicial em contrário. Vencido o prazo, o servidor certificará e fará</w:t>
      </w:r>
      <w:r>
        <w:rPr>
          <w:spacing w:val="-5"/>
        </w:rPr>
        <w:t xml:space="preserve"> </w:t>
      </w:r>
      <w:r>
        <w:t>conclusão.</w:t>
      </w:r>
    </w:p>
    <w:p w:rsidR="008762EE" w:rsidRDefault="00E13D0E">
      <w:pPr>
        <w:pStyle w:val="Corpodetexto"/>
        <w:spacing w:line="360" w:lineRule="auto"/>
        <w:ind w:right="117"/>
      </w:pPr>
      <w:r>
        <w:t>§ 2º No caso de prazo comum às partes, os autos serão conclusos somente depois do respectivo decurso, salvo se, antes do seu exaurimento, todas as partes já tiverem se pronunciado ou se houver requerimento urgente a ser apreciado.</w:t>
      </w:r>
    </w:p>
    <w:p w:rsidR="008762EE" w:rsidRDefault="00E13D0E">
      <w:pPr>
        <w:pStyle w:val="Corpodetexto"/>
        <w:spacing w:line="360" w:lineRule="auto"/>
        <w:ind w:right="115"/>
      </w:pPr>
      <w:r>
        <w:t>Art. 215. Nos processos cautelares, decorridos trinta dias da efetivação da medida</w:t>
      </w:r>
      <w:r>
        <w:rPr>
          <w:spacing w:val="-6"/>
        </w:rPr>
        <w:t xml:space="preserve"> </w:t>
      </w:r>
      <w:r>
        <w:t>liminar</w:t>
      </w:r>
      <w:r>
        <w:rPr>
          <w:spacing w:val="-9"/>
        </w:rPr>
        <w:t xml:space="preserve"> </w:t>
      </w:r>
      <w:r>
        <w:t>sem</w:t>
      </w:r>
      <w:r>
        <w:rPr>
          <w:spacing w:val="-9"/>
        </w:rPr>
        <w:t xml:space="preserve"> </w:t>
      </w:r>
      <w:r>
        <w:t>que</w:t>
      </w:r>
      <w:r>
        <w:rPr>
          <w:spacing w:val="-9"/>
        </w:rPr>
        <w:t xml:space="preserve"> </w:t>
      </w:r>
      <w:r>
        <w:t>tenha</w:t>
      </w:r>
      <w:r>
        <w:rPr>
          <w:spacing w:val="-10"/>
        </w:rPr>
        <w:t xml:space="preserve"> </w:t>
      </w:r>
      <w:r>
        <w:t>havido</w:t>
      </w:r>
      <w:r>
        <w:rPr>
          <w:spacing w:val="-9"/>
        </w:rPr>
        <w:t xml:space="preserve"> </w:t>
      </w:r>
      <w:r>
        <w:t>distribuição,</w:t>
      </w:r>
      <w:r>
        <w:rPr>
          <w:spacing w:val="-6"/>
        </w:rPr>
        <w:t xml:space="preserve"> </w:t>
      </w:r>
      <w:r>
        <w:t>registro</w:t>
      </w:r>
      <w:r>
        <w:rPr>
          <w:spacing w:val="-9"/>
        </w:rPr>
        <w:t xml:space="preserve"> </w:t>
      </w:r>
      <w:r>
        <w:t>e</w:t>
      </w:r>
      <w:r>
        <w:rPr>
          <w:spacing w:val="-6"/>
        </w:rPr>
        <w:t xml:space="preserve"> </w:t>
      </w:r>
      <w:r>
        <w:t>autuação</w:t>
      </w:r>
      <w:r>
        <w:rPr>
          <w:spacing w:val="-9"/>
        </w:rPr>
        <w:t xml:space="preserve"> </w:t>
      </w:r>
      <w:r>
        <w:t>da</w:t>
      </w:r>
      <w:r>
        <w:rPr>
          <w:spacing w:val="-10"/>
        </w:rPr>
        <w:t xml:space="preserve"> </w:t>
      </w:r>
      <w:r>
        <w:t>ação principal, o fato será certificado, fazendo-se imediata conclusão dos</w:t>
      </w:r>
      <w:r>
        <w:rPr>
          <w:spacing w:val="-15"/>
        </w:rPr>
        <w:t xml:space="preserve"> </w:t>
      </w:r>
      <w:r>
        <w:t>autos.</w:t>
      </w:r>
    </w:p>
    <w:p w:rsidR="008762EE" w:rsidRDefault="00E13D0E">
      <w:pPr>
        <w:pStyle w:val="Corpodetexto"/>
        <w:spacing w:line="360" w:lineRule="auto"/>
        <w:ind w:right="113"/>
      </w:pPr>
      <w:r>
        <w:t>Art. 216. Apresentado rol de testemunhas, no prazo legal, o servidor expedirá desde logo a intimação respectiva, salvo se a parte expressamente a dispensar.</w:t>
      </w:r>
    </w:p>
    <w:p w:rsidR="008762EE" w:rsidRDefault="00E13D0E">
      <w:pPr>
        <w:pStyle w:val="Corpodetexto"/>
        <w:spacing w:line="362" w:lineRule="auto"/>
        <w:ind w:right="111"/>
      </w:pPr>
      <w:r>
        <w:t>Art.</w:t>
      </w:r>
      <w:r>
        <w:rPr>
          <w:spacing w:val="-16"/>
        </w:rPr>
        <w:t xml:space="preserve"> </w:t>
      </w:r>
      <w:r>
        <w:t>217.</w:t>
      </w:r>
      <w:r>
        <w:rPr>
          <w:spacing w:val="-17"/>
        </w:rPr>
        <w:t xml:space="preserve"> </w:t>
      </w:r>
      <w:r>
        <w:t>Os</w:t>
      </w:r>
      <w:r>
        <w:rPr>
          <w:spacing w:val="-16"/>
        </w:rPr>
        <w:t xml:space="preserve"> </w:t>
      </w:r>
      <w:r>
        <w:t>editais</w:t>
      </w:r>
      <w:r>
        <w:rPr>
          <w:spacing w:val="-16"/>
        </w:rPr>
        <w:t xml:space="preserve"> </w:t>
      </w:r>
      <w:r>
        <w:t>extraídos</w:t>
      </w:r>
      <w:r>
        <w:rPr>
          <w:spacing w:val="-16"/>
        </w:rPr>
        <w:t xml:space="preserve"> </w:t>
      </w:r>
      <w:r>
        <w:t>de</w:t>
      </w:r>
      <w:r>
        <w:rPr>
          <w:spacing w:val="-17"/>
        </w:rPr>
        <w:t xml:space="preserve"> </w:t>
      </w:r>
      <w:r>
        <w:t>processos</w:t>
      </w:r>
      <w:r>
        <w:rPr>
          <w:spacing w:val="-16"/>
        </w:rPr>
        <w:t xml:space="preserve"> </w:t>
      </w:r>
      <w:r>
        <w:t>que</w:t>
      </w:r>
      <w:r>
        <w:rPr>
          <w:spacing w:val="-16"/>
        </w:rPr>
        <w:t xml:space="preserve"> </w:t>
      </w:r>
      <w:r>
        <w:t>tramitam</w:t>
      </w:r>
      <w:r>
        <w:rPr>
          <w:spacing w:val="-15"/>
        </w:rPr>
        <w:t xml:space="preserve"> </w:t>
      </w:r>
      <w:r>
        <w:t>em</w:t>
      </w:r>
      <w:r>
        <w:rPr>
          <w:spacing w:val="-15"/>
        </w:rPr>
        <w:t xml:space="preserve"> </w:t>
      </w:r>
      <w:r>
        <w:t>segredo</w:t>
      </w:r>
      <w:r>
        <w:rPr>
          <w:spacing w:val="-16"/>
        </w:rPr>
        <w:t xml:space="preserve"> </w:t>
      </w:r>
      <w:r>
        <w:t>de</w:t>
      </w:r>
      <w:r>
        <w:rPr>
          <w:spacing w:val="-16"/>
        </w:rPr>
        <w:t xml:space="preserve"> </w:t>
      </w:r>
      <w:r>
        <w:t>justiça conterão somente o indispensável à finalidade do ato, evitando-se expor a intimidade das partes envolvidas ou de</w:t>
      </w:r>
      <w:r>
        <w:rPr>
          <w:spacing w:val="-6"/>
        </w:rPr>
        <w:t xml:space="preserve"> </w:t>
      </w:r>
      <w:r>
        <w:t>terceiros.</w:t>
      </w:r>
    </w:p>
    <w:p w:rsidR="008762EE" w:rsidRDefault="00E13D0E">
      <w:pPr>
        <w:pStyle w:val="Corpodetexto"/>
        <w:spacing w:line="362" w:lineRule="auto"/>
        <w:ind w:right="111"/>
      </w:pPr>
      <w:r>
        <w:t>Art. 218. Os editais para citações ou intimação de sociedades empresárias deverão conter os nomes dos sócios-gerentes ou diretores, quando conhecidos.</w:t>
      </w:r>
    </w:p>
    <w:p w:rsidR="008762EE" w:rsidRDefault="00E13D0E">
      <w:pPr>
        <w:pStyle w:val="Corpodetexto"/>
        <w:spacing w:line="360" w:lineRule="auto"/>
        <w:ind w:right="106"/>
      </w:pPr>
      <w:r>
        <w:t>Art.</w:t>
      </w:r>
      <w:r>
        <w:rPr>
          <w:spacing w:val="-6"/>
        </w:rPr>
        <w:t xml:space="preserve"> </w:t>
      </w:r>
      <w:r>
        <w:t>219.</w:t>
      </w:r>
      <w:r>
        <w:rPr>
          <w:spacing w:val="-11"/>
        </w:rPr>
        <w:t xml:space="preserve"> </w:t>
      </w:r>
      <w:r>
        <w:t>Os</w:t>
      </w:r>
      <w:r>
        <w:rPr>
          <w:spacing w:val="-10"/>
        </w:rPr>
        <w:t xml:space="preserve"> </w:t>
      </w:r>
      <w:r>
        <w:t>advogados</w:t>
      </w:r>
      <w:r>
        <w:rPr>
          <w:spacing w:val="-12"/>
        </w:rPr>
        <w:t xml:space="preserve"> </w:t>
      </w:r>
      <w:r>
        <w:t>terão</w:t>
      </w:r>
      <w:r>
        <w:rPr>
          <w:spacing w:val="-10"/>
        </w:rPr>
        <w:t xml:space="preserve"> </w:t>
      </w:r>
      <w:r>
        <w:t>direito</w:t>
      </w:r>
      <w:r>
        <w:rPr>
          <w:spacing w:val="-6"/>
        </w:rPr>
        <w:t xml:space="preserve"> </w:t>
      </w:r>
      <w:r>
        <w:t>à</w:t>
      </w:r>
      <w:r>
        <w:rPr>
          <w:spacing w:val="-10"/>
        </w:rPr>
        <w:t xml:space="preserve"> </w:t>
      </w:r>
      <w:r>
        <w:t>vista</w:t>
      </w:r>
      <w:r>
        <w:rPr>
          <w:spacing w:val="-11"/>
        </w:rPr>
        <w:t xml:space="preserve"> </w:t>
      </w:r>
      <w:r>
        <w:t>e</w:t>
      </w:r>
      <w:r>
        <w:rPr>
          <w:spacing w:val="-10"/>
        </w:rPr>
        <w:t xml:space="preserve"> </w:t>
      </w:r>
      <w:r>
        <w:t>à carga</w:t>
      </w:r>
      <w:r>
        <w:rPr>
          <w:spacing w:val="-6"/>
        </w:rPr>
        <w:t xml:space="preserve"> </w:t>
      </w:r>
      <w:r>
        <w:t>dos</w:t>
      </w:r>
      <w:r>
        <w:rPr>
          <w:spacing w:val="-6"/>
        </w:rPr>
        <w:t xml:space="preserve"> </w:t>
      </w:r>
      <w:r>
        <w:t>autos,</w:t>
      </w:r>
      <w:r>
        <w:rPr>
          <w:spacing w:val="-11"/>
        </w:rPr>
        <w:t xml:space="preserve"> </w:t>
      </w:r>
      <w:r>
        <w:t>nas</w:t>
      </w:r>
      <w:r>
        <w:rPr>
          <w:spacing w:val="-6"/>
        </w:rPr>
        <w:t xml:space="preserve"> </w:t>
      </w:r>
      <w:r>
        <w:t>hipóteses previstas no art. 40 do Código de Processo Civil. Quando o prazo for comum às</w:t>
      </w:r>
      <w:r>
        <w:rPr>
          <w:spacing w:val="-2"/>
        </w:rPr>
        <w:t xml:space="preserve"> </w:t>
      </w:r>
      <w:r>
        <w:t>partes,</w:t>
      </w:r>
      <w:r>
        <w:rPr>
          <w:spacing w:val="-7"/>
        </w:rPr>
        <w:t xml:space="preserve"> </w:t>
      </w:r>
      <w:r>
        <w:t>só</w:t>
      </w:r>
      <w:r>
        <w:rPr>
          <w:spacing w:val="-1"/>
        </w:rPr>
        <w:t xml:space="preserve"> </w:t>
      </w:r>
      <w:r>
        <w:t>em</w:t>
      </w:r>
      <w:r>
        <w:rPr>
          <w:spacing w:val="-1"/>
        </w:rPr>
        <w:t xml:space="preserve"> </w:t>
      </w:r>
      <w:r>
        <w:t>conjunto</w:t>
      </w:r>
      <w:r>
        <w:rPr>
          <w:spacing w:val="-5"/>
        </w:rPr>
        <w:t xml:space="preserve"> </w:t>
      </w:r>
      <w:r>
        <w:t>ou</w:t>
      </w:r>
      <w:r>
        <w:rPr>
          <w:spacing w:val="-6"/>
        </w:rPr>
        <w:t xml:space="preserve"> </w:t>
      </w:r>
      <w:r>
        <w:t>mediante</w:t>
      </w:r>
      <w:r>
        <w:rPr>
          <w:spacing w:val="-6"/>
        </w:rPr>
        <w:t xml:space="preserve"> </w:t>
      </w:r>
      <w:r>
        <w:t>ajuste</w:t>
      </w:r>
      <w:r>
        <w:rPr>
          <w:spacing w:val="-10"/>
        </w:rPr>
        <w:t xml:space="preserve"> </w:t>
      </w:r>
      <w:r>
        <w:t>prévio</w:t>
      </w:r>
      <w:r>
        <w:rPr>
          <w:spacing w:val="-6"/>
        </w:rPr>
        <w:t xml:space="preserve"> </w:t>
      </w:r>
      <w:r>
        <w:t>por</w:t>
      </w:r>
      <w:r>
        <w:rPr>
          <w:spacing w:val="-6"/>
        </w:rPr>
        <w:t xml:space="preserve"> </w:t>
      </w:r>
      <w:r>
        <w:t>petição</w:t>
      </w:r>
      <w:r>
        <w:rPr>
          <w:spacing w:val="-2"/>
        </w:rPr>
        <w:t xml:space="preserve"> </w:t>
      </w:r>
      <w:r>
        <w:t>poderão</w:t>
      </w:r>
      <w:r>
        <w:rPr>
          <w:spacing w:val="-2"/>
        </w:rPr>
        <w:t xml:space="preserve"> </w:t>
      </w:r>
      <w:r>
        <w:t>seus procuradores</w:t>
      </w:r>
      <w:r>
        <w:rPr>
          <w:spacing w:val="-21"/>
        </w:rPr>
        <w:t xml:space="preserve"> </w:t>
      </w:r>
      <w:r>
        <w:t>retirar</w:t>
      </w:r>
      <w:r>
        <w:rPr>
          <w:spacing w:val="-19"/>
        </w:rPr>
        <w:t xml:space="preserve"> </w:t>
      </w:r>
      <w:r>
        <w:t>os</w:t>
      </w:r>
      <w:r>
        <w:rPr>
          <w:spacing w:val="-21"/>
        </w:rPr>
        <w:t xml:space="preserve"> </w:t>
      </w:r>
      <w:r>
        <w:t>autos</w:t>
      </w:r>
      <w:r>
        <w:rPr>
          <w:spacing w:val="-15"/>
        </w:rPr>
        <w:t xml:space="preserve"> </w:t>
      </w:r>
      <w:r>
        <w:t>ressalvada</w:t>
      </w:r>
      <w:r>
        <w:rPr>
          <w:spacing w:val="-20"/>
        </w:rPr>
        <w:t xml:space="preserve"> </w:t>
      </w:r>
      <w:r>
        <w:t>a</w:t>
      </w:r>
      <w:r>
        <w:rPr>
          <w:spacing w:val="-20"/>
        </w:rPr>
        <w:t xml:space="preserve"> </w:t>
      </w:r>
      <w:r>
        <w:t>obtenção</w:t>
      </w:r>
      <w:r>
        <w:rPr>
          <w:spacing w:val="-20"/>
        </w:rPr>
        <w:t xml:space="preserve"> </w:t>
      </w:r>
      <w:r>
        <w:t>de</w:t>
      </w:r>
      <w:r>
        <w:rPr>
          <w:spacing w:val="-15"/>
        </w:rPr>
        <w:t xml:space="preserve"> </w:t>
      </w:r>
      <w:r>
        <w:t>cópias</w:t>
      </w:r>
      <w:r>
        <w:rPr>
          <w:spacing w:val="-21"/>
        </w:rPr>
        <w:t xml:space="preserve"> </w:t>
      </w:r>
      <w:r>
        <w:t>para</w:t>
      </w:r>
      <w:r>
        <w:rPr>
          <w:spacing w:val="-20"/>
        </w:rPr>
        <w:t xml:space="preserve"> </w:t>
      </w:r>
      <w:r>
        <w:t>a</w:t>
      </w:r>
      <w:r>
        <w:rPr>
          <w:spacing w:val="-20"/>
        </w:rPr>
        <w:t xml:space="preserve"> </w:t>
      </w:r>
      <w:r>
        <w:t>qual</w:t>
      </w:r>
      <w:r>
        <w:rPr>
          <w:spacing w:val="-10"/>
        </w:rPr>
        <w:t xml:space="preserve"> </w:t>
      </w:r>
      <w:r>
        <w:t>cada procurador poderá retirá-los pelo prazo de uma hora independentemente de ajuste.</w:t>
      </w:r>
    </w:p>
    <w:p w:rsidR="008762EE" w:rsidRDefault="00E13D0E">
      <w:pPr>
        <w:pStyle w:val="Corpodetexto"/>
        <w:spacing w:line="360" w:lineRule="auto"/>
        <w:ind w:right="114"/>
      </w:pPr>
      <w:r>
        <w:t>Art. 220. A nomeação de perito deverá recair, sempre que possível, em profissional</w:t>
      </w:r>
      <w:r>
        <w:rPr>
          <w:spacing w:val="-8"/>
        </w:rPr>
        <w:t xml:space="preserve"> </w:t>
      </w:r>
      <w:r>
        <w:t>habilitado,</w:t>
      </w:r>
      <w:r>
        <w:rPr>
          <w:spacing w:val="-6"/>
        </w:rPr>
        <w:t xml:space="preserve"> </w:t>
      </w:r>
      <w:r>
        <w:t>de</w:t>
      </w:r>
      <w:r>
        <w:rPr>
          <w:spacing w:val="-6"/>
        </w:rPr>
        <w:t xml:space="preserve"> </w:t>
      </w:r>
      <w:r>
        <w:t>nível</w:t>
      </w:r>
      <w:r>
        <w:rPr>
          <w:spacing w:val="-8"/>
        </w:rPr>
        <w:t xml:space="preserve"> </w:t>
      </w:r>
      <w:r>
        <w:t>universitário,</w:t>
      </w:r>
      <w:r>
        <w:rPr>
          <w:spacing w:val="-6"/>
        </w:rPr>
        <w:t xml:space="preserve"> </w:t>
      </w:r>
      <w:r>
        <w:t>inscrito</w:t>
      </w:r>
      <w:r>
        <w:rPr>
          <w:spacing w:val="-6"/>
        </w:rPr>
        <w:t xml:space="preserve"> </w:t>
      </w:r>
      <w:r>
        <w:t>na</w:t>
      </w:r>
      <w:r>
        <w:rPr>
          <w:spacing w:val="-11"/>
        </w:rPr>
        <w:t xml:space="preserve"> </w:t>
      </w:r>
      <w:r>
        <w:t>respectiva</w:t>
      </w:r>
      <w:r>
        <w:rPr>
          <w:spacing w:val="-11"/>
        </w:rPr>
        <w:t xml:space="preserve"> </w:t>
      </w:r>
      <w:r>
        <w:t>entidade</w:t>
      </w:r>
      <w:r>
        <w:rPr>
          <w:spacing w:val="-7"/>
        </w:rPr>
        <w:t xml:space="preserve"> </w:t>
      </w:r>
      <w:r>
        <w:t>de controle do exercício da profissão, atentando-se para o disposto no art. 145, § 3º, do Código de Processo</w:t>
      </w:r>
      <w:r>
        <w:rPr>
          <w:spacing w:val="-9"/>
        </w:rPr>
        <w:t xml:space="preserve"> </w:t>
      </w:r>
      <w:r>
        <w:t>Civil.</w:t>
      </w:r>
    </w:p>
    <w:p w:rsidR="008762EE" w:rsidRDefault="00E13D0E">
      <w:pPr>
        <w:pStyle w:val="Corpodetexto"/>
        <w:spacing w:before="67" w:line="360" w:lineRule="auto"/>
        <w:ind w:right="123"/>
      </w:pPr>
      <w:r>
        <w:t>§ 1ºO perito, ao aceitar o encargo, assume o dever de cumprir o ofício, no prazo assinado por lei ou pelo juiz, independentemente da lavratura de termo de compromisso.</w:t>
      </w:r>
    </w:p>
    <w:p w:rsidR="008762EE" w:rsidRDefault="00E13D0E">
      <w:pPr>
        <w:pStyle w:val="Corpodetexto"/>
        <w:spacing w:before="2" w:line="360" w:lineRule="auto"/>
        <w:ind w:right="122"/>
      </w:pPr>
      <w:r>
        <w:t>§ 2º A remuneração do perito será depositada antes da realização da diligência, ressalvadas as exceções previstas em lei.</w:t>
      </w:r>
    </w:p>
    <w:p w:rsidR="008762EE" w:rsidRDefault="00E13D0E">
      <w:pPr>
        <w:pStyle w:val="Corpodetexto"/>
        <w:spacing w:line="360" w:lineRule="auto"/>
        <w:ind w:right="118"/>
      </w:pPr>
      <w:r>
        <w:t xml:space="preserve">§ 3º O perito poderá ter vista dos autos fora da secretaria, por prazo </w:t>
      </w:r>
      <w:r>
        <w:lastRenderedPageBreak/>
        <w:t>determinado pelo juiz, quando de sua nomeação e para elaboração do laudo.</w:t>
      </w:r>
    </w:p>
    <w:p w:rsidR="008762EE" w:rsidRDefault="00E13D0E">
      <w:pPr>
        <w:pStyle w:val="Corpodetexto"/>
        <w:spacing w:line="360" w:lineRule="auto"/>
        <w:ind w:right="117"/>
      </w:pPr>
      <w:r>
        <w:t xml:space="preserve">§ 4º Apresentado o laudo, o servidor intimará as partes para se </w:t>
      </w:r>
      <w:proofErr w:type="gramStart"/>
      <w:r>
        <w:t>manifestarem</w:t>
      </w:r>
      <w:proofErr w:type="gramEnd"/>
      <w:r>
        <w:t xml:space="preserve"> em dez dias, ressalvada determinação judicial em contrário, prazo em que os assistentes técnicos oferecerão seus pareceres, independentemente de intimação.</w:t>
      </w:r>
    </w:p>
    <w:p w:rsidR="008762EE" w:rsidRDefault="00E13D0E">
      <w:pPr>
        <w:pStyle w:val="Corpodetexto"/>
        <w:spacing w:before="1" w:line="360" w:lineRule="auto"/>
        <w:ind w:right="122"/>
      </w:pPr>
      <w:r>
        <w:t>Art. 221. Ao receber os autos com a decisão de insolvência, a secretaria expedirá ofício ao distribuidor, comunicando o fato e solicitando informação precisa sobre todas as ações e execuções distribuídas contra o insolvente.</w:t>
      </w:r>
    </w:p>
    <w:p w:rsidR="008762EE" w:rsidRDefault="00E13D0E">
      <w:pPr>
        <w:pStyle w:val="Corpodetexto"/>
        <w:spacing w:line="360" w:lineRule="auto"/>
        <w:ind w:right="115"/>
      </w:pPr>
      <w:r>
        <w:rPr>
          <w:b/>
        </w:rPr>
        <w:t xml:space="preserve">Parágrafo único. </w:t>
      </w:r>
      <w:r>
        <w:t>Recebida a informação do distribuidor, a secretaria comunicará</w:t>
      </w:r>
      <w:r>
        <w:rPr>
          <w:spacing w:val="-7"/>
        </w:rPr>
        <w:t xml:space="preserve"> </w:t>
      </w:r>
      <w:r>
        <w:t>ao</w:t>
      </w:r>
      <w:r>
        <w:rPr>
          <w:spacing w:val="-6"/>
        </w:rPr>
        <w:t xml:space="preserve"> </w:t>
      </w:r>
      <w:r>
        <w:t>juízo</w:t>
      </w:r>
      <w:r>
        <w:rPr>
          <w:spacing w:val="-7"/>
        </w:rPr>
        <w:t xml:space="preserve"> </w:t>
      </w:r>
      <w:r>
        <w:t>de</w:t>
      </w:r>
      <w:r>
        <w:rPr>
          <w:spacing w:val="-6"/>
        </w:rPr>
        <w:t xml:space="preserve"> </w:t>
      </w:r>
      <w:r>
        <w:t>cada</w:t>
      </w:r>
      <w:r>
        <w:rPr>
          <w:spacing w:val="-6"/>
        </w:rPr>
        <w:t xml:space="preserve"> </w:t>
      </w:r>
      <w:r>
        <w:t>uma</w:t>
      </w:r>
      <w:r>
        <w:rPr>
          <w:spacing w:val="-7"/>
        </w:rPr>
        <w:t xml:space="preserve"> </w:t>
      </w:r>
      <w:r>
        <w:t>das</w:t>
      </w:r>
      <w:r>
        <w:rPr>
          <w:spacing w:val="-7"/>
        </w:rPr>
        <w:t xml:space="preserve"> </w:t>
      </w:r>
      <w:r>
        <w:t>ações</w:t>
      </w:r>
      <w:r>
        <w:rPr>
          <w:spacing w:val="-16"/>
        </w:rPr>
        <w:t xml:space="preserve"> </w:t>
      </w:r>
      <w:r>
        <w:t>ou</w:t>
      </w:r>
      <w:r>
        <w:rPr>
          <w:spacing w:val="-6"/>
        </w:rPr>
        <w:t xml:space="preserve"> </w:t>
      </w:r>
      <w:r>
        <w:t>execuções</w:t>
      </w:r>
      <w:r>
        <w:rPr>
          <w:spacing w:val="-8"/>
        </w:rPr>
        <w:t xml:space="preserve"> </w:t>
      </w:r>
      <w:r>
        <w:t>sobre</w:t>
      </w:r>
      <w:r>
        <w:rPr>
          <w:spacing w:val="-6"/>
        </w:rPr>
        <w:t xml:space="preserve"> </w:t>
      </w:r>
      <w:r>
        <w:t>o</w:t>
      </w:r>
      <w:r>
        <w:rPr>
          <w:spacing w:val="-6"/>
        </w:rPr>
        <w:t xml:space="preserve"> </w:t>
      </w:r>
      <w:r>
        <w:t>decreto</w:t>
      </w:r>
      <w:r>
        <w:rPr>
          <w:spacing w:val="-10"/>
        </w:rPr>
        <w:t xml:space="preserve"> </w:t>
      </w:r>
      <w:r>
        <w:t>de insolvência</w:t>
      </w:r>
      <w:r>
        <w:rPr>
          <w:spacing w:val="-6"/>
        </w:rPr>
        <w:t xml:space="preserve"> </w:t>
      </w:r>
      <w:r>
        <w:t>e,</w:t>
      </w:r>
      <w:r>
        <w:rPr>
          <w:spacing w:val="-6"/>
        </w:rPr>
        <w:t xml:space="preserve"> </w:t>
      </w:r>
      <w:r>
        <w:t>ainda,</w:t>
      </w:r>
      <w:r>
        <w:rPr>
          <w:spacing w:val="-5"/>
        </w:rPr>
        <w:t xml:space="preserve"> </w:t>
      </w:r>
      <w:r>
        <w:t>certificará</w:t>
      </w:r>
      <w:r>
        <w:rPr>
          <w:spacing w:val="-6"/>
        </w:rPr>
        <w:t xml:space="preserve"> </w:t>
      </w:r>
      <w:r>
        <w:t>nos</w:t>
      </w:r>
      <w:r>
        <w:rPr>
          <w:spacing w:val="-7"/>
        </w:rPr>
        <w:t xml:space="preserve"> </w:t>
      </w:r>
      <w:r>
        <w:t>autos</w:t>
      </w:r>
      <w:r>
        <w:rPr>
          <w:spacing w:val="-6"/>
        </w:rPr>
        <w:t xml:space="preserve"> </w:t>
      </w:r>
      <w:r>
        <w:t>das</w:t>
      </w:r>
      <w:r>
        <w:rPr>
          <w:spacing w:val="-7"/>
        </w:rPr>
        <w:t xml:space="preserve"> </w:t>
      </w:r>
      <w:r>
        <w:t>que</w:t>
      </w:r>
      <w:r>
        <w:rPr>
          <w:spacing w:val="-6"/>
        </w:rPr>
        <w:t xml:space="preserve"> </w:t>
      </w:r>
      <w:r>
        <w:t>tramitem</w:t>
      </w:r>
      <w:r>
        <w:rPr>
          <w:spacing w:val="-4"/>
        </w:rPr>
        <w:t xml:space="preserve"> </w:t>
      </w:r>
      <w:r>
        <w:t>em</w:t>
      </w:r>
      <w:r>
        <w:rPr>
          <w:spacing w:val="-5"/>
        </w:rPr>
        <w:t xml:space="preserve"> </w:t>
      </w:r>
      <w:r>
        <w:t>sua</w:t>
      </w:r>
      <w:r>
        <w:rPr>
          <w:spacing w:val="-6"/>
        </w:rPr>
        <w:t xml:space="preserve"> </w:t>
      </w:r>
      <w:r>
        <w:t>secretaria, o mesmo fato e, em seguida, tudo será certificado nos autos de</w:t>
      </w:r>
      <w:r>
        <w:rPr>
          <w:spacing w:val="-17"/>
        </w:rPr>
        <w:t xml:space="preserve"> </w:t>
      </w:r>
      <w:r>
        <w:t>insolvência.</w:t>
      </w:r>
    </w:p>
    <w:p w:rsidR="008762EE" w:rsidRDefault="00E13D0E">
      <w:pPr>
        <w:pStyle w:val="Corpodetexto"/>
        <w:spacing w:line="362" w:lineRule="auto"/>
        <w:ind w:right="118"/>
      </w:pPr>
      <w:r>
        <w:t>Art. 222. O alvará para alienação ou oneração de bem de incapaz necessariamente mencionará o prazo de sua validade. Omissa a decisão concessiva, será consignado o prazo comum de trinta dias.</w:t>
      </w:r>
    </w:p>
    <w:p w:rsidR="008762EE" w:rsidRDefault="00E13D0E">
      <w:pPr>
        <w:pStyle w:val="Corpodetexto"/>
        <w:spacing w:line="360" w:lineRule="auto"/>
        <w:ind w:right="112"/>
      </w:pPr>
      <w:r>
        <w:t>Art. 223. Nos termos de remessa de autos para outro juízo ou para o Tribunal constará, obrigatoriamente, o número de folhas dos autos.</w:t>
      </w:r>
    </w:p>
    <w:p w:rsidR="008762EE" w:rsidRDefault="00E13D0E">
      <w:pPr>
        <w:pStyle w:val="Corpodetexto"/>
        <w:spacing w:line="360" w:lineRule="auto"/>
        <w:ind w:right="114"/>
      </w:pPr>
      <w:r>
        <w:rPr>
          <w:b/>
        </w:rPr>
        <w:t xml:space="preserve">Parágrafo único. </w:t>
      </w:r>
      <w:r>
        <w:t>No caso de apelação constará também a interposição ou não de agravo retido.</w:t>
      </w:r>
    </w:p>
    <w:p w:rsidR="008762EE" w:rsidRDefault="00E13D0E">
      <w:pPr>
        <w:pStyle w:val="Ttulo1"/>
        <w:spacing w:line="268" w:lineRule="exact"/>
        <w:ind w:left="159"/>
      </w:pPr>
      <w:r>
        <w:t>Seção II</w:t>
      </w:r>
    </w:p>
    <w:p w:rsidR="008762EE" w:rsidRDefault="00E13D0E">
      <w:pPr>
        <w:spacing w:before="137"/>
        <w:ind w:left="2958"/>
        <w:jc w:val="both"/>
        <w:rPr>
          <w:b/>
          <w:sz w:val="24"/>
        </w:rPr>
      </w:pPr>
      <w:r>
        <w:rPr>
          <w:b/>
          <w:sz w:val="24"/>
        </w:rPr>
        <w:t>Das Cartas Precatórias</w:t>
      </w:r>
    </w:p>
    <w:p w:rsidR="008762EE" w:rsidRDefault="00E13D0E">
      <w:pPr>
        <w:pStyle w:val="Corpodetexto"/>
        <w:spacing w:before="142" w:line="360" w:lineRule="auto"/>
        <w:ind w:right="106"/>
      </w:pPr>
      <w:r>
        <w:t>Art.</w:t>
      </w:r>
      <w:r>
        <w:rPr>
          <w:spacing w:val="-8"/>
        </w:rPr>
        <w:t xml:space="preserve"> </w:t>
      </w:r>
      <w:r>
        <w:t>224.</w:t>
      </w:r>
      <w:r>
        <w:rPr>
          <w:spacing w:val="-7"/>
        </w:rPr>
        <w:t xml:space="preserve"> </w:t>
      </w:r>
      <w:r>
        <w:t>As</w:t>
      </w:r>
      <w:r>
        <w:rPr>
          <w:spacing w:val="-8"/>
        </w:rPr>
        <w:t xml:space="preserve"> </w:t>
      </w:r>
      <w:r>
        <w:t>cartas</w:t>
      </w:r>
      <w:r>
        <w:rPr>
          <w:spacing w:val="-13"/>
        </w:rPr>
        <w:t xml:space="preserve"> </w:t>
      </w:r>
      <w:r>
        <w:t>precatórias</w:t>
      </w:r>
      <w:r>
        <w:rPr>
          <w:spacing w:val="-8"/>
        </w:rPr>
        <w:t xml:space="preserve"> </w:t>
      </w:r>
      <w:r>
        <w:t>destinadas</w:t>
      </w:r>
      <w:r>
        <w:rPr>
          <w:spacing w:val="-13"/>
        </w:rPr>
        <w:t xml:space="preserve"> </w:t>
      </w:r>
      <w:proofErr w:type="gramStart"/>
      <w:r>
        <w:t>a</w:t>
      </w:r>
      <w:proofErr w:type="gramEnd"/>
      <w:r>
        <w:rPr>
          <w:spacing w:val="-12"/>
        </w:rPr>
        <w:t xml:space="preserve"> </w:t>
      </w:r>
      <w:r>
        <w:t>outra</w:t>
      </w:r>
      <w:r>
        <w:rPr>
          <w:spacing w:val="-1"/>
        </w:rPr>
        <w:t xml:space="preserve"> </w:t>
      </w:r>
      <w:r>
        <w:t>comarca</w:t>
      </w:r>
      <w:r>
        <w:rPr>
          <w:spacing w:val="-12"/>
        </w:rPr>
        <w:t xml:space="preserve"> </w:t>
      </w:r>
      <w:r>
        <w:t>deste</w:t>
      </w:r>
      <w:r>
        <w:rPr>
          <w:spacing w:val="-11"/>
        </w:rPr>
        <w:t xml:space="preserve"> </w:t>
      </w:r>
      <w:r>
        <w:t>Estado</w:t>
      </w:r>
      <w:r>
        <w:rPr>
          <w:spacing w:val="-12"/>
        </w:rPr>
        <w:t xml:space="preserve"> </w:t>
      </w:r>
      <w:r>
        <w:t>serão digitalizadas</w:t>
      </w:r>
      <w:r>
        <w:rPr>
          <w:spacing w:val="-16"/>
        </w:rPr>
        <w:t xml:space="preserve"> </w:t>
      </w:r>
      <w:r>
        <w:t>e</w:t>
      </w:r>
      <w:r>
        <w:rPr>
          <w:spacing w:val="-12"/>
        </w:rPr>
        <w:t xml:space="preserve"> </w:t>
      </w:r>
      <w:r>
        <w:t>encaminhadas</w:t>
      </w:r>
      <w:r>
        <w:rPr>
          <w:spacing w:val="-15"/>
        </w:rPr>
        <w:t xml:space="preserve"> </w:t>
      </w:r>
      <w:r>
        <w:t>exclusivamente</w:t>
      </w:r>
      <w:r>
        <w:rPr>
          <w:spacing w:val="-15"/>
        </w:rPr>
        <w:t xml:space="preserve"> </w:t>
      </w:r>
      <w:r>
        <w:t>pelo</w:t>
      </w:r>
      <w:r>
        <w:rPr>
          <w:spacing w:val="-12"/>
        </w:rPr>
        <w:t xml:space="preserve"> </w:t>
      </w:r>
      <w:r>
        <w:t>Sistema</w:t>
      </w:r>
      <w:r>
        <w:rPr>
          <w:spacing w:val="-15"/>
        </w:rPr>
        <w:t xml:space="preserve"> </w:t>
      </w:r>
      <w:r>
        <w:t>HERMES</w:t>
      </w:r>
      <w:r>
        <w:rPr>
          <w:spacing w:val="-5"/>
        </w:rPr>
        <w:t xml:space="preserve"> </w:t>
      </w:r>
      <w:r>
        <w:t>–</w:t>
      </w:r>
      <w:r>
        <w:rPr>
          <w:spacing w:val="-15"/>
        </w:rPr>
        <w:t xml:space="preserve"> </w:t>
      </w:r>
      <w:r>
        <w:t>Malote Digital, sendo lavrada nos autos a certidão respectiva com a data do envio e a confirmação do recebimento, devendo, ainda,</w:t>
      </w:r>
      <w:r>
        <w:rPr>
          <w:spacing w:val="-15"/>
        </w:rPr>
        <w:t xml:space="preserve"> </w:t>
      </w:r>
      <w:r>
        <w:t>conter:</w:t>
      </w:r>
    </w:p>
    <w:p w:rsidR="008762EE" w:rsidRDefault="00E13D0E" w:rsidP="00742B53">
      <w:pPr>
        <w:pStyle w:val="PargrafodaLista"/>
        <w:numPr>
          <w:ilvl w:val="0"/>
          <w:numId w:val="208"/>
        </w:numPr>
        <w:tabs>
          <w:tab w:val="left" w:pos="251"/>
        </w:tabs>
        <w:jc w:val="both"/>
        <w:rPr>
          <w:sz w:val="24"/>
        </w:rPr>
      </w:pPr>
      <w:r>
        <w:rPr>
          <w:sz w:val="24"/>
        </w:rPr>
        <w:t>- a indicação dos juízos de origem e de cumprimento do</w:t>
      </w:r>
      <w:r>
        <w:rPr>
          <w:spacing w:val="-12"/>
          <w:sz w:val="24"/>
        </w:rPr>
        <w:t xml:space="preserve"> </w:t>
      </w:r>
      <w:r>
        <w:rPr>
          <w:sz w:val="24"/>
        </w:rPr>
        <w:t>ato;</w:t>
      </w:r>
    </w:p>
    <w:p w:rsidR="008762EE" w:rsidRDefault="00E13D0E" w:rsidP="00742B53">
      <w:pPr>
        <w:pStyle w:val="PargrafodaLista"/>
        <w:numPr>
          <w:ilvl w:val="0"/>
          <w:numId w:val="208"/>
        </w:numPr>
        <w:tabs>
          <w:tab w:val="left" w:pos="318"/>
        </w:tabs>
        <w:spacing w:before="137" w:line="360" w:lineRule="auto"/>
        <w:ind w:left="116" w:right="116" w:firstLine="0"/>
        <w:jc w:val="both"/>
        <w:rPr>
          <w:sz w:val="24"/>
        </w:rPr>
      </w:pPr>
      <w:r>
        <w:rPr>
          <w:sz w:val="24"/>
        </w:rPr>
        <w:t>-</w:t>
      </w:r>
      <w:r>
        <w:rPr>
          <w:spacing w:val="-4"/>
          <w:sz w:val="24"/>
        </w:rPr>
        <w:t xml:space="preserve"> </w:t>
      </w:r>
      <w:r>
        <w:rPr>
          <w:sz w:val="24"/>
        </w:rPr>
        <w:t>a</w:t>
      </w:r>
      <w:r>
        <w:rPr>
          <w:spacing w:val="-1"/>
          <w:sz w:val="24"/>
        </w:rPr>
        <w:t xml:space="preserve"> </w:t>
      </w:r>
      <w:r>
        <w:rPr>
          <w:sz w:val="24"/>
        </w:rPr>
        <w:t>identificação</w:t>
      </w:r>
      <w:r>
        <w:rPr>
          <w:spacing w:val="-5"/>
          <w:sz w:val="24"/>
        </w:rPr>
        <w:t xml:space="preserve"> </w:t>
      </w:r>
      <w:r>
        <w:rPr>
          <w:sz w:val="24"/>
        </w:rPr>
        <w:t>do</w:t>
      </w:r>
      <w:r>
        <w:rPr>
          <w:spacing w:val="-5"/>
          <w:sz w:val="24"/>
        </w:rPr>
        <w:t xml:space="preserve"> </w:t>
      </w:r>
      <w:r>
        <w:rPr>
          <w:sz w:val="24"/>
        </w:rPr>
        <w:t>processo</w:t>
      </w:r>
      <w:r>
        <w:rPr>
          <w:spacing w:val="-1"/>
          <w:sz w:val="24"/>
        </w:rPr>
        <w:t xml:space="preserve"> </w:t>
      </w:r>
      <w:r>
        <w:rPr>
          <w:sz w:val="24"/>
        </w:rPr>
        <w:t>e</w:t>
      </w:r>
      <w:r>
        <w:rPr>
          <w:spacing w:val="-5"/>
          <w:sz w:val="24"/>
        </w:rPr>
        <w:t xml:space="preserve"> </w:t>
      </w:r>
      <w:r>
        <w:rPr>
          <w:sz w:val="24"/>
        </w:rPr>
        <w:t>das</w:t>
      </w:r>
      <w:r>
        <w:rPr>
          <w:spacing w:val="-6"/>
          <w:sz w:val="24"/>
        </w:rPr>
        <w:t xml:space="preserve"> </w:t>
      </w:r>
      <w:r>
        <w:rPr>
          <w:sz w:val="24"/>
        </w:rPr>
        <w:t>partes,</w:t>
      </w:r>
      <w:r>
        <w:rPr>
          <w:spacing w:val="-1"/>
          <w:sz w:val="24"/>
        </w:rPr>
        <w:t xml:space="preserve"> </w:t>
      </w:r>
      <w:r>
        <w:rPr>
          <w:sz w:val="24"/>
        </w:rPr>
        <w:t>o</w:t>
      </w:r>
      <w:r>
        <w:rPr>
          <w:spacing w:val="-5"/>
          <w:sz w:val="24"/>
        </w:rPr>
        <w:t xml:space="preserve"> </w:t>
      </w:r>
      <w:r>
        <w:rPr>
          <w:sz w:val="24"/>
        </w:rPr>
        <w:t>valor</w:t>
      </w:r>
      <w:r>
        <w:rPr>
          <w:spacing w:val="-4"/>
          <w:sz w:val="24"/>
        </w:rPr>
        <w:t xml:space="preserve"> </w:t>
      </w:r>
      <w:r>
        <w:rPr>
          <w:sz w:val="24"/>
        </w:rPr>
        <w:t>e a</w:t>
      </w:r>
      <w:r>
        <w:rPr>
          <w:spacing w:val="-5"/>
          <w:sz w:val="24"/>
        </w:rPr>
        <w:t xml:space="preserve"> </w:t>
      </w:r>
      <w:r>
        <w:rPr>
          <w:sz w:val="24"/>
        </w:rPr>
        <w:t>natureza</w:t>
      </w:r>
      <w:r>
        <w:rPr>
          <w:spacing w:val="-5"/>
          <w:sz w:val="24"/>
        </w:rPr>
        <w:t xml:space="preserve"> </w:t>
      </w:r>
      <w:r>
        <w:rPr>
          <w:sz w:val="24"/>
        </w:rPr>
        <w:t>da</w:t>
      </w:r>
      <w:r>
        <w:rPr>
          <w:spacing w:val="-1"/>
          <w:sz w:val="24"/>
        </w:rPr>
        <w:t xml:space="preserve"> </w:t>
      </w:r>
      <w:r>
        <w:rPr>
          <w:sz w:val="24"/>
        </w:rPr>
        <w:t>causa</w:t>
      </w:r>
      <w:r>
        <w:rPr>
          <w:spacing w:val="-5"/>
          <w:sz w:val="24"/>
        </w:rPr>
        <w:t xml:space="preserve"> </w:t>
      </w:r>
      <w:r>
        <w:rPr>
          <w:sz w:val="24"/>
        </w:rPr>
        <w:t>e a data do seu ajuizamento;</w:t>
      </w:r>
    </w:p>
    <w:p w:rsidR="008762EE" w:rsidRDefault="00E13D0E" w:rsidP="00742B53">
      <w:pPr>
        <w:pStyle w:val="PargrafodaLista"/>
        <w:numPr>
          <w:ilvl w:val="0"/>
          <w:numId w:val="208"/>
        </w:numPr>
        <w:tabs>
          <w:tab w:val="left" w:pos="385"/>
        </w:tabs>
        <w:spacing w:before="67"/>
        <w:ind w:left="385" w:hanging="269"/>
        <w:jc w:val="both"/>
        <w:rPr>
          <w:sz w:val="24"/>
        </w:rPr>
      </w:pPr>
      <w:r>
        <w:rPr>
          <w:sz w:val="24"/>
        </w:rPr>
        <w:t>- a menção do ato</w:t>
      </w:r>
      <w:r>
        <w:rPr>
          <w:spacing w:val="-11"/>
          <w:sz w:val="24"/>
        </w:rPr>
        <w:t xml:space="preserve"> </w:t>
      </w:r>
      <w:r>
        <w:rPr>
          <w:sz w:val="24"/>
        </w:rPr>
        <w:t>processual;</w:t>
      </w:r>
    </w:p>
    <w:p w:rsidR="008762EE" w:rsidRDefault="00E13D0E" w:rsidP="00742B53">
      <w:pPr>
        <w:pStyle w:val="PargrafodaLista"/>
        <w:numPr>
          <w:ilvl w:val="0"/>
          <w:numId w:val="208"/>
        </w:numPr>
        <w:tabs>
          <w:tab w:val="left" w:pos="409"/>
        </w:tabs>
        <w:spacing w:before="137" w:line="360" w:lineRule="auto"/>
        <w:ind w:left="116" w:right="1001" w:firstLine="0"/>
        <w:jc w:val="both"/>
        <w:rPr>
          <w:sz w:val="24"/>
        </w:rPr>
      </w:pPr>
      <w:r>
        <w:rPr>
          <w:sz w:val="24"/>
        </w:rPr>
        <w:t>- a menção ao prazo dentro do qual deverá ser cumprida a carta; V - menção às peças processuais e documentos que a</w:t>
      </w:r>
      <w:r>
        <w:rPr>
          <w:spacing w:val="-28"/>
          <w:sz w:val="24"/>
        </w:rPr>
        <w:t xml:space="preserve"> </w:t>
      </w:r>
      <w:r>
        <w:rPr>
          <w:sz w:val="24"/>
        </w:rPr>
        <w:t>acompanham;</w:t>
      </w:r>
    </w:p>
    <w:p w:rsidR="008762EE" w:rsidRDefault="00E13D0E">
      <w:pPr>
        <w:pStyle w:val="Corpodetexto"/>
        <w:spacing w:before="3" w:line="360" w:lineRule="auto"/>
        <w:ind w:right="109"/>
      </w:pPr>
      <w:r>
        <w:t>VI - a referência de que se trata de assistência judiciária gratuita, segredo de justiça, feito de interesse de idoso ou procedimento ao qual a lei defere tramitação preferencial, quando for o caso ou, ainda, a comprovação do pagamento das custas respectivas.</w:t>
      </w:r>
    </w:p>
    <w:p w:rsidR="008762EE" w:rsidRDefault="00E13D0E">
      <w:pPr>
        <w:pStyle w:val="Corpodetexto"/>
        <w:spacing w:line="360" w:lineRule="auto"/>
        <w:ind w:right="114"/>
      </w:pPr>
      <w:r>
        <w:rPr>
          <w:b/>
        </w:rPr>
        <w:t>Parágrafo</w:t>
      </w:r>
      <w:r>
        <w:rPr>
          <w:b/>
          <w:spacing w:val="-8"/>
        </w:rPr>
        <w:t xml:space="preserve"> </w:t>
      </w:r>
      <w:r>
        <w:rPr>
          <w:b/>
        </w:rPr>
        <w:t>único.</w:t>
      </w:r>
      <w:r>
        <w:rPr>
          <w:b/>
          <w:spacing w:val="-7"/>
        </w:rPr>
        <w:t xml:space="preserve"> </w:t>
      </w:r>
      <w:r>
        <w:t>Devem</w:t>
      </w:r>
      <w:r>
        <w:rPr>
          <w:spacing w:val="-8"/>
        </w:rPr>
        <w:t xml:space="preserve"> </w:t>
      </w:r>
      <w:r>
        <w:t>acompanhar</w:t>
      </w:r>
      <w:r>
        <w:rPr>
          <w:spacing w:val="-8"/>
        </w:rPr>
        <w:t xml:space="preserve"> </w:t>
      </w:r>
      <w:r>
        <w:t>obrigatoriamente</w:t>
      </w:r>
      <w:r>
        <w:rPr>
          <w:spacing w:val="-9"/>
        </w:rPr>
        <w:t xml:space="preserve"> </w:t>
      </w:r>
      <w:r>
        <w:t>as</w:t>
      </w:r>
      <w:r>
        <w:rPr>
          <w:spacing w:val="-10"/>
        </w:rPr>
        <w:t xml:space="preserve"> </w:t>
      </w:r>
      <w:r>
        <w:t>cartas</w:t>
      </w:r>
      <w:r>
        <w:rPr>
          <w:spacing w:val="-14"/>
        </w:rPr>
        <w:t xml:space="preserve"> </w:t>
      </w:r>
      <w:r>
        <w:t xml:space="preserve">precatórias: </w:t>
      </w:r>
      <w:r>
        <w:lastRenderedPageBreak/>
        <w:t>I - cópias digitalizadas do inteiro teor da petição, do despacho judicial e do instrumento do mandado conferido ao</w:t>
      </w:r>
      <w:r>
        <w:rPr>
          <w:spacing w:val="-2"/>
        </w:rPr>
        <w:t xml:space="preserve"> </w:t>
      </w:r>
      <w:r>
        <w:t>advogado;</w:t>
      </w:r>
    </w:p>
    <w:p w:rsidR="008762EE" w:rsidRDefault="00E13D0E" w:rsidP="00742B53">
      <w:pPr>
        <w:pStyle w:val="PargrafodaLista"/>
        <w:numPr>
          <w:ilvl w:val="0"/>
          <w:numId w:val="207"/>
        </w:numPr>
        <w:tabs>
          <w:tab w:val="left" w:pos="429"/>
        </w:tabs>
        <w:spacing w:line="364" w:lineRule="auto"/>
        <w:ind w:right="117" w:firstLine="0"/>
        <w:jc w:val="both"/>
        <w:rPr>
          <w:sz w:val="24"/>
        </w:rPr>
      </w:pPr>
      <w:r>
        <w:rPr>
          <w:sz w:val="24"/>
        </w:rPr>
        <w:t>- cópias digitalizadas de outras peças processuais que devam ser examinadas, na diligência, pelas partes, peritos ou</w:t>
      </w:r>
      <w:r>
        <w:rPr>
          <w:spacing w:val="-11"/>
          <w:sz w:val="24"/>
        </w:rPr>
        <w:t xml:space="preserve"> </w:t>
      </w:r>
      <w:r>
        <w:rPr>
          <w:sz w:val="24"/>
        </w:rPr>
        <w:t>testemunhas;</w:t>
      </w:r>
    </w:p>
    <w:p w:rsidR="008762EE" w:rsidRDefault="00E13D0E" w:rsidP="00742B53">
      <w:pPr>
        <w:pStyle w:val="PargrafodaLista"/>
        <w:numPr>
          <w:ilvl w:val="0"/>
          <w:numId w:val="207"/>
        </w:numPr>
        <w:tabs>
          <w:tab w:val="left" w:pos="385"/>
        </w:tabs>
        <w:spacing w:line="360" w:lineRule="auto"/>
        <w:ind w:right="112" w:firstLine="0"/>
        <w:rPr>
          <w:sz w:val="24"/>
        </w:rPr>
      </w:pPr>
      <w:r>
        <w:rPr>
          <w:sz w:val="24"/>
        </w:rPr>
        <w:t>- conta atualizada do débito principal e dos acessórios, inclusive honorários advocatícios fixados pelo juiz e todas as despesas processuais relativas ao juízo deprecante, quando se tratar de cartas para execução de quantia certa. Art. 225. As cartas precatórias destinadas a outro Estado, que não utilize o Sistema HERMES – Malote Digital</w:t>
      </w:r>
      <w:proofErr w:type="gramStart"/>
      <w:r>
        <w:rPr>
          <w:sz w:val="24"/>
        </w:rPr>
        <w:t>, serão</w:t>
      </w:r>
      <w:proofErr w:type="gramEnd"/>
      <w:r>
        <w:rPr>
          <w:sz w:val="24"/>
        </w:rPr>
        <w:t xml:space="preserve"> expedidas em no mínimo três vias, devidamente autenticadas pela secretaria com identificação e rubrica do servidor responsável, sendo encerradas com a assinatura do</w:t>
      </w:r>
      <w:r>
        <w:rPr>
          <w:spacing w:val="-14"/>
          <w:sz w:val="24"/>
        </w:rPr>
        <w:t xml:space="preserve"> </w:t>
      </w:r>
      <w:r>
        <w:rPr>
          <w:sz w:val="24"/>
        </w:rPr>
        <w:t>juiz.</w:t>
      </w:r>
    </w:p>
    <w:p w:rsidR="008762EE" w:rsidRDefault="00E13D0E">
      <w:pPr>
        <w:pStyle w:val="Corpodetexto"/>
        <w:jc w:val="left"/>
      </w:pPr>
      <w:r>
        <w:t>§ 1ºA terceira via da carta deverá ser juntada aos autos de onde foi extraída.</w:t>
      </w:r>
    </w:p>
    <w:p w:rsidR="008762EE" w:rsidRDefault="00E13D0E">
      <w:pPr>
        <w:pStyle w:val="Corpodetexto"/>
        <w:spacing w:before="128" w:line="360" w:lineRule="auto"/>
        <w:ind w:right="113"/>
      </w:pPr>
      <w:r>
        <w:t>§ 2º As cartas precatórias remetidas pelo correio serão postadas mediante registro, lançando-se certidão nos autos e juntando-se o comprovante do pagamento das custas processuais ou certificando que se trata de justiça gratuita.</w:t>
      </w:r>
    </w:p>
    <w:p w:rsidR="008762EE" w:rsidRDefault="00E13D0E">
      <w:pPr>
        <w:pStyle w:val="Corpodetexto"/>
        <w:spacing w:before="1" w:line="360" w:lineRule="auto"/>
        <w:ind w:right="114"/>
      </w:pPr>
      <w:r>
        <w:t>§ 3º Se entregues diretamente à parte interessada, será lavrada certidão nos autos, colhendo-se o correspondente recibo.</w:t>
      </w:r>
    </w:p>
    <w:p w:rsidR="008762EE" w:rsidRDefault="00E13D0E">
      <w:pPr>
        <w:pStyle w:val="Corpodetexto"/>
        <w:spacing w:line="360" w:lineRule="auto"/>
        <w:ind w:right="115"/>
      </w:pPr>
      <w:r>
        <w:t>Art. 226. Excetuadas as hipóteses de justiça gratuita e de pagamento ao final das</w:t>
      </w:r>
      <w:r>
        <w:rPr>
          <w:spacing w:val="-8"/>
        </w:rPr>
        <w:t xml:space="preserve"> </w:t>
      </w:r>
      <w:r>
        <w:t>custas,</w:t>
      </w:r>
      <w:r>
        <w:rPr>
          <w:spacing w:val="-6"/>
        </w:rPr>
        <w:t xml:space="preserve"> </w:t>
      </w:r>
      <w:r>
        <w:t>recebida</w:t>
      </w:r>
      <w:r>
        <w:rPr>
          <w:spacing w:val="-6"/>
        </w:rPr>
        <w:t xml:space="preserve"> </w:t>
      </w:r>
      <w:r>
        <w:t>a</w:t>
      </w:r>
      <w:r>
        <w:rPr>
          <w:spacing w:val="-6"/>
        </w:rPr>
        <w:t xml:space="preserve"> </w:t>
      </w:r>
      <w:r>
        <w:t>carta</w:t>
      </w:r>
      <w:r>
        <w:rPr>
          <w:spacing w:val="-6"/>
        </w:rPr>
        <w:t xml:space="preserve"> </w:t>
      </w:r>
      <w:r>
        <w:t>precatória</w:t>
      </w:r>
      <w:r>
        <w:rPr>
          <w:spacing w:val="-7"/>
        </w:rPr>
        <w:t xml:space="preserve"> </w:t>
      </w:r>
      <w:r>
        <w:t>desacompanhada</w:t>
      </w:r>
      <w:r>
        <w:rPr>
          <w:spacing w:val="-6"/>
        </w:rPr>
        <w:t xml:space="preserve"> </w:t>
      </w:r>
      <w:r>
        <w:t>de</w:t>
      </w:r>
      <w:r>
        <w:rPr>
          <w:spacing w:val="-6"/>
        </w:rPr>
        <w:t xml:space="preserve"> </w:t>
      </w:r>
      <w:r>
        <w:t>valor</w:t>
      </w:r>
      <w:r>
        <w:rPr>
          <w:spacing w:val="-5"/>
        </w:rPr>
        <w:t xml:space="preserve"> </w:t>
      </w:r>
      <w:r>
        <w:t>destinado</w:t>
      </w:r>
      <w:r>
        <w:rPr>
          <w:spacing w:val="-6"/>
        </w:rPr>
        <w:t xml:space="preserve"> </w:t>
      </w:r>
      <w:r>
        <w:t>à antecipação de custas, ou com valor insuficiente, deverá ser feito o cálculo e solicitado ao juízo deprecante o pagamento</w:t>
      </w:r>
      <w:r>
        <w:rPr>
          <w:spacing w:val="-2"/>
        </w:rPr>
        <w:t xml:space="preserve"> </w:t>
      </w:r>
      <w:r>
        <w:t>respectivo.</w:t>
      </w:r>
    </w:p>
    <w:p w:rsidR="008762EE" w:rsidRDefault="00E13D0E">
      <w:pPr>
        <w:pStyle w:val="Corpodetexto"/>
        <w:spacing w:line="362" w:lineRule="auto"/>
        <w:ind w:right="119"/>
      </w:pPr>
      <w:r>
        <w:rPr>
          <w:b/>
        </w:rPr>
        <w:t xml:space="preserve">Parágrafo único. </w:t>
      </w:r>
      <w:r>
        <w:t>Não sendo efetuada antecipação das custas ou sua complementação,</w:t>
      </w:r>
      <w:r>
        <w:rPr>
          <w:spacing w:val="-11"/>
        </w:rPr>
        <w:t xml:space="preserve"> </w:t>
      </w:r>
      <w:r>
        <w:t>no</w:t>
      </w:r>
      <w:r>
        <w:rPr>
          <w:spacing w:val="-6"/>
        </w:rPr>
        <w:t xml:space="preserve"> </w:t>
      </w:r>
      <w:r>
        <w:t>prazo</w:t>
      </w:r>
      <w:r>
        <w:rPr>
          <w:spacing w:val="-6"/>
        </w:rPr>
        <w:t xml:space="preserve"> </w:t>
      </w:r>
      <w:r>
        <w:t>de</w:t>
      </w:r>
      <w:r>
        <w:rPr>
          <w:spacing w:val="-6"/>
        </w:rPr>
        <w:t xml:space="preserve"> </w:t>
      </w:r>
      <w:r>
        <w:t>trinta</w:t>
      </w:r>
      <w:r>
        <w:rPr>
          <w:spacing w:val="-6"/>
        </w:rPr>
        <w:t xml:space="preserve"> </w:t>
      </w:r>
      <w:r>
        <w:t>dias,</w:t>
      </w:r>
      <w:r>
        <w:rPr>
          <w:spacing w:val="-6"/>
        </w:rPr>
        <w:t xml:space="preserve"> </w:t>
      </w:r>
      <w:r>
        <w:t>salvo</w:t>
      </w:r>
      <w:r>
        <w:rPr>
          <w:spacing w:val="-6"/>
        </w:rPr>
        <w:t xml:space="preserve"> </w:t>
      </w:r>
      <w:r>
        <w:t>prazo</w:t>
      </w:r>
      <w:r>
        <w:rPr>
          <w:spacing w:val="-10"/>
        </w:rPr>
        <w:t xml:space="preserve"> </w:t>
      </w:r>
      <w:r>
        <w:t>menor</w:t>
      </w:r>
      <w:r>
        <w:rPr>
          <w:spacing w:val="-10"/>
        </w:rPr>
        <w:t xml:space="preserve"> </w:t>
      </w:r>
      <w:r>
        <w:t>fixado</w:t>
      </w:r>
      <w:r>
        <w:rPr>
          <w:spacing w:val="-6"/>
        </w:rPr>
        <w:t xml:space="preserve"> </w:t>
      </w:r>
      <w:r>
        <w:t>pelo</w:t>
      </w:r>
      <w:r>
        <w:rPr>
          <w:spacing w:val="-6"/>
        </w:rPr>
        <w:t xml:space="preserve"> </w:t>
      </w:r>
      <w:r>
        <w:t>juiz,</w:t>
      </w:r>
      <w:r>
        <w:rPr>
          <w:spacing w:val="-6"/>
        </w:rPr>
        <w:t xml:space="preserve"> </w:t>
      </w:r>
      <w:r>
        <w:t>o fato será certificado e os autos conclusos ao</w:t>
      </w:r>
      <w:r>
        <w:rPr>
          <w:spacing w:val="-11"/>
        </w:rPr>
        <w:t xml:space="preserve"> </w:t>
      </w:r>
      <w:r>
        <w:t>juiz.</w:t>
      </w:r>
    </w:p>
    <w:p w:rsidR="008762EE" w:rsidRDefault="00E13D0E" w:rsidP="004D5761">
      <w:pPr>
        <w:pStyle w:val="Corpodetexto"/>
        <w:spacing w:line="270" w:lineRule="exact"/>
      </w:pPr>
      <w:r>
        <w:t>Art. 227. Salvo determinação judicial em contrário, das cartas precatórias</w:t>
      </w:r>
      <w:r w:rsidR="004D5761">
        <w:t xml:space="preserve"> </w:t>
      </w:r>
      <w:r>
        <w:t>constará</w:t>
      </w:r>
      <w:r>
        <w:rPr>
          <w:spacing w:val="-16"/>
        </w:rPr>
        <w:t xml:space="preserve"> </w:t>
      </w:r>
      <w:r>
        <w:t>o</w:t>
      </w:r>
      <w:r>
        <w:rPr>
          <w:spacing w:val="-11"/>
        </w:rPr>
        <w:t xml:space="preserve"> </w:t>
      </w:r>
      <w:r>
        <w:t>prazo</w:t>
      </w:r>
      <w:r>
        <w:rPr>
          <w:spacing w:val="-16"/>
        </w:rPr>
        <w:t xml:space="preserve"> </w:t>
      </w:r>
      <w:r>
        <w:t>de</w:t>
      </w:r>
      <w:r>
        <w:rPr>
          <w:spacing w:val="-11"/>
        </w:rPr>
        <w:t xml:space="preserve"> </w:t>
      </w:r>
      <w:r>
        <w:t>trinta</w:t>
      </w:r>
      <w:r>
        <w:rPr>
          <w:spacing w:val="-16"/>
        </w:rPr>
        <w:t xml:space="preserve"> </w:t>
      </w:r>
      <w:r>
        <w:t>dias</w:t>
      </w:r>
      <w:r>
        <w:rPr>
          <w:spacing w:val="-11"/>
        </w:rPr>
        <w:t xml:space="preserve"> </w:t>
      </w:r>
      <w:r>
        <w:t>para</w:t>
      </w:r>
      <w:r>
        <w:rPr>
          <w:spacing w:val="-15"/>
        </w:rPr>
        <w:t xml:space="preserve"> </w:t>
      </w:r>
      <w:r>
        <w:t>cumprimento.</w:t>
      </w:r>
      <w:r>
        <w:rPr>
          <w:spacing w:val="-12"/>
        </w:rPr>
        <w:t xml:space="preserve"> </w:t>
      </w:r>
      <w:r>
        <w:t>Para</w:t>
      </w:r>
      <w:r>
        <w:rPr>
          <w:spacing w:val="-15"/>
        </w:rPr>
        <w:t xml:space="preserve"> </w:t>
      </w:r>
      <w:r>
        <w:t>resposta</w:t>
      </w:r>
      <w:r>
        <w:rPr>
          <w:spacing w:val="-16"/>
        </w:rPr>
        <w:t xml:space="preserve"> </w:t>
      </w:r>
      <w:r>
        <w:t>de</w:t>
      </w:r>
      <w:r>
        <w:rPr>
          <w:spacing w:val="-11"/>
        </w:rPr>
        <w:t xml:space="preserve"> </w:t>
      </w:r>
      <w:r>
        <w:t>expediente do juízo, o prazo será de dez</w:t>
      </w:r>
      <w:r>
        <w:rPr>
          <w:spacing w:val="-14"/>
        </w:rPr>
        <w:t xml:space="preserve"> </w:t>
      </w:r>
      <w:r>
        <w:t>dias.</w:t>
      </w:r>
    </w:p>
    <w:p w:rsidR="008762EE" w:rsidRDefault="00E13D0E">
      <w:pPr>
        <w:pStyle w:val="Corpodetexto"/>
        <w:spacing w:line="364" w:lineRule="auto"/>
        <w:ind w:right="117"/>
      </w:pPr>
      <w:r>
        <w:t>§ 1ºDecorridos os prazos sem a prática do ato, a secretaria certificará a ocorrência, fazendo conclusão dos autos.</w:t>
      </w:r>
    </w:p>
    <w:p w:rsidR="008762EE" w:rsidRDefault="00E13D0E">
      <w:pPr>
        <w:pStyle w:val="Corpodetexto"/>
        <w:spacing w:line="360" w:lineRule="auto"/>
        <w:ind w:right="118"/>
      </w:pPr>
      <w:r>
        <w:t>§ 2º O juiz deprecado, quando necessário, comunicará ao deprecante os atos e diligências praticados no cumprimento da carta precatória recebida.</w:t>
      </w:r>
    </w:p>
    <w:p w:rsidR="008762EE" w:rsidRDefault="00E13D0E">
      <w:pPr>
        <w:pStyle w:val="Corpodetexto"/>
        <w:spacing w:line="362" w:lineRule="auto"/>
        <w:ind w:right="111"/>
      </w:pPr>
      <w:r>
        <w:t>Art. 228. Ao retornar a carta precatória cumprida, o servidor, independentemente de despacho judicial, fará juntada das peças essenciais aos autos principais e fará conclusão destes ao juiz.</w:t>
      </w:r>
    </w:p>
    <w:p w:rsidR="008762EE" w:rsidRDefault="00E13D0E">
      <w:pPr>
        <w:pStyle w:val="Corpodetexto"/>
        <w:spacing w:line="362" w:lineRule="auto"/>
        <w:ind w:right="119"/>
      </w:pPr>
      <w:r>
        <w:t>Art. 229. As intimações dos advogados em cartas precatórias deverão ser feitas, em regra, pelo juízo deprecado, observadas as normas para intimação via postal ou pelo Diário da Justiça Eletrônico.</w:t>
      </w:r>
    </w:p>
    <w:p w:rsidR="008762EE" w:rsidRDefault="008762EE">
      <w:pPr>
        <w:pStyle w:val="Corpodetexto"/>
        <w:ind w:left="0"/>
        <w:jc w:val="left"/>
        <w:rPr>
          <w:sz w:val="26"/>
        </w:rPr>
      </w:pPr>
    </w:p>
    <w:p w:rsidR="008762EE" w:rsidRDefault="008762EE">
      <w:pPr>
        <w:pStyle w:val="Corpodetexto"/>
        <w:ind w:left="0"/>
        <w:jc w:val="left"/>
        <w:rPr>
          <w:sz w:val="26"/>
        </w:rPr>
      </w:pPr>
    </w:p>
    <w:p w:rsidR="008762EE" w:rsidRDefault="00E13D0E">
      <w:pPr>
        <w:pStyle w:val="Ttulo1"/>
        <w:spacing w:before="202"/>
        <w:ind w:left="158"/>
      </w:pPr>
      <w:r>
        <w:t>Seção III</w:t>
      </w:r>
    </w:p>
    <w:p w:rsidR="008762EE" w:rsidRDefault="00E13D0E">
      <w:pPr>
        <w:spacing w:before="142"/>
        <w:ind w:left="2771"/>
        <w:jc w:val="both"/>
        <w:rPr>
          <w:b/>
          <w:sz w:val="24"/>
        </w:rPr>
      </w:pPr>
      <w:r>
        <w:rPr>
          <w:b/>
          <w:sz w:val="24"/>
        </w:rPr>
        <w:t>Do Processo de Execução</w:t>
      </w:r>
    </w:p>
    <w:p w:rsidR="008762EE" w:rsidRDefault="00E13D0E">
      <w:pPr>
        <w:pStyle w:val="Corpodetexto"/>
        <w:spacing w:before="137" w:line="360" w:lineRule="auto"/>
        <w:ind w:right="107"/>
      </w:pPr>
      <w:r>
        <w:t>Art. 230. Determinada pelo juiz e reduzida a termo a nomeação de bens a penhora, a secretaria intimará o devedor para assiná-lo, bem como o depositário nomeado para aceitar o encargo, no prazo de cinco dias.</w:t>
      </w:r>
    </w:p>
    <w:p w:rsidR="008762EE" w:rsidRDefault="00E13D0E">
      <w:pPr>
        <w:pStyle w:val="Corpodetexto"/>
        <w:spacing w:before="2" w:line="360" w:lineRule="auto"/>
        <w:ind w:right="122"/>
      </w:pPr>
      <w:r>
        <w:t>§ 1ºO advogado de qualquer das partes só poderá assinar o termo se tiver poderes especiais, inclusive para assumir o cargo de depositário dos bens nomeados.</w:t>
      </w:r>
    </w:p>
    <w:p w:rsidR="008762EE" w:rsidRDefault="00E13D0E">
      <w:pPr>
        <w:pStyle w:val="Corpodetexto"/>
        <w:spacing w:line="360" w:lineRule="auto"/>
        <w:ind w:right="107"/>
      </w:pPr>
      <w:r>
        <w:t>§ 2º Não assinado o termo no prazo estipulado ter-se-á por não concretizada a</w:t>
      </w:r>
      <w:r>
        <w:rPr>
          <w:spacing w:val="-16"/>
        </w:rPr>
        <w:t xml:space="preserve"> </w:t>
      </w:r>
      <w:r>
        <w:t>penhora,</w:t>
      </w:r>
      <w:r>
        <w:rPr>
          <w:spacing w:val="-16"/>
        </w:rPr>
        <w:t xml:space="preserve"> </w:t>
      </w:r>
      <w:r>
        <w:t>devendo</w:t>
      </w:r>
      <w:r>
        <w:rPr>
          <w:spacing w:val="-16"/>
        </w:rPr>
        <w:t xml:space="preserve"> </w:t>
      </w:r>
      <w:r>
        <w:t>o</w:t>
      </w:r>
      <w:r>
        <w:rPr>
          <w:spacing w:val="-19"/>
        </w:rPr>
        <w:t xml:space="preserve"> </w:t>
      </w:r>
      <w:r>
        <w:t>oficial</w:t>
      </w:r>
      <w:r>
        <w:rPr>
          <w:spacing w:val="-16"/>
        </w:rPr>
        <w:t xml:space="preserve"> </w:t>
      </w:r>
      <w:r>
        <w:t>de</w:t>
      </w:r>
      <w:r>
        <w:rPr>
          <w:spacing w:val="-16"/>
        </w:rPr>
        <w:t xml:space="preserve"> </w:t>
      </w:r>
      <w:r>
        <w:t>justiça,</w:t>
      </w:r>
      <w:r>
        <w:rPr>
          <w:spacing w:val="-20"/>
        </w:rPr>
        <w:t xml:space="preserve"> </w:t>
      </w:r>
      <w:r>
        <w:t>munido</w:t>
      </w:r>
      <w:r>
        <w:rPr>
          <w:spacing w:val="-15"/>
        </w:rPr>
        <w:t xml:space="preserve"> </w:t>
      </w:r>
      <w:r>
        <w:t>da</w:t>
      </w:r>
      <w:r>
        <w:rPr>
          <w:spacing w:val="-16"/>
        </w:rPr>
        <w:t xml:space="preserve"> </w:t>
      </w:r>
      <w:r>
        <w:t>2ª</w:t>
      </w:r>
      <w:r>
        <w:rPr>
          <w:spacing w:val="-14"/>
        </w:rPr>
        <w:t xml:space="preserve"> </w:t>
      </w:r>
      <w:r>
        <w:t>via</w:t>
      </w:r>
      <w:r>
        <w:rPr>
          <w:spacing w:val="-21"/>
        </w:rPr>
        <w:t xml:space="preserve"> </w:t>
      </w:r>
      <w:r>
        <w:t>do</w:t>
      </w:r>
      <w:r>
        <w:rPr>
          <w:spacing w:val="-16"/>
        </w:rPr>
        <w:t xml:space="preserve"> </w:t>
      </w:r>
      <w:r>
        <w:t>mandado,</w:t>
      </w:r>
      <w:r>
        <w:rPr>
          <w:spacing w:val="-15"/>
        </w:rPr>
        <w:t xml:space="preserve"> </w:t>
      </w:r>
      <w:r>
        <w:t>proceder de imediato à penhora de bens e a sua avaliação, lavrando-se o respectivo auto e de tais atos intimando, na mesma oportunidade, o</w:t>
      </w:r>
      <w:r>
        <w:rPr>
          <w:spacing w:val="-17"/>
        </w:rPr>
        <w:t xml:space="preserve"> </w:t>
      </w:r>
      <w:r>
        <w:t>executado.</w:t>
      </w:r>
    </w:p>
    <w:p w:rsidR="008762EE" w:rsidRDefault="00E13D0E">
      <w:pPr>
        <w:pStyle w:val="Corpodetexto"/>
        <w:spacing w:line="362" w:lineRule="auto"/>
        <w:ind w:right="122"/>
      </w:pPr>
      <w:r>
        <w:t>§</w:t>
      </w:r>
      <w:r>
        <w:rPr>
          <w:spacing w:val="-3"/>
        </w:rPr>
        <w:t xml:space="preserve"> </w:t>
      </w:r>
      <w:r>
        <w:t>3º</w:t>
      </w:r>
      <w:r>
        <w:rPr>
          <w:spacing w:val="-3"/>
        </w:rPr>
        <w:t xml:space="preserve"> </w:t>
      </w:r>
      <w:r>
        <w:t>A</w:t>
      </w:r>
      <w:r>
        <w:rPr>
          <w:spacing w:val="-8"/>
        </w:rPr>
        <w:t xml:space="preserve"> </w:t>
      </w:r>
      <w:r>
        <w:t>penhora</w:t>
      </w:r>
      <w:r>
        <w:rPr>
          <w:spacing w:val="-6"/>
        </w:rPr>
        <w:t xml:space="preserve"> </w:t>
      </w:r>
      <w:r>
        <w:t>tratada</w:t>
      </w:r>
      <w:r>
        <w:rPr>
          <w:spacing w:val="-6"/>
        </w:rPr>
        <w:t xml:space="preserve"> </w:t>
      </w:r>
      <w:r>
        <w:t>no</w:t>
      </w:r>
      <w:r>
        <w:rPr>
          <w:spacing w:val="-6"/>
        </w:rPr>
        <w:t xml:space="preserve"> </w:t>
      </w:r>
      <w:r>
        <w:t>parágrafo</w:t>
      </w:r>
      <w:r>
        <w:rPr>
          <w:spacing w:val="-6"/>
        </w:rPr>
        <w:t xml:space="preserve"> </w:t>
      </w:r>
      <w:r>
        <w:t>anterior</w:t>
      </w:r>
      <w:r>
        <w:rPr>
          <w:spacing w:val="-5"/>
        </w:rPr>
        <w:t xml:space="preserve"> </w:t>
      </w:r>
      <w:r>
        <w:t>incidirá,</w:t>
      </w:r>
      <w:r>
        <w:rPr>
          <w:spacing w:val="-7"/>
        </w:rPr>
        <w:t xml:space="preserve"> </w:t>
      </w:r>
      <w:r>
        <w:t>preferencialmente,</w:t>
      </w:r>
      <w:r>
        <w:rPr>
          <w:spacing w:val="-7"/>
        </w:rPr>
        <w:t xml:space="preserve"> </w:t>
      </w:r>
      <w:r>
        <w:t>sobre os bens nomeados pelo</w:t>
      </w:r>
      <w:r>
        <w:rPr>
          <w:spacing w:val="-1"/>
        </w:rPr>
        <w:t xml:space="preserve"> </w:t>
      </w:r>
      <w:r>
        <w:t>devedor.</w:t>
      </w:r>
    </w:p>
    <w:p w:rsidR="008762EE" w:rsidRDefault="00E13D0E">
      <w:pPr>
        <w:pStyle w:val="Corpodetexto"/>
        <w:spacing w:line="360" w:lineRule="auto"/>
        <w:ind w:right="117"/>
      </w:pPr>
      <w:r>
        <w:t xml:space="preserve">Art. 231. Realizada a arrematação, o </w:t>
      </w:r>
      <w:proofErr w:type="gramStart"/>
      <w:r>
        <w:t>auto será</w:t>
      </w:r>
      <w:proofErr w:type="gramEnd"/>
      <w:r>
        <w:t xml:space="preserve"> lavrado imediatamente, considerando-se perfeita e irretratável quando assinado pelo juiz, pelo arrematante e pelo leiloeiro.</w:t>
      </w:r>
    </w:p>
    <w:p w:rsidR="008762EE" w:rsidRDefault="00E13D0E">
      <w:pPr>
        <w:pStyle w:val="Corpodetexto"/>
        <w:spacing w:line="360" w:lineRule="auto"/>
        <w:ind w:right="119"/>
      </w:pPr>
      <w:r>
        <w:rPr>
          <w:b/>
        </w:rPr>
        <w:t xml:space="preserve">Parágrafo único. </w:t>
      </w:r>
      <w:r>
        <w:t>Ainda que manejados embargos, salvo se deferido efeito suspensivo serão tomadas as seguintes providências:</w:t>
      </w:r>
    </w:p>
    <w:p w:rsidR="008762EE" w:rsidRDefault="00E13D0E" w:rsidP="00742B53">
      <w:pPr>
        <w:pStyle w:val="PargrafodaLista"/>
        <w:numPr>
          <w:ilvl w:val="0"/>
          <w:numId w:val="206"/>
        </w:numPr>
        <w:tabs>
          <w:tab w:val="left" w:pos="270"/>
        </w:tabs>
        <w:spacing w:before="67" w:line="360" w:lineRule="auto"/>
        <w:ind w:right="110"/>
        <w:jc w:val="both"/>
      </w:pPr>
      <w:r w:rsidRPr="004D5761">
        <w:rPr>
          <w:sz w:val="24"/>
        </w:rPr>
        <w:t>-</w:t>
      </w:r>
      <w:r w:rsidRPr="004D5761">
        <w:rPr>
          <w:spacing w:val="20"/>
          <w:sz w:val="24"/>
        </w:rPr>
        <w:t xml:space="preserve"> </w:t>
      </w:r>
      <w:r w:rsidRPr="004D5761">
        <w:rPr>
          <w:sz w:val="24"/>
        </w:rPr>
        <w:t>no</w:t>
      </w:r>
      <w:r w:rsidRPr="004D5761">
        <w:rPr>
          <w:spacing w:val="19"/>
          <w:sz w:val="24"/>
        </w:rPr>
        <w:t xml:space="preserve"> </w:t>
      </w:r>
      <w:r w:rsidRPr="004D5761">
        <w:rPr>
          <w:sz w:val="24"/>
        </w:rPr>
        <w:t>caso</w:t>
      </w:r>
      <w:r w:rsidRPr="004D5761">
        <w:rPr>
          <w:spacing w:val="19"/>
          <w:sz w:val="24"/>
        </w:rPr>
        <w:t xml:space="preserve"> </w:t>
      </w:r>
      <w:r w:rsidRPr="004D5761">
        <w:rPr>
          <w:sz w:val="24"/>
        </w:rPr>
        <w:t>de</w:t>
      </w:r>
      <w:r w:rsidRPr="004D5761">
        <w:rPr>
          <w:spacing w:val="14"/>
          <w:sz w:val="24"/>
        </w:rPr>
        <w:t xml:space="preserve"> </w:t>
      </w:r>
      <w:r w:rsidRPr="004D5761">
        <w:rPr>
          <w:sz w:val="24"/>
        </w:rPr>
        <w:t>móveis,</w:t>
      </w:r>
      <w:r w:rsidRPr="004D5761">
        <w:rPr>
          <w:spacing w:val="13"/>
          <w:sz w:val="24"/>
        </w:rPr>
        <w:t xml:space="preserve"> </w:t>
      </w:r>
      <w:r w:rsidRPr="004D5761">
        <w:rPr>
          <w:sz w:val="24"/>
        </w:rPr>
        <w:t>realiza-se</w:t>
      </w:r>
      <w:r w:rsidRPr="004D5761">
        <w:rPr>
          <w:spacing w:val="15"/>
          <w:sz w:val="24"/>
        </w:rPr>
        <w:t xml:space="preserve"> </w:t>
      </w:r>
      <w:r w:rsidRPr="004D5761">
        <w:rPr>
          <w:sz w:val="24"/>
        </w:rPr>
        <w:t>o</w:t>
      </w:r>
      <w:r w:rsidRPr="004D5761">
        <w:rPr>
          <w:spacing w:val="19"/>
          <w:sz w:val="24"/>
        </w:rPr>
        <w:t xml:space="preserve"> </w:t>
      </w:r>
      <w:r w:rsidRPr="004D5761">
        <w:rPr>
          <w:sz w:val="24"/>
        </w:rPr>
        <w:t>cálculo</w:t>
      </w:r>
      <w:r w:rsidRPr="004D5761">
        <w:rPr>
          <w:spacing w:val="14"/>
          <w:sz w:val="24"/>
        </w:rPr>
        <w:t xml:space="preserve"> </w:t>
      </w:r>
      <w:r w:rsidRPr="004D5761">
        <w:rPr>
          <w:sz w:val="24"/>
        </w:rPr>
        <w:t>e,</w:t>
      </w:r>
      <w:r w:rsidRPr="004D5761">
        <w:rPr>
          <w:spacing w:val="14"/>
          <w:sz w:val="24"/>
        </w:rPr>
        <w:t xml:space="preserve"> </w:t>
      </w:r>
      <w:r w:rsidRPr="004D5761">
        <w:rPr>
          <w:sz w:val="24"/>
        </w:rPr>
        <w:t>efetuado</w:t>
      </w:r>
      <w:r w:rsidRPr="004D5761">
        <w:rPr>
          <w:spacing w:val="19"/>
          <w:sz w:val="24"/>
        </w:rPr>
        <w:t xml:space="preserve"> </w:t>
      </w:r>
      <w:r w:rsidRPr="004D5761">
        <w:rPr>
          <w:sz w:val="24"/>
        </w:rPr>
        <w:t>o</w:t>
      </w:r>
      <w:r w:rsidRPr="004D5761">
        <w:rPr>
          <w:spacing w:val="24"/>
          <w:sz w:val="24"/>
        </w:rPr>
        <w:t xml:space="preserve"> </w:t>
      </w:r>
      <w:r w:rsidRPr="004D5761">
        <w:rPr>
          <w:sz w:val="24"/>
        </w:rPr>
        <w:t>preparo</w:t>
      </w:r>
      <w:r w:rsidRPr="004D5761">
        <w:rPr>
          <w:spacing w:val="20"/>
          <w:sz w:val="24"/>
        </w:rPr>
        <w:t xml:space="preserve"> </w:t>
      </w:r>
      <w:r w:rsidRPr="004D5761">
        <w:rPr>
          <w:sz w:val="24"/>
        </w:rPr>
        <w:t>das</w:t>
      </w:r>
      <w:r w:rsidRPr="004D5761">
        <w:rPr>
          <w:spacing w:val="18"/>
          <w:sz w:val="24"/>
        </w:rPr>
        <w:t xml:space="preserve"> </w:t>
      </w:r>
      <w:r w:rsidRPr="004D5761">
        <w:rPr>
          <w:sz w:val="24"/>
        </w:rPr>
        <w:t>custas</w:t>
      </w:r>
      <w:r w:rsidR="004D5761" w:rsidRPr="004D5761">
        <w:rPr>
          <w:sz w:val="24"/>
        </w:rPr>
        <w:t xml:space="preserve"> </w:t>
      </w:r>
      <w:r>
        <w:t>processuais, determina-se a expedição de carta de arrematação ou mandado para entrega de bens; após a efetiva entrega dos bens, autoriza-se o levantamento do preço, devolvendo-se ao devedor o que sobejar ou prosseguindo-se a execução pelo saldo devedor;</w:t>
      </w:r>
    </w:p>
    <w:p w:rsidR="008762EE" w:rsidRDefault="00E13D0E" w:rsidP="00742B53">
      <w:pPr>
        <w:pStyle w:val="PargrafodaLista"/>
        <w:numPr>
          <w:ilvl w:val="0"/>
          <w:numId w:val="206"/>
        </w:numPr>
        <w:tabs>
          <w:tab w:val="left" w:pos="381"/>
        </w:tabs>
        <w:spacing w:before="1" w:line="360" w:lineRule="auto"/>
        <w:ind w:left="116" w:right="108" w:firstLine="0"/>
        <w:jc w:val="both"/>
        <w:rPr>
          <w:sz w:val="24"/>
        </w:rPr>
      </w:pPr>
      <w:r>
        <w:rPr>
          <w:sz w:val="24"/>
        </w:rPr>
        <w:t>- no caso de imóveis, requisitam-se certidões negativas das Fazendas Públicas do Estado e do Município; determina-se o recolhimento do imposto de</w:t>
      </w:r>
      <w:r>
        <w:rPr>
          <w:spacing w:val="-15"/>
          <w:sz w:val="24"/>
        </w:rPr>
        <w:t xml:space="preserve"> </w:t>
      </w:r>
      <w:r>
        <w:rPr>
          <w:sz w:val="24"/>
        </w:rPr>
        <w:t>transmissão</w:t>
      </w:r>
      <w:r>
        <w:rPr>
          <w:spacing w:val="-15"/>
          <w:sz w:val="24"/>
        </w:rPr>
        <w:t xml:space="preserve"> </w:t>
      </w:r>
      <w:r>
        <w:rPr>
          <w:sz w:val="24"/>
        </w:rPr>
        <w:t>inter</w:t>
      </w:r>
      <w:r>
        <w:rPr>
          <w:spacing w:val="-14"/>
          <w:sz w:val="24"/>
        </w:rPr>
        <w:t xml:space="preserve"> </w:t>
      </w:r>
      <w:r>
        <w:rPr>
          <w:sz w:val="24"/>
        </w:rPr>
        <w:t>vivos;</w:t>
      </w:r>
      <w:r>
        <w:rPr>
          <w:spacing w:val="-18"/>
          <w:sz w:val="24"/>
        </w:rPr>
        <w:t xml:space="preserve"> </w:t>
      </w:r>
      <w:r>
        <w:rPr>
          <w:sz w:val="24"/>
        </w:rPr>
        <w:t>realiza-se</w:t>
      </w:r>
      <w:r>
        <w:rPr>
          <w:spacing w:val="-15"/>
          <w:sz w:val="24"/>
        </w:rPr>
        <w:t xml:space="preserve"> </w:t>
      </w:r>
      <w:r>
        <w:rPr>
          <w:sz w:val="24"/>
        </w:rPr>
        <w:t>ou</w:t>
      </w:r>
      <w:r>
        <w:rPr>
          <w:spacing w:val="-15"/>
          <w:sz w:val="24"/>
        </w:rPr>
        <w:t xml:space="preserve"> </w:t>
      </w:r>
      <w:r>
        <w:rPr>
          <w:sz w:val="24"/>
        </w:rPr>
        <w:t>atualiza-se</w:t>
      </w:r>
      <w:r>
        <w:rPr>
          <w:spacing w:val="-14"/>
          <w:sz w:val="24"/>
        </w:rPr>
        <w:t xml:space="preserve"> </w:t>
      </w:r>
      <w:r>
        <w:rPr>
          <w:sz w:val="24"/>
        </w:rPr>
        <w:t>o</w:t>
      </w:r>
      <w:r>
        <w:rPr>
          <w:spacing w:val="-15"/>
          <w:sz w:val="24"/>
        </w:rPr>
        <w:t xml:space="preserve"> </w:t>
      </w:r>
      <w:r>
        <w:rPr>
          <w:sz w:val="24"/>
        </w:rPr>
        <w:t>cálculo;</w:t>
      </w:r>
      <w:r>
        <w:rPr>
          <w:spacing w:val="-15"/>
          <w:sz w:val="24"/>
        </w:rPr>
        <w:t xml:space="preserve"> </w:t>
      </w:r>
      <w:r>
        <w:rPr>
          <w:sz w:val="24"/>
        </w:rPr>
        <w:t>pagas</w:t>
      </w:r>
      <w:r>
        <w:rPr>
          <w:spacing w:val="-15"/>
          <w:sz w:val="24"/>
        </w:rPr>
        <w:t xml:space="preserve"> </w:t>
      </w:r>
      <w:proofErr w:type="gramStart"/>
      <w:r>
        <w:rPr>
          <w:sz w:val="24"/>
        </w:rPr>
        <w:t>as</w:t>
      </w:r>
      <w:r>
        <w:rPr>
          <w:spacing w:val="-14"/>
          <w:sz w:val="24"/>
        </w:rPr>
        <w:t xml:space="preserve"> </w:t>
      </w:r>
      <w:r>
        <w:rPr>
          <w:sz w:val="24"/>
        </w:rPr>
        <w:t>custas</w:t>
      </w:r>
      <w:proofErr w:type="gramEnd"/>
      <w:r>
        <w:rPr>
          <w:sz w:val="24"/>
        </w:rPr>
        <w:t>, autoriza-se a expedição da carta de arrematação e o levantamento do preço, devolvendo-se</w:t>
      </w:r>
      <w:r>
        <w:rPr>
          <w:spacing w:val="-18"/>
          <w:sz w:val="24"/>
        </w:rPr>
        <w:t xml:space="preserve"> </w:t>
      </w:r>
      <w:r>
        <w:rPr>
          <w:sz w:val="24"/>
        </w:rPr>
        <w:t>ao</w:t>
      </w:r>
      <w:r>
        <w:rPr>
          <w:spacing w:val="-17"/>
          <w:sz w:val="24"/>
        </w:rPr>
        <w:t xml:space="preserve"> </w:t>
      </w:r>
      <w:r>
        <w:rPr>
          <w:sz w:val="24"/>
        </w:rPr>
        <w:t>devedor</w:t>
      </w:r>
      <w:r>
        <w:rPr>
          <w:spacing w:val="-20"/>
          <w:sz w:val="24"/>
        </w:rPr>
        <w:t xml:space="preserve"> </w:t>
      </w:r>
      <w:r>
        <w:rPr>
          <w:sz w:val="24"/>
        </w:rPr>
        <w:t>o</w:t>
      </w:r>
      <w:r>
        <w:rPr>
          <w:spacing w:val="-21"/>
          <w:sz w:val="24"/>
        </w:rPr>
        <w:t xml:space="preserve"> </w:t>
      </w:r>
      <w:r>
        <w:rPr>
          <w:sz w:val="24"/>
        </w:rPr>
        <w:t>que</w:t>
      </w:r>
      <w:r>
        <w:rPr>
          <w:spacing w:val="-20"/>
          <w:sz w:val="24"/>
        </w:rPr>
        <w:t xml:space="preserve"> </w:t>
      </w:r>
      <w:r>
        <w:rPr>
          <w:sz w:val="24"/>
        </w:rPr>
        <w:t>sobejar</w:t>
      </w:r>
      <w:r>
        <w:rPr>
          <w:spacing w:val="-17"/>
          <w:sz w:val="24"/>
        </w:rPr>
        <w:t xml:space="preserve"> </w:t>
      </w:r>
      <w:r>
        <w:rPr>
          <w:sz w:val="24"/>
        </w:rPr>
        <w:t>ou</w:t>
      </w:r>
      <w:r>
        <w:rPr>
          <w:spacing w:val="-17"/>
          <w:sz w:val="24"/>
        </w:rPr>
        <w:t xml:space="preserve"> </w:t>
      </w:r>
      <w:r>
        <w:rPr>
          <w:sz w:val="24"/>
        </w:rPr>
        <w:t>prosseguindo-se</w:t>
      </w:r>
      <w:r>
        <w:rPr>
          <w:spacing w:val="-17"/>
          <w:sz w:val="24"/>
        </w:rPr>
        <w:t xml:space="preserve"> </w:t>
      </w:r>
      <w:r>
        <w:rPr>
          <w:sz w:val="24"/>
        </w:rPr>
        <w:t>na</w:t>
      </w:r>
      <w:r>
        <w:rPr>
          <w:spacing w:val="-17"/>
          <w:sz w:val="24"/>
        </w:rPr>
        <w:t xml:space="preserve"> </w:t>
      </w:r>
      <w:r>
        <w:rPr>
          <w:sz w:val="24"/>
        </w:rPr>
        <w:t>execução</w:t>
      </w:r>
      <w:r>
        <w:rPr>
          <w:spacing w:val="-21"/>
          <w:sz w:val="24"/>
        </w:rPr>
        <w:t xml:space="preserve"> </w:t>
      </w:r>
      <w:r>
        <w:rPr>
          <w:sz w:val="24"/>
        </w:rPr>
        <w:t>pelo saldo devedor, se for o</w:t>
      </w:r>
      <w:r>
        <w:rPr>
          <w:spacing w:val="-7"/>
          <w:sz w:val="24"/>
        </w:rPr>
        <w:t xml:space="preserve"> </w:t>
      </w:r>
      <w:r>
        <w:rPr>
          <w:sz w:val="24"/>
        </w:rPr>
        <w:t>caso;</w:t>
      </w:r>
    </w:p>
    <w:p w:rsidR="008762EE" w:rsidRDefault="00E13D0E" w:rsidP="00742B53">
      <w:pPr>
        <w:pStyle w:val="PargrafodaLista"/>
        <w:numPr>
          <w:ilvl w:val="0"/>
          <w:numId w:val="206"/>
        </w:numPr>
        <w:tabs>
          <w:tab w:val="left" w:pos="395"/>
        </w:tabs>
        <w:spacing w:line="364" w:lineRule="auto"/>
        <w:ind w:left="116" w:right="118" w:firstLine="0"/>
        <w:jc w:val="both"/>
        <w:rPr>
          <w:sz w:val="24"/>
        </w:rPr>
      </w:pPr>
      <w:r>
        <w:rPr>
          <w:sz w:val="24"/>
        </w:rPr>
        <w:t xml:space="preserve">- não </w:t>
      </w:r>
      <w:r>
        <w:rPr>
          <w:spacing w:val="-3"/>
          <w:sz w:val="24"/>
        </w:rPr>
        <w:t xml:space="preserve">se </w:t>
      </w:r>
      <w:r>
        <w:rPr>
          <w:sz w:val="24"/>
        </w:rPr>
        <w:t>autoriza o levantamento do preço da arrematação ou adjudicação sem a prova da quitação dos</w:t>
      </w:r>
      <w:r>
        <w:rPr>
          <w:spacing w:val="-2"/>
          <w:sz w:val="24"/>
        </w:rPr>
        <w:t xml:space="preserve"> </w:t>
      </w:r>
      <w:r>
        <w:rPr>
          <w:sz w:val="24"/>
        </w:rPr>
        <w:t>tributos.</w:t>
      </w:r>
    </w:p>
    <w:p w:rsidR="008762EE" w:rsidRDefault="00E13D0E">
      <w:pPr>
        <w:pStyle w:val="Corpodetexto"/>
        <w:spacing w:line="360" w:lineRule="auto"/>
        <w:ind w:right="106"/>
      </w:pPr>
      <w:r>
        <w:t xml:space="preserve">Art. 232. Nas arrematações, quando não houver nos autos certidão da efetiva entrega ao arrematante dos bens, a secretaria não poderá liberar o numerário respectivo em favor do credor, neste caso, certificará o fato e os autos serão </w:t>
      </w:r>
      <w:r>
        <w:lastRenderedPageBreak/>
        <w:t>conclusos.</w:t>
      </w:r>
    </w:p>
    <w:p w:rsidR="008762EE" w:rsidRDefault="00E13D0E">
      <w:pPr>
        <w:pStyle w:val="Corpodetexto"/>
        <w:spacing w:line="360" w:lineRule="auto"/>
        <w:ind w:right="116"/>
      </w:pPr>
      <w:r>
        <w:t>Art. 233. Nas cartas de arrematação, adjudicação e remissão, bem como nos formais de partilha, constarão os números da carteira de identidade e do CPF das pessoas, além de todos os demais elementos de identificação. Quando o seu objeto for bem imóvel, serão rigorosamente observadas as exigências do art. 225 da Lei de Registros Públicos. Ausente do processo algum dado, a secretaria, desde logo, intimará a parte para fornecê-lo.</w:t>
      </w:r>
    </w:p>
    <w:p w:rsidR="008762EE" w:rsidRDefault="00E13D0E">
      <w:pPr>
        <w:pStyle w:val="Corpodetexto"/>
        <w:spacing w:line="362" w:lineRule="auto"/>
        <w:ind w:right="105"/>
      </w:pPr>
      <w:r>
        <w:t>Art. 234. Os autos de execuções suspensas pela não localização de bens penhoráveis ou do próprio devedor, poderão aguardar a iniciativa da parte no arquivo provisório.</w:t>
      </w:r>
    </w:p>
    <w:p w:rsidR="008762EE" w:rsidRDefault="00E13D0E">
      <w:pPr>
        <w:pStyle w:val="Corpodetexto"/>
        <w:spacing w:line="362" w:lineRule="auto"/>
        <w:ind w:right="120"/>
      </w:pPr>
      <w:r>
        <w:t>§ 1ºAplica-se esta mesma orientação quanto aos processos criminais suspensos e aos inventários paralisados pela falta de interesse dos herdeiros e pela não localização dos inventariantes.</w:t>
      </w:r>
    </w:p>
    <w:p w:rsidR="008762EE" w:rsidRDefault="00E13D0E">
      <w:pPr>
        <w:pStyle w:val="Corpodetexto"/>
        <w:spacing w:line="360" w:lineRule="auto"/>
        <w:ind w:right="123"/>
      </w:pPr>
      <w:r>
        <w:t xml:space="preserve">§ 2º Em todos esses casos, a determinação de suspensão e seu fundamento legal deverão ser lançados no Sistema </w:t>
      </w:r>
      <w:proofErr w:type="gramStart"/>
      <w:r>
        <w:t>ThemisPG</w:t>
      </w:r>
      <w:proofErr w:type="gramEnd"/>
      <w:r>
        <w:t>.</w:t>
      </w:r>
    </w:p>
    <w:p w:rsidR="008762EE" w:rsidRDefault="00E13D0E">
      <w:pPr>
        <w:pStyle w:val="Corpodetexto"/>
        <w:spacing w:line="362" w:lineRule="auto"/>
        <w:ind w:right="116"/>
      </w:pPr>
      <w:r>
        <w:t>Art. 235. Nas execuções extintas a secretaria conferirá se houve o levantamento do arresto ou penhora, em caso negativo, fará conclusão dos autos antes de cumprir o arquivamento.</w:t>
      </w:r>
    </w:p>
    <w:p w:rsidR="008762EE" w:rsidRDefault="00E13D0E">
      <w:pPr>
        <w:pStyle w:val="Corpodetexto"/>
        <w:spacing w:line="270" w:lineRule="exact"/>
      </w:pPr>
      <w:r>
        <w:t>Art. 236. A requisição de informações cadastrais e de cópias de declarações</w:t>
      </w:r>
    </w:p>
    <w:p w:rsidR="008762EE" w:rsidRDefault="00E13D0E">
      <w:pPr>
        <w:pStyle w:val="Corpodetexto"/>
        <w:spacing w:before="67" w:line="360" w:lineRule="auto"/>
        <w:ind w:right="113"/>
      </w:pPr>
      <w:proofErr w:type="gramStart"/>
      <w:r>
        <w:t>de</w:t>
      </w:r>
      <w:proofErr w:type="gramEnd"/>
      <w:r>
        <w:t xml:space="preserve"> bens e rendimentos à Receita Federal será feita exclusivamente por intermédio do Sistema INFOJUD constante da Seção I do Capítulo IX deste Título e mediante determinação judicial expressa.</w:t>
      </w:r>
    </w:p>
    <w:p w:rsidR="008762EE" w:rsidRDefault="00E13D0E">
      <w:pPr>
        <w:pStyle w:val="Ttulo1"/>
        <w:spacing w:before="2"/>
        <w:ind w:left="156"/>
      </w:pPr>
      <w:r>
        <w:t>Seção IV</w:t>
      </w:r>
    </w:p>
    <w:p w:rsidR="008762EE" w:rsidRDefault="00E13D0E">
      <w:pPr>
        <w:spacing w:before="137" w:line="360" w:lineRule="auto"/>
        <w:ind w:left="116" w:right="2509" w:firstLine="2444"/>
        <w:jc w:val="both"/>
        <w:rPr>
          <w:sz w:val="24"/>
        </w:rPr>
      </w:pPr>
      <w:r>
        <w:rPr>
          <w:b/>
          <w:sz w:val="24"/>
        </w:rPr>
        <w:t xml:space="preserve">Dos Procedimentos Especiais </w:t>
      </w:r>
      <w:r>
        <w:rPr>
          <w:sz w:val="24"/>
        </w:rPr>
        <w:t>Art. 237. Nos inventários e arrolamentos observar-se-á: I - a impugnação à avaliação há de ser fundamentada;</w:t>
      </w:r>
    </w:p>
    <w:p w:rsidR="008762EE" w:rsidRDefault="00E13D0E" w:rsidP="00742B53">
      <w:pPr>
        <w:pStyle w:val="PargrafodaLista"/>
        <w:numPr>
          <w:ilvl w:val="0"/>
          <w:numId w:val="205"/>
        </w:numPr>
        <w:tabs>
          <w:tab w:val="left" w:pos="318"/>
        </w:tabs>
        <w:spacing w:before="1" w:line="360" w:lineRule="auto"/>
        <w:ind w:right="118" w:firstLine="0"/>
        <w:jc w:val="both"/>
        <w:rPr>
          <w:sz w:val="24"/>
        </w:rPr>
      </w:pPr>
      <w:r>
        <w:rPr>
          <w:sz w:val="24"/>
        </w:rPr>
        <w:t xml:space="preserve">- no caso de existência de menores e a partilha </w:t>
      </w:r>
      <w:proofErr w:type="gramStart"/>
      <w:r>
        <w:rPr>
          <w:sz w:val="24"/>
        </w:rPr>
        <w:t>versar</w:t>
      </w:r>
      <w:proofErr w:type="gramEnd"/>
      <w:r>
        <w:rPr>
          <w:sz w:val="24"/>
        </w:rPr>
        <w:t xml:space="preserve"> sobre um único bem, inexistirá avaliação judicial, por ausência de qualquer perigo de prejuízo aos herdeiros</w:t>
      </w:r>
      <w:r>
        <w:rPr>
          <w:spacing w:val="-1"/>
          <w:sz w:val="24"/>
        </w:rPr>
        <w:t xml:space="preserve"> </w:t>
      </w:r>
      <w:r>
        <w:rPr>
          <w:sz w:val="24"/>
        </w:rPr>
        <w:t>menores;</w:t>
      </w:r>
    </w:p>
    <w:p w:rsidR="008762EE" w:rsidRDefault="00E13D0E" w:rsidP="00742B53">
      <w:pPr>
        <w:pStyle w:val="PargrafodaLista"/>
        <w:numPr>
          <w:ilvl w:val="0"/>
          <w:numId w:val="205"/>
        </w:numPr>
        <w:tabs>
          <w:tab w:val="left" w:pos="467"/>
        </w:tabs>
        <w:spacing w:line="362" w:lineRule="auto"/>
        <w:ind w:right="112" w:firstLine="0"/>
        <w:jc w:val="both"/>
        <w:rPr>
          <w:sz w:val="24"/>
        </w:rPr>
      </w:pPr>
      <w:r>
        <w:rPr>
          <w:sz w:val="24"/>
        </w:rPr>
        <w:t>- quando aos herdeiros for partilhado bem em comum, da folha de pagamento</w:t>
      </w:r>
      <w:r>
        <w:rPr>
          <w:spacing w:val="-6"/>
          <w:sz w:val="24"/>
        </w:rPr>
        <w:t xml:space="preserve"> </w:t>
      </w:r>
      <w:r>
        <w:rPr>
          <w:sz w:val="24"/>
        </w:rPr>
        <w:t>constará</w:t>
      </w:r>
      <w:r>
        <w:rPr>
          <w:spacing w:val="-11"/>
          <w:sz w:val="24"/>
        </w:rPr>
        <w:t xml:space="preserve"> </w:t>
      </w:r>
      <w:r>
        <w:rPr>
          <w:sz w:val="24"/>
        </w:rPr>
        <w:t>expressamente</w:t>
      </w:r>
      <w:r>
        <w:rPr>
          <w:spacing w:val="-5"/>
          <w:sz w:val="24"/>
        </w:rPr>
        <w:t xml:space="preserve"> </w:t>
      </w:r>
      <w:r>
        <w:rPr>
          <w:sz w:val="24"/>
        </w:rPr>
        <w:t>a</w:t>
      </w:r>
      <w:r>
        <w:rPr>
          <w:spacing w:val="-6"/>
          <w:sz w:val="24"/>
        </w:rPr>
        <w:t xml:space="preserve"> </w:t>
      </w:r>
      <w:r>
        <w:rPr>
          <w:sz w:val="24"/>
        </w:rPr>
        <w:t>fração</w:t>
      </w:r>
      <w:r>
        <w:rPr>
          <w:spacing w:val="-11"/>
          <w:sz w:val="24"/>
        </w:rPr>
        <w:t xml:space="preserve"> </w:t>
      </w:r>
      <w:r>
        <w:rPr>
          <w:sz w:val="24"/>
        </w:rPr>
        <w:t>ideal</w:t>
      </w:r>
      <w:r>
        <w:rPr>
          <w:spacing w:val="-6"/>
          <w:sz w:val="24"/>
        </w:rPr>
        <w:t xml:space="preserve"> </w:t>
      </w:r>
      <w:r>
        <w:rPr>
          <w:sz w:val="24"/>
        </w:rPr>
        <w:t>da</w:t>
      </w:r>
      <w:r>
        <w:rPr>
          <w:spacing w:val="-6"/>
          <w:sz w:val="24"/>
        </w:rPr>
        <w:t xml:space="preserve"> </w:t>
      </w:r>
      <w:r>
        <w:rPr>
          <w:sz w:val="24"/>
        </w:rPr>
        <w:t>área</w:t>
      </w:r>
      <w:r>
        <w:rPr>
          <w:spacing w:val="-6"/>
          <w:sz w:val="24"/>
        </w:rPr>
        <w:t xml:space="preserve"> </w:t>
      </w:r>
      <w:r>
        <w:rPr>
          <w:sz w:val="24"/>
        </w:rPr>
        <w:t>total</w:t>
      </w:r>
      <w:r>
        <w:rPr>
          <w:spacing w:val="-6"/>
          <w:sz w:val="24"/>
        </w:rPr>
        <w:t xml:space="preserve"> </w:t>
      </w:r>
      <w:r>
        <w:rPr>
          <w:sz w:val="24"/>
        </w:rPr>
        <w:t>e</w:t>
      </w:r>
      <w:r>
        <w:rPr>
          <w:spacing w:val="-6"/>
          <w:sz w:val="24"/>
        </w:rPr>
        <w:t xml:space="preserve"> </w:t>
      </w:r>
      <w:r>
        <w:rPr>
          <w:sz w:val="24"/>
        </w:rPr>
        <w:t>o</w:t>
      </w:r>
      <w:r>
        <w:rPr>
          <w:spacing w:val="-11"/>
          <w:sz w:val="24"/>
        </w:rPr>
        <w:t xml:space="preserve"> </w:t>
      </w:r>
      <w:r>
        <w:rPr>
          <w:sz w:val="24"/>
        </w:rPr>
        <w:t>respectivo valor.</w:t>
      </w:r>
    </w:p>
    <w:p w:rsidR="008762EE" w:rsidRDefault="00E13D0E">
      <w:pPr>
        <w:pStyle w:val="Corpodetexto"/>
        <w:spacing w:line="362" w:lineRule="auto"/>
        <w:ind w:right="106"/>
      </w:pPr>
      <w:r>
        <w:t>Art. 238. Nos arrolamentos, após o trânsito em julgado, abrir-se-á vista dos autos à Fazenda Pública Estadual, para mera ciência do processado, pelo prazo de cinco dias.</w:t>
      </w:r>
    </w:p>
    <w:p w:rsidR="008762EE" w:rsidRDefault="00E13D0E">
      <w:pPr>
        <w:pStyle w:val="Corpodetexto"/>
        <w:spacing w:line="360" w:lineRule="auto"/>
        <w:ind w:right="111"/>
      </w:pPr>
      <w:r>
        <w:t>Art. 239. Nos arrolamentos, intimar-se-á a Fazenda Pública para cientificar do trânsito em julgado, deferindo-lhes vistas dos autos por cinco dias.</w:t>
      </w:r>
    </w:p>
    <w:p w:rsidR="008762EE" w:rsidRDefault="00E13D0E">
      <w:pPr>
        <w:pStyle w:val="Corpodetexto"/>
        <w:spacing w:line="362" w:lineRule="auto"/>
        <w:ind w:right="110"/>
      </w:pPr>
      <w:r>
        <w:rPr>
          <w:b/>
        </w:rPr>
        <w:lastRenderedPageBreak/>
        <w:t xml:space="preserve">Parágrafo único. </w:t>
      </w:r>
      <w:r>
        <w:t xml:space="preserve">O recolhimento dos impostos de transmissão causa mortis e </w:t>
      </w:r>
      <w:proofErr w:type="gramStart"/>
      <w:r>
        <w:t>inter vivos</w:t>
      </w:r>
      <w:proofErr w:type="gramEnd"/>
      <w:r>
        <w:t xml:space="preserve"> será feito administrativamente depois da conclusão do arrolamento.</w:t>
      </w:r>
    </w:p>
    <w:p w:rsidR="008762EE" w:rsidRDefault="00E13D0E">
      <w:pPr>
        <w:pStyle w:val="Corpodetexto"/>
        <w:spacing w:line="360" w:lineRule="auto"/>
        <w:ind w:right="119"/>
      </w:pPr>
      <w:r>
        <w:t>Art.</w:t>
      </w:r>
      <w:r>
        <w:rPr>
          <w:spacing w:val="-12"/>
        </w:rPr>
        <w:t xml:space="preserve"> </w:t>
      </w:r>
      <w:r>
        <w:t>240.</w:t>
      </w:r>
      <w:r>
        <w:rPr>
          <w:spacing w:val="-16"/>
        </w:rPr>
        <w:t xml:space="preserve"> </w:t>
      </w:r>
      <w:r>
        <w:t>No</w:t>
      </w:r>
      <w:r>
        <w:rPr>
          <w:spacing w:val="-11"/>
        </w:rPr>
        <w:t xml:space="preserve"> </w:t>
      </w:r>
      <w:r>
        <w:t>inventário</w:t>
      </w:r>
      <w:r>
        <w:rPr>
          <w:spacing w:val="-16"/>
        </w:rPr>
        <w:t xml:space="preserve"> </w:t>
      </w:r>
      <w:r>
        <w:t>negativo,</w:t>
      </w:r>
      <w:r>
        <w:rPr>
          <w:spacing w:val="-12"/>
        </w:rPr>
        <w:t xml:space="preserve"> </w:t>
      </w:r>
      <w:r>
        <w:t>ouvidos</w:t>
      </w:r>
      <w:r>
        <w:rPr>
          <w:spacing w:val="-12"/>
        </w:rPr>
        <w:t xml:space="preserve"> </w:t>
      </w:r>
      <w:r>
        <w:t>os</w:t>
      </w:r>
      <w:r>
        <w:rPr>
          <w:spacing w:val="-16"/>
        </w:rPr>
        <w:t xml:space="preserve"> </w:t>
      </w:r>
      <w:r>
        <w:t>interessados</w:t>
      </w:r>
      <w:r>
        <w:rPr>
          <w:spacing w:val="-16"/>
        </w:rPr>
        <w:t xml:space="preserve"> </w:t>
      </w:r>
      <w:r>
        <w:t>sobre</w:t>
      </w:r>
      <w:r>
        <w:rPr>
          <w:spacing w:val="-11"/>
        </w:rPr>
        <w:t xml:space="preserve"> </w:t>
      </w:r>
      <w:r>
        <w:t>as</w:t>
      </w:r>
      <w:r>
        <w:rPr>
          <w:spacing w:val="-16"/>
        </w:rPr>
        <w:t xml:space="preserve"> </w:t>
      </w:r>
      <w:r>
        <w:t>declarações que</w:t>
      </w:r>
      <w:r>
        <w:rPr>
          <w:spacing w:val="-17"/>
        </w:rPr>
        <w:t xml:space="preserve"> </w:t>
      </w:r>
      <w:r>
        <w:t>merecem</w:t>
      </w:r>
      <w:r>
        <w:rPr>
          <w:spacing w:val="-15"/>
        </w:rPr>
        <w:t xml:space="preserve"> </w:t>
      </w:r>
      <w:r>
        <w:t>fé</w:t>
      </w:r>
      <w:r>
        <w:rPr>
          <w:spacing w:val="-20"/>
        </w:rPr>
        <w:t xml:space="preserve"> </w:t>
      </w:r>
      <w:r>
        <w:t>até</w:t>
      </w:r>
      <w:r>
        <w:rPr>
          <w:spacing w:val="-20"/>
        </w:rPr>
        <w:t xml:space="preserve"> </w:t>
      </w:r>
      <w:r>
        <w:t>prova</w:t>
      </w:r>
      <w:r>
        <w:rPr>
          <w:spacing w:val="-20"/>
        </w:rPr>
        <w:t xml:space="preserve"> </w:t>
      </w:r>
      <w:r>
        <w:t>em</w:t>
      </w:r>
      <w:r>
        <w:rPr>
          <w:spacing w:val="-20"/>
        </w:rPr>
        <w:t xml:space="preserve"> </w:t>
      </w:r>
      <w:r>
        <w:t>contrário,</w:t>
      </w:r>
      <w:r>
        <w:rPr>
          <w:spacing w:val="-20"/>
        </w:rPr>
        <w:t xml:space="preserve"> </w:t>
      </w:r>
      <w:r>
        <w:t>os</w:t>
      </w:r>
      <w:r>
        <w:rPr>
          <w:spacing w:val="-16"/>
        </w:rPr>
        <w:t xml:space="preserve"> </w:t>
      </w:r>
      <w:r>
        <w:t>autos</w:t>
      </w:r>
      <w:r>
        <w:rPr>
          <w:spacing w:val="-16"/>
        </w:rPr>
        <w:t xml:space="preserve"> </w:t>
      </w:r>
      <w:r>
        <w:t>serão</w:t>
      </w:r>
      <w:r>
        <w:rPr>
          <w:spacing w:val="-20"/>
        </w:rPr>
        <w:t xml:space="preserve"> </w:t>
      </w:r>
      <w:r>
        <w:t>contados</w:t>
      </w:r>
      <w:r>
        <w:rPr>
          <w:spacing w:val="-17"/>
        </w:rPr>
        <w:t xml:space="preserve"> </w:t>
      </w:r>
      <w:r>
        <w:t>e</w:t>
      </w:r>
      <w:r>
        <w:rPr>
          <w:spacing w:val="-20"/>
        </w:rPr>
        <w:t xml:space="preserve"> </w:t>
      </w:r>
      <w:r>
        <w:t>preparados; proferida sentença homologatória, a secretaria fornecerá certidão aos interessados.</w:t>
      </w:r>
    </w:p>
    <w:p w:rsidR="008762EE" w:rsidRDefault="00E13D0E">
      <w:pPr>
        <w:pStyle w:val="Corpodetexto"/>
        <w:spacing w:line="360" w:lineRule="auto"/>
        <w:ind w:right="107"/>
      </w:pPr>
      <w:r>
        <w:t>Art. 241. Não poderá ser autorizada judicialmente a alienação, feita pelos sucessores, de imóvel pertencente ao espólio através de compromisso de compra e venda ou compra e venda definitiva. Os sucessores devem realizar cessão de direitos hereditários e o cessionário deve habilitar-se no inventário ou arrolamento.</w:t>
      </w:r>
    </w:p>
    <w:p w:rsidR="008762EE" w:rsidRDefault="00E13D0E">
      <w:pPr>
        <w:pStyle w:val="Corpodetexto"/>
        <w:spacing w:line="360" w:lineRule="auto"/>
        <w:ind w:right="110"/>
      </w:pPr>
      <w:r>
        <w:t>Art. 242. Nos processos de falência, recuperação judicial, liquidação, inventário, arrolamento ou concurso de credores, nenhuma alienação será judicialmente autorizada sem a prova da quitação da dívida ativa ou a concordância da Fazenda Pública.</w:t>
      </w:r>
    </w:p>
    <w:p w:rsidR="008762EE" w:rsidRDefault="00E13D0E">
      <w:pPr>
        <w:pStyle w:val="Corpodetexto"/>
        <w:spacing w:before="67" w:line="360" w:lineRule="auto"/>
        <w:ind w:right="122"/>
      </w:pPr>
      <w:r>
        <w:t>Art. 243. Os formais de partilha poderão ser compostos de fotocópias devidamente autenticadas pelo secretário judicial.</w:t>
      </w:r>
    </w:p>
    <w:p w:rsidR="008762EE" w:rsidRDefault="00E13D0E">
      <w:pPr>
        <w:pStyle w:val="Corpodetexto"/>
        <w:spacing w:line="360" w:lineRule="auto"/>
        <w:ind w:right="105"/>
      </w:pPr>
      <w:r>
        <w:t>Art.</w:t>
      </w:r>
      <w:r>
        <w:rPr>
          <w:spacing w:val="-7"/>
        </w:rPr>
        <w:t xml:space="preserve"> </w:t>
      </w:r>
      <w:r>
        <w:t>244.</w:t>
      </w:r>
      <w:r>
        <w:rPr>
          <w:spacing w:val="-7"/>
        </w:rPr>
        <w:t xml:space="preserve"> </w:t>
      </w:r>
      <w:r>
        <w:t>Os</w:t>
      </w:r>
      <w:r>
        <w:rPr>
          <w:spacing w:val="-12"/>
        </w:rPr>
        <w:t xml:space="preserve"> </w:t>
      </w:r>
      <w:r>
        <w:t>requerimentos</w:t>
      </w:r>
      <w:r>
        <w:rPr>
          <w:spacing w:val="-12"/>
        </w:rPr>
        <w:t xml:space="preserve"> </w:t>
      </w:r>
      <w:r>
        <w:t>de</w:t>
      </w:r>
      <w:r>
        <w:rPr>
          <w:spacing w:val="-7"/>
        </w:rPr>
        <w:t xml:space="preserve"> </w:t>
      </w:r>
      <w:r>
        <w:t>alvarás</w:t>
      </w:r>
      <w:r>
        <w:rPr>
          <w:spacing w:val="-8"/>
        </w:rPr>
        <w:t xml:space="preserve"> </w:t>
      </w:r>
      <w:r>
        <w:t>quando</w:t>
      </w:r>
      <w:r>
        <w:rPr>
          <w:spacing w:val="-11"/>
        </w:rPr>
        <w:t xml:space="preserve"> </w:t>
      </w:r>
      <w:r>
        <w:t>formulados</w:t>
      </w:r>
      <w:r>
        <w:rPr>
          <w:spacing w:val="-8"/>
        </w:rPr>
        <w:t xml:space="preserve"> </w:t>
      </w:r>
      <w:r>
        <w:t>por</w:t>
      </w:r>
      <w:r>
        <w:rPr>
          <w:spacing w:val="-6"/>
        </w:rPr>
        <w:t xml:space="preserve"> </w:t>
      </w:r>
      <w:r>
        <w:t>inventariante</w:t>
      </w:r>
      <w:r>
        <w:rPr>
          <w:spacing w:val="5"/>
        </w:rPr>
        <w:t xml:space="preserve"> </w:t>
      </w:r>
      <w:r>
        <w:t>ou sucessor,</w:t>
      </w:r>
      <w:r>
        <w:rPr>
          <w:spacing w:val="-12"/>
        </w:rPr>
        <w:t xml:space="preserve"> </w:t>
      </w:r>
      <w:r>
        <w:t>sendo</w:t>
      </w:r>
      <w:r>
        <w:rPr>
          <w:spacing w:val="-12"/>
        </w:rPr>
        <w:t xml:space="preserve"> </w:t>
      </w:r>
      <w:r>
        <w:t>todos</w:t>
      </w:r>
      <w:r>
        <w:rPr>
          <w:spacing w:val="-13"/>
        </w:rPr>
        <w:t xml:space="preserve"> </w:t>
      </w:r>
      <w:r>
        <w:t>capazes</w:t>
      </w:r>
      <w:r>
        <w:rPr>
          <w:spacing w:val="-13"/>
        </w:rPr>
        <w:t xml:space="preserve"> </w:t>
      </w:r>
      <w:r>
        <w:t>e</w:t>
      </w:r>
      <w:r>
        <w:rPr>
          <w:spacing w:val="-17"/>
        </w:rPr>
        <w:t xml:space="preserve"> </w:t>
      </w:r>
      <w:r>
        <w:t>representados</w:t>
      </w:r>
      <w:r>
        <w:rPr>
          <w:spacing w:val="-13"/>
        </w:rPr>
        <w:t xml:space="preserve"> </w:t>
      </w:r>
      <w:r>
        <w:t>pelo</w:t>
      </w:r>
      <w:r>
        <w:rPr>
          <w:spacing w:val="-12"/>
        </w:rPr>
        <w:t xml:space="preserve"> </w:t>
      </w:r>
      <w:r>
        <w:t>mesmo</w:t>
      </w:r>
      <w:r>
        <w:rPr>
          <w:spacing w:val="-12"/>
        </w:rPr>
        <w:t xml:space="preserve"> </w:t>
      </w:r>
      <w:r>
        <w:t>advogado,</w:t>
      </w:r>
      <w:r>
        <w:rPr>
          <w:spacing w:val="-12"/>
        </w:rPr>
        <w:t xml:space="preserve"> </w:t>
      </w:r>
      <w:r>
        <w:t>serão juntados aos autos de inventário ou arrolamento; nos demais casos serão autuados e processados em</w:t>
      </w:r>
      <w:r>
        <w:rPr>
          <w:spacing w:val="-10"/>
        </w:rPr>
        <w:t xml:space="preserve"> </w:t>
      </w:r>
      <w:r>
        <w:t>apenso.</w:t>
      </w:r>
    </w:p>
    <w:p w:rsidR="008762EE" w:rsidRDefault="00E13D0E">
      <w:pPr>
        <w:pStyle w:val="Corpodetexto"/>
        <w:spacing w:line="362" w:lineRule="auto"/>
        <w:ind w:right="113"/>
      </w:pPr>
      <w:r>
        <w:rPr>
          <w:b/>
        </w:rPr>
        <w:t xml:space="preserve">Parágrafo único. </w:t>
      </w:r>
      <w:r>
        <w:t>Salvo determinação judicial em contrário, dos alvarás constará o prazo de trinta dias para sua validade.</w:t>
      </w:r>
    </w:p>
    <w:p w:rsidR="008762EE" w:rsidRDefault="00E13D0E">
      <w:pPr>
        <w:pStyle w:val="Corpodetexto"/>
        <w:spacing w:line="360" w:lineRule="auto"/>
        <w:ind w:right="106"/>
      </w:pPr>
      <w:r>
        <w:t>Art. 245. Recebido em juízo, o termo referente ao registro de nascimento somente</w:t>
      </w:r>
      <w:r>
        <w:rPr>
          <w:spacing w:val="-12"/>
        </w:rPr>
        <w:t xml:space="preserve"> </w:t>
      </w:r>
      <w:r>
        <w:t>com</w:t>
      </w:r>
      <w:r>
        <w:rPr>
          <w:spacing w:val="-11"/>
        </w:rPr>
        <w:t xml:space="preserve"> </w:t>
      </w:r>
      <w:r>
        <w:t>maternidade</w:t>
      </w:r>
      <w:r>
        <w:rPr>
          <w:spacing w:val="-17"/>
        </w:rPr>
        <w:t xml:space="preserve"> </w:t>
      </w:r>
      <w:r>
        <w:t>estabelecida</w:t>
      </w:r>
      <w:r>
        <w:rPr>
          <w:spacing w:val="-12"/>
        </w:rPr>
        <w:t xml:space="preserve"> </w:t>
      </w:r>
      <w:r>
        <w:t>será</w:t>
      </w:r>
      <w:r>
        <w:rPr>
          <w:spacing w:val="-12"/>
        </w:rPr>
        <w:t xml:space="preserve"> </w:t>
      </w:r>
      <w:r>
        <w:t>registrado</w:t>
      </w:r>
      <w:r>
        <w:rPr>
          <w:spacing w:val="-16"/>
        </w:rPr>
        <w:t xml:space="preserve"> </w:t>
      </w:r>
      <w:r>
        <w:t>no</w:t>
      </w:r>
      <w:r>
        <w:rPr>
          <w:spacing w:val="-12"/>
        </w:rPr>
        <w:t xml:space="preserve"> </w:t>
      </w:r>
      <w:r>
        <w:t>Sistema</w:t>
      </w:r>
      <w:r>
        <w:rPr>
          <w:spacing w:val="-16"/>
        </w:rPr>
        <w:t xml:space="preserve"> </w:t>
      </w:r>
      <w:proofErr w:type="gramStart"/>
      <w:r>
        <w:t>ThemisPG</w:t>
      </w:r>
      <w:proofErr w:type="gramEnd"/>
      <w:r>
        <w:t xml:space="preserve"> como Averiguação de Paternidade, devendo ser autuado e submetido a segredo de</w:t>
      </w:r>
      <w:r>
        <w:rPr>
          <w:spacing w:val="-4"/>
        </w:rPr>
        <w:t xml:space="preserve"> </w:t>
      </w:r>
      <w:r>
        <w:t>justiça.</w:t>
      </w:r>
    </w:p>
    <w:p w:rsidR="008762EE" w:rsidRDefault="00E13D0E">
      <w:pPr>
        <w:pStyle w:val="Corpodetexto"/>
        <w:spacing w:line="360" w:lineRule="auto"/>
        <w:ind w:right="117"/>
      </w:pPr>
      <w:r>
        <w:t>§ 1ºEm caso de confirmação expressa de paternidade, o termo de reconhecimento deverá conter os dados necessários à identificação do pai, expedindo-se mandado de averbação, vedadas referências à natureza da filiação, ao estado civil dos pais e à própria Lei nº 8.560, de 29 de dezembro de 1992.</w:t>
      </w:r>
    </w:p>
    <w:p w:rsidR="008762EE" w:rsidRDefault="00E13D0E">
      <w:pPr>
        <w:pStyle w:val="Corpodetexto"/>
        <w:spacing w:line="275" w:lineRule="exact"/>
      </w:pPr>
      <w:r>
        <w:t>§ 2º O procedimento de Averiguação de Paternidade é isento de custas.</w:t>
      </w:r>
    </w:p>
    <w:p w:rsidR="008762EE" w:rsidRDefault="00E13D0E">
      <w:pPr>
        <w:pStyle w:val="Corpodetexto"/>
        <w:spacing w:before="133" w:line="362" w:lineRule="auto"/>
        <w:ind w:right="116"/>
      </w:pPr>
      <w:r>
        <w:t xml:space="preserve">§ 3º A Averiguação de Paternidade exaure-se com o reconhecimento ou com a remessa dos autos ao representante do Ministério Público para que intente, </w:t>
      </w:r>
      <w:r>
        <w:lastRenderedPageBreak/>
        <w:t>havendo elementos suficientes, a ação de investigação de paternidade.</w:t>
      </w:r>
    </w:p>
    <w:p w:rsidR="008762EE" w:rsidRDefault="00E13D0E">
      <w:pPr>
        <w:pStyle w:val="Corpodetexto"/>
        <w:spacing w:line="362" w:lineRule="auto"/>
        <w:ind w:right="112"/>
      </w:pPr>
      <w:r>
        <w:t>Art. 246. As certidões referentes à nomeação de tutor e curador mencionarão a circunstância de ter sido ou não prestado o compromisso e de o nomeado encontrar-se ou não no exercício da função.</w:t>
      </w:r>
    </w:p>
    <w:p w:rsidR="008762EE" w:rsidRDefault="00E13D0E">
      <w:pPr>
        <w:pStyle w:val="Corpodetexto"/>
        <w:spacing w:line="360" w:lineRule="auto"/>
        <w:ind w:right="113"/>
      </w:pPr>
      <w:r>
        <w:rPr>
          <w:b/>
        </w:rPr>
        <w:t>Parágrafo</w:t>
      </w:r>
      <w:r>
        <w:rPr>
          <w:b/>
          <w:spacing w:val="-10"/>
        </w:rPr>
        <w:t xml:space="preserve"> </w:t>
      </w:r>
      <w:r>
        <w:rPr>
          <w:b/>
        </w:rPr>
        <w:t>único.</w:t>
      </w:r>
      <w:r>
        <w:rPr>
          <w:b/>
          <w:spacing w:val="-10"/>
        </w:rPr>
        <w:t xml:space="preserve"> </w:t>
      </w:r>
      <w:r>
        <w:t>A</w:t>
      </w:r>
      <w:r>
        <w:rPr>
          <w:spacing w:val="-17"/>
        </w:rPr>
        <w:t xml:space="preserve"> </w:t>
      </w:r>
      <w:r>
        <w:t>remoção,</w:t>
      </w:r>
      <w:r>
        <w:rPr>
          <w:spacing w:val="-16"/>
        </w:rPr>
        <w:t xml:space="preserve"> </w:t>
      </w:r>
      <w:r>
        <w:t>a</w:t>
      </w:r>
      <w:r>
        <w:rPr>
          <w:spacing w:val="-11"/>
        </w:rPr>
        <w:t xml:space="preserve"> </w:t>
      </w:r>
      <w:r>
        <w:t>suspensão</w:t>
      </w:r>
      <w:r>
        <w:rPr>
          <w:spacing w:val="-15"/>
        </w:rPr>
        <w:t xml:space="preserve"> </w:t>
      </w:r>
      <w:r>
        <w:t>e</w:t>
      </w:r>
      <w:r>
        <w:rPr>
          <w:spacing w:val="-16"/>
        </w:rPr>
        <w:t xml:space="preserve"> </w:t>
      </w:r>
      <w:r>
        <w:t>a</w:t>
      </w:r>
      <w:r>
        <w:rPr>
          <w:spacing w:val="-11"/>
        </w:rPr>
        <w:t xml:space="preserve"> </w:t>
      </w:r>
      <w:r>
        <w:t>extinção</w:t>
      </w:r>
      <w:r>
        <w:rPr>
          <w:spacing w:val="-14"/>
        </w:rPr>
        <w:t xml:space="preserve"> </w:t>
      </w:r>
      <w:r>
        <w:t>de</w:t>
      </w:r>
      <w:r>
        <w:rPr>
          <w:spacing w:val="-15"/>
        </w:rPr>
        <w:t xml:space="preserve"> </w:t>
      </w:r>
      <w:r>
        <w:t>curadores</w:t>
      </w:r>
      <w:r>
        <w:rPr>
          <w:spacing w:val="-16"/>
        </w:rPr>
        <w:t xml:space="preserve"> </w:t>
      </w:r>
      <w:r>
        <w:t>e</w:t>
      </w:r>
      <w:r>
        <w:rPr>
          <w:spacing w:val="-11"/>
        </w:rPr>
        <w:t xml:space="preserve"> </w:t>
      </w:r>
      <w:r>
        <w:t>tutores serão averbadas no Livro de Compromisso de Tutores e Curadores, independente de determinação especial do</w:t>
      </w:r>
      <w:r>
        <w:rPr>
          <w:spacing w:val="-10"/>
        </w:rPr>
        <w:t xml:space="preserve"> </w:t>
      </w:r>
      <w:r>
        <w:t>juiz.</w:t>
      </w:r>
    </w:p>
    <w:p w:rsidR="008762EE" w:rsidRDefault="00E13D0E">
      <w:pPr>
        <w:pStyle w:val="Ttulo1"/>
        <w:ind w:left="156"/>
      </w:pPr>
      <w:r>
        <w:t>Seção V</w:t>
      </w:r>
    </w:p>
    <w:p w:rsidR="008762EE" w:rsidRDefault="00E13D0E">
      <w:pPr>
        <w:spacing w:before="126"/>
        <w:ind w:left="3270"/>
        <w:jc w:val="both"/>
        <w:rPr>
          <w:b/>
          <w:sz w:val="24"/>
        </w:rPr>
      </w:pPr>
      <w:r>
        <w:rPr>
          <w:b/>
          <w:sz w:val="24"/>
        </w:rPr>
        <w:t>Do Arquivamento</w:t>
      </w:r>
    </w:p>
    <w:p w:rsidR="008762EE" w:rsidRDefault="00E13D0E">
      <w:pPr>
        <w:pStyle w:val="Corpodetexto"/>
        <w:spacing w:before="137" w:line="362" w:lineRule="auto"/>
        <w:ind w:right="110"/>
      </w:pPr>
      <w:r>
        <w:t>Art.</w:t>
      </w:r>
      <w:r>
        <w:rPr>
          <w:spacing w:val="-6"/>
        </w:rPr>
        <w:t xml:space="preserve"> </w:t>
      </w:r>
      <w:r>
        <w:t>247.</w:t>
      </w:r>
      <w:r>
        <w:rPr>
          <w:spacing w:val="-6"/>
        </w:rPr>
        <w:t xml:space="preserve"> </w:t>
      </w:r>
      <w:r>
        <w:t>Decretada</w:t>
      </w:r>
      <w:r>
        <w:rPr>
          <w:spacing w:val="-11"/>
        </w:rPr>
        <w:t xml:space="preserve"> </w:t>
      </w:r>
      <w:r>
        <w:t>a</w:t>
      </w:r>
      <w:r>
        <w:rPr>
          <w:spacing w:val="-6"/>
        </w:rPr>
        <w:t xml:space="preserve"> </w:t>
      </w:r>
      <w:r>
        <w:t>extinção</w:t>
      </w:r>
      <w:r>
        <w:rPr>
          <w:spacing w:val="-10"/>
        </w:rPr>
        <w:t xml:space="preserve"> </w:t>
      </w:r>
      <w:r>
        <w:t>do</w:t>
      </w:r>
      <w:r>
        <w:rPr>
          <w:spacing w:val="-6"/>
        </w:rPr>
        <w:t xml:space="preserve"> </w:t>
      </w:r>
      <w:r>
        <w:t>processo,</w:t>
      </w:r>
      <w:r>
        <w:rPr>
          <w:spacing w:val="-6"/>
        </w:rPr>
        <w:t xml:space="preserve"> </w:t>
      </w:r>
      <w:r>
        <w:t>com</w:t>
      </w:r>
      <w:r>
        <w:rPr>
          <w:spacing w:val="-5"/>
        </w:rPr>
        <w:t xml:space="preserve"> </w:t>
      </w:r>
      <w:r>
        <w:t>ou</w:t>
      </w:r>
      <w:r>
        <w:rPr>
          <w:spacing w:val="-6"/>
        </w:rPr>
        <w:t xml:space="preserve"> </w:t>
      </w:r>
      <w:r>
        <w:t>sem</w:t>
      </w:r>
      <w:r>
        <w:rPr>
          <w:spacing w:val="-5"/>
        </w:rPr>
        <w:t xml:space="preserve"> </w:t>
      </w:r>
      <w:r>
        <w:t>julgamento</w:t>
      </w:r>
      <w:r>
        <w:rPr>
          <w:spacing w:val="-6"/>
        </w:rPr>
        <w:t xml:space="preserve"> </w:t>
      </w:r>
      <w:r>
        <w:t>de</w:t>
      </w:r>
      <w:r>
        <w:rPr>
          <w:spacing w:val="-10"/>
        </w:rPr>
        <w:t xml:space="preserve"> </w:t>
      </w:r>
      <w:r>
        <w:t>mérito e, ordenado o arquivamento dos autos, a secretaria providenciará a devida baixa no Sistema</w:t>
      </w:r>
      <w:r>
        <w:rPr>
          <w:spacing w:val="-1"/>
        </w:rPr>
        <w:t xml:space="preserve"> </w:t>
      </w:r>
      <w:proofErr w:type="gramStart"/>
      <w:r>
        <w:t>ThemisPG</w:t>
      </w:r>
      <w:proofErr w:type="gramEnd"/>
      <w:r>
        <w:t>.</w:t>
      </w:r>
    </w:p>
    <w:p w:rsidR="008762EE" w:rsidRDefault="00E13D0E">
      <w:pPr>
        <w:pStyle w:val="Corpodetexto"/>
        <w:spacing w:line="360" w:lineRule="auto"/>
        <w:ind w:right="114"/>
      </w:pPr>
      <w:r>
        <w:t>§ 1ºEsta providência independe de determinação judicial, salvo nos casos de processos</w:t>
      </w:r>
      <w:r>
        <w:rPr>
          <w:spacing w:val="-13"/>
        </w:rPr>
        <w:t xml:space="preserve"> </w:t>
      </w:r>
      <w:r>
        <w:t>de</w:t>
      </w:r>
      <w:r>
        <w:rPr>
          <w:spacing w:val="-11"/>
        </w:rPr>
        <w:t xml:space="preserve"> </w:t>
      </w:r>
      <w:r>
        <w:t>família,</w:t>
      </w:r>
      <w:r>
        <w:rPr>
          <w:spacing w:val="-12"/>
        </w:rPr>
        <w:t xml:space="preserve"> </w:t>
      </w:r>
      <w:r>
        <w:t>de</w:t>
      </w:r>
      <w:r>
        <w:rPr>
          <w:spacing w:val="-11"/>
        </w:rPr>
        <w:t xml:space="preserve"> </w:t>
      </w:r>
      <w:r>
        <w:t>falência,</w:t>
      </w:r>
      <w:r>
        <w:rPr>
          <w:spacing w:val="-11"/>
        </w:rPr>
        <w:t xml:space="preserve"> </w:t>
      </w:r>
      <w:r>
        <w:t>de</w:t>
      </w:r>
      <w:r>
        <w:rPr>
          <w:spacing w:val="-12"/>
        </w:rPr>
        <w:t xml:space="preserve"> </w:t>
      </w:r>
      <w:r>
        <w:t>insolvência</w:t>
      </w:r>
      <w:r>
        <w:rPr>
          <w:spacing w:val="-11"/>
        </w:rPr>
        <w:t xml:space="preserve"> </w:t>
      </w:r>
      <w:r>
        <w:t>civil</w:t>
      </w:r>
      <w:r>
        <w:rPr>
          <w:spacing w:val="-13"/>
        </w:rPr>
        <w:t xml:space="preserve"> </w:t>
      </w:r>
      <w:r>
        <w:t>e</w:t>
      </w:r>
      <w:r>
        <w:rPr>
          <w:spacing w:val="-11"/>
        </w:rPr>
        <w:t xml:space="preserve"> </w:t>
      </w:r>
      <w:r>
        <w:t>de</w:t>
      </w:r>
      <w:r>
        <w:rPr>
          <w:spacing w:val="-11"/>
        </w:rPr>
        <w:t xml:space="preserve"> </w:t>
      </w:r>
      <w:r>
        <w:t>recuperação</w:t>
      </w:r>
      <w:r>
        <w:rPr>
          <w:spacing w:val="-12"/>
        </w:rPr>
        <w:t xml:space="preserve"> </w:t>
      </w:r>
      <w:r>
        <w:t>judicial.</w:t>
      </w:r>
    </w:p>
    <w:p w:rsidR="008762EE" w:rsidRDefault="00E13D0E">
      <w:pPr>
        <w:pStyle w:val="Corpodetexto"/>
        <w:spacing w:before="67" w:line="360" w:lineRule="auto"/>
        <w:ind w:right="110"/>
      </w:pPr>
      <w:r>
        <w:t>§ 2º Idêntica providência será tomada após o trânsito em julgado da decisão que tenha excluído alguma das partes no processo em andamento.</w:t>
      </w:r>
    </w:p>
    <w:p w:rsidR="008762EE" w:rsidRDefault="00E13D0E">
      <w:pPr>
        <w:pStyle w:val="Corpodetexto"/>
        <w:spacing w:line="364" w:lineRule="auto"/>
        <w:ind w:right="124"/>
      </w:pPr>
      <w:r>
        <w:t xml:space="preserve">§ 3º Em qualquer caso será sempre certificada nos autos a baixa, antes do arquivamento definitivo, procedido diretamente no Sistema </w:t>
      </w:r>
      <w:proofErr w:type="gramStart"/>
      <w:r>
        <w:t>ThemisPG</w:t>
      </w:r>
      <w:proofErr w:type="gramEnd"/>
      <w:r>
        <w:t>.</w:t>
      </w:r>
    </w:p>
    <w:p w:rsidR="008762EE" w:rsidRDefault="00E13D0E">
      <w:pPr>
        <w:pStyle w:val="Corpodetexto"/>
        <w:spacing w:line="360" w:lineRule="auto"/>
        <w:ind w:right="108"/>
      </w:pPr>
      <w:r>
        <w:t>Art. 248. Nos casos de falta de pagamento das custas finais, antes das providências previstas no artigo anterior, o secretário judicial cumprirá o disposto no art. 26 da Lei de Custas e Emolumentos (Lei nº 9.109, de 29 de dezembro de 2009).</w:t>
      </w:r>
    </w:p>
    <w:p w:rsidR="008762EE" w:rsidRDefault="00E13D0E">
      <w:pPr>
        <w:pStyle w:val="Corpodetexto"/>
        <w:spacing w:line="360" w:lineRule="auto"/>
        <w:ind w:right="112"/>
      </w:pPr>
      <w:r>
        <w:t>Art. 249. Constitui falta grave do servidor o não cumprimento do disposto nos artigos anteriores.</w:t>
      </w:r>
    </w:p>
    <w:p w:rsidR="008762EE" w:rsidRDefault="00E13D0E">
      <w:pPr>
        <w:pStyle w:val="Corpodetexto"/>
        <w:spacing w:line="360" w:lineRule="auto"/>
        <w:ind w:right="105"/>
      </w:pPr>
      <w:r>
        <w:t>Art. 250. Os autos de processos de incidentes e exceções, tais como, impugnações</w:t>
      </w:r>
      <w:r>
        <w:rPr>
          <w:spacing w:val="-17"/>
        </w:rPr>
        <w:t xml:space="preserve"> </w:t>
      </w:r>
      <w:r>
        <w:t>ao</w:t>
      </w:r>
      <w:r>
        <w:rPr>
          <w:spacing w:val="-16"/>
        </w:rPr>
        <w:t xml:space="preserve"> </w:t>
      </w:r>
      <w:r>
        <w:t>valor</w:t>
      </w:r>
      <w:r>
        <w:rPr>
          <w:spacing w:val="-15"/>
        </w:rPr>
        <w:t xml:space="preserve"> </w:t>
      </w:r>
      <w:r>
        <w:t>da</w:t>
      </w:r>
      <w:r>
        <w:rPr>
          <w:spacing w:val="-16"/>
        </w:rPr>
        <w:t xml:space="preserve"> </w:t>
      </w:r>
      <w:r>
        <w:t>causa,</w:t>
      </w:r>
      <w:r>
        <w:rPr>
          <w:spacing w:val="-21"/>
        </w:rPr>
        <w:t xml:space="preserve"> </w:t>
      </w:r>
      <w:r>
        <w:t>pedido</w:t>
      </w:r>
      <w:r>
        <w:rPr>
          <w:spacing w:val="-20"/>
        </w:rPr>
        <w:t xml:space="preserve"> </w:t>
      </w:r>
      <w:r>
        <w:t>de</w:t>
      </w:r>
      <w:r>
        <w:rPr>
          <w:spacing w:val="-17"/>
        </w:rPr>
        <w:t xml:space="preserve"> </w:t>
      </w:r>
      <w:r>
        <w:t>alvará,</w:t>
      </w:r>
      <w:r>
        <w:rPr>
          <w:spacing w:val="-16"/>
        </w:rPr>
        <w:t xml:space="preserve"> </w:t>
      </w:r>
      <w:r>
        <w:t>exceções</w:t>
      </w:r>
      <w:r>
        <w:rPr>
          <w:spacing w:val="-17"/>
        </w:rPr>
        <w:t xml:space="preserve"> </w:t>
      </w:r>
      <w:r>
        <w:t>de</w:t>
      </w:r>
      <w:r>
        <w:rPr>
          <w:spacing w:val="-20"/>
        </w:rPr>
        <w:t xml:space="preserve"> </w:t>
      </w:r>
      <w:r>
        <w:t>incompetência, incidentes de falsidade, agravos de instrumento e embargos à execução, já julgados, não permanecerão apensos ao processo principal, no qual será certificado</w:t>
      </w:r>
      <w:r>
        <w:rPr>
          <w:spacing w:val="-11"/>
        </w:rPr>
        <w:t xml:space="preserve"> </w:t>
      </w:r>
      <w:proofErr w:type="gramStart"/>
      <w:r>
        <w:t>o</w:t>
      </w:r>
      <w:r>
        <w:rPr>
          <w:spacing w:val="-10"/>
        </w:rPr>
        <w:t xml:space="preserve"> </w:t>
      </w:r>
      <w:r>
        <w:t>desapensamento,</w:t>
      </w:r>
      <w:r>
        <w:rPr>
          <w:spacing w:val="-10"/>
        </w:rPr>
        <w:t xml:space="preserve"> </w:t>
      </w:r>
      <w:r>
        <w:t>mencionando</w:t>
      </w:r>
      <w:r>
        <w:rPr>
          <w:spacing w:val="-14"/>
        </w:rPr>
        <w:t xml:space="preserve"> </w:t>
      </w:r>
      <w:r>
        <w:t>a</w:t>
      </w:r>
      <w:r>
        <w:rPr>
          <w:spacing w:val="-5"/>
        </w:rPr>
        <w:t xml:space="preserve"> </w:t>
      </w:r>
      <w:r>
        <w:t>existência</w:t>
      </w:r>
      <w:r>
        <w:rPr>
          <w:spacing w:val="-10"/>
        </w:rPr>
        <w:t xml:space="preserve"> </w:t>
      </w:r>
      <w:r>
        <w:t>ou</w:t>
      </w:r>
      <w:r>
        <w:rPr>
          <w:spacing w:val="-10"/>
        </w:rPr>
        <w:t xml:space="preserve"> </w:t>
      </w:r>
      <w:r>
        <w:t>não</w:t>
      </w:r>
      <w:r>
        <w:rPr>
          <w:spacing w:val="-11"/>
        </w:rPr>
        <w:t xml:space="preserve"> </w:t>
      </w:r>
      <w:r>
        <w:t>de</w:t>
      </w:r>
      <w:r>
        <w:rPr>
          <w:spacing w:val="-10"/>
        </w:rPr>
        <w:t xml:space="preserve"> </w:t>
      </w:r>
      <w:r>
        <w:t>recurso,</w:t>
      </w:r>
      <w:r>
        <w:rPr>
          <w:spacing w:val="-10"/>
        </w:rPr>
        <w:t xml:space="preserve"> </w:t>
      </w:r>
      <w:r>
        <w:t>o valor das custas pagas e quem as pagou</w:t>
      </w:r>
      <w:proofErr w:type="gramEnd"/>
      <w:r>
        <w:t>, além de juntar-se cópia da decisão e/ou</w:t>
      </w:r>
      <w:r>
        <w:rPr>
          <w:spacing w:val="-1"/>
        </w:rPr>
        <w:t xml:space="preserve"> </w:t>
      </w:r>
      <w:r>
        <w:t>acórdão.</w:t>
      </w:r>
    </w:p>
    <w:p w:rsidR="008762EE" w:rsidRDefault="00E13D0E">
      <w:pPr>
        <w:pStyle w:val="Ttulo1"/>
        <w:spacing w:line="360" w:lineRule="auto"/>
        <w:ind w:left="3655" w:right="3634" w:firstLine="120"/>
        <w:jc w:val="left"/>
      </w:pPr>
      <w:proofErr w:type="gramStart"/>
      <w:r>
        <w:t>Seção VI</w:t>
      </w:r>
      <w:proofErr w:type="gramEnd"/>
      <w:r>
        <w:t xml:space="preserve"> Dos Livros</w:t>
      </w:r>
    </w:p>
    <w:p w:rsidR="008762EE" w:rsidRDefault="00E13D0E">
      <w:pPr>
        <w:pStyle w:val="Corpodetexto"/>
        <w:spacing w:line="360" w:lineRule="auto"/>
        <w:ind w:right="1704"/>
        <w:jc w:val="left"/>
      </w:pPr>
      <w:r>
        <w:t>Art. 251. São livros obrigatórios das secretarias judiciais cíveis: I - Livro de Carga para Ministério Público;</w:t>
      </w:r>
    </w:p>
    <w:p w:rsidR="008762EE" w:rsidRDefault="00E13D0E">
      <w:pPr>
        <w:pStyle w:val="Corpodetexto"/>
        <w:spacing w:line="360" w:lineRule="auto"/>
        <w:ind w:right="3985"/>
        <w:jc w:val="left"/>
      </w:pPr>
      <w:r>
        <w:t xml:space="preserve">II - Livro de Carga para Defensor Público; </w:t>
      </w:r>
      <w:r>
        <w:lastRenderedPageBreak/>
        <w:t>III - Livro de Carga para Advogados;</w:t>
      </w:r>
    </w:p>
    <w:p w:rsidR="008762EE" w:rsidRDefault="00E13D0E">
      <w:pPr>
        <w:pStyle w:val="Corpodetexto"/>
        <w:spacing w:line="360" w:lineRule="auto"/>
        <w:ind w:right="5039"/>
        <w:jc w:val="left"/>
      </w:pPr>
      <w:r>
        <w:t>IV - Livro de Ofícios Recebidos; V - Livro de Ofícios Expedidos;</w:t>
      </w:r>
    </w:p>
    <w:p w:rsidR="008762EE" w:rsidRDefault="00E13D0E">
      <w:pPr>
        <w:pStyle w:val="Corpodetexto"/>
        <w:spacing w:line="360" w:lineRule="auto"/>
        <w:ind w:right="3424"/>
        <w:jc w:val="left"/>
      </w:pPr>
      <w:r>
        <w:t>VI - Livro de Registro de Termos de Audiência; VII - Livro de Registro de Sentenças.</w:t>
      </w:r>
    </w:p>
    <w:p w:rsidR="008762EE" w:rsidRDefault="00E13D0E">
      <w:pPr>
        <w:pStyle w:val="Corpodetexto"/>
        <w:spacing w:line="360" w:lineRule="auto"/>
        <w:ind w:right="116"/>
      </w:pPr>
      <w:r>
        <w:t>§</w:t>
      </w:r>
      <w:r>
        <w:rPr>
          <w:spacing w:val="-17"/>
        </w:rPr>
        <w:t xml:space="preserve"> </w:t>
      </w:r>
      <w:r>
        <w:t>1ºO</w:t>
      </w:r>
      <w:r>
        <w:rPr>
          <w:spacing w:val="-17"/>
        </w:rPr>
        <w:t xml:space="preserve"> </w:t>
      </w:r>
      <w:r>
        <w:t>Livro</w:t>
      </w:r>
      <w:r>
        <w:rPr>
          <w:spacing w:val="-17"/>
        </w:rPr>
        <w:t xml:space="preserve"> </w:t>
      </w:r>
      <w:r>
        <w:t>de</w:t>
      </w:r>
      <w:r>
        <w:rPr>
          <w:spacing w:val="-17"/>
        </w:rPr>
        <w:t xml:space="preserve"> </w:t>
      </w:r>
      <w:r>
        <w:t>Registro</w:t>
      </w:r>
      <w:r>
        <w:rPr>
          <w:spacing w:val="-21"/>
        </w:rPr>
        <w:t xml:space="preserve"> </w:t>
      </w:r>
      <w:r>
        <w:t>de</w:t>
      </w:r>
      <w:r>
        <w:rPr>
          <w:spacing w:val="-20"/>
        </w:rPr>
        <w:t xml:space="preserve"> </w:t>
      </w:r>
      <w:r>
        <w:t>Termos</w:t>
      </w:r>
      <w:r>
        <w:rPr>
          <w:spacing w:val="-22"/>
        </w:rPr>
        <w:t xml:space="preserve"> </w:t>
      </w:r>
      <w:r>
        <w:t>de</w:t>
      </w:r>
      <w:r>
        <w:rPr>
          <w:spacing w:val="-17"/>
        </w:rPr>
        <w:t xml:space="preserve"> </w:t>
      </w:r>
      <w:r>
        <w:t>Audiências</w:t>
      </w:r>
      <w:r>
        <w:rPr>
          <w:spacing w:val="-17"/>
        </w:rPr>
        <w:t xml:space="preserve"> </w:t>
      </w:r>
      <w:r>
        <w:t>será</w:t>
      </w:r>
      <w:r>
        <w:rPr>
          <w:spacing w:val="-20"/>
        </w:rPr>
        <w:t xml:space="preserve"> </w:t>
      </w:r>
      <w:r>
        <w:t>organizado</w:t>
      </w:r>
      <w:r>
        <w:rPr>
          <w:spacing w:val="-17"/>
        </w:rPr>
        <w:t xml:space="preserve"> </w:t>
      </w:r>
      <w:r>
        <w:t>pelo</w:t>
      </w:r>
      <w:r>
        <w:rPr>
          <w:spacing w:val="-22"/>
        </w:rPr>
        <w:t xml:space="preserve"> </w:t>
      </w:r>
      <w:r>
        <w:t>servidor que</w:t>
      </w:r>
      <w:r>
        <w:rPr>
          <w:spacing w:val="-7"/>
        </w:rPr>
        <w:t xml:space="preserve"> </w:t>
      </w:r>
      <w:r>
        <w:t>auxiliar</w:t>
      </w:r>
      <w:r>
        <w:rPr>
          <w:spacing w:val="-9"/>
        </w:rPr>
        <w:t xml:space="preserve"> </w:t>
      </w:r>
      <w:r>
        <w:t>o</w:t>
      </w:r>
      <w:r>
        <w:rPr>
          <w:spacing w:val="-6"/>
        </w:rPr>
        <w:t xml:space="preserve"> </w:t>
      </w:r>
      <w:r>
        <w:t>juiz</w:t>
      </w:r>
      <w:r>
        <w:rPr>
          <w:spacing w:val="-12"/>
        </w:rPr>
        <w:t xml:space="preserve"> </w:t>
      </w:r>
      <w:r>
        <w:t>na</w:t>
      </w:r>
      <w:r>
        <w:rPr>
          <w:spacing w:val="-6"/>
        </w:rPr>
        <w:t xml:space="preserve"> </w:t>
      </w:r>
      <w:r>
        <w:t>realização</w:t>
      </w:r>
      <w:r>
        <w:rPr>
          <w:spacing w:val="-11"/>
        </w:rPr>
        <w:t xml:space="preserve"> </w:t>
      </w:r>
      <w:r>
        <w:t>das</w:t>
      </w:r>
      <w:r>
        <w:rPr>
          <w:spacing w:val="-7"/>
        </w:rPr>
        <w:t xml:space="preserve"> </w:t>
      </w:r>
      <w:r>
        <w:t>audiências,</w:t>
      </w:r>
      <w:r>
        <w:rPr>
          <w:spacing w:val="-6"/>
        </w:rPr>
        <w:t xml:space="preserve"> </w:t>
      </w:r>
      <w:r>
        <w:t>mediante</w:t>
      </w:r>
      <w:r>
        <w:rPr>
          <w:spacing w:val="-7"/>
        </w:rPr>
        <w:t xml:space="preserve"> </w:t>
      </w:r>
      <w:r>
        <w:t>a</w:t>
      </w:r>
      <w:r>
        <w:rPr>
          <w:spacing w:val="-6"/>
        </w:rPr>
        <w:t xml:space="preserve"> </w:t>
      </w:r>
      <w:r>
        <w:t>impressão</w:t>
      </w:r>
      <w:r>
        <w:rPr>
          <w:spacing w:val="-6"/>
        </w:rPr>
        <w:t xml:space="preserve"> </w:t>
      </w:r>
      <w:r>
        <w:t>de</w:t>
      </w:r>
      <w:r>
        <w:rPr>
          <w:spacing w:val="-11"/>
        </w:rPr>
        <w:t xml:space="preserve"> </w:t>
      </w:r>
      <w:r>
        <w:t>uma cópia adicional do termo de</w:t>
      </w:r>
      <w:r>
        <w:rPr>
          <w:spacing w:val="-6"/>
        </w:rPr>
        <w:t xml:space="preserve"> </w:t>
      </w:r>
      <w:r>
        <w:t>audiência.</w:t>
      </w:r>
    </w:p>
    <w:p w:rsidR="008762EE" w:rsidRDefault="00E13D0E">
      <w:pPr>
        <w:pStyle w:val="Corpodetexto"/>
        <w:spacing w:line="362" w:lineRule="auto"/>
        <w:ind w:right="119"/>
      </w:pPr>
      <w:r>
        <w:t>§</w:t>
      </w:r>
      <w:r>
        <w:rPr>
          <w:spacing w:val="-11"/>
        </w:rPr>
        <w:t xml:space="preserve"> </w:t>
      </w:r>
      <w:r>
        <w:t>2º</w:t>
      </w:r>
      <w:r>
        <w:rPr>
          <w:spacing w:val="-11"/>
        </w:rPr>
        <w:t xml:space="preserve"> </w:t>
      </w:r>
      <w:r>
        <w:t>O</w:t>
      </w:r>
      <w:r>
        <w:rPr>
          <w:spacing w:val="-11"/>
        </w:rPr>
        <w:t xml:space="preserve"> </w:t>
      </w:r>
      <w:r>
        <w:t>Livro</w:t>
      </w:r>
      <w:r>
        <w:rPr>
          <w:spacing w:val="-15"/>
        </w:rPr>
        <w:t xml:space="preserve"> </w:t>
      </w:r>
      <w:r>
        <w:t>de</w:t>
      </w:r>
      <w:r>
        <w:rPr>
          <w:spacing w:val="-11"/>
        </w:rPr>
        <w:t xml:space="preserve"> </w:t>
      </w:r>
      <w:r>
        <w:t>Registro</w:t>
      </w:r>
      <w:r>
        <w:rPr>
          <w:spacing w:val="-10"/>
        </w:rPr>
        <w:t xml:space="preserve"> </w:t>
      </w:r>
      <w:r>
        <w:t>de</w:t>
      </w:r>
      <w:r>
        <w:rPr>
          <w:spacing w:val="-15"/>
        </w:rPr>
        <w:t xml:space="preserve"> </w:t>
      </w:r>
      <w:r>
        <w:t>Sentenças</w:t>
      </w:r>
      <w:r>
        <w:rPr>
          <w:spacing w:val="-11"/>
        </w:rPr>
        <w:t xml:space="preserve"> </w:t>
      </w:r>
      <w:r>
        <w:t>será</w:t>
      </w:r>
      <w:r>
        <w:rPr>
          <w:spacing w:val="-15"/>
        </w:rPr>
        <w:t xml:space="preserve"> </w:t>
      </w:r>
      <w:r>
        <w:t>organizado</w:t>
      </w:r>
      <w:r>
        <w:rPr>
          <w:spacing w:val="-11"/>
        </w:rPr>
        <w:t xml:space="preserve"> </w:t>
      </w:r>
      <w:r>
        <w:t>pela</w:t>
      </w:r>
      <w:r>
        <w:rPr>
          <w:spacing w:val="-10"/>
        </w:rPr>
        <w:t xml:space="preserve"> </w:t>
      </w:r>
      <w:r>
        <w:t>assessoria</w:t>
      </w:r>
      <w:r>
        <w:rPr>
          <w:spacing w:val="-11"/>
        </w:rPr>
        <w:t xml:space="preserve"> </w:t>
      </w:r>
      <w:r>
        <w:t>do</w:t>
      </w:r>
      <w:r>
        <w:rPr>
          <w:spacing w:val="-14"/>
        </w:rPr>
        <w:t xml:space="preserve"> </w:t>
      </w:r>
      <w:r>
        <w:t>juiz, antes de devolver os autos à secretaria com a sentença, que deverá ser lançada na íntegra também no Sistema</w:t>
      </w:r>
      <w:r>
        <w:rPr>
          <w:spacing w:val="-13"/>
        </w:rPr>
        <w:t xml:space="preserve"> </w:t>
      </w:r>
      <w:proofErr w:type="gramStart"/>
      <w:r>
        <w:t>ThemisPG</w:t>
      </w:r>
      <w:proofErr w:type="gramEnd"/>
      <w:r>
        <w:t>.</w:t>
      </w:r>
    </w:p>
    <w:p w:rsidR="008762EE" w:rsidRDefault="00E13D0E" w:rsidP="00A7076E">
      <w:pPr>
        <w:pStyle w:val="Corpodetexto"/>
        <w:spacing w:line="270" w:lineRule="exact"/>
      </w:pPr>
      <w:r>
        <w:t>§ 3º Os livros de carga são permanentes, devendo as secretarias providenciar</w:t>
      </w:r>
      <w:r w:rsidR="00A7076E">
        <w:t xml:space="preserve"> </w:t>
      </w:r>
      <w:r>
        <w:t>a imediata eliminação dos protocolos quando da devolução dos autos.</w:t>
      </w:r>
    </w:p>
    <w:p w:rsidR="008762EE" w:rsidRDefault="00E13D0E">
      <w:pPr>
        <w:pStyle w:val="Corpodetexto"/>
        <w:spacing w:before="137" w:line="362" w:lineRule="auto"/>
        <w:ind w:right="122"/>
      </w:pPr>
      <w:r>
        <w:t>§ 4º Os Livros de Registro de Termos de Audiência e de Sentenças serão abolidos quando constar na consulta do sistema de acompanhamento processual a íntegra dos termos de audiências e as sentenças.</w:t>
      </w:r>
    </w:p>
    <w:p w:rsidR="008762EE" w:rsidRDefault="00E13D0E">
      <w:pPr>
        <w:pStyle w:val="Corpodetexto"/>
        <w:spacing w:line="360" w:lineRule="auto"/>
        <w:ind w:right="123"/>
      </w:pPr>
      <w:r>
        <w:t>Art. 252. Os livros mantidos nas secretarias judiciais serão preferencialmente de folhas soltas, com no máximo duzentas páginas.</w:t>
      </w:r>
    </w:p>
    <w:p w:rsidR="008762EE" w:rsidRDefault="00E13D0E">
      <w:pPr>
        <w:pStyle w:val="Corpodetexto"/>
        <w:spacing w:line="362" w:lineRule="auto"/>
        <w:ind w:right="114"/>
      </w:pPr>
      <w:r>
        <w:t>Art.</w:t>
      </w:r>
      <w:r>
        <w:rPr>
          <w:spacing w:val="-2"/>
        </w:rPr>
        <w:t xml:space="preserve"> </w:t>
      </w:r>
      <w:r>
        <w:t>253.</w:t>
      </w:r>
      <w:r>
        <w:rPr>
          <w:spacing w:val="-7"/>
        </w:rPr>
        <w:t xml:space="preserve"> </w:t>
      </w:r>
      <w:r>
        <w:t>No</w:t>
      </w:r>
      <w:r>
        <w:rPr>
          <w:spacing w:val="-5"/>
        </w:rPr>
        <w:t xml:space="preserve"> </w:t>
      </w:r>
      <w:r>
        <w:t>mês</w:t>
      </w:r>
      <w:r>
        <w:rPr>
          <w:spacing w:val="-7"/>
        </w:rPr>
        <w:t xml:space="preserve"> </w:t>
      </w:r>
      <w:r>
        <w:t>de</w:t>
      </w:r>
      <w:r>
        <w:rPr>
          <w:spacing w:val="-5"/>
        </w:rPr>
        <w:t xml:space="preserve"> </w:t>
      </w:r>
      <w:r>
        <w:t>janeiro</w:t>
      </w:r>
      <w:r>
        <w:rPr>
          <w:spacing w:val="-2"/>
        </w:rPr>
        <w:t xml:space="preserve"> </w:t>
      </w:r>
      <w:r>
        <w:t>de</w:t>
      </w:r>
      <w:r>
        <w:rPr>
          <w:spacing w:val="-5"/>
        </w:rPr>
        <w:t xml:space="preserve"> </w:t>
      </w:r>
      <w:r>
        <w:t>cada</w:t>
      </w:r>
      <w:r>
        <w:rPr>
          <w:spacing w:val="-2"/>
        </w:rPr>
        <w:t xml:space="preserve"> </w:t>
      </w:r>
      <w:r>
        <w:t>ano,</w:t>
      </w:r>
      <w:r>
        <w:rPr>
          <w:spacing w:val="-2"/>
        </w:rPr>
        <w:t xml:space="preserve"> </w:t>
      </w:r>
      <w:r>
        <w:t>as</w:t>
      </w:r>
      <w:r>
        <w:rPr>
          <w:spacing w:val="1"/>
        </w:rPr>
        <w:t xml:space="preserve"> </w:t>
      </w:r>
      <w:r>
        <w:t>secretarias</w:t>
      </w:r>
      <w:r>
        <w:rPr>
          <w:spacing w:val="-2"/>
        </w:rPr>
        <w:t xml:space="preserve"> </w:t>
      </w:r>
      <w:r>
        <w:t>judiciais</w:t>
      </w:r>
      <w:r>
        <w:rPr>
          <w:spacing w:val="-7"/>
        </w:rPr>
        <w:t xml:space="preserve"> </w:t>
      </w:r>
      <w:r>
        <w:t>remeterão</w:t>
      </w:r>
      <w:r>
        <w:rPr>
          <w:spacing w:val="-6"/>
        </w:rPr>
        <w:t xml:space="preserve"> </w:t>
      </w:r>
      <w:r>
        <w:t>os livros findos ao</w:t>
      </w:r>
      <w:r>
        <w:rPr>
          <w:spacing w:val="-1"/>
        </w:rPr>
        <w:t xml:space="preserve"> </w:t>
      </w:r>
      <w:r>
        <w:t>arquivo.</w:t>
      </w:r>
    </w:p>
    <w:p w:rsidR="008762EE" w:rsidRDefault="00E13D0E">
      <w:pPr>
        <w:pStyle w:val="Ttulo1"/>
        <w:spacing w:line="265" w:lineRule="exact"/>
        <w:ind w:left="156"/>
      </w:pPr>
      <w:r>
        <w:t>CAPÍTULO IV</w:t>
      </w:r>
    </w:p>
    <w:p w:rsidR="008762EE" w:rsidRDefault="00E13D0E">
      <w:pPr>
        <w:spacing w:before="137"/>
        <w:ind w:left="155" w:right="156"/>
        <w:jc w:val="center"/>
        <w:rPr>
          <w:b/>
          <w:sz w:val="24"/>
        </w:rPr>
      </w:pPr>
      <w:r>
        <w:rPr>
          <w:b/>
          <w:sz w:val="24"/>
        </w:rPr>
        <w:t>DAS SECRETARIAS JUDICIAIS CRIMINAIS</w:t>
      </w:r>
    </w:p>
    <w:p w:rsidR="008762EE" w:rsidRDefault="00E13D0E">
      <w:pPr>
        <w:spacing w:before="136"/>
        <w:ind w:left="158" w:right="156"/>
        <w:jc w:val="center"/>
        <w:rPr>
          <w:b/>
          <w:sz w:val="24"/>
        </w:rPr>
      </w:pPr>
      <w:r>
        <w:rPr>
          <w:b/>
          <w:sz w:val="24"/>
        </w:rPr>
        <w:t>Seção I</w:t>
      </w:r>
    </w:p>
    <w:p w:rsidR="008762EE" w:rsidRDefault="00E13D0E">
      <w:pPr>
        <w:spacing w:before="143"/>
        <w:ind w:left="2906"/>
        <w:jc w:val="both"/>
        <w:rPr>
          <w:b/>
          <w:sz w:val="24"/>
        </w:rPr>
      </w:pPr>
      <w:r>
        <w:rPr>
          <w:b/>
          <w:sz w:val="24"/>
        </w:rPr>
        <w:t>Das Disposições Gerais</w:t>
      </w:r>
    </w:p>
    <w:p w:rsidR="008762EE" w:rsidRDefault="00E13D0E">
      <w:pPr>
        <w:pStyle w:val="Corpodetexto"/>
        <w:spacing w:before="136" w:line="360" w:lineRule="auto"/>
        <w:ind w:right="119"/>
      </w:pPr>
      <w:r>
        <w:t>Art. 254. Os juízes darão preferência aos processos de réus presos e os de habeas corpus.</w:t>
      </w:r>
    </w:p>
    <w:p w:rsidR="008762EE" w:rsidRDefault="00E13D0E">
      <w:pPr>
        <w:pStyle w:val="Corpodetexto"/>
        <w:spacing w:line="360" w:lineRule="auto"/>
        <w:ind w:right="109"/>
      </w:pPr>
      <w:r>
        <w:t>Art.</w:t>
      </w:r>
      <w:r>
        <w:rPr>
          <w:spacing w:val="-7"/>
        </w:rPr>
        <w:t xml:space="preserve"> </w:t>
      </w:r>
      <w:r>
        <w:t>255.</w:t>
      </w:r>
      <w:r>
        <w:rPr>
          <w:spacing w:val="-7"/>
        </w:rPr>
        <w:t xml:space="preserve"> </w:t>
      </w:r>
      <w:r>
        <w:t>Da</w:t>
      </w:r>
      <w:r>
        <w:rPr>
          <w:spacing w:val="-12"/>
        </w:rPr>
        <w:t xml:space="preserve"> </w:t>
      </w:r>
      <w:r>
        <w:t>requisição</w:t>
      </w:r>
      <w:r>
        <w:rPr>
          <w:spacing w:val="-7"/>
        </w:rPr>
        <w:t xml:space="preserve"> </w:t>
      </w:r>
      <w:r>
        <w:t>de</w:t>
      </w:r>
      <w:r>
        <w:rPr>
          <w:spacing w:val="-7"/>
        </w:rPr>
        <w:t xml:space="preserve"> </w:t>
      </w:r>
      <w:r>
        <w:t>informações</w:t>
      </w:r>
      <w:r>
        <w:rPr>
          <w:spacing w:val="-8"/>
        </w:rPr>
        <w:t xml:space="preserve"> </w:t>
      </w:r>
      <w:r>
        <w:t>para</w:t>
      </w:r>
      <w:r>
        <w:rPr>
          <w:spacing w:val="-7"/>
        </w:rPr>
        <w:t xml:space="preserve"> </w:t>
      </w:r>
      <w:r>
        <w:t>instruir</w:t>
      </w:r>
      <w:r>
        <w:rPr>
          <w:spacing w:val="-7"/>
        </w:rPr>
        <w:t xml:space="preserve"> </w:t>
      </w:r>
      <w:r>
        <w:t>pedidos</w:t>
      </w:r>
      <w:r>
        <w:rPr>
          <w:spacing w:val="-7"/>
        </w:rPr>
        <w:t xml:space="preserve"> </w:t>
      </w:r>
      <w:r>
        <w:t>de</w:t>
      </w:r>
      <w:r>
        <w:rPr>
          <w:spacing w:val="-7"/>
        </w:rPr>
        <w:t xml:space="preserve"> </w:t>
      </w:r>
      <w:r>
        <w:t>habeas</w:t>
      </w:r>
      <w:r>
        <w:rPr>
          <w:spacing w:val="-8"/>
        </w:rPr>
        <w:t xml:space="preserve"> </w:t>
      </w:r>
      <w:r>
        <w:t>corpus constará</w:t>
      </w:r>
      <w:r>
        <w:rPr>
          <w:spacing w:val="-12"/>
        </w:rPr>
        <w:t xml:space="preserve"> </w:t>
      </w:r>
      <w:r>
        <w:t>o</w:t>
      </w:r>
      <w:r>
        <w:rPr>
          <w:spacing w:val="-11"/>
        </w:rPr>
        <w:t xml:space="preserve"> </w:t>
      </w:r>
      <w:r>
        <w:t>prazo</w:t>
      </w:r>
      <w:r>
        <w:rPr>
          <w:spacing w:val="-11"/>
        </w:rPr>
        <w:t xml:space="preserve"> </w:t>
      </w:r>
      <w:r>
        <w:t>assinado</w:t>
      </w:r>
      <w:r>
        <w:rPr>
          <w:spacing w:val="-7"/>
        </w:rPr>
        <w:t xml:space="preserve"> </w:t>
      </w:r>
      <w:r>
        <w:t>para</w:t>
      </w:r>
      <w:r>
        <w:rPr>
          <w:spacing w:val="-11"/>
        </w:rPr>
        <w:t xml:space="preserve"> </w:t>
      </w:r>
      <w:r>
        <w:t>sua</w:t>
      </w:r>
      <w:r>
        <w:rPr>
          <w:spacing w:val="-11"/>
        </w:rPr>
        <w:t xml:space="preserve"> </w:t>
      </w:r>
      <w:r>
        <w:t>prestação,</w:t>
      </w:r>
      <w:r>
        <w:rPr>
          <w:spacing w:val="-7"/>
        </w:rPr>
        <w:t xml:space="preserve"> </w:t>
      </w:r>
      <w:r>
        <w:t>o</w:t>
      </w:r>
      <w:r>
        <w:rPr>
          <w:spacing w:val="-11"/>
        </w:rPr>
        <w:t xml:space="preserve"> </w:t>
      </w:r>
      <w:r>
        <w:t>qual</w:t>
      </w:r>
      <w:r>
        <w:rPr>
          <w:spacing w:val="-8"/>
        </w:rPr>
        <w:t xml:space="preserve"> </w:t>
      </w:r>
      <w:r>
        <w:t>será</w:t>
      </w:r>
      <w:r>
        <w:rPr>
          <w:spacing w:val="-11"/>
        </w:rPr>
        <w:t xml:space="preserve"> </w:t>
      </w:r>
      <w:r>
        <w:t>contado</w:t>
      </w:r>
      <w:r>
        <w:rPr>
          <w:spacing w:val="-7"/>
        </w:rPr>
        <w:t xml:space="preserve"> </w:t>
      </w:r>
      <w:r>
        <w:t>da</w:t>
      </w:r>
      <w:r>
        <w:rPr>
          <w:spacing w:val="-6"/>
        </w:rPr>
        <w:t xml:space="preserve"> </w:t>
      </w:r>
      <w:r>
        <w:t>entrega do ofício na sede do serviço da autoridade coatora, provada por recibo passado, na cópia, pela própria autoridade destinatária ou pelo servidor que a recebeu.</w:t>
      </w:r>
    </w:p>
    <w:p w:rsidR="008762EE" w:rsidRDefault="00E13D0E">
      <w:pPr>
        <w:pStyle w:val="Corpodetexto"/>
        <w:spacing w:before="3" w:line="360" w:lineRule="auto"/>
        <w:ind w:right="119"/>
      </w:pPr>
      <w:r>
        <w:t>§ 1ºNão constando no recibo a hora da entrega da requisição, o prazo se contará da hora que o portador houver declarado.</w:t>
      </w:r>
    </w:p>
    <w:p w:rsidR="008762EE" w:rsidRDefault="00E13D0E">
      <w:pPr>
        <w:pStyle w:val="Corpodetexto"/>
        <w:spacing w:line="360" w:lineRule="auto"/>
        <w:ind w:right="111"/>
      </w:pPr>
      <w:r>
        <w:t>§</w:t>
      </w:r>
      <w:r>
        <w:rPr>
          <w:spacing w:val="-6"/>
        </w:rPr>
        <w:t xml:space="preserve"> </w:t>
      </w:r>
      <w:r>
        <w:t>2º</w:t>
      </w:r>
      <w:r>
        <w:rPr>
          <w:spacing w:val="-7"/>
        </w:rPr>
        <w:t xml:space="preserve"> </w:t>
      </w:r>
      <w:r>
        <w:t>A</w:t>
      </w:r>
      <w:r>
        <w:rPr>
          <w:spacing w:val="-8"/>
        </w:rPr>
        <w:t xml:space="preserve"> </w:t>
      </w:r>
      <w:r>
        <w:t>requisição</w:t>
      </w:r>
      <w:r>
        <w:rPr>
          <w:spacing w:val="-5"/>
        </w:rPr>
        <w:t xml:space="preserve"> </w:t>
      </w:r>
      <w:r>
        <w:t>de</w:t>
      </w:r>
      <w:r>
        <w:rPr>
          <w:spacing w:val="-11"/>
        </w:rPr>
        <w:t xml:space="preserve"> </w:t>
      </w:r>
      <w:r>
        <w:t>informações</w:t>
      </w:r>
      <w:r>
        <w:rPr>
          <w:spacing w:val="-12"/>
        </w:rPr>
        <w:t xml:space="preserve"> </w:t>
      </w:r>
      <w:r>
        <w:t>também</w:t>
      </w:r>
      <w:r>
        <w:rPr>
          <w:spacing w:val="-9"/>
        </w:rPr>
        <w:t xml:space="preserve"> </w:t>
      </w:r>
      <w:r>
        <w:t>pode</w:t>
      </w:r>
      <w:r>
        <w:rPr>
          <w:spacing w:val="-6"/>
        </w:rPr>
        <w:t xml:space="preserve"> </w:t>
      </w:r>
      <w:r>
        <w:t>ser</w:t>
      </w:r>
      <w:r>
        <w:rPr>
          <w:spacing w:val="-5"/>
        </w:rPr>
        <w:t xml:space="preserve"> </w:t>
      </w:r>
      <w:r>
        <w:t>feita</w:t>
      </w:r>
      <w:r>
        <w:rPr>
          <w:spacing w:val="-6"/>
        </w:rPr>
        <w:t xml:space="preserve"> </w:t>
      </w:r>
      <w:r>
        <w:t>via</w:t>
      </w:r>
      <w:r>
        <w:rPr>
          <w:spacing w:val="-10"/>
        </w:rPr>
        <w:t xml:space="preserve"> </w:t>
      </w:r>
      <w:r>
        <w:t>e-mail,</w:t>
      </w:r>
      <w:r>
        <w:rPr>
          <w:spacing w:val="-6"/>
        </w:rPr>
        <w:t xml:space="preserve"> </w:t>
      </w:r>
      <w:r>
        <w:t>sendo</w:t>
      </w:r>
      <w:r>
        <w:rPr>
          <w:spacing w:val="-6"/>
        </w:rPr>
        <w:t xml:space="preserve"> </w:t>
      </w:r>
      <w:r>
        <w:t>que, nessa hipótese, o prazo será contado da data do envio do</w:t>
      </w:r>
      <w:r>
        <w:rPr>
          <w:spacing w:val="-13"/>
        </w:rPr>
        <w:t xml:space="preserve"> </w:t>
      </w:r>
      <w:r>
        <w:t>e-mail.</w:t>
      </w:r>
    </w:p>
    <w:p w:rsidR="008762EE" w:rsidRDefault="00E13D0E">
      <w:pPr>
        <w:pStyle w:val="Corpodetexto"/>
        <w:spacing w:line="360" w:lineRule="auto"/>
        <w:ind w:right="119"/>
      </w:pPr>
      <w:r>
        <w:t xml:space="preserve">Art. 256. Sempre que for instaurado procedimento criminal contra servidores, o fato deverá ser comunicado à Corregedoria Geral da Justiça, com cópia da </w:t>
      </w:r>
      <w:r>
        <w:lastRenderedPageBreak/>
        <w:t>denúncia ou queixa.</w:t>
      </w:r>
    </w:p>
    <w:p w:rsidR="008762EE" w:rsidRDefault="00E13D0E">
      <w:pPr>
        <w:pStyle w:val="Corpodetexto"/>
        <w:spacing w:line="360" w:lineRule="auto"/>
        <w:ind w:right="114"/>
      </w:pPr>
      <w:r>
        <w:rPr>
          <w:b/>
        </w:rPr>
        <w:t xml:space="preserve">Parágrafo único. </w:t>
      </w:r>
      <w:r>
        <w:t>Nas hipóteses de não recebimento da denúncia ou da queixa, ou de arquivamento do inquérito policial, deverão os autos, por fotocópia, ser encaminhados à Corregedoria para verificação da tipificação de possível ilícito administrativo.</w:t>
      </w:r>
    </w:p>
    <w:p w:rsidR="008762EE" w:rsidRDefault="00E13D0E">
      <w:pPr>
        <w:pStyle w:val="Corpodetexto"/>
        <w:spacing w:line="360" w:lineRule="auto"/>
        <w:ind w:right="120"/>
      </w:pPr>
      <w:r>
        <w:t>Art. 257. Nas certidões negativas não constarão informações a respeito de processos em que houve cumprimento ou extinção da pena, absolvição ou declaração</w:t>
      </w:r>
      <w:r>
        <w:rPr>
          <w:spacing w:val="-20"/>
        </w:rPr>
        <w:t xml:space="preserve"> </w:t>
      </w:r>
      <w:r>
        <w:t>de</w:t>
      </w:r>
      <w:r>
        <w:rPr>
          <w:spacing w:val="-16"/>
        </w:rPr>
        <w:t xml:space="preserve"> </w:t>
      </w:r>
      <w:r>
        <w:t>extinção</w:t>
      </w:r>
      <w:r>
        <w:rPr>
          <w:spacing w:val="-19"/>
        </w:rPr>
        <w:t xml:space="preserve"> </w:t>
      </w:r>
      <w:r>
        <w:t>de</w:t>
      </w:r>
      <w:r>
        <w:rPr>
          <w:spacing w:val="-16"/>
        </w:rPr>
        <w:t xml:space="preserve"> </w:t>
      </w:r>
      <w:r>
        <w:t>punibilidade,</w:t>
      </w:r>
      <w:r>
        <w:rPr>
          <w:spacing w:val="-16"/>
        </w:rPr>
        <w:t xml:space="preserve"> </w:t>
      </w:r>
      <w:r>
        <w:t>salvo</w:t>
      </w:r>
      <w:r>
        <w:rPr>
          <w:spacing w:val="-20"/>
        </w:rPr>
        <w:t xml:space="preserve"> </w:t>
      </w:r>
      <w:r>
        <w:t>se</w:t>
      </w:r>
      <w:r>
        <w:rPr>
          <w:spacing w:val="-16"/>
        </w:rPr>
        <w:t xml:space="preserve"> </w:t>
      </w:r>
      <w:r>
        <w:t>a</w:t>
      </w:r>
      <w:r>
        <w:rPr>
          <w:spacing w:val="-16"/>
        </w:rPr>
        <w:t xml:space="preserve"> </w:t>
      </w:r>
      <w:r>
        <w:t>requerimento</w:t>
      </w:r>
      <w:r>
        <w:rPr>
          <w:spacing w:val="-15"/>
        </w:rPr>
        <w:t xml:space="preserve"> </w:t>
      </w:r>
      <w:r>
        <w:t>do</w:t>
      </w:r>
      <w:r>
        <w:rPr>
          <w:spacing w:val="-16"/>
        </w:rPr>
        <w:t xml:space="preserve"> </w:t>
      </w:r>
      <w:r>
        <w:t>próprio</w:t>
      </w:r>
      <w:r>
        <w:rPr>
          <w:spacing w:val="-16"/>
        </w:rPr>
        <w:t xml:space="preserve"> </w:t>
      </w:r>
      <w:r>
        <w:t>que fora acusado ou por determinação ou requisição</w:t>
      </w:r>
      <w:r>
        <w:rPr>
          <w:spacing w:val="-9"/>
        </w:rPr>
        <w:t xml:space="preserve"> </w:t>
      </w:r>
      <w:r>
        <w:t>judicial.</w:t>
      </w:r>
    </w:p>
    <w:p w:rsidR="008762EE" w:rsidRDefault="00E13D0E">
      <w:pPr>
        <w:pStyle w:val="Corpodetexto"/>
        <w:spacing w:before="67" w:line="360" w:lineRule="auto"/>
        <w:ind w:right="116"/>
      </w:pPr>
      <w:r>
        <w:t xml:space="preserve">Art. 258. O depósito do valor da fiança, após lançado no Sistema </w:t>
      </w:r>
      <w:proofErr w:type="gramStart"/>
      <w:r>
        <w:t>ThemisPG</w:t>
      </w:r>
      <w:proofErr w:type="gramEnd"/>
      <w:r>
        <w:rPr>
          <w:spacing w:val="-40"/>
        </w:rPr>
        <w:t xml:space="preserve"> </w:t>
      </w:r>
      <w:r>
        <w:t>e lavrado</w:t>
      </w:r>
      <w:r>
        <w:rPr>
          <w:spacing w:val="-16"/>
        </w:rPr>
        <w:t xml:space="preserve"> </w:t>
      </w:r>
      <w:r>
        <w:t>o</w:t>
      </w:r>
      <w:r>
        <w:rPr>
          <w:spacing w:val="-15"/>
        </w:rPr>
        <w:t xml:space="preserve"> </w:t>
      </w:r>
      <w:r>
        <w:t>respectivo</w:t>
      </w:r>
      <w:r>
        <w:rPr>
          <w:spacing w:val="-15"/>
        </w:rPr>
        <w:t xml:space="preserve"> </w:t>
      </w:r>
      <w:r>
        <w:t>termo,</w:t>
      </w:r>
      <w:r>
        <w:rPr>
          <w:spacing w:val="-16"/>
        </w:rPr>
        <w:t xml:space="preserve"> </w:t>
      </w:r>
      <w:r>
        <w:t>deve</w:t>
      </w:r>
      <w:r>
        <w:rPr>
          <w:spacing w:val="-15"/>
        </w:rPr>
        <w:t xml:space="preserve"> </w:t>
      </w:r>
      <w:r>
        <w:t>ser</w:t>
      </w:r>
      <w:r>
        <w:rPr>
          <w:spacing w:val="-14"/>
        </w:rPr>
        <w:t xml:space="preserve"> </w:t>
      </w:r>
      <w:r>
        <w:t>certificado</w:t>
      </w:r>
      <w:r>
        <w:rPr>
          <w:spacing w:val="-16"/>
        </w:rPr>
        <w:t xml:space="preserve"> </w:t>
      </w:r>
      <w:r>
        <w:t>nos</w:t>
      </w:r>
      <w:r>
        <w:rPr>
          <w:spacing w:val="-15"/>
        </w:rPr>
        <w:t xml:space="preserve"> </w:t>
      </w:r>
      <w:r>
        <w:t>autos</w:t>
      </w:r>
      <w:r>
        <w:rPr>
          <w:spacing w:val="-15"/>
        </w:rPr>
        <w:t xml:space="preserve"> </w:t>
      </w:r>
      <w:r>
        <w:t>e</w:t>
      </w:r>
      <w:r>
        <w:rPr>
          <w:spacing w:val="-15"/>
        </w:rPr>
        <w:t xml:space="preserve"> </w:t>
      </w:r>
      <w:r>
        <w:t>recolhido</w:t>
      </w:r>
      <w:r>
        <w:rPr>
          <w:spacing w:val="-16"/>
        </w:rPr>
        <w:t xml:space="preserve"> </w:t>
      </w:r>
      <w:r>
        <w:t>mediante depósito judicial no banco oficial indicado pelo Tribunal de</w:t>
      </w:r>
      <w:r>
        <w:rPr>
          <w:spacing w:val="-12"/>
        </w:rPr>
        <w:t xml:space="preserve"> </w:t>
      </w:r>
      <w:r>
        <w:t>Justiça.</w:t>
      </w:r>
    </w:p>
    <w:p w:rsidR="008762EE" w:rsidRDefault="00E13D0E">
      <w:pPr>
        <w:pStyle w:val="Corpodetexto"/>
        <w:spacing w:before="2" w:line="360" w:lineRule="auto"/>
        <w:ind w:right="112"/>
      </w:pPr>
      <w:r>
        <w:t>Art.</w:t>
      </w:r>
      <w:r>
        <w:rPr>
          <w:spacing w:val="-11"/>
        </w:rPr>
        <w:t xml:space="preserve"> </w:t>
      </w:r>
      <w:r>
        <w:t>259.</w:t>
      </w:r>
      <w:r>
        <w:rPr>
          <w:spacing w:val="-10"/>
        </w:rPr>
        <w:t xml:space="preserve"> </w:t>
      </w:r>
      <w:r>
        <w:t>Se</w:t>
      </w:r>
      <w:r>
        <w:rPr>
          <w:spacing w:val="-11"/>
        </w:rPr>
        <w:t xml:space="preserve"> </w:t>
      </w:r>
      <w:r>
        <w:t>o</w:t>
      </w:r>
      <w:r>
        <w:rPr>
          <w:spacing w:val="-11"/>
        </w:rPr>
        <w:t xml:space="preserve"> </w:t>
      </w:r>
      <w:r>
        <w:t>advogado</w:t>
      </w:r>
      <w:r>
        <w:rPr>
          <w:spacing w:val="-10"/>
        </w:rPr>
        <w:t xml:space="preserve"> </w:t>
      </w:r>
      <w:r>
        <w:t>constituído</w:t>
      </w:r>
      <w:r>
        <w:rPr>
          <w:spacing w:val="-11"/>
        </w:rPr>
        <w:t xml:space="preserve"> </w:t>
      </w:r>
      <w:r>
        <w:t>renunciar</w:t>
      </w:r>
      <w:r>
        <w:rPr>
          <w:spacing w:val="-9"/>
        </w:rPr>
        <w:t xml:space="preserve"> </w:t>
      </w:r>
      <w:r>
        <w:t>ao</w:t>
      </w:r>
      <w:r>
        <w:rPr>
          <w:spacing w:val="-11"/>
        </w:rPr>
        <w:t xml:space="preserve"> </w:t>
      </w:r>
      <w:r>
        <w:t>mandato,</w:t>
      </w:r>
      <w:r>
        <w:rPr>
          <w:spacing w:val="-10"/>
        </w:rPr>
        <w:t xml:space="preserve"> </w:t>
      </w:r>
      <w:r>
        <w:t>o</w:t>
      </w:r>
      <w:r>
        <w:rPr>
          <w:spacing w:val="-11"/>
        </w:rPr>
        <w:t xml:space="preserve"> </w:t>
      </w:r>
      <w:r>
        <w:t>réu</w:t>
      </w:r>
      <w:r>
        <w:rPr>
          <w:spacing w:val="-10"/>
        </w:rPr>
        <w:t xml:space="preserve"> </w:t>
      </w:r>
      <w:r>
        <w:t>será</w:t>
      </w:r>
      <w:r>
        <w:rPr>
          <w:spacing w:val="-11"/>
        </w:rPr>
        <w:t xml:space="preserve"> </w:t>
      </w:r>
      <w:r>
        <w:t>intimado pessoalmente para contratação de outro com a advertência de que se não o fizer</w:t>
      </w:r>
      <w:r>
        <w:rPr>
          <w:spacing w:val="-15"/>
        </w:rPr>
        <w:t xml:space="preserve"> </w:t>
      </w:r>
      <w:r>
        <w:t>ou</w:t>
      </w:r>
      <w:r>
        <w:rPr>
          <w:spacing w:val="-16"/>
        </w:rPr>
        <w:t xml:space="preserve"> </w:t>
      </w:r>
      <w:r>
        <w:t>não</w:t>
      </w:r>
      <w:r>
        <w:rPr>
          <w:spacing w:val="-16"/>
        </w:rPr>
        <w:t xml:space="preserve"> </w:t>
      </w:r>
      <w:r>
        <w:t>puder</w:t>
      </w:r>
      <w:r>
        <w:rPr>
          <w:spacing w:val="-15"/>
        </w:rPr>
        <w:t xml:space="preserve"> </w:t>
      </w:r>
      <w:r>
        <w:t>fazê-lo,</w:t>
      </w:r>
      <w:r>
        <w:rPr>
          <w:spacing w:val="-16"/>
        </w:rPr>
        <w:t xml:space="preserve"> </w:t>
      </w:r>
      <w:r>
        <w:t>no</w:t>
      </w:r>
      <w:r>
        <w:rPr>
          <w:spacing w:val="-16"/>
        </w:rPr>
        <w:t xml:space="preserve"> </w:t>
      </w:r>
      <w:r>
        <w:t>prazo</w:t>
      </w:r>
      <w:r>
        <w:rPr>
          <w:spacing w:val="-15"/>
        </w:rPr>
        <w:t xml:space="preserve"> </w:t>
      </w:r>
      <w:r>
        <w:t>de</w:t>
      </w:r>
      <w:r>
        <w:rPr>
          <w:spacing w:val="-16"/>
        </w:rPr>
        <w:t xml:space="preserve"> </w:t>
      </w:r>
      <w:r>
        <w:t>cinco</w:t>
      </w:r>
      <w:r>
        <w:rPr>
          <w:spacing w:val="-15"/>
        </w:rPr>
        <w:t xml:space="preserve"> </w:t>
      </w:r>
      <w:r>
        <w:t>dias,</w:t>
      </w:r>
      <w:r>
        <w:rPr>
          <w:spacing w:val="-16"/>
        </w:rPr>
        <w:t xml:space="preserve"> </w:t>
      </w:r>
      <w:r>
        <w:t>ser-lhe-á</w:t>
      </w:r>
      <w:r>
        <w:rPr>
          <w:spacing w:val="-16"/>
        </w:rPr>
        <w:t xml:space="preserve"> </w:t>
      </w:r>
      <w:r>
        <w:t>nomeado</w:t>
      </w:r>
      <w:r>
        <w:rPr>
          <w:spacing w:val="-16"/>
        </w:rPr>
        <w:t xml:space="preserve"> </w:t>
      </w:r>
      <w:r>
        <w:t>defensor.</w:t>
      </w:r>
    </w:p>
    <w:p w:rsidR="008762EE" w:rsidRDefault="00E13D0E">
      <w:pPr>
        <w:pStyle w:val="Corpodetexto"/>
        <w:spacing w:line="362" w:lineRule="auto"/>
        <w:ind w:right="114"/>
      </w:pPr>
      <w:r>
        <w:t xml:space="preserve">§ 1ºSalvo inconveniência do caso concreto, a ser </w:t>
      </w:r>
      <w:proofErr w:type="gramStart"/>
      <w:r>
        <w:t>aferida</w:t>
      </w:r>
      <w:proofErr w:type="gramEnd"/>
      <w:r>
        <w:t xml:space="preserve"> pelo juiz, o réu deve permanecer ao lado do seu advogado, nas audiências e sessões do Tribunal do Júri.</w:t>
      </w:r>
    </w:p>
    <w:p w:rsidR="008762EE" w:rsidRDefault="00E13D0E">
      <w:pPr>
        <w:pStyle w:val="Corpodetexto"/>
        <w:spacing w:line="360" w:lineRule="auto"/>
        <w:ind w:right="121"/>
      </w:pPr>
      <w:r>
        <w:t xml:space="preserve">§ 2º É dispensável a apresentação de instrumento de mandato se houver indicação verbal de defensor pelo réu, por ocasião do interrogatório, que deverá ser registrada, inclusive no Sistema </w:t>
      </w:r>
      <w:proofErr w:type="gramStart"/>
      <w:r>
        <w:t>ThemisPG</w:t>
      </w:r>
      <w:proofErr w:type="gramEnd"/>
      <w:r>
        <w:t>, com os dados necessários para futuras intimações do causídico.</w:t>
      </w:r>
    </w:p>
    <w:p w:rsidR="008762EE" w:rsidRDefault="00E13D0E">
      <w:pPr>
        <w:pStyle w:val="Ttulo1"/>
        <w:ind w:left="159"/>
      </w:pPr>
      <w:r>
        <w:t>Seção II</w:t>
      </w:r>
    </w:p>
    <w:p w:rsidR="008762EE" w:rsidRDefault="00E13D0E">
      <w:pPr>
        <w:spacing w:before="127"/>
        <w:ind w:left="3112"/>
        <w:jc w:val="both"/>
        <w:rPr>
          <w:b/>
          <w:sz w:val="24"/>
        </w:rPr>
      </w:pPr>
      <w:r>
        <w:rPr>
          <w:b/>
          <w:sz w:val="24"/>
        </w:rPr>
        <w:t>Do Inquérito Policial</w:t>
      </w:r>
    </w:p>
    <w:p w:rsidR="008762EE" w:rsidRDefault="00E13D0E">
      <w:pPr>
        <w:pStyle w:val="Corpodetexto"/>
        <w:spacing w:before="142" w:line="360" w:lineRule="auto"/>
        <w:ind w:right="113"/>
      </w:pPr>
      <w:r>
        <w:t>Art.</w:t>
      </w:r>
      <w:r>
        <w:rPr>
          <w:spacing w:val="-17"/>
        </w:rPr>
        <w:t xml:space="preserve"> </w:t>
      </w:r>
      <w:r>
        <w:t>260.</w:t>
      </w:r>
      <w:r>
        <w:rPr>
          <w:spacing w:val="-16"/>
        </w:rPr>
        <w:t xml:space="preserve"> </w:t>
      </w:r>
      <w:r>
        <w:t>Os</w:t>
      </w:r>
      <w:r>
        <w:rPr>
          <w:spacing w:val="-21"/>
        </w:rPr>
        <w:t xml:space="preserve"> </w:t>
      </w:r>
      <w:r>
        <w:t>autos</w:t>
      </w:r>
      <w:r>
        <w:rPr>
          <w:spacing w:val="-17"/>
        </w:rPr>
        <w:t xml:space="preserve"> </w:t>
      </w:r>
      <w:r>
        <w:t>do</w:t>
      </w:r>
      <w:r>
        <w:rPr>
          <w:spacing w:val="-16"/>
        </w:rPr>
        <w:t xml:space="preserve"> </w:t>
      </w:r>
      <w:r>
        <w:t>inquérito</w:t>
      </w:r>
      <w:r>
        <w:rPr>
          <w:spacing w:val="-17"/>
        </w:rPr>
        <w:t xml:space="preserve"> </w:t>
      </w:r>
      <w:r>
        <w:t>policial</w:t>
      </w:r>
      <w:r>
        <w:rPr>
          <w:spacing w:val="-16"/>
        </w:rPr>
        <w:t xml:space="preserve"> </w:t>
      </w:r>
      <w:r>
        <w:t>serão</w:t>
      </w:r>
      <w:r>
        <w:rPr>
          <w:spacing w:val="-20"/>
        </w:rPr>
        <w:t xml:space="preserve"> </w:t>
      </w:r>
      <w:r>
        <w:t>encaminhados</w:t>
      </w:r>
      <w:r>
        <w:rPr>
          <w:spacing w:val="-16"/>
        </w:rPr>
        <w:t xml:space="preserve"> </w:t>
      </w:r>
      <w:r>
        <w:t>ao</w:t>
      </w:r>
      <w:r>
        <w:rPr>
          <w:spacing w:val="-17"/>
        </w:rPr>
        <w:t xml:space="preserve"> </w:t>
      </w:r>
      <w:r>
        <w:t>Poder</w:t>
      </w:r>
      <w:r>
        <w:rPr>
          <w:spacing w:val="-15"/>
        </w:rPr>
        <w:t xml:space="preserve"> </w:t>
      </w:r>
      <w:r>
        <w:t>Judiciário de 1º Grau competente, para realização dos cadastros respectivos e de distribuição.</w:t>
      </w:r>
    </w:p>
    <w:p w:rsidR="008762EE" w:rsidRDefault="00E13D0E">
      <w:pPr>
        <w:pStyle w:val="Corpodetexto"/>
        <w:spacing w:line="360" w:lineRule="auto"/>
        <w:ind w:right="114"/>
      </w:pPr>
      <w:r>
        <w:t>§</w:t>
      </w:r>
      <w:r>
        <w:rPr>
          <w:spacing w:val="-12"/>
        </w:rPr>
        <w:t xml:space="preserve"> </w:t>
      </w:r>
      <w:r>
        <w:t>1°</w:t>
      </w:r>
      <w:r>
        <w:rPr>
          <w:spacing w:val="-16"/>
        </w:rPr>
        <w:t xml:space="preserve"> </w:t>
      </w:r>
      <w:r>
        <w:t>O</w:t>
      </w:r>
      <w:r>
        <w:rPr>
          <w:spacing w:val="-11"/>
        </w:rPr>
        <w:t xml:space="preserve"> </w:t>
      </w:r>
      <w:r>
        <w:t>cadastro</w:t>
      </w:r>
      <w:r>
        <w:rPr>
          <w:spacing w:val="-15"/>
        </w:rPr>
        <w:t xml:space="preserve"> </w:t>
      </w:r>
      <w:r>
        <w:t>referido</w:t>
      </w:r>
      <w:r>
        <w:rPr>
          <w:spacing w:val="-15"/>
        </w:rPr>
        <w:t xml:space="preserve"> </w:t>
      </w:r>
      <w:r>
        <w:t>no</w:t>
      </w:r>
      <w:r>
        <w:rPr>
          <w:spacing w:val="-15"/>
        </w:rPr>
        <w:t xml:space="preserve"> </w:t>
      </w:r>
      <w:r>
        <w:t>caput</w:t>
      </w:r>
      <w:r>
        <w:rPr>
          <w:spacing w:val="-16"/>
        </w:rPr>
        <w:t xml:space="preserve"> </w:t>
      </w:r>
      <w:r>
        <w:t>deste</w:t>
      </w:r>
      <w:r>
        <w:rPr>
          <w:spacing w:val="-11"/>
        </w:rPr>
        <w:t xml:space="preserve"> </w:t>
      </w:r>
      <w:r>
        <w:t>artigo</w:t>
      </w:r>
      <w:r>
        <w:rPr>
          <w:spacing w:val="-16"/>
        </w:rPr>
        <w:t xml:space="preserve"> </w:t>
      </w:r>
      <w:r>
        <w:t>será</w:t>
      </w:r>
      <w:r>
        <w:rPr>
          <w:spacing w:val="-11"/>
        </w:rPr>
        <w:t xml:space="preserve"> </w:t>
      </w:r>
      <w:r>
        <w:t>feito</w:t>
      </w:r>
      <w:r>
        <w:rPr>
          <w:spacing w:val="-11"/>
        </w:rPr>
        <w:t xml:space="preserve"> </w:t>
      </w:r>
      <w:r>
        <w:t>pela</w:t>
      </w:r>
      <w:r>
        <w:rPr>
          <w:spacing w:val="-11"/>
        </w:rPr>
        <w:t xml:space="preserve"> </w:t>
      </w:r>
      <w:r>
        <w:t>Secretaria</w:t>
      </w:r>
      <w:r>
        <w:rPr>
          <w:spacing w:val="-16"/>
        </w:rPr>
        <w:t xml:space="preserve"> </w:t>
      </w:r>
      <w:r>
        <w:t>Judicial de Distribuição, que fará o registro das armas e outros objetos vinculados ao respectivo inquérito e certificará acerca do cumprimento do prazo de encaminhamento do auto de prisão em flagrante; sobre realização de comunicação à família do preso ou pessoa por ele indicada; sobre realização de comunicação à Defensoria Pública e remessa da cópia integral dos autos, em caso de ausência de defensor constituído.</w:t>
      </w:r>
    </w:p>
    <w:p w:rsidR="008762EE" w:rsidRDefault="00E13D0E">
      <w:pPr>
        <w:pStyle w:val="Corpodetexto"/>
        <w:spacing w:line="362" w:lineRule="auto"/>
        <w:ind w:right="118"/>
      </w:pPr>
      <w:r>
        <w:t>§</w:t>
      </w:r>
      <w:r>
        <w:rPr>
          <w:spacing w:val="-16"/>
        </w:rPr>
        <w:t xml:space="preserve"> </w:t>
      </w:r>
      <w:r>
        <w:t>2°</w:t>
      </w:r>
      <w:r>
        <w:rPr>
          <w:spacing w:val="-16"/>
        </w:rPr>
        <w:t xml:space="preserve"> </w:t>
      </w:r>
      <w:r>
        <w:t>Cumprido</w:t>
      </w:r>
      <w:r>
        <w:rPr>
          <w:spacing w:val="-15"/>
        </w:rPr>
        <w:t xml:space="preserve"> </w:t>
      </w:r>
      <w:r>
        <w:t>o</w:t>
      </w:r>
      <w:r>
        <w:rPr>
          <w:spacing w:val="-20"/>
        </w:rPr>
        <w:t xml:space="preserve"> </w:t>
      </w:r>
      <w:r>
        <w:t>disposto</w:t>
      </w:r>
      <w:r>
        <w:rPr>
          <w:spacing w:val="-20"/>
        </w:rPr>
        <w:t xml:space="preserve"> </w:t>
      </w:r>
      <w:r>
        <w:t>no</w:t>
      </w:r>
      <w:r>
        <w:rPr>
          <w:spacing w:val="-16"/>
        </w:rPr>
        <w:t xml:space="preserve"> </w:t>
      </w:r>
      <w:r>
        <w:t>parágrafo</w:t>
      </w:r>
      <w:r>
        <w:rPr>
          <w:spacing w:val="-20"/>
        </w:rPr>
        <w:t xml:space="preserve"> </w:t>
      </w:r>
      <w:r>
        <w:t>anterior,</w:t>
      </w:r>
      <w:r>
        <w:rPr>
          <w:spacing w:val="-16"/>
        </w:rPr>
        <w:t xml:space="preserve"> </w:t>
      </w:r>
      <w:r>
        <w:t>será</w:t>
      </w:r>
      <w:r>
        <w:rPr>
          <w:spacing w:val="-20"/>
        </w:rPr>
        <w:t xml:space="preserve"> </w:t>
      </w:r>
      <w:r>
        <w:t>realizada</w:t>
      </w:r>
      <w:r>
        <w:rPr>
          <w:spacing w:val="-20"/>
        </w:rPr>
        <w:t xml:space="preserve"> </w:t>
      </w:r>
      <w:r>
        <w:t>a</w:t>
      </w:r>
      <w:r>
        <w:rPr>
          <w:spacing w:val="-15"/>
        </w:rPr>
        <w:t xml:space="preserve"> </w:t>
      </w:r>
      <w:r>
        <w:t xml:space="preserve">movimentação Inquérito com Tramitação Direta no MP e, após, os autos serão remetidos ao </w:t>
      </w:r>
      <w:r>
        <w:lastRenderedPageBreak/>
        <w:t>representante do Ministério Público, independente de decisão</w:t>
      </w:r>
      <w:r>
        <w:rPr>
          <w:spacing w:val="-11"/>
        </w:rPr>
        <w:t xml:space="preserve"> </w:t>
      </w:r>
      <w:r>
        <w:t>judicial.</w:t>
      </w:r>
    </w:p>
    <w:p w:rsidR="008762EE" w:rsidRDefault="00E13D0E">
      <w:pPr>
        <w:pStyle w:val="Corpodetexto"/>
        <w:spacing w:line="360" w:lineRule="auto"/>
        <w:ind w:right="117"/>
      </w:pPr>
      <w:r>
        <w:t>§ 3° Os autos dos inquéritos policiais já cadastrados, na hipótese de novos requerimentos de prorrogação de prazo para a conclusão das investigações policiais,</w:t>
      </w:r>
      <w:r>
        <w:rPr>
          <w:spacing w:val="-8"/>
        </w:rPr>
        <w:t xml:space="preserve"> </w:t>
      </w:r>
      <w:r>
        <w:t>serão</w:t>
      </w:r>
      <w:r>
        <w:rPr>
          <w:spacing w:val="-8"/>
        </w:rPr>
        <w:t xml:space="preserve"> </w:t>
      </w:r>
      <w:r>
        <w:t>encaminhados</w:t>
      </w:r>
      <w:r>
        <w:rPr>
          <w:spacing w:val="-13"/>
        </w:rPr>
        <w:t xml:space="preserve"> </w:t>
      </w:r>
      <w:r>
        <w:t>pela</w:t>
      </w:r>
      <w:r>
        <w:rPr>
          <w:spacing w:val="-8"/>
        </w:rPr>
        <w:t xml:space="preserve"> </w:t>
      </w:r>
      <w:r>
        <w:t>Polícia</w:t>
      </w:r>
      <w:r>
        <w:rPr>
          <w:spacing w:val="-12"/>
        </w:rPr>
        <w:t xml:space="preserve"> </w:t>
      </w:r>
      <w:r>
        <w:t>Judiciária</w:t>
      </w:r>
      <w:r>
        <w:rPr>
          <w:spacing w:val="-8"/>
        </w:rPr>
        <w:t xml:space="preserve"> </w:t>
      </w:r>
      <w:r>
        <w:t>diretamente</w:t>
      </w:r>
      <w:r>
        <w:rPr>
          <w:spacing w:val="-12"/>
        </w:rPr>
        <w:t xml:space="preserve"> </w:t>
      </w:r>
      <w:r>
        <w:t>ao</w:t>
      </w:r>
      <w:r>
        <w:rPr>
          <w:spacing w:val="-12"/>
        </w:rPr>
        <w:t xml:space="preserve"> </w:t>
      </w:r>
      <w:r>
        <w:t>Ministério Público, sem a necessidade de intervenção do órgão do Poder Judiciário competente para a análise da</w:t>
      </w:r>
      <w:r>
        <w:rPr>
          <w:spacing w:val="-3"/>
        </w:rPr>
        <w:t xml:space="preserve"> </w:t>
      </w:r>
      <w:r>
        <w:t>matéria.</w:t>
      </w:r>
    </w:p>
    <w:p w:rsidR="008762EE" w:rsidRDefault="00E13D0E" w:rsidP="00A7076E">
      <w:pPr>
        <w:pStyle w:val="Corpodetexto"/>
        <w:spacing w:line="275" w:lineRule="exact"/>
      </w:pPr>
      <w:r>
        <w:t>§</w:t>
      </w:r>
      <w:r>
        <w:rPr>
          <w:spacing w:val="-16"/>
        </w:rPr>
        <w:t xml:space="preserve"> </w:t>
      </w:r>
      <w:r>
        <w:t>4°</w:t>
      </w:r>
      <w:r>
        <w:rPr>
          <w:spacing w:val="-16"/>
        </w:rPr>
        <w:t xml:space="preserve"> </w:t>
      </w:r>
      <w:r>
        <w:t>No</w:t>
      </w:r>
      <w:r>
        <w:rPr>
          <w:spacing w:val="-15"/>
        </w:rPr>
        <w:t xml:space="preserve"> </w:t>
      </w:r>
      <w:r>
        <w:t>caso</w:t>
      </w:r>
      <w:r>
        <w:rPr>
          <w:spacing w:val="-20"/>
        </w:rPr>
        <w:t xml:space="preserve"> </w:t>
      </w:r>
      <w:r>
        <w:t>de</w:t>
      </w:r>
      <w:r>
        <w:rPr>
          <w:spacing w:val="-16"/>
        </w:rPr>
        <w:t xml:space="preserve"> </w:t>
      </w:r>
      <w:r>
        <w:t>retorno</w:t>
      </w:r>
      <w:r>
        <w:rPr>
          <w:spacing w:val="-15"/>
        </w:rPr>
        <w:t xml:space="preserve"> </w:t>
      </w:r>
      <w:r>
        <w:t>indevido</w:t>
      </w:r>
      <w:r>
        <w:rPr>
          <w:spacing w:val="-16"/>
        </w:rPr>
        <w:t xml:space="preserve"> </w:t>
      </w:r>
      <w:r>
        <w:t>de</w:t>
      </w:r>
      <w:r>
        <w:rPr>
          <w:spacing w:val="-16"/>
        </w:rPr>
        <w:t xml:space="preserve"> </w:t>
      </w:r>
      <w:r>
        <w:t>inquérito</w:t>
      </w:r>
      <w:r>
        <w:rPr>
          <w:spacing w:val="-19"/>
        </w:rPr>
        <w:t xml:space="preserve"> </w:t>
      </w:r>
      <w:r>
        <w:t>policial</w:t>
      </w:r>
      <w:r>
        <w:rPr>
          <w:spacing w:val="-16"/>
        </w:rPr>
        <w:t xml:space="preserve"> </w:t>
      </w:r>
      <w:r>
        <w:t>já</w:t>
      </w:r>
      <w:r>
        <w:rPr>
          <w:spacing w:val="-15"/>
        </w:rPr>
        <w:t xml:space="preserve"> </w:t>
      </w:r>
      <w:r>
        <w:t>cadastrado</w:t>
      </w:r>
      <w:r>
        <w:rPr>
          <w:spacing w:val="-16"/>
        </w:rPr>
        <w:t xml:space="preserve"> </w:t>
      </w:r>
      <w:r>
        <w:t>e</w:t>
      </w:r>
      <w:r>
        <w:rPr>
          <w:spacing w:val="-19"/>
        </w:rPr>
        <w:t xml:space="preserve"> </w:t>
      </w:r>
      <w:r>
        <w:t>distribuído</w:t>
      </w:r>
      <w:r w:rsidR="00A7076E">
        <w:t xml:space="preserve"> </w:t>
      </w:r>
      <w:r>
        <w:t>perante o órgão do Poder Judiciário, com novo pedido de dilação de prazo,</w:t>
      </w:r>
      <w:r>
        <w:rPr>
          <w:spacing w:val="-48"/>
        </w:rPr>
        <w:t xml:space="preserve"> </w:t>
      </w:r>
      <w:r>
        <w:t xml:space="preserve">os autos serão automaticamente encaminhados ao Ministério Público, que ficará a cargo de determinar novo prazo para conclusão das investigações, sem a necessidade de determinação judicial nesse sentido, bastando </w:t>
      </w:r>
      <w:proofErr w:type="gramStart"/>
      <w:r>
        <w:t>a</w:t>
      </w:r>
      <w:proofErr w:type="gramEnd"/>
      <w:r>
        <w:t xml:space="preserve"> certificação, pelo servidor responsável, desse fato nos autos e a devida movimentação no sistema (Inquérito com Tramitação Direta no</w:t>
      </w:r>
      <w:r>
        <w:rPr>
          <w:spacing w:val="-12"/>
        </w:rPr>
        <w:t xml:space="preserve"> </w:t>
      </w:r>
      <w:r>
        <w:t>MP).</w:t>
      </w:r>
    </w:p>
    <w:p w:rsidR="00A7076E" w:rsidRDefault="00A7076E" w:rsidP="00A7076E">
      <w:pPr>
        <w:pStyle w:val="Corpodetexto"/>
        <w:spacing w:line="275" w:lineRule="exact"/>
      </w:pPr>
    </w:p>
    <w:p w:rsidR="008762EE" w:rsidRDefault="00E13D0E">
      <w:pPr>
        <w:pStyle w:val="Corpodetexto"/>
        <w:spacing w:line="362" w:lineRule="auto"/>
        <w:ind w:right="119"/>
      </w:pPr>
      <w:r>
        <w:t>Art. 261. As armas e outros objetos apreendidos nos inquéritos policiais, após o cadastro mencionado no artigo anterior, serão encaminhados à secretaria judicial competente, mediante registro</w:t>
      </w:r>
      <w:r>
        <w:rPr>
          <w:spacing w:val="-6"/>
        </w:rPr>
        <w:t xml:space="preserve"> </w:t>
      </w:r>
      <w:r>
        <w:t>respectivo.</w:t>
      </w:r>
    </w:p>
    <w:p w:rsidR="008762EE" w:rsidRDefault="00E13D0E">
      <w:pPr>
        <w:pStyle w:val="Corpodetexto"/>
        <w:spacing w:line="360" w:lineRule="auto"/>
        <w:ind w:right="122"/>
      </w:pPr>
      <w:r>
        <w:t>Art. 262. Os autos de inquérito policial, após cadastro e distribuição, serão encaminhados ao juízo competente sempre que houver:</w:t>
      </w:r>
    </w:p>
    <w:p w:rsidR="008762EE" w:rsidRDefault="00E13D0E" w:rsidP="00742B53">
      <w:pPr>
        <w:pStyle w:val="PargrafodaLista"/>
        <w:numPr>
          <w:ilvl w:val="0"/>
          <w:numId w:val="204"/>
        </w:numPr>
        <w:tabs>
          <w:tab w:val="left" w:pos="265"/>
        </w:tabs>
        <w:spacing w:line="360" w:lineRule="auto"/>
        <w:ind w:right="119" w:firstLine="0"/>
        <w:jc w:val="both"/>
        <w:rPr>
          <w:sz w:val="24"/>
        </w:rPr>
      </w:pPr>
      <w:r>
        <w:rPr>
          <w:sz w:val="24"/>
        </w:rPr>
        <w:t>- representação ou requerimento da autoridade policial ou do representante do Ministério Público para a decretação de prisões de natureza</w:t>
      </w:r>
      <w:r>
        <w:rPr>
          <w:spacing w:val="-18"/>
          <w:sz w:val="24"/>
        </w:rPr>
        <w:t xml:space="preserve"> </w:t>
      </w:r>
      <w:r>
        <w:rPr>
          <w:sz w:val="24"/>
        </w:rPr>
        <w:t>cautelar;</w:t>
      </w:r>
    </w:p>
    <w:p w:rsidR="008762EE" w:rsidRDefault="00E13D0E" w:rsidP="00742B53">
      <w:pPr>
        <w:pStyle w:val="PargrafodaLista"/>
        <w:numPr>
          <w:ilvl w:val="0"/>
          <w:numId w:val="204"/>
        </w:numPr>
        <w:tabs>
          <w:tab w:val="left" w:pos="376"/>
        </w:tabs>
        <w:spacing w:line="360" w:lineRule="auto"/>
        <w:ind w:right="122" w:firstLine="0"/>
        <w:jc w:val="both"/>
        <w:rPr>
          <w:sz w:val="24"/>
        </w:rPr>
      </w:pPr>
      <w:r>
        <w:rPr>
          <w:sz w:val="24"/>
        </w:rPr>
        <w:t>- requerimento da autoridade policial ou do representante do Ministério Público de medidas constritivas ou de natureza</w:t>
      </w:r>
      <w:r>
        <w:rPr>
          <w:spacing w:val="-8"/>
          <w:sz w:val="24"/>
        </w:rPr>
        <w:t xml:space="preserve"> </w:t>
      </w:r>
      <w:r>
        <w:rPr>
          <w:sz w:val="24"/>
        </w:rPr>
        <w:t>acautelatória;</w:t>
      </w:r>
    </w:p>
    <w:p w:rsidR="008762EE" w:rsidRDefault="00E13D0E" w:rsidP="00742B53">
      <w:pPr>
        <w:pStyle w:val="PargrafodaLista"/>
        <w:numPr>
          <w:ilvl w:val="0"/>
          <w:numId w:val="204"/>
        </w:numPr>
        <w:tabs>
          <w:tab w:val="left" w:pos="371"/>
        </w:tabs>
        <w:spacing w:line="360" w:lineRule="auto"/>
        <w:ind w:right="112" w:firstLine="0"/>
        <w:jc w:val="both"/>
        <w:rPr>
          <w:sz w:val="24"/>
        </w:rPr>
      </w:pPr>
      <w:r>
        <w:rPr>
          <w:sz w:val="24"/>
        </w:rPr>
        <w:t>-</w:t>
      </w:r>
      <w:r>
        <w:rPr>
          <w:spacing w:val="-16"/>
          <w:sz w:val="24"/>
        </w:rPr>
        <w:t xml:space="preserve"> </w:t>
      </w:r>
      <w:r>
        <w:rPr>
          <w:sz w:val="24"/>
        </w:rPr>
        <w:t>oferta</w:t>
      </w:r>
      <w:r>
        <w:rPr>
          <w:spacing w:val="-15"/>
          <w:sz w:val="24"/>
        </w:rPr>
        <w:t xml:space="preserve"> </w:t>
      </w:r>
      <w:r>
        <w:rPr>
          <w:sz w:val="24"/>
        </w:rPr>
        <w:t>de</w:t>
      </w:r>
      <w:r>
        <w:rPr>
          <w:spacing w:val="-16"/>
          <w:sz w:val="24"/>
        </w:rPr>
        <w:t xml:space="preserve"> </w:t>
      </w:r>
      <w:r>
        <w:rPr>
          <w:sz w:val="24"/>
        </w:rPr>
        <w:t>denúncia</w:t>
      </w:r>
      <w:r>
        <w:rPr>
          <w:spacing w:val="-16"/>
          <w:sz w:val="24"/>
        </w:rPr>
        <w:t xml:space="preserve"> </w:t>
      </w:r>
      <w:r>
        <w:rPr>
          <w:sz w:val="24"/>
        </w:rPr>
        <w:t>pelo</w:t>
      </w:r>
      <w:r>
        <w:rPr>
          <w:spacing w:val="-21"/>
          <w:sz w:val="24"/>
        </w:rPr>
        <w:t xml:space="preserve"> </w:t>
      </w:r>
      <w:r>
        <w:rPr>
          <w:sz w:val="24"/>
        </w:rPr>
        <w:t>Ministério</w:t>
      </w:r>
      <w:r>
        <w:rPr>
          <w:spacing w:val="-17"/>
          <w:sz w:val="24"/>
        </w:rPr>
        <w:t xml:space="preserve"> </w:t>
      </w:r>
      <w:r>
        <w:rPr>
          <w:sz w:val="24"/>
        </w:rPr>
        <w:t>Público</w:t>
      </w:r>
      <w:r>
        <w:rPr>
          <w:spacing w:val="-20"/>
          <w:sz w:val="24"/>
        </w:rPr>
        <w:t xml:space="preserve"> </w:t>
      </w:r>
      <w:r>
        <w:rPr>
          <w:sz w:val="24"/>
        </w:rPr>
        <w:t>ou</w:t>
      </w:r>
      <w:r>
        <w:rPr>
          <w:spacing w:val="-16"/>
          <w:sz w:val="24"/>
        </w:rPr>
        <w:t xml:space="preserve"> </w:t>
      </w:r>
      <w:r>
        <w:rPr>
          <w:sz w:val="24"/>
        </w:rPr>
        <w:t>apresentação</w:t>
      </w:r>
      <w:r>
        <w:rPr>
          <w:spacing w:val="-16"/>
          <w:sz w:val="24"/>
        </w:rPr>
        <w:t xml:space="preserve"> </w:t>
      </w:r>
      <w:r>
        <w:rPr>
          <w:sz w:val="24"/>
        </w:rPr>
        <w:t>de</w:t>
      </w:r>
      <w:r>
        <w:rPr>
          <w:spacing w:val="-16"/>
          <w:sz w:val="24"/>
        </w:rPr>
        <w:t xml:space="preserve"> </w:t>
      </w:r>
      <w:r>
        <w:rPr>
          <w:sz w:val="24"/>
        </w:rPr>
        <w:t>queixa</w:t>
      </w:r>
      <w:r>
        <w:rPr>
          <w:spacing w:val="-17"/>
          <w:sz w:val="24"/>
        </w:rPr>
        <w:t xml:space="preserve"> </w:t>
      </w:r>
      <w:r>
        <w:rPr>
          <w:sz w:val="24"/>
        </w:rPr>
        <w:t>crime pelo ofendido ou seu representante</w:t>
      </w:r>
      <w:r>
        <w:rPr>
          <w:spacing w:val="-6"/>
          <w:sz w:val="24"/>
        </w:rPr>
        <w:t xml:space="preserve"> </w:t>
      </w:r>
      <w:r>
        <w:rPr>
          <w:sz w:val="24"/>
        </w:rPr>
        <w:t>legal;</w:t>
      </w:r>
    </w:p>
    <w:p w:rsidR="008762EE" w:rsidRDefault="00E13D0E" w:rsidP="00742B53">
      <w:pPr>
        <w:pStyle w:val="PargrafodaLista"/>
        <w:numPr>
          <w:ilvl w:val="0"/>
          <w:numId w:val="204"/>
        </w:numPr>
        <w:tabs>
          <w:tab w:val="left" w:pos="409"/>
        </w:tabs>
        <w:spacing w:line="274" w:lineRule="exact"/>
        <w:ind w:left="409" w:hanging="293"/>
        <w:jc w:val="both"/>
        <w:rPr>
          <w:sz w:val="24"/>
        </w:rPr>
      </w:pPr>
      <w:r>
        <w:rPr>
          <w:sz w:val="24"/>
        </w:rPr>
        <w:t>- pedido de arquivamento formulado pelo Ministério</w:t>
      </w:r>
      <w:r>
        <w:rPr>
          <w:spacing w:val="-8"/>
          <w:sz w:val="24"/>
        </w:rPr>
        <w:t xml:space="preserve"> </w:t>
      </w:r>
      <w:r>
        <w:rPr>
          <w:sz w:val="24"/>
        </w:rPr>
        <w:t>Público;</w:t>
      </w:r>
    </w:p>
    <w:p w:rsidR="008762EE" w:rsidRDefault="00E13D0E" w:rsidP="00742B53">
      <w:pPr>
        <w:pStyle w:val="PargrafodaLista"/>
        <w:numPr>
          <w:ilvl w:val="0"/>
          <w:numId w:val="204"/>
        </w:numPr>
        <w:tabs>
          <w:tab w:val="left" w:pos="361"/>
        </w:tabs>
        <w:spacing w:before="132" w:line="362" w:lineRule="auto"/>
        <w:ind w:right="111" w:firstLine="0"/>
        <w:jc w:val="both"/>
        <w:rPr>
          <w:sz w:val="24"/>
        </w:rPr>
      </w:pPr>
      <w:r>
        <w:rPr>
          <w:sz w:val="24"/>
        </w:rPr>
        <w:t>- requerimento de extinção de punibilidade com fundamento em quaisquer das hipóteses previstas no art. 107 do Código Penal ou na legislação penal extravagante;</w:t>
      </w:r>
    </w:p>
    <w:p w:rsidR="008762EE" w:rsidRDefault="00E13D0E" w:rsidP="00742B53">
      <w:pPr>
        <w:pStyle w:val="PargrafodaLista"/>
        <w:numPr>
          <w:ilvl w:val="0"/>
          <w:numId w:val="204"/>
        </w:numPr>
        <w:tabs>
          <w:tab w:val="left" w:pos="467"/>
        </w:tabs>
        <w:spacing w:line="360" w:lineRule="auto"/>
        <w:ind w:right="120" w:firstLine="0"/>
        <w:jc w:val="both"/>
        <w:rPr>
          <w:sz w:val="24"/>
        </w:rPr>
      </w:pPr>
      <w:r>
        <w:rPr>
          <w:sz w:val="24"/>
        </w:rPr>
        <w:t>- certidão da Secretaria Judicial de Distribuição atestando que não foi encaminhado ao Poder Judiciário o auto de prisão em</w:t>
      </w:r>
      <w:r>
        <w:rPr>
          <w:spacing w:val="-8"/>
          <w:sz w:val="24"/>
        </w:rPr>
        <w:t xml:space="preserve"> </w:t>
      </w:r>
      <w:r>
        <w:rPr>
          <w:sz w:val="24"/>
        </w:rPr>
        <w:t>flagrante.</w:t>
      </w:r>
    </w:p>
    <w:p w:rsidR="008762EE" w:rsidRDefault="00E13D0E">
      <w:pPr>
        <w:pStyle w:val="Corpodetexto"/>
        <w:spacing w:line="360" w:lineRule="auto"/>
        <w:ind w:right="117"/>
      </w:pPr>
      <w:r>
        <w:t>Art. 263. A Justiça de 1º Grau fica dispensada de lançar nos seus relatórios estatísticos os inquéritos policiais, quando desacompanhados de denúncia ou queixa, ainda não concluídos, tendo em vista que não comportam o exercício de atividade jurisdicional.</w:t>
      </w:r>
    </w:p>
    <w:p w:rsidR="008762EE" w:rsidRDefault="00E13D0E">
      <w:pPr>
        <w:pStyle w:val="Corpodetexto"/>
        <w:spacing w:line="360" w:lineRule="auto"/>
        <w:ind w:right="117"/>
      </w:pPr>
      <w:r>
        <w:t>Art. 264. O servidor informará ao juiz o término do prazo para conclusão de inquérito devolvido à delegacia ou que se encontre com o representante do Ministério Público para seu pronunciamento.</w:t>
      </w:r>
    </w:p>
    <w:p w:rsidR="008762EE" w:rsidRDefault="00E13D0E">
      <w:pPr>
        <w:pStyle w:val="Ttulo1"/>
        <w:spacing w:line="272" w:lineRule="exact"/>
        <w:ind w:left="158"/>
      </w:pPr>
      <w:r>
        <w:t>Seção III</w:t>
      </w:r>
    </w:p>
    <w:p w:rsidR="008762EE" w:rsidRDefault="00E13D0E">
      <w:pPr>
        <w:spacing w:before="140"/>
        <w:ind w:left="162" w:right="156"/>
        <w:jc w:val="center"/>
        <w:rPr>
          <w:b/>
          <w:sz w:val="24"/>
        </w:rPr>
      </w:pPr>
      <w:r>
        <w:rPr>
          <w:b/>
          <w:sz w:val="24"/>
        </w:rPr>
        <w:lastRenderedPageBreak/>
        <w:t>Do Processo Criminal</w:t>
      </w:r>
    </w:p>
    <w:p w:rsidR="008762EE" w:rsidRDefault="00E13D0E" w:rsidP="00A7076E">
      <w:pPr>
        <w:pStyle w:val="Corpodetexto"/>
        <w:tabs>
          <w:tab w:val="left" w:pos="1457"/>
        </w:tabs>
        <w:spacing w:before="136" w:line="360" w:lineRule="auto"/>
        <w:ind w:right="118" w:hanging="6"/>
        <w:jc w:val="center"/>
      </w:pPr>
      <w:r>
        <w:t>Art.</w:t>
      </w:r>
      <w:proofErr w:type="gramStart"/>
      <w:r>
        <w:t xml:space="preserve"> </w:t>
      </w:r>
      <w:r>
        <w:rPr>
          <w:spacing w:val="34"/>
        </w:rPr>
        <w:t xml:space="preserve"> </w:t>
      </w:r>
      <w:proofErr w:type="gramEnd"/>
      <w:r>
        <w:t>265.</w:t>
      </w:r>
      <w:r>
        <w:tab/>
        <w:t>A denúncia ou queixa oferecida será autuada e registrada independentemente de despacho, após o que será levada à</w:t>
      </w:r>
      <w:r>
        <w:rPr>
          <w:spacing w:val="51"/>
        </w:rPr>
        <w:t xml:space="preserve"> </w:t>
      </w:r>
      <w:r>
        <w:t>apreciação</w:t>
      </w:r>
      <w:r w:rsidR="00A7076E">
        <w:t xml:space="preserve"> </w:t>
      </w:r>
      <w:r>
        <w:t>judicial.</w:t>
      </w:r>
    </w:p>
    <w:p w:rsidR="008762EE" w:rsidRDefault="00E13D0E">
      <w:pPr>
        <w:pStyle w:val="Corpodetexto"/>
        <w:spacing w:before="137" w:line="362" w:lineRule="auto"/>
        <w:ind w:right="116"/>
      </w:pPr>
      <w:r>
        <w:rPr>
          <w:b/>
        </w:rPr>
        <w:t xml:space="preserve">Parágrafo único. </w:t>
      </w:r>
      <w:r>
        <w:t>O servidor deverá identificar os autos quando o réu estiver preso, afixando no dorso uma tarja de cor vermelha; quando estiver solto, deverá colocar uma tarja verde.</w:t>
      </w:r>
    </w:p>
    <w:p w:rsidR="008762EE" w:rsidRDefault="00E13D0E">
      <w:pPr>
        <w:pStyle w:val="Corpodetexto"/>
        <w:spacing w:line="360" w:lineRule="auto"/>
        <w:ind w:right="121"/>
      </w:pPr>
      <w:r>
        <w:t xml:space="preserve">Art. 266. Nos procedimentos ordinário e sumário, oferecida </w:t>
      </w:r>
      <w:proofErr w:type="gramStart"/>
      <w:r>
        <w:t>a</w:t>
      </w:r>
      <w:proofErr w:type="gramEnd"/>
      <w:r>
        <w:t xml:space="preserve"> denúncia, o juiz, se não a rejeitar liminarmente, recebê-la-á e na decisão determinará:</w:t>
      </w:r>
    </w:p>
    <w:p w:rsidR="008762EE" w:rsidRDefault="00E13D0E" w:rsidP="00742B53">
      <w:pPr>
        <w:pStyle w:val="PargrafodaLista"/>
        <w:numPr>
          <w:ilvl w:val="0"/>
          <w:numId w:val="203"/>
        </w:numPr>
        <w:tabs>
          <w:tab w:val="left" w:pos="265"/>
        </w:tabs>
        <w:spacing w:line="362" w:lineRule="auto"/>
        <w:ind w:right="118" w:firstLine="0"/>
        <w:jc w:val="both"/>
        <w:rPr>
          <w:sz w:val="24"/>
        </w:rPr>
      </w:pPr>
      <w:r>
        <w:rPr>
          <w:sz w:val="24"/>
        </w:rPr>
        <w:t>- a citação do réu para responder à acusação, por escrito, no prazo de dez dias;</w:t>
      </w:r>
    </w:p>
    <w:p w:rsidR="008762EE" w:rsidRDefault="00E13D0E" w:rsidP="00742B53">
      <w:pPr>
        <w:pStyle w:val="PargrafodaLista"/>
        <w:numPr>
          <w:ilvl w:val="0"/>
          <w:numId w:val="203"/>
        </w:numPr>
        <w:tabs>
          <w:tab w:val="left" w:pos="333"/>
        </w:tabs>
        <w:spacing w:line="360" w:lineRule="auto"/>
        <w:ind w:right="118" w:firstLine="0"/>
        <w:jc w:val="both"/>
        <w:rPr>
          <w:sz w:val="24"/>
        </w:rPr>
      </w:pPr>
      <w:r>
        <w:rPr>
          <w:sz w:val="24"/>
        </w:rPr>
        <w:t>- a imediata solicitação de informações sobre os antecedentes do acusado ao juízo do lugar de sua residência, às varas de Execuções Penais e ao Instituto de</w:t>
      </w:r>
      <w:r>
        <w:rPr>
          <w:spacing w:val="-4"/>
          <w:sz w:val="24"/>
        </w:rPr>
        <w:t xml:space="preserve"> </w:t>
      </w:r>
      <w:r>
        <w:rPr>
          <w:sz w:val="24"/>
        </w:rPr>
        <w:t>Identificação;</w:t>
      </w:r>
    </w:p>
    <w:p w:rsidR="008762EE" w:rsidRDefault="00E13D0E">
      <w:pPr>
        <w:pStyle w:val="Corpodetexto"/>
        <w:spacing w:line="360" w:lineRule="auto"/>
        <w:ind w:right="118"/>
      </w:pPr>
      <w:r>
        <w:t>§ 1ºEm não havendo apresentação de defesa por advogado particular, no prazo assinado, ou se o acusado, citado, não constituir defensor, o juiz nomeará defensor dativo, concedendo-lhe vista dos autos, por dez dias.</w:t>
      </w:r>
    </w:p>
    <w:p w:rsidR="008762EE" w:rsidRDefault="00E13D0E">
      <w:pPr>
        <w:pStyle w:val="Corpodetexto"/>
        <w:spacing w:line="362" w:lineRule="auto"/>
        <w:ind w:right="111"/>
      </w:pPr>
      <w:r>
        <w:t>§ 2º Na hipótese de citação por edital, o prazo para apresentação da defesa começará a fluir a partir do comparecimento pessoal do acusado ou do defensor constituído.</w:t>
      </w:r>
    </w:p>
    <w:p w:rsidR="008762EE" w:rsidRDefault="00E13D0E">
      <w:pPr>
        <w:pStyle w:val="Corpodetexto"/>
        <w:spacing w:line="360" w:lineRule="auto"/>
        <w:ind w:right="122"/>
      </w:pPr>
      <w:r>
        <w:t>Art.</w:t>
      </w:r>
      <w:r>
        <w:rPr>
          <w:spacing w:val="-7"/>
        </w:rPr>
        <w:t xml:space="preserve"> </w:t>
      </w:r>
      <w:r>
        <w:t>267.</w:t>
      </w:r>
      <w:r>
        <w:rPr>
          <w:spacing w:val="-6"/>
        </w:rPr>
        <w:t xml:space="preserve"> </w:t>
      </w:r>
      <w:r>
        <w:t>Após</w:t>
      </w:r>
      <w:r>
        <w:rPr>
          <w:spacing w:val="-13"/>
        </w:rPr>
        <w:t xml:space="preserve"> </w:t>
      </w:r>
      <w:r>
        <w:t>a</w:t>
      </w:r>
      <w:r>
        <w:rPr>
          <w:spacing w:val="-6"/>
        </w:rPr>
        <w:t xml:space="preserve"> </w:t>
      </w:r>
      <w:r>
        <w:t>análise</w:t>
      </w:r>
      <w:r>
        <w:rPr>
          <w:spacing w:val="-11"/>
        </w:rPr>
        <w:t xml:space="preserve"> </w:t>
      </w:r>
      <w:r>
        <w:t>dos</w:t>
      </w:r>
      <w:r>
        <w:rPr>
          <w:spacing w:val="-8"/>
        </w:rPr>
        <w:t xml:space="preserve"> </w:t>
      </w:r>
      <w:r>
        <w:t>argumentos</w:t>
      </w:r>
      <w:r>
        <w:rPr>
          <w:spacing w:val="-7"/>
        </w:rPr>
        <w:t xml:space="preserve"> </w:t>
      </w:r>
      <w:r>
        <w:t>apresentados</w:t>
      </w:r>
      <w:r>
        <w:rPr>
          <w:spacing w:val="-7"/>
        </w:rPr>
        <w:t xml:space="preserve"> </w:t>
      </w:r>
      <w:r>
        <w:t>na</w:t>
      </w:r>
      <w:r>
        <w:rPr>
          <w:spacing w:val="-7"/>
        </w:rPr>
        <w:t xml:space="preserve"> </w:t>
      </w:r>
      <w:r>
        <w:t>defesa</w:t>
      </w:r>
      <w:r>
        <w:rPr>
          <w:spacing w:val="-6"/>
        </w:rPr>
        <w:t xml:space="preserve"> </w:t>
      </w:r>
      <w:r>
        <w:t>preliminar,</w:t>
      </w:r>
      <w:r>
        <w:rPr>
          <w:spacing w:val="-11"/>
        </w:rPr>
        <w:t xml:space="preserve"> </w:t>
      </w:r>
      <w:r>
        <w:t>o juiz</w:t>
      </w:r>
      <w:r>
        <w:rPr>
          <w:spacing w:val="-1"/>
        </w:rPr>
        <w:t xml:space="preserve"> </w:t>
      </w:r>
      <w:r>
        <w:t>poderá:</w:t>
      </w:r>
    </w:p>
    <w:p w:rsidR="008762EE" w:rsidRDefault="00E13D0E" w:rsidP="00742B53">
      <w:pPr>
        <w:pStyle w:val="PargrafodaLista"/>
        <w:numPr>
          <w:ilvl w:val="0"/>
          <w:numId w:val="202"/>
        </w:numPr>
        <w:tabs>
          <w:tab w:val="left" w:pos="256"/>
        </w:tabs>
        <w:spacing w:line="360" w:lineRule="auto"/>
        <w:ind w:right="111" w:firstLine="0"/>
        <w:jc w:val="both"/>
        <w:rPr>
          <w:sz w:val="24"/>
        </w:rPr>
      </w:pPr>
      <w:r>
        <w:rPr>
          <w:sz w:val="24"/>
        </w:rPr>
        <w:t xml:space="preserve">- absolver sumariamente o acusado, uma vez presentes </w:t>
      </w:r>
      <w:proofErr w:type="gramStart"/>
      <w:r>
        <w:rPr>
          <w:sz w:val="24"/>
        </w:rPr>
        <w:t>as</w:t>
      </w:r>
      <w:proofErr w:type="gramEnd"/>
      <w:r>
        <w:rPr>
          <w:sz w:val="24"/>
        </w:rPr>
        <w:t xml:space="preserve"> hipóteses do art. 397 do Código de Processo</w:t>
      </w:r>
      <w:r>
        <w:rPr>
          <w:spacing w:val="-1"/>
          <w:sz w:val="24"/>
        </w:rPr>
        <w:t xml:space="preserve"> </w:t>
      </w:r>
      <w:r>
        <w:rPr>
          <w:sz w:val="24"/>
        </w:rPr>
        <w:t>Penal;</w:t>
      </w:r>
    </w:p>
    <w:p w:rsidR="008762EE" w:rsidRDefault="00E13D0E" w:rsidP="00742B53">
      <w:pPr>
        <w:pStyle w:val="PargrafodaLista"/>
        <w:numPr>
          <w:ilvl w:val="0"/>
          <w:numId w:val="202"/>
        </w:numPr>
        <w:tabs>
          <w:tab w:val="left" w:pos="347"/>
        </w:tabs>
        <w:spacing w:line="360" w:lineRule="auto"/>
        <w:ind w:right="123" w:firstLine="0"/>
        <w:jc w:val="both"/>
        <w:rPr>
          <w:sz w:val="24"/>
        </w:rPr>
      </w:pPr>
      <w:r>
        <w:rPr>
          <w:sz w:val="24"/>
        </w:rPr>
        <w:t>- ratificar o recebimento da denúncia e designar audiência de instrução e julgamento, determinando as intimações e requisições</w:t>
      </w:r>
      <w:r>
        <w:rPr>
          <w:spacing w:val="-9"/>
          <w:sz w:val="24"/>
        </w:rPr>
        <w:t xml:space="preserve"> </w:t>
      </w:r>
      <w:r>
        <w:rPr>
          <w:sz w:val="24"/>
        </w:rPr>
        <w:t>necessárias;</w:t>
      </w:r>
    </w:p>
    <w:p w:rsidR="008762EE" w:rsidRDefault="00E13D0E">
      <w:pPr>
        <w:pStyle w:val="Corpodetexto"/>
        <w:spacing w:line="360" w:lineRule="auto"/>
        <w:ind w:right="117"/>
      </w:pPr>
      <w:r>
        <w:t>§ 1ºA audiência de instrução e julgamento deverá ser una, quando serão ouvidas as testemunhas arroladas pela acusação e defesa, nesta ordem, ressalvado</w:t>
      </w:r>
      <w:r>
        <w:rPr>
          <w:spacing w:val="-6"/>
        </w:rPr>
        <w:t xml:space="preserve"> </w:t>
      </w:r>
      <w:r>
        <w:t>o</w:t>
      </w:r>
      <w:r>
        <w:rPr>
          <w:spacing w:val="-5"/>
        </w:rPr>
        <w:t xml:space="preserve"> </w:t>
      </w:r>
      <w:r>
        <w:t>disposto</w:t>
      </w:r>
      <w:r>
        <w:rPr>
          <w:spacing w:val="-5"/>
        </w:rPr>
        <w:t xml:space="preserve"> </w:t>
      </w:r>
      <w:r>
        <w:t>no</w:t>
      </w:r>
      <w:r>
        <w:rPr>
          <w:spacing w:val="-5"/>
        </w:rPr>
        <w:t xml:space="preserve"> </w:t>
      </w:r>
      <w:r>
        <w:t>art.</w:t>
      </w:r>
      <w:r>
        <w:rPr>
          <w:spacing w:val="-6"/>
        </w:rPr>
        <w:t xml:space="preserve"> </w:t>
      </w:r>
      <w:r>
        <w:t>222</w:t>
      </w:r>
      <w:r>
        <w:rPr>
          <w:spacing w:val="-5"/>
        </w:rPr>
        <w:t xml:space="preserve"> </w:t>
      </w:r>
      <w:r>
        <w:t>do</w:t>
      </w:r>
      <w:r>
        <w:rPr>
          <w:spacing w:val="-5"/>
        </w:rPr>
        <w:t xml:space="preserve"> </w:t>
      </w:r>
      <w:r>
        <w:t>Código</w:t>
      </w:r>
      <w:r>
        <w:rPr>
          <w:spacing w:val="-5"/>
        </w:rPr>
        <w:t xml:space="preserve"> </w:t>
      </w:r>
      <w:r>
        <w:t>de</w:t>
      </w:r>
      <w:r>
        <w:rPr>
          <w:spacing w:val="-5"/>
        </w:rPr>
        <w:t xml:space="preserve"> </w:t>
      </w:r>
      <w:r>
        <w:t>Processo</w:t>
      </w:r>
      <w:r>
        <w:rPr>
          <w:spacing w:val="-6"/>
        </w:rPr>
        <w:t xml:space="preserve"> </w:t>
      </w:r>
      <w:r>
        <w:t>Penal,</w:t>
      </w:r>
      <w:r>
        <w:rPr>
          <w:spacing w:val="-6"/>
        </w:rPr>
        <w:t xml:space="preserve"> </w:t>
      </w:r>
      <w:r>
        <w:t>bem</w:t>
      </w:r>
      <w:r>
        <w:rPr>
          <w:spacing w:val="-4"/>
        </w:rPr>
        <w:t xml:space="preserve"> </w:t>
      </w:r>
      <w:r>
        <w:t>como</w:t>
      </w:r>
      <w:r>
        <w:rPr>
          <w:spacing w:val="-5"/>
        </w:rPr>
        <w:t xml:space="preserve"> </w:t>
      </w:r>
      <w:r>
        <w:t>os esclarecimentos</w:t>
      </w:r>
      <w:r>
        <w:rPr>
          <w:spacing w:val="-7"/>
        </w:rPr>
        <w:t xml:space="preserve"> </w:t>
      </w:r>
      <w:r>
        <w:t>dos</w:t>
      </w:r>
      <w:r>
        <w:rPr>
          <w:spacing w:val="-6"/>
        </w:rPr>
        <w:t xml:space="preserve"> </w:t>
      </w:r>
      <w:r>
        <w:t>peritos,</w:t>
      </w:r>
      <w:r>
        <w:rPr>
          <w:spacing w:val="-5"/>
        </w:rPr>
        <w:t xml:space="preserve"> </w:t>
      </w:r>
      <w:r>
        <w:t>as</w:t>
      </w:r>
      <w:r>
        <w:rPr>
          <w:spacing w:val="-6"/>
        </w:rPr>
        <w:t xml:space="preserve"> </w:t>
      </w:r>
      <w:r>
        <w:t>acareações</w:t>
      </w:r>
      <w:r>
        <w:rPr>
          <w:spacing w:val="-7"/>
        </w:rPr>
        <w:t xml:space="preserve"> </w:t>
      </w:r>
      <w:r>
        <w:t>e</w:t>
      </w:r>
      <w:r>
        <w:rPr>
          <w:spacing w:val="-5"/>
        </w:rPr>
        <w:t xml:space="preserve"> </w:t>
      </w:r>
      <w:r>
        <w:t>o</w:t>
      </w:r>
      <w:r>
        <w:rPr>
          <w:spacing w:val="-5"/>
        </w:rPr>
        <w:t xml:space="preserve"> </w:t>
      </w:r>
      <w:r>
        <w:t>reconhecimento</w:t>
      </w:r>
      <w:r>
        <w:rPr>
          <w:spacing w:val="-6"/>
        </w:rPr>
        <w:t xml:space="preserve"> </w:t>
      </w:r>
      <w:r>
        <w:t>de</w:t>
      </w:r>
      <w:r>
        <w:rPr>
          <w:spacing w:val="-5"/>
        </w:rPr>
        <w:t xml:space="preserve"> </w:t>
      </w:r>
      <w:r>
        <w:t>pessoas</w:t>
      </w:r>
      <w:r>
        <w:rPr>
          <w:spacing w:val="-6"/>
        </w:rPr>
        <w:t xml:space="preserve"> </w:t>
      </w:r>
      <w:r>
        <w:t>e coisas, interrogando, em seguida, o</w:t>
      </w:r>
      <w:r>
        <w:rPr>
          <w:spacing w:val="-1"/>
        </w:rPr>
        <w:t xml:space="preserve"> </w:t>
      </w:r>
      <w:r>
        <w:t>acusado.</w:t>
      </w:r>
    </w:p>
    <w:p w:rsidR="008762EE" w:rsidRDefault="00E13D0E">
      <w:pPr>
        <w:pStyle w:val="Corpodetexto"/>
        <w:spacing w:line="360" w:lineRule="auto"/>
        <w:ind w:right="117"/>
      </w:pPr>
      <w:r>
        <w:t>§ 2º No interrogatório o réu deve ser esclarecido de todos os fatos e suas consequências,</w:t>
      </w:r>
      <w:r>
        <w:rPr>
          <w:spacing w:val="-7"/>
        </w:rPr>
        <w:t xml:space="preserve"> </w:t>
      </w:r>
      <w:r>
        <w:t>sendo</w:t>
      </w:r>
      <w:r>
        <w:rPr>
          <w:spacing w:val="-6"/>
        </w:rPr>
        <w:t xml:space="preserve"> </w:t>
      </w:r>
      <w:r>
        <w:t>alertado</w:t>
      </w:r>
      <w:r>
        <w:rPr>
          <w:spacing w:val="-7"/>
        </w:rPr>
        <w:t xml:space="preserve"> </w:t>
      </w:r>
      <w:r>
        <w:t>sobre</w:t>
      </w:r>
      <w:r>
        <w:rPr>
          <w:spacing w:val="-6"/>
        </w:rPr>
        <w:t xml:space="preserve"> </w:t>
      </w:r>
      <w:r>
        <w:t>seus</w:t>
      </w:r>
      <w:r>
        <w:rPr>
          <w:spacing w:val="-7"/>
        </w:rPr>
        <w:t xml:space="preserve"> </w:t>
      </w:r>
      <w:r>
        <w:t>direitos,</w:t>
      </w:r>
      <w:r>
        <w:rPr>
          <w:spacing w:val="-7"/>
        </w:rPr>
        <w:t xml:space="preserve"> </w:t>
      </w:r>
      <w:r>
        <w:t>inclusive</w:t>
      </w:r>
      <w:r>
        <w:rPr>
          <w:spacing w:val="-6"/>
        </w:rPr>
        <w:t xml:space="preserve"> </w:t>
      </w:r>
      <w:r>
        <w:t>o</w:t>
      </w:r>
      <w:r>
        <w:rPr>
          <w:spacing w:val="-6"/>
        </w:rPr>
        <w:t xml:space="preserve"> </w:t>
      </w:r>
      <w:r>
        <w:t>de</w:t>
      </w:r>
      <w:r>
        <w:rPr>
          <w:spacing w:val="-7"/>
        </w:rPr>
        <w:t xml:space="preserve"> </w:t>
      </w:r>
      <w:r>
        <w:t>permanecer calado, o que nenhum prejuízo lhe</w:t>
      </w:r>
      <w:r>
        <w:rPr>
          <w:spacing w:val="-5"/>
        </w:rPr>
        <w:t xml:space="preserve"> </w:t>
      </w:r>
      <w:r>
        <w:t>trará.</w:t>
      </w:r>
    </w:p>
    <w:p w:rsidR="008762EE" w:rsidRDefault="00E13D0E" w:rsidP="00A7076E">
      <w:pPr>
        <w:pStyle w:val="Corpodetexto"/>
        <w:spacing w:line="360" w:lineRule="auto"/>
        <w:ind w:right="109"/>
      </w:pPr>
      <w:r>
        <w:t xml:space="preserve">Art. 268. Produzidas as provas, ao final da audiência, o representante do Ministério Público, o querelante e o assistente e, a seguir, o acusado poderão </w:t>
      </w:r>
      <w:r>
        <w:lastRenderedPageBreak/>
        <w:t>requerer diligências cuja necessidade se origine de circunstâncias ou fatos</w:t>
      </w:r>
      <w:r w:rsidR="00A7076E">
        <w:t xml:space="preserve"> </w:t>
      </w:r>
      <w:r>
        <w:t>apurados na instrução.</w:t>
      </w:r>
    </w:p>
    <w:p w:rsidR="008762EE" w:rsidRDefault="00E13D0E">
      <w:pPr>
        <w:pStyle w:val="Corpodetexto"/>
        <w:spacing w:before="137" w:line="360" w:lineRule="auto"/>
        <w:ind w:right="107"/>
      </w:pPr>
      <w:r>
        <w:rPr>
          <w:b/>
        </w:rPr>
        <w:t xml:space="preserve">Parágrafo único. </w:t>
      </w:r>
      <w:r>
        <w:t>Ordenada diligência considerada imprescindível, de ofício ou a requerimento da parte, a audiência será concluída sem as alegações finais. Após, realizada a diligência determinada, as partes apresentarão, no prazo</w:t>
      </w:r>
      <w:r>
        <w:rPr>
          <w:spacing w:val="-16"/>
        </w:rPr>
        <w:t xml:space="preserve"> </w:t>
      </w:r>
      <w:r>
        <w:t>sucessivo</w:t>
      </w:r>
      <w:r>
        <w:rPr>
          <w:spacing w:val="-15"/>
        </w:rPr>
        <w:t xml:space="preserve"> </w:t>
      </w:r>
      <w:r>
        <w:t>de</w:t>
      </w:r>
      <w:r>
        <w:rPr>
          <w:spacing w:val="-15"/>
        </w:rPr>
        <w:t xml:space="preserve"> </w:t>
      </w:r>
      <w:r>
        <w:t>cinco</w:t>
      </w:r>
      <w:r>
        <w:rPr>
          <w:spacing w:val="-19"/>
        </w:rPr>
        <w:t xml:space="preserve"> </w:t>
      </w:r>
      <w:r>
        <w:t>dias,</w:t>
      </w:r>
      <w:r>
        <w:rPr>
          <w:spacing w:val="-15"/>
        </w:rPr>
        <w:t xml:space="preserve"> </w:t>
      </w:r>
      <w:r>
        <w:t>suas</w:t>
      </w:r>
      <w:r>
        <w:rPr>
          <w:spacing w:val="-20"/>
        </w:rPr>
        <w:t xml:space="preserve"> </w:t>
      </w:r>
      <w:r>
        <w:t>alegações</w:t>
      </w:r>
      <w:r>
        <w:rPr>
          <w:spacing w:val="-20"/>
        </w:rPr>
        <w:t xml:space="preserve"> </w:t>
      </w:r>
      <w:r>
        <w:t>finais,</w:t>
      </w:r>
      <w:r>
        <w:rPr>
          <w:spacing w:val="-15"/>
        </w:rPr>
        <w:t xml:space="preserve"> </w:t>
      </w:r>
      <w:r>
        <w:t>por</w:t>
      </w:r>
      <w:r>
        <w:rPr>
          <w:spacing w:val="-19"/>
        </w:rPr>
        <w:t xml:space="preserve"> </w:t>
      </w:r>
      <w:r>
        <w:t>memorial,</w:t>
      </w:r>
      <w:r>
        <w:rPr>
          <w:spacing w:val="-16"/>
        </w:rPr>
        <w:t xml:space="preserve"> </w:t>
      </w:r>
      <w:r>
        <w:t>e,</w:t>
      </w:r>
      <w:r>
        <w:rPr>
          <w:spacing w:val="-20"/>
        </w:rPr>
        <w:t xml:space="preserve"> </w:t>
      </w:r>
      <w:r>
        <w:t>no</w:t>
      </w:r>
      <w:r>
        <w:rPr>
          <w:spacing w:val="-15"/>
        </w:rPr>
        <w:t xml:space="preserve"> </w:t>
      </w:r>
      <w:r>
        <w:t>prazo de dez dias, o juiz proferirá a</w:t>
      </w:r>
      <w:r>
        <w:rPr>
          <w:spacing w:val="-4"/>
        </w:rPr>
        <w:t xml:space="preserve"> </w:t>
      </w:r>
      <w:r>
        <w:t>sentença.</w:t>
      </w:r>
    </w:p>
    <w:p w:rsidR="008762EE" w:rsidRDefault="00E13D0E">
      <w:pPr>
        <w:pStyle w:val="Corpodetexto"/>
        <w:spacing w:line="360" w:lineRule="auto"/>
        <w:ind w:right="105"/>
      </w:pPr>
      <w:r>
        <w:t>Art.</w:t>
      </w:r>
      <w:r>
        <w:rPr>
          <w:spacing w:val="-8"/>
        </w:rPr>
        <w:t xml:space="preserve"> </w:t>
      </w:r>
      <w:r>
        <w:t>269.</w:t>
      </w:r>
      <w:r>
        <w:rPr>
          <w:spacing w:val="-12"/>
        </w:rPr>
        <w:t xml:space="preserve"> </w:t>
      </w:r>
      <w:r>
        <w:t>Não</w:t>
      </w:r>
      <w:r>
        <w:rPr>
          <w:spacing w:val="-11"/>
        </w:rPr>
        <w:t xml:space="preserve"> </w:t>
      </w:r>
      <w:r>
        <w:t>havendo</w:t>
      </w:r>
      <w:r>
        <w:rPr>
          <w:spacing w:val="-13"/>
        </w:rPr>
        <w:t xml:space="preserve"> </w:t>
      </w:r>
      <w:r>
        <w:t>requerimento</w:t>
      </w:r>
      <w:r>
        <w:rPr>
          <w:spacing w:val="-11"/>
        </w:rPr>
        <w:t xml:space="preserve"> </w:t>
      </w:r>
      <w:r>
        <w:t>de</w:t>
      </w:r>
      <w:r>
        <w:rPr>
          <w:spacing w:val="-7"/>
        </w:rPr>
        <w:t xml:space="preserve"> </w:t>
      </w:r>
      <w:r>
        <w:t>diligências,</w:t>
      </w:r>
      <w:r>
        <w:rPr>
          <w:spacing w:val="-8"/>
        </w:rPr>
        <w:t xml:space="preserve"> </w:t>
      </w:r>
      <w:r>
        <w:t>ou</w:t>
      </w:r>
      <w:r>
        <w:rPr>
          <w:spacing w:val="-12"/>
        </w:rPr>
        <w:t xml:space="preserve"> </w:t>
      </w:r>
      <w:r>
        <w:t>sendo</w:t>
      </w:r>
      <w:r>
        <w:rPr>
          <w:spacing w:val="-8"/>
        </w:rPr>
        <w:t xml:space="preserve"> </w:t>
      </w:r>
      <w:r>
        <w:t>indeferido,</w:t>
      </w:r>
      <w:r>
        <w:rPr>
          <w:spacing w:val="-7"/>
        </w:rPr>
        <w:t xml:space="preserve"> </w:t>
      </w:r>
      <w:r>
        <w:t>serão oferecidas alegações finais orais por vinte minutos, respectivamente, pela acusação e pela defesa, prorrogáveis por mais dez, proferindo o juiz,</w:t>
      </w:r>
      <w:r>
        <w:rPr>
          <w:spacing w:val="-48"/>
        </w:rPr>
        <w:t xml:space="preserve"> </w:t>
      </w:r>
      <w:r>
        <w:t>a seguir, sentença.</w:t>
      </w:r>
    </w:p>
    <w:p w:rsidR="008762EE" w:rsidRDefault="00E13D0E">
      <w:pPr>
        <w:pStyle w:val="Corpodetexto"/>
        <w:spacing w:line="360" w:lineRule="auto"/>
        <w:ind w:right="116"/>
      </w:pPr>
      <w:r>
        <w:rPr>
          <w:b/>
        </w:rPr>
        <w:t xml:space="preserve">Parágrafo único. </w:t>
      </w:r>
      <w:r>
        <w:t>O juiz poderá, considerada a complexidade do caso ou o número de acusados, conceder às partes o prazo de cinco dias sucessivamente para a apresentação de memoriais. Nesse caso, terá o prazo de dez dias para proferir a sentença.</w:t>
      </w:r>
    </w:p>
    <w:p w:rsidR="008762EE" w:rsidRDefault="00E13D0E">
      <w:pPr>
        <w:pStyle w:val="Corpodetexto"/>
        <w:spacing w:before="1" w:line="362" w:lineRule="auto"/>
        <w:ind w:right="120"/>
      </w:pPr>
      <w:r>
        <w:t>Art.</w:t>
      </w:r>
      <w:r>
        <w:rPr>
          <w:spacing w:val="-14"/>
        </w:rPr>
        <w:t xml:space="preserve"> </w:t>
      </w:r>
      <w:r>
        <w:t>270.</w:t>
      </w:r>
      <w:r>
        <w:rPr>
          <w:spacing w:val="-13"/>
        </w:rPr>
        <w:t xml:space="preserve"> </w:t>
      </w:r>
      <w:r>
        <w:t>Os</w:t>
      </w:r>
      <w:r>
        <w:rPr>
          <w:spacing w:val="-18"/>
        </w:rPr>
        <w:t xml:space="preserve"> </w:t>
      </w:r>
      <w:r>
        <w:t>pedidos</w:t>
      </w:r>
      <w:r>
        <w:rPr>
          <w:spacing w:val="-15"/>
        </w:rPr>
        <w:t xml:space="preserve"> </w:t>
      </w:r>
      <w:r>
        <w:t>de</w:t>
      </w:r>
      <w:r>
        <w:rPr>
          <w:spacing w:val="-13"/>
        </w:rPr>
        <w:t xml:space="preserve"> </w:t>
      </w:r>
      <w:r>
        <w:t>assistência</w:t>
      </w:r>
      <w:r>
        <w:rPr>
          <w:spacing w:val="-18"/>
        </w:rPr>
        <w:t xml:space="preserve"> </w:t>
      </w:r>
      <w:r>
        <w:t>de</w:t>
      </w:r>
      <w:r>
        <w:rPr>
          <w:spacing w:val="-18"/>
        </w:rPr>
        <w:t xml:space="preserve"> </w:t>
      </w:r>
      <w:r>
        <w:t>acusação,</w:t>
      </w:r>
      <w:r>
        <w:rPr>
          <w:spacing w:val="-14"/>
        </w:rPr>
        <w:t xml:space="preserve"> </w:t>
      </w:r>
      <w:r>
        <w:t>devidamente</w:t>
      </w:r>
      <w:r>
        <w:rPr>
          <w:spacing w:val="-17"/>
        </w:rPr>
        <w:t xml:space="preserve"> </w:t>
      </w:r>
      <w:r>
        <w:t>acompanhados de procuração, deverão ser juntados aos autos e levados com vistas ao representante do Ministério Público, independente de</w:t>
      </w:r>
      <w:r>
        <w:rPr>
          <w:spacing w:val="-14"/>
        </w:rPr>
        <w:t xml:space="preserve"> </w:t>
      </w:r>
      <w:r>
        <w:t>despacho.</w:t>
      </w:r>
    </w:p>
    <w:p w:rsidR="008762EE" w:rsidRDefault="00E13D0E">
      <w:pPr>
        <w:pStyle w:val="Corpodetexto"/>
        <w:spacing w:line="360" w:lineRule="auto"/>
        <w:ind w:right="111"/>
      </w:pPr>
      <w:r>
        <w:t>§</w:t>
      </w:r>
      <w:r>
        <w:rPr>
          <w:spacing w:val="-15"/>
        </w:rPr>
        <w:t xml:space="preserve"> </w:t>
      </w:r>
      <w:r>
        <w:t>1ºDe</w:t>
      </w:r>
      <w:r>
        <w:rPr>
          <w:spacing w:val="-15"/>
        </w:rPr>
        <w:t xml:space="preserve"> </w:t>
      </w:r>
      <w:r>
        <w:t>todos</w:t>
      </w:r>
      <w:r>
        <w:rPr>
          <w:spacing w:val="-15"/>
        </w:rPr>
        <w:t xml:space="preserve"> </w:t>
      </w:r>
      <w:r>
        <w:t>os</w:t>
      </w:r>
      <w:r>
        <w:rPr>
          <w:spacing w:val="-14"/>
        </w:rPr>
        <w:t xml:space="preserve"> </w:t>
      </w:r>
      <w:r>
        <w:t>atos</w:t>
      </w:r>
      <w:r>
        <w:rPr>
          <w:spacing w:val="-15"/>
        </w:rPr>
        <w:t xml:space="preserve"> </w:t>
      </w:r>
      <w:r>
        <w:t>do</w:t>
      </w:r>
      <w:r>
        <w:rPr>
          <w:spacing w:val="-15"/>
        </w:rPr>
        <w:t xml:space="preserve"> </w:t>
      </w:r>
      <w:r>
        <w:t>processo,</w:t>
      </w:r>
      <w:r>
        <w:rPr>
          <w:spacing w:val="-14"/>
        </w:rPr>
        <w:t xml:space="preserve"> </w:t>
      </w:r>
      <w:r>
        <w:t>o</w:t>
      </w:r>
      <w:r>
        <w:rPr>
          <w:spacing w:val="-15"/>
        </w:rPr>
        <w:t xml:space="preserve"> </w:t>
      </w:r>
      <w:r>
        <w:t>advogado</w:t>
      </w:r>
      <w:r>
        <w:rPr>
          <w:spacing w:val="-19"/>
        </w:rPr>
        <w:t xml:space="preserve"> </w:t>
      </w:r>
      <w:r>
        <w:t>do</w:t>
      </w:r>
      <w:r>
        <w:rPr>
          <w:spacing w:val="-14"/>
        </w:rPr>
        <w:t xml:space="preserve"> </w:t>
      </w:r>
      <w:r>
        <w:t>assistente</w:t>
      </w:r>
      <w:r>
        <w:rPr>
          <w:spacing w:val="-14"/>
        </w:rPr>
        <w:t xml:space="preserve"> </w:t>
      </w:r>
      <w:r>
        <w:t>de</w:t>
      </w:r>
      <w:r>
        <w:rPr>
          <w:spacing w:val="-15"/>
        </w:rPr>
        <w:t xml:space="preserve"> </w:t>
      </w:r>
      <w:r>
        <w:t>acusação</w:t>
      </w:r>
      <w:r>
        <w:rPr>
          <w:spacing w:val="-14"/>
        </w:rPr>
        <w:t xml:space="preserve"> </w:t>
      </w:r>
      <w:r>
        <w:t>deve ser regularmente</w:t>
      </w:r>
      <w:r>
        <w:rPr>
          <w:spacing w:val="1"/>
        </w:rPr>
        <w:t xml:space="preserve"> </w:t>
      </w:r>
      <w:r>
        <w:t>intimado.</w:t>
      </w:r>
    </w:p>
    <w:p w:rsidR="008762EE" w:rsidRDefault="00E13D0E">
      <w:pPr>
        <w:pStyle w:val="Corpodetexto"/>
        <w:spacing w:line="360" w:lineRule="auto"/>
        <w:ind w:right="108"/>
      </w:pPr>
      <w:r>
        <w:t>§ 2º O advogado do assistente, regularmente intimado, que deixar de comparecer a qualquer dos atos da instrução, salvo motivo de força maior devidamente comprovado, não mais será intimado para os demais atos do processo.</w:t>
      </w:r>
    </w:p>
    <w:p w:rsidR="008762EE" w:rsidRDefault="00E13D0E">
      <w:pPr>
        <w:pStyle w:val="Corpodetexto"/>
        <w:spacing w:line="360" w:lineRule="auto"/>
        <w:ind w:right="117"/>
      </w:pPr>
      <w:r>
        <w:t>Art.</w:t>
      </w:r>
      <w:r>
        <w:rPr>
          <w:spacing w:val="-6"/>
        </w:rPr>
        <w:t xml:space="preserve"> </w:t>
      </w:r>
      <w:r>
        <w:t>271.</w:t>
      </w:r>
      <w:r>
        <w:rPr>
          <w:spacing w:val="-6"/>
        </w:rPr>
        <w:t xml:space="preserve"> </w:t>
      </w:r>
      <w:r>
        <w:t>Em</w:t>
      </w:r>
      <w:r>
        <w:rPr>
          <w:spacing w:val="-4"/>
        </w:rPr>
        <w:t xml:space="preserve"> </w:t>
      </w:r>
      <w:r>
        <w:t>qualquer</w:t>
      </w:r>
      <w:r>
        <w:rPr>
          <w:spacing w:val="-5"/>
        </w:rPr>
        <w:t xml:space="preserve"> </w:t>
      </w:r>
      <w:r>
        <w:t>situação</w:t>
      </w:r>
      <w:r>
        <w:rPr>
          <w:spacing w:val="-6"/>
        </w:rPr>
        <w:t xml:space="preserve"> </w:t>
      </w:r>
      <w:r>
        <w:t>em</w:t>
      </w:r>
      <w:r>
        <w:rPr>
          <w:spacing w:val="-4"/>
        </w:rPr>
        <w:t xml:space="preserve"> </w:t>
      </w:r>
      <w:r>
        <w:t>que</w:t>
      </w:r>
      <w:r>
        <w:rPr>
          <w:spacing w:val="-11"/>
        </w:rPr>
        <w:t xml:space="preserve"> </w:t>
      </w:r>
      <w:r>
        <w:t>a</w:t>
      </w:r>
      <w:r>
        <w:rPr>
          <w:spacing w:val="-5"/>
        </w:rPr>
        <w:t xml:space="preserve"> </w:t>
      </w:r>
      <w:r>
        <w:t>manifestação</w:t>
      </w:r>
      <w:r>
        <w:rPr>
          <w:spacing w:val="-6"/>
        </w:rPr>
        <w:t xml:space="preserve"> </w:t>
      </w:r>
      <w:r>
        <w:t>do</w:t>
      </w:r>
      <w:r>
        <w:rPr>
          <w:spacing w:val="-11"/>
        </w:rPr>
        <w:t xml:space="preserve"> </w:t>
      </w:r>
      <w:r>
        <w:t>promotor</w:t>
      </w:r>
      <w:r>
        <w:rPr>
          <w:spacing w:val="-9"/>
        </w:rPr>
        <w:t xml:space="preserve"> </w:t>
      </w:r>
      <w:r>
        <w:t>de</w:t>
      </w:r>
      <w:r>
        <w:rPr>
          <w:spacing w:val="-6"/>
        </w:rPr>
        <w:t xml:space="preserve"> </w:t>
      </w:r>
      <w:r>
        <w:t>justiça, de seu assistente e do defensor for por imposição legal, o ato de dar vistas ou intimar, no momento próprio, independe de</w:t>
      </w:r>
      <w:r>
        <w:rPr>
          <w:spacing w:val="-7"/>
        </w:rPr>
        <w:t xml:space="preserve"> </w:t>
      </w:r>
      <w:r>
        <w:t>despacho.</w:t>
      </w:r>
    </w:p>
    <w:p w:rsidR="008762EE" w:rsidRDefault="00E13D0E">
      <w:pPr>
        <w:pStyle w:val="Corpodetexto"/>
        <w:spacing w:line="360" w:lineRule="auto"/>
        <w:ind w:right="118"/>
      </w:pPr>
      <w:r>
        <w:t>Art. 272. As petições entregues em secretaria ou recebidas através de protocolo, as certidões, as folhas de antecedentes e as precatórias</w:t>
      </w:r>
      <w:r>
        <w:rPr>
          <w:spacing w:val="-43"/>
        </w:rPr>
        <w:t xml:space="preserve"> </w:t>
      </w:r>
      <w:r>
        <w:t xml:space="preserve">devolvidas serão juntadas aos autos, </w:t>
      </w:r>
      <w:proofErr w:type="gramStart"/>
      <w:r>
        <w:t>sob direta</w:t>
      </w:r>
      <w:proofErr w:type="gramEnd"/>
      <w:r>
        <w:t xml:space="preserve"> e pessoal responsabilidade do servidor, independente de despacho</w:t>
      </w:r>
      <w:r>
        <w:rPr>
          <w:spacing w:val="-4"/>
        </w:rPr>
        <w:t xml:space="preserve"> </w:t>
      </w:r>
      <w:r>
        <w:t>judicial.</w:t>
      </w:r>
    </w:p>
    <w:p w:rsidR="008762EE" w:rsidRDefault="00E13D0E">
      <w:pPr>
        <w:pStyle w:val="Corpodetexto"/>
        <w:spacing w:line="360" w:lineRule="auto"/>
        <w:ind w:right="116"/>
      </w:pPr>
      <w:r>
        <w:t>§ 1ºSerão submetidas a despacho as petições de interposição de recurso, as de</w:t>
      </w:r>
      <w:r>
        <w:rPr>
          <w:spacing w:val="-14"/>
        </w:rPr>
        <w:t xml:space="preserve"> </w:t>
      </w:r>
      <w:r>
        <w:t>desentranhamento</w:t>
      </w:r>
      <w:r>
        <w:rPr>
          <w:spacing w:val="-12"/>
        </w:rPr>
        <w:t xml:space="preserve"> </w:t>
      </w:r>
      <w:r>
        <w:t>de</w:t>
      </w:r>
      <w:r>
        <w:rPr>
          <w:spacing w:val="-17"/>
        </w:rPr>
        <w:t xml:space="preserve"> </w:t>
      </w:r>
      <w:r>
        <w:t>qualquer</w:t>
      </w:r>
      <w:r>
        <w:rPr>
          <w:spacing w:val="-17"/>
        </w:rPr>
        <w:t xml:space="preserve"> </w:t>
      </w:r>
      <w:r>
        <w:t>documento</w:t>
      </w:r>
      <w:r>
        <w:rPr>
          <w:spacing w:val="-17"/>
        </w:rPr>
        <w:t xml:space="preserve"> </w:t>
      </w:r>
      <w:r>
        <w:t>e</w:t>
      </w:r>
      <w:r>
        <w:rPr>
          <w:spacing w:val="-13"/>
        </w:rPr>
        <w:t xml:space="preserve"> </w:t>
      </w:r>
      <w:r>
        <w:t>as</w:t>
      </w:r>
      <w:r>
        <w:rPr>
          <w:spacing w:val="-14"/>
        </w:rPr>
        <w:t xml:space="preserve"> </w:t>
      </w:r>
      <w:r>
        <w:t>petições</w:t>
      </w:r>
      <w:r>
        <w:rPr>
          <w:spacing w:val="-14"/>
        </w:rPr>
        <w:t xml:space="preserve"> </w:t>
      </w:r>
      <w:r>
        <w:t>com</w:t>
      </w:r>
      <w:r>
        <w:rPr>
          <w:spacing w:val="-13"/>
        </w:rPr>
        <w:t xml:space="preserve"> </w:t>
      </w:r>
      <w:r>
        <w:t>requerimento de vista dos autos fora da secretaria judicial, bem como aquelas de cobrança de autos.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9"/>
      </w:pPr>
      <w:r>
        <w:lastRenderedPageBreak/>
        <w:t xml:space="preserve">§ 2º Feita </w:t>
      </w:r>
      <w:proofErr w:type="gramStart"/>
      <w:r>
        <w:t>a</w:t>
      </w:r>
      <w:proofErr w:type="gramEnd"/>
      <w:r>
        <w:t xml:space="preserve"> juntada, os autos serão imediatamente levados à conclusão, se houver necessidade de apreciação ou de providência judicial.</w:t>
      </w:r>
    </w:p>
    <w:p w:rsidR="008762EE" w:rsidRDefault="00E13D0E">
      <w:pPr>
        <w:pStyle w:val="Corpodetexto"/>
        <w:spacing w:line="360" w:lineRule="auto"/>
        <w:ind w:right="107"/>
      </w:pPr>
      <w:r>
        <w:t>Art. 273. Em audiência será dada oportunidade à parte para desde logo se pronunciar a respeito de sua testemunha não encontrada ou faltosa, havendo insistência na inquirição ou requerimento de substituição, a data será de logo marcada e os presentes, intimados, deliberando-se, também, sobre a condução da testemunha faltosa.</w:t>
      </w:r>
    </w:p>
    <w:p w:rsidR="008762EE" w:rsidRDefault="00E13D0E">
      <w:pPr>
        <w:pStyle w:val="Corpodetexto"/>
        <w:spacing w:before="2" w:line="360" w:lineRule="auto"/>
        <w:ind w:right="107"/>
      </w:pPr>
      <w:r>
        <w:t>Art.</w:t>
      </w:r>
      <w:r>
        <w:rPr>
          <w:spacing w:val="-6"/>
        </w:rPr>
        <w:t xml:space="preserve"> </w:t>
      </w:r>
      <w:r>
        <w:t>274.</w:t>
      </w:r>
      <w:r>
        <w:rPr>
          <w:spacing w:val="-5"/>
        </w:rPr>
        <w:t xml:space="preserve"> </w:t>
      </w:r>
      <w:r>
        <w:t>O</w:t>
      </w:r>
      <w:r>
        <w:rPr>
          <w:spacing w:val="-10"/>
        </w:rPr>
        <w:t xml:space="preserve"> </w:t>
      </w:r>
      <w:r>
        <w:t>secretário</w:t>
      </w:r>
      <w:r>
        <w:rPr>
          <w:spacing w:val="-5"/>
        </w:rPr>
        <w:t xml:space="preserve"> </w:t>
      </w:r>
      <w:r>
        <w:t>judicial,</w:t>
      </w:r>
      <w:r>
        <w:rPr>
          <w:spacing w:val="-6"/>
        </w:rPr>
        <w:t xml:space="preserve"> </w:t>
      </w:r>
      <w:r>
        <w:t>logo</w:t>
      </w:r>
      <w:r>
        <w:rPr>
          <w:spacing w:val="-10"/>
        </w:rPr>
        <w:t xml:space="preserve"> </w:t>
      </w:r>
      <w:r>
        <w:t>após</w:t>
      </w:r>
      <w:r>
        <w:rPr>
          <w:spacing w:val="-6"/>
        </w:rPr>
        <w:t xml:space="preserve"> </w:t>
      </w:r>
      <w:r>
        <w:t>a</w:t>
      </w:r>
      <w:r>
        <w:rPr>
          <w:spacing w:val="-10"/>
        </w:rPr>
        <w:t xml:space="preserve"> </w:t>
      </w:r>
      <w:r>
        <w:t>prolação</w:t>
      </w:r>
      <w:r>
        <w:rPr>
          <w:spacing w:val="-5"/>
        </w:rPr>
        <w:t xml:space="preserve"> </w:t>
      </w:r>
      <w:r>
        <w:t>de</w:t>
      </w:r>
      <w:r>
        <w:rPr>
          <w:spacing w:val="-5"/>
        </w:rPr>
        <w:t xml:space="preserve"> </w:t>
      </w:r>
      <w:r>
        <w:t>sentença</w:t>
      </w:r>
      <w:r>
        <w:rPr>
          <w:spacing w:val="-10"/>
        </w:rPr>
        <w:t xml:space="preserve"> </w:t>
      </w:r>
      <w:r>
        <w:t>ou</w:t>
      </w:r>
      <w:r>
        <w:rPr>
          <w:spacing w:val="-5"/>
        </w:rPr>
        <w:t xml:space="preserve"> </w:t>
      </w:r>
      <w:r>
        <w:t>da</w:t>
      </w:r>
      <w:r>
        <w:rPr>
          <w:spacing w:val="-5"/>
        </w:rPr>
        <w:t xml:space="preserve"> </w:t>
      </w:r>
      <w:r>
        <w:t>decisão que decrete a prisão preventiva, no estrito cumprimento do Código de Processo Penal, deve</w:t>
      </w:r>
      <w:r>
        <w:rPr>
          <w:spacing w:val="-1"/>
        </w:rPr>
        <w:t xml:space="preserve"> </w:t>
      </w:r>
      <w:r>
        <w:t>providenciar:</w:t>
      </w:r>
    </w:p>
    <w:p w:rsidR="008762EE" w:rsidRDefault="00E13D0E">
      <w:pPr>
        <w:pStyle w:val="Corpodetexto"/>
        <w:spacing w:line="360" w:lineRule="auto"/>
        <w:ind w:right="121"/>
      </w:pPr>
      <w:r>
        <w:t xml:space="preserve">I - a publicação da sentença, lançando nos autos o termo próprio, dando </w:t>
      </w:r>
      <w:proofErr w:type="gramStart"/>
      <w:r>
        <w:t>conhecimento às partes e demais interessados somente após tal providência</w:t>
      </w:r>
      <w:proofErr w:type="gramEnd"/>
      <w:r>
        <w:t>; II - a expedição dos mandados de prisão ou alvarás de soltura, conforme a hipótese, no mesmo dia, com o respectivo lançamento dos mesmos no Sistema ThemisPG;</w:t>
      </w:r>
    </w:p>
    <w:p w:rsidR="008762EE" w:rsidRDefault="00E13D0E" w:rsidP="00742B53">
      <w:pPr>
        <w:pStyle w:val="PargrafodaLista"/>
        <w:numPr>
          <w:ilvl w:val="0"/>
          <w:numId w:val="201"/>
        </w:numPr>
        <w:tabs>
          <w:tab w:val="left" w:pos="371"/>
        </w:tabs>
        <w:spacing w:before="2" w:line="360" w:lineRule="auto"/>
        <w:ind w:right="115" w:firstLine="0"/>
        <w:jc w:val="both"/>
        <w:rPr>
          <w:sz w:val="24"/>
        </w:rPr>
      </w:pPr>
      <w:r>
        <w:rPr>
          <w:sz w:val="24"/>
        </w:rPr>
        <w:t>-</w:t>
      </w:r>
      <w:r>
        <w:rPr>
          <w:spacing w:val="-20"/>
          <w:sz w:val="24"/>
        </w:rPr>
        <w:t xml:space="preserve"> </w:t>
      </w:r>
      <w:r>
        <w:rPr>
          <w:sz w:val="24"/>
        </w:rPr>
        <w:t>o</w:t>
      </w:r>
      <w:r>
        <w:rPr>
          <w:spacing w:val="-20"/>
          <w:sz w:val="24"/>
        </w:rPr>
        <w:t xml:space="preserve"> </w:t>
      </w:r>
      <w:r>
        <w:rPr>
          <w:sz w:val="24"/>
        </w:rPr>
        <w:t>registro</w:t>
      </w:r>
      <w:r>
        <w:rPr>
          <w:spacing w:val="-17"/>
          <w:sz w:val="24"/>
        </w:rPr>
        <w:t xml:space="preserve"> </w:t>
      </w:r>
      <w:r>
        <w:rPr>
          <w:sz w:val="24"/>
        </w:rPr>
        <w:t>e</w:t>
      </w:r>
      <w:r>
        <w:rPr>
          <w:spacing w:val="-20"/>
          <w:sz w:val="24"/>
        </w:rPr>
        <w:t xml:space="preserve"> </w:t>
      </w:r>
      <w:r>
        <w:rPr>
          <w:sz w:val="24"/>
        </w:rPr>
        <w:t>a</w:t>
      </w:r>
      <w:r>
        <w:rPr>
          <w:spacing w:val="-17"/>
          <w:sz w:val="24"/>
        </w:rPr>
        <w:t xml:space="preserve"> </w:t>
      </w:r>
      <w:r>
        <w:rPr>
          <w:sz w:val="24"/>
        </w:rPr>
        <w:t>intimação</w:t>
      </w:r>
      <w:r>
        <w:rPr>
          <w:spacing w:val="-20"/>
          <w:sz w:val="24"/>
        </w:rPr>
        <w:t xml:space="preserve"> </w:t>
      </w:r>
      <w:r>
        <w:rPr>
          <w:sz w:val="24"/>
        </w:rPr>
        <w:t>da</w:t>
      </w:r>
      <w:r>
        <w:rPr>
          <w:spacing w:val="-21"/>
          <w:sz w:val="24"/>
        </w:rPr>
        <w:t xml:space="preserve"> </w:t>
      </w:r>
      <w:r>
        <w:rPr>
          <w:sz w:val="24"/>
        </w:rPr>
        <w:t>sentença,</w:t>
      </w:r>
      <w:r>
        <w:rPr>
          <w:spacing w:val="-16"/>
          <w:sz w:val="24"/>
        </w:rPr>
        <w:t xml:space="preserve"> </w:t>
      </w:r>
      <w:r>
        <w:rPr>
          <w:sz w:val="24"/>
        </w:rPr>
        <w:t>se,</w:t>
      </w:r>
      <w:r>
        <w:rPr>
          <w:spacing w:val="-17"/>
          <w:sz w:val="24"/>
        </w:rPr>
        <w:t xml:space="preserve"> </w:t>
      </w:r>
      <w:r>
        <w:rPr>
          <w:sz w:val="24"/>
        </w:rPr>
        <w:t>em</w:t>
      </w:r>
      <w:r>
        <w:rPr>
          <w:spacing w:val="-16"/>
          <w:sz w:val="24"/>
        </w:rPr>
        <w:t xml:space="preserve"> </w:t>
      </w:r>
      <w:r>
        <w:rPr>
          <w:sz w:val="24"/>
        </w:rPr>
        <w:t>audiência,</w:t>
      </w:r>
      <w:r>
        <w:rPr>
          <w:spacing w:val="-20"/>
          <w:sz w:val="24"/>
        </w:rPr>
        <w:t xml:space="preserve"> </w:t>
      </w:r>
      <w:r>
        <w:rPr>
          <w:sz w:val="24"/>
        </w:rPr>
        <w:t>não</w:t>
      </w:r>
      <w:r>
        <w:rPr>
          <w:spacing w:val="-20"/>
          <w:sz w:val="24"/>
        </w:rPr>
        <w:t xml:space="preserve"> </w:t>
      </w:r>
      <w:r>
        <w:rPr>
          <w:sz w:val="24"/>
        </w:rPr>
        <w:t>forem</w:t>
      </w:r>
      <w:r>
        <w:rPr>
          <w:spacing w:val="-16"/>
          <w:sz w:val="24"/>
        </w:rPr>
        <w:t xml:space="preserve"> </w:t>
      </w:r>
      <w:r>
        <w:rPr>
          <w:sz w:val="24"/>
        </w:rPr>
        <w:t>intimadas as partes;</w:t>
      </w:r>
    </w:p>
    <w:p w:rsidR="008762EE" w:rsidRDefault="00E13D0E" w:rsidP="00742B53">
      <w:pPr>
        <w:pStyle w:val="PargrafodaLista"/>
        <w:numPr>
          <w:ilvl w:val="0"/>
          <w:numId w:val="201"/>
        </w:numPr>
        <w:tabs>
          <w:tab w:val="left" w:pos="429"/>
        </w:tabs>
        <w:spacing w:line="360" w:lineRule="auto"/>
        <w:ind w:right="118" w:firstLine="0"/>
        <w:jc w:val="both"/>
        <w:rPr>
          <w:sz w:val="24"/>
        </w:rPr>
      </w:pPr>
      <w:r>
        <w:rPr>
          <w:sz w:val="24"/>
        </w:rPr>
        <w:t>- o lançamento nos autos de certidão de fixação de editais pelo oficial de justiça e de publicação no Diário da Justiça</w:t>
      </w:r>
      <w:r>
        <w:rPr>
          <w:spacing w:val="-10"/>
          <w:sz w:val="24"/>
        </w:rPr>
        <w:t xml:space="preserve"> </w:t>
      </w:r>
      <w:r>
        <w:rPr>
          <w:sz w:val="24"/>
        </w:rPr>
        <w:t>Eletrônico</w:t>
      </w:r>
      <w:proofErr w:type="gramStart"/>
      <w:r>
        <w:rPr>
          <w:sz w:val="24"/>
        </w:rPr>
        <w:t>.;</w:t>
      </w:r>
      <w:proofErr w:type="gramEnd"/>
    </w:p>
    <w:p w:rsidR="008762EE" w:rsidRDefault="00E13D0E" w:rsidP="00742B53">
      <w:pPr>
        <w:pStyle w:val="PargrafodaLista"/>
        <w:numPr>
          <w:ilvl w:val="0"/>
          <w:numId w:val="201"/>
        </w:numPr>
        <w:tabs>
          <w:tab w:val="left" w:pos="405"/>
        </w:tabs>
        <w:spacing w:line="360" w:lineRule="auto"/>
        <w:ind w:right="110" w:firstLine="0"/>
        <w:jc w:val="both"/>
        <w:rPr>
          <w:sz w:val="24"/>
        </w:rPr>
      </w:pPr>
      <w:r>
        <w:rPr>
          <w:sz w:val="24"/>
        </w:rPr>
        <w:t>- certidão do trânsito em julgado da sentença, separadamente, para a acusação, a defesa e o réu e, através de ofício, expedição das devidas comunicações ao Instituto de</w:t>
      </w:r>
      <w:r>
        <w:rPr>
          <w:spacing w:val="-9"/>
          <w:sz w:val="24"/>
        </w:rPr>
        <w:t xml:space="preserve"> </w:t>
      </w:r>
      <w:r>
        <w:rPr>
          <w:sz w:val="24"/>
        </w:rPr>
        <w:t>Identificação;</w:t>
      </w:r>
    </w:p>
    <w:p w:rsidR="008762EE" w:rsidRDefault="00E13D0E" w:rsidP="00742B53">
      <w:pPr>
        <w:pStyle w:val="PargrafodaLista"/>
        <w:numPr>
          <w:ilvl w:val="0"/>
          <w:numId w:val="201"/>
        </w:numPr>
        <w:tabs>
          <w:tab w:val="left" w:pos="400"/>
        </w:tabs>
        <w:spacing w:line="362" w:lineRule="auto"/>
        <w:ind w:right="118" w:firstLine="0"/>
        <w:jc w:val="both"/>
        <w:rPr>
          <w:sz w:val="24"/>
        </w:rPr>
      </w:pPr>
      <w:r>
        <w:rPr>
          <w:sz w:val="24"/>
        </w:rPr>
        <w:t>-</w:t>
      </w:r>
      <w:r>
        <w:rPr>
          <w:spacing w:val="-10"/>
          <w:sz w:val="24"/>
        </w:rPr>
        <w:t xml:space="preserve"> </w:t>
      </w:r>
      <w:r>
        <w:rPr>
          <w:sz w:val="24"/>
        </w:rPr>
        <w:t>nos</w:t>
      </w:r>
      <w:r>
        <w:rPr>
          <w:spacing w:val="-12"/>
          <w:sz w:val="24"/>
        </w:rPr>
        <w:t xml:space="preserve"> </w:t>
      </w:r>
      <w:r>
        <w:rPr>
          <w:sz w:val="24"/>
        </w:rPr>
        <w:t>casos</w:t>
      </w:r>
      <w:r>
        <w:rPr>
          <w:spacing w:val="-12"/>
          <w:sz w:val="24"/>
        </w:rPr>
        <w:t xml:space="preserve"> </w:t>
      </w:r>
      <w:r>
        <w:rPr>
          <w:sz w:val="24"/>
        </w:rPr>
        <w:t>de</w:t>
      </w:r>
      <w:r>
        <w:rPr>
          <w:spacing w:val="-10"/>
          <w:sz w:val="24"/>
        </w:rPr>
        <w:t xml:space="preserve"> </w:t>
      </w:r>
      <w:r>
        <w:rPr>
          <w:sz w:val="24"/>
        </w:rPr>
        <w:t>suspensão</w:t>
      </w:r>
      <w:r>
        <w:rPr>
          <w:spacing w:val="-11"/>
          <w:sz w:val="24"/>
        </w:rPr>
        <w:t xml:space="preserve"> </w:t>
      </w:r>
      <w:r>
        <w:rPr>
          <w:sz w:val="24"/>
        </w:rPr>
        <w:t>condicional</w:t>
      </w:r>
      <w:r>
        <w:rPr>
          <w:spacing w:val="-12"/>
          <w:sz w:val="24"/>
        </w:rPr>
        <w:t xml:space="preserve"> </w:t>
      </w:r>
      <w:r>
        <w:rPr>
          <w:sz w:val="24"/>
        </w:rPr>
        <w:t>da</w:t>
      </w:r>
      <w:r>
        <w:rPr>
          <w:spacing w:val="-10"/>
          <w:sz w:val="24"/>
        </w:rPr>
        <w:t xml:space="preserve"> </w:t>
      </w:r>
      <w:r>
        <w:rPr>
          <w:sz w:val="24"/>
        </w:rPr>
        <w:t>execução</w:t>
      </w:r>
      <w:r>
        <w:rPr>
          <w:spacing w:val="-11"/>
          <w:sz w:val="24"/>
        </w:rPr>
        <w:t xml:space="preserve"> </w:t>
      </w:r>
      <w:r>
        <w:rPr>
          <w:sz w:val="24"/>
        </w:rPr>
        <w:t>da</w:t>
      </w:r>
      <w:r>
        <w:rPr>
          <w:spacing w:val="-11"/>
          <w:sz w:val="24"/>
        </w:rPr>
        <w:t xml:space="preserve"> </w:t>
      </w:r>
      <w:r>
        <w:rPr>
          <w:sz w:val="24"/>
        </w:rPr>
        <w:t>pena</w:t>
      </w:r>
      <w:r>
        <w:rPr>
          <w:spacing w:val="-10"/>
          <w:sz w:val="24"/>
        </w:rPr>
        <w:t xml:space="preserve"> </w:t>
      </w:r>
      <w:r>
        <w:rPr>
          <w:sz w:val="24"/>
        </w:rPr>
        <w:t>e</w:t>
      </w:r>
      <w:r>
        <w:rPr>
          <w:spacing w:val="-11"/>
          <w:sz w:val="24"/>
        </w:rPr>
        <w:t xml:space="preserve"> </w:t>
      </w:r>
      <w:r>
        <w:rPr>
          <w:sz w:val="24"/>
        </w:rPr>
        <w:t>da</w:t>
      </w:r>
      <w:r>
        <w:rPr>
          <w:spacing w:val="-11"/>
          <w:sz w:val="24"/>
        </w:rPr>
        <w:t xml:space="preserve"> </w:t>
      </w:r>
      <w:r>
        <w:rPr>
          <w:sz w:val="24"/>
        </w:rPr>
        <w:t>conversão da pena privativa de liberdade em restritiva de direito, a juntada aos autos do traslado da audiência admonitória;</w:t>
      </w:r>
      <w:r>
        <w:rPr>
          <w:spacing w:val="3"/>
          <w:sz w:val="24"/>
        </w:rPr>
        <w:t xml:space="preserve"> </w:t>
      </w:r>
      <w:proofErr w:type="gramStart"/>
      <w:r>
        <w:rPr>
          <w:sz w:val="24"/>
        </w:rPr>
        <w:t>e</w:t>
      </w:r>
      <w:proofErr w:type="gramEnd"/>
    </w:p>
    <w:p w:rsidR="008762EE" w:rsidRDefault="00E13D0E" w:rsidP="00742B53">
      <w:pPr>
        <w:pStyle w:val="PargrafodaLista"/>
        <w:numPr>
          <w:ilvl w:val="0"/>
          <w:numId w:val="201"/>
        </w:numPr>
        <w:tabs>
          <w:tab w:val="left" w:pos="496"/>
        </w:tabs>
        <w:spacing w:line="360" w:lineRule="auto"/>
        <w:ind w:right="114" w:firstLine="0"/>
        <w:jc w:val="both"/>
        <w:rPr>
          <w:sz w:val="24"/>
        </w:rPr>
      </w:pPr>
      <w:r>
        <w:rPr>
          <w:sz w:val="24"/>
        </w:rPr>
        <w:t>- logo após o trânsito em julgado da sentença condenatória, a expedição de</w:t>
      </w:r>
      <w:r>
        <w:rPr>
          <w:spacing w:val="-8"/>
          <w:sz w:val="24"/>
        </w:rPr>
        <w:t xml:space="preserve"> </w:t>
      </w:r>
      <w:r>
        <w:rPr>
          <w:sz w:val="24"/>
        </w:rPr>
        <w:t>competente</w:t>
      </w:r>
      <w:r>
        <w:rPr>
          <w:spacing w:val="-7"/>
          <w:sz w:val="24"/>
        </w:rPr>
        <w:t xml:space="preserve"> </w:t>
      </w:r>
      <w:r>
        <w:rPr>
          <w:sz w:val="24"/>
        </w:rPr>
        <w:t>guia</w:t>
      </w:r>
      <w:r>
        <w:rPr>
          <w:spacing w:val="-7"/>
          <w:sz w:val="24"/>
        </w:rPr>
        <w:t xml:space="preserve"> </w:t>
      </w:r>
      <w:r>
        <w:rPr>
          <w:sz w:val="24"/>
        </w:rPr>
        <w:t>de</w:t>
      </w:r>
      <w:r>
        <w:rPr>
          <w:spacing w:val="-7"/>
          <w:sz w:val="24"/>
        </w:rPr>
        <w:t xml:space="preserve"> </w:t>
      </w:r>
      <w:r>
        <w:rPr>
          <w:sz w:val="24"/>
        </w:rPr>
        <w:t>recolhimento,</w:t>
      </w:r>
      <w:r>
        <w:rPr>
          <w:spacing w:val="-7"/>
          <w:sz w:val="24"/>
        </w:rPr>
        <w:t xml:space="preserve"> </w:t>
      </w:r>
      <w:r>
        <w:rPr>
          <w:sz w:val="24"/>
        </w:rPr>
        <w:t>encaminhando-a</w:t>
      </w:r>
      <w:r>
        <w:rPr>
          <w:spacing w:val="-7"/>
          <w:sz w:val="24"/>
        </w:rPr>
        <w:t xml:space="preserve"> </w:t>
      </w:r>
      <w:r>
        <w:rPr>
          <w:sz w:val="24"/>
        </w:rPr>
        <w:t>de</w:t>
      </w:r>
      <w:r>
        <w:rPr>
          <w:spacing w:val="-8"/>
          <w:sz w:val="24"/>
        </w:rPr>
        <w:t xml:space="preserve"> </w:t>
      </w:r>
      <w:r>
        <w:rPr>
          <w:sz w:val="24"/>
        </w:rPr>
        <w:t>imediato</w:t>
      </w:r>
      <w:r>
        <w:rPr>
          <w:spacing w:val="-7"/>
          <w:sz w:val="24"/>
        </w:rPr>
        <w:t xml:space="preserve"> </w:t>
      </w:r>
      <w:r>
        <w:rPr>
          <w:sz w:val="24"/>
        </w:rPr>
        <w:t>ao</w:t>
      </w:r>
      <w:r>
        <w:rPr>
          <w:spacing w:val="-7"/>
          <w:sz w:val="24"/>
        </w:rPr>
        <w:t xml:space="preserve"> </w:t>
      </w:r>
      <w:r>
        <w:rPr>
          <w:sz w:val="24"/>
        </w:rPr>
        <w:t>juízo</w:t>
      </w:r>
      <w:r>
        <w:rPr>
          <w:spacing w:val="-7"/>
          <w:sz w:val="24"/>
        </w:rPr>
        <w:t xml:space="preserve"> </w:t>
      </w:r>
      <w:r>
        <w:rPr>
          <w:sz w:val="24"/>
        </w:rPr>
        <w:t>da vara das execuções e à autoridade administrativa que custodia o executado, além do lançamento do nome do réu no rol dos culpados, bem como a comunicação à Corregedoria Regional</w:t>
      </w:r>
      <w:r>
        <w:rPr>
          <w:spacing w:val="-5"/>
          <w:sz w:val="24"/>
        </w:rPr>
        <w:t xml:space="preserve"> </w:t>
      </w:r>
      <w:r>
        <w:rPr>
          <w:sz w:val="24"/>
        </w:rPr>
        <w:t>Eleitoral.</w:t>
      </w:r>
    </w:p>
    <w:p w:rsidR="008762EE" w:rsidRDefault="00E13D0E">
      <w:pPr>
        <w:pStyle w:val="Corpodetexto"/>
        <w:spacing w:line="362" w:lineRule="auto"/>
        <w:ind w:right="106"/>
      </w:pPr>
      <w:r>
        <w:t>Art. 275. No ato de intimação de sentença condenatória ao réu, será a ele perguntado, pelo oficial de justiça, se deseja recorrer, certificando-se a declaração do réu e lavrando-se o devido termo se a resposta for positiva.</w:t>
      </w:r>
    </w:p>
    <w:p w:rsidR="008762EE" w:rsidRDefault="00E13D0E">
      <w:pPr>
        <w:pStyle w:val="Corpodetexto"/>
        <w:spacing w:line="270" w:lineRule="exact"/>
      </w:pPr>
      <w:r>
        <w:t>Art.</w:t>
      </w:r>
      <w:r>
        <w:rPr>
          <w:spacing w:val="-15"/>
        </w:rPr>
        <w:t xml:space="preserve"> </w:t>
      </w:r>
      <w:r>
        <w:t>276.</w:t>
      </w:r>
      <w:r>
        <w:rPr>
          <w:spacing w:val="-15"/>
        </w:rPr>
        <w:t xml:space="preserve"> </w:t>
      </w:r>
      <w:r>
        <w:t>Se</w:t>
      </w:r>
      <w:r>
        <w:rPr>
          <w:spacing w:val="-15"/>
        </w:rPr>
        <w:t xml:space="preserve"> </w:t>
      </w:r>
      <w:r>
        <w:t>o</w:t>
      </w:r>
      <w:r>
        <w:rPr>
          <w:spacing w:val="-19"/>
        </w:rPr>
        <w:t xml:space="preserve"> </w:t>
      </w:r>
      <w:r>
        <w:t>patrono</w:t>
      </w:r>
      <w:r>
        <w:rPr>
          <w:spacing w:val="-15"/>
        </w:rPr>
        <w:t xml:space="preserve"> </w:t>
      </w:r>
      <w:r>
        <w:t>do</w:t>
      </w:r>
      <w:r>
        <w:rPr>
          <w:spacing w:val="-19"/>
        </w:rPr>
        <w:t xml:space="preserve"> </w:t>
      </w:r>
      <w:r>
        <w:t>acusado</w:t>
      </w:r>
      <w:r>
        <w:rPr>
          <w:spacing w:val="-19"/>
        </w:rPr>
        <w:t xml:space="preserve"> </w:t>
      </w:r>
      <w:r>
        <w:t>falecer</w:t>
      </w:r>
      <w:r>
        <w:rPr>
          <w:spacing w:val="-18"/>
        </w:rPr>
        <w:t xml:space="preserve"> </w:t>
      </w:r>
      <w:r>
        <w:t>no</w:t>
      </w:r>
      <w:r>
        <w:rPr>
          <w:spacing w:val="-15"/>
        </w:rPr>
        <w:t xml:space="preserve"> </w:t>
      </w:r>
      <w:r>
        <w:t>curso</w:t>
      </w:r>
      <w:r>
        <w:rPr>
          <w:spacing w:val="-15"/>
        </w:rPr>
        <w:t xml:space="preserve"> </w:t>
      </w:r>
      <w:r>
        <w:t>da</w:t>
      </w:r>
      <w:r>
        <w:rPr>
          <w:spacing w:val="-19"/>
        </w:rPr>
        <w:t xml:space="preserve"> </w:t>
      </w:r>
      <w:r>
        <w:t>relação</w:t>
      </w:r>
      <w:r>
        <w:rPr>
          <w:spacing w:val="-19"/>
        </w:rPr>
        <w:t xml:space="preserve"> </w:t>
      </w:r>
      <w:r>
        <w:t>processual</w:t>
      </w:r>
      <w:r>
        <w:rPr>
          <w:spacing w:val="-16"/>
        </w:rPr>
        <w:t xml:space="preserve"> </w:t>
      </w:r>
      <w:r>
        <w:t>penal</w:t>
      </w:r>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3"/>
      </w:pPr>
      <w:proofErr w:type="gramStart"/>
      <w:r>
        <w:lastRenderedPageBreak/>
        <w:t>ou</w:t>
      </w:r>
      <w:proofErr w:type="gramEnd"/>
      <w:r>
        <w:t xml:space="preserve"> renunciar ao mandato conferido, o denunciado será notificado para constituição de novo advogado.</w:t>
      </w:r>
    </w:p>
    <w:p w:rsidR="008762EE" w:rsidRDefault="00E13D0E">
      <w:pPr>
        <w:pStyle w:val="Corpodetexto"/>
        <w:spacing w:line="362" w:lineRule="auto"/>
        <w:ind w:right="119"/>
      </w:pPr>
      <w:r>
        <w:t>Art.</w:t>
      </w:r>
      <w:r>
        <w:rPr>
          <w:spacing w:val="-12"/>
        </w:rPr>
        <w:t xml:space="preserve"> </w:t>
      </w:r>
      <w:r>
        <w:t>277.</w:t>
      </w:r>
      <w:r>
        <w:rPr>
          <w:spacing w:val="-12"/>
        </w:rPr>
        <w:t xml:space="preserve"> </w:t>
      </w:r>
      <w:r>
        <w:t>O</w:t>
      </w:r>
      <w:r>
        <w:rPr>
          <w:spacing w:val="-11"/>
        </w:rPr>
        <w:t xml:space="preserve"> </w:t>
      </w:r>
      <w:r>
        <w:t>defensor</w:t>
      </w:r>
      <w:r>
        <w:rPr>
          <w:spacing w:val="-11"/>
        </w:rPr>
        <w:t xml:space="preserve"> </w:t>
      </w:r>
      <w:r>
        <w:t>nomeado</w:t>
      </w:r>
      <w:r>
        <w:rPr>
          <w:spacing w:val="-11"/>
        </w:rPr>
        <w:t xml:space="preserve"> </w:t>
      </w:r>
      <w:r>
        <w:t>para</w:t>
      </w:r>
      <w:r>
        <w:rPr>
          <w:spacing w:val="-12"/>
        </w:rPr>
        <w:t xml:space="preserve"> </w:t>
      </w:r>
      <w:r>
        <w:t>o</w:t>
      </w:r>
      <w:r>
        <w:rPr>
          <w:spacing w:val="-16"/>
        </w:rPr>
        <w:t xml:space="preserve"> </w:t>
      </w:r>
      <w:r>
        <w:t>ato</w:t>
      </w:r>
      <w:r>
        <w:rPr>
          <w:spacing w:val="-10"/>
        </w:rPr>
        <w:t xml:space="preserve"> </w:t>
      </w:r>
      <w:r>
        <w:t>(defensor</w:t>
      </w:r>
      <w:r>
        <w:rPr>
          <w:spacing w:val="-11"/>
        </w:rPr>
        <w:t xml:space="preserve"> </w:t>
      </w:r>
      <w:r>
        <w:t>ad</w:t>
      </w:r>
      <w:r>
        <w:rPr>
          <w:spacing w:val="-16"/>
        </w:rPr>
        <w:t xml:space="preserve"> </w:t>
      </w:r>
      <w:r>
        <w:t>hoc)</w:t>
      </w:r>
      <w:r>
        <w:rPr>
          <w:spacing w:val="-11"/>
        </w:rPr>
        <w:t xml:space="preserve"> </w:t>
      </w:r>
      <w:r>
        <w:t>não</w:t>
      </w:r>
      <w:r>
        <w:rPr>
          <w:spacing w:val="-11"/>
        </w:rPr>
        <w:t xml:space="preserve"> </w:t>
      </w:r>
      <w:r>
        <w:t>poderá</w:t>
      </w:r>
      <w:r>
        <w:rPr>
          <w:spacing w:val="-12"/>
        </w:rPr>
        <w:t xml:space="preserve"> </w:t>
      </w:r>
      <w:r>
        <w:t>desistir de depoimento de testemunha regularmente arrolada. Somente advogado constituído ou devidamente nomeado poderá desistir da prova</w:t>
      </w:r>
      <w:r>
        <w:rPr>
          <w:spacing w:val="-24"/>
        </w:rPr>
        <w:t xml:space="preserve"> </w:t>
      </w:r>
      <w:r>
        <w:t>requerida.</w:t>
      </w:r>
    </w:p>
    <w:p w:rsidR="008762EE" w:rsidRDefault="00E13D0E">
      <w:pPr>
        <w:pStyle w:val="Corpodetexto"/>
        <w:spacing w:line="362" w:lineRule="auto"/>
        <w:ind w:right="113"/>
      </w:pPr>
      <w:r>
        <w:t>Art. 278. Tendo o defensor constituído chegado com atraso ao ato para o</w:t>
      </w:r>
      <w:r>
        <w:rPr>
          <w:spacing w:val="-40"/>
        </w:rPr>
        <w:t xml:space="preserve"> </w:t>
      </w:r>
      <w:r>
        <w:t>qual fora notificado e já o encontrando em andamento com defensor dativo, nomeado pelo juiz, não poderá este impedi-lo de assumir a defesa do</w:t>
      </w:r>
      <w:r>
        <w:rPr>
          <w:spacing w:val="-18"/>
        </w:rPr>
        <w:t xml:space="preserve"> </w:t>
      </w:r>
      <w:r>
        <w:t>réu.</w:t>
      </w:r>
    </w:p>
    <w:p w:rsidR="008762EE" w:rsidRDefault="00E13D0E">
      <w:pPr>
        <w:pStyle w:val="Corpodetexto"/>
        <w:spacing w:line="360" w:lineRule="auto"/>
        <w:ind w:right="117"/>
      </w:pPr>
      <w:r>
        <w:t>Art. 279. Em processo que esteja em curso com réu revel, citado por edital, mas que constituiu defensor, havendo renúncia deste ao mandato, o acusado deve ser intimado editaliciamente desta renúncia e notificado para constituir novo defensor no prazo de quinze dias.</w:t>
      </w:r>
    </w:p>
    <w:p w:rsidR="008762EE" w:rsidRDefault="00E13D0E">
      <w:pPr>
        <w:pStyle w:val="Corpodetexto"/>
        <w:spacing w:line="360" w:lineRule="auto"/>
        <w:ind w:right="122"/>
      </w:pPr>
      <w:r>
        <w:t>Art. 280. O juiz pode nomear um mesmo defensor para diversos réus. Entretanto, somente haverá nulidade se as defesas forem conflitantes e antagônicas.</w:t>
      </w:r>
    </w:p>
    <w:p w:rsidR="008762EE" w:rsidRDefault="00E13D0E">
      <w:pPr>
        <w:pStyle w:val="Corpodetexto"/>
        <w:spacing w:line="360" w:lineRule="auto"/>
        <w:ind w:right="116"/>
      </w:pPr>
      <w:r>
        <w:t>Art. 281. A nomeação de defensor dativo ao acusado não deve recair em advogado</w:t>
      </w:r>
      <w:r>
        <w:rPr>
          <w:spacing w:val="-6"/>
        </w:rPr>
        <w:t xml:space="preserve"> </w:t>
      </w:r>
      <w:r>
        <w:t>que</w:t>
      </w:r>
      <w:r>
        <w:rPr>
          <w:spacing w:val="-6"/>
        </w:rPr>
        <w:t xml:space="preserve"> </w:t>
      </w:r>
      <w:r>
        <w:t>patrocina</w:t>
      </w:r>
      <w:r>
        <w:rPr>
          <w:spacing w:val="-6"/>
        </w:rPr>
        <w:t xml:space="preserve"> </w:t>
      </w:r>
      <w:r>
        <w:t>a</w:t>
      </w:r>
      <w:r>
        <w:rPr>
          <w:spacing w:val="-5"/>
        </w:rPr>
        <w:t xml:space="preserve"> </w:t>
      </w:r>
      <w:r>
        <w:t>vítima,</w:t>
      </w:r>
      <w:r>
        <w:rPr>
          <w:spacing w:val="-6"/>
        </w:rPr>
        <w:t xml:space="preserve"> </w:t>
      </w:r>
      <w:r>
        <w:t>ainda</w:t>
      </w:r>
      <w:r>
        <w:rPr>
          <w:spacing w:val="-6"/>
        </w:rPr>
        <w:t xml:space="preserve"> </w:t>
      </w:r>
      <w:r>
        <w:t>que</w:t>
      </w:r>
      <w:r>
        <w:rPr>
          <w:spacing w:val="-5"/>
        </w:rPr>
        <w:t xml:space="preserve"> </w:t>
      </w:r>
      <w:r>
        <w:t>em</w:t>
      </w:r>
      <w:r>
        <w:rPr>
          <w:spacing w:val="-5"/>
        </w:rPr>
        <w:t xml:space="preserve"> </w:t>
      </w:r>
      <w:r>
        <w:t>outra</w:t>
      </w:r>
      <w:r>
        <w:rPr>
          <w:spacing w:val="-6"/>
        </w:rPr>
        <w:t xml:space="preserve"> </w:t>
      </w:r>
      <w:proofErr w:type="gramStart"/>
      <w:r>
        <w:t>causa</w:t>
      </w:r>
      <w:proofErr w:type="gramEnd"/>
      <w:r>
        <w:rPr>
          <w:spacing w:val="-5"/>
        </w:rPr>
        <w:t xml:space="preserve"> </w:t>
      </w:r>
      <w:r>
        <w:t>de</w:t>
      </w:r>
      <w:r>
        <w:rPr>
          <w:spacing w:val="-6"/>
        </w:rPr>
        <w:t xml:space="preserve"> </w:t>
      </w:r>
      <w:r>
        <w:t>natureza</w:t>
      </w:r>
      <w:r>
        <w:rPr>
          <w:spacing w:val="-6"/>
        </w:rPr>
        <w:t xml:space="preserve"> </w:t>
      </w:r>
      <w:r>
        <w:t>cível.</w:t>
      </w:r>
    </w:p>
    <w:p w:rsidR="008762EE" w:rsidRDefault="00E13D0E">
      <w:pPr>
        <w:pStyle w:val="Ttulo1"/>
        <w:spacing w:line="274" w:lineRule="exact"/>
        <w:ind w:left="156"/>
      </w:pPr>
      <w:r>
        <w:t>Seção IV</w:t>
      </w:r>
    </w:p>
    <w:p w:rsidR="008762EE" w:rsidRDefault="00E13D0E">
      <w:pPr>
        <w:spacing w:before="124"/>
        <w:ind w:left="965"/>
        <w:jc w:val="both"/>
        <w:rPr>
          <w:b/>
          <w:sz w:val="24"/>
        </w:rPr>
      </w:pPr>
      <w:r>
        <w:rPr>
          <w:b/>
          <w:sz w:val="24"/>
        </w:rPr>
        <w:t xml:space="preserve">Dos Mandados, dos Alvarás, dos Editais e das </w:t>
      </w:r>
      <w:proofErr w:type="gramStart"/>
      <w:r>
        <w:rPr>
          <w:b/>
          <w:sz w:val="24"/>
        </w:rPr>
        <w:t>Intimações</w:t>
      </w:r>
      <w:proofErr w:type="gramEnd"/>
    </w:p>
    <w:p w:rsidR="008762EE" w:rsidRDefault="00E13D0E">
      <w:pPr>
        <w:pStyle w:val="Corpodetexto"/>
        <w:spacing w:before="142" w:line="360" w:lineRule="auto"/>
        <w:ind w:right="106"/>
      </w:pPr>
      <w:r>
        <w:t>Art. 282. O juiz poderá autorizar, por meio de portaria, que os mandados de intimação sejam assinados pelo secretário judicial, ou seu substituto permanente, neles constando que o faz por autorização do juiz e indicando o número da portaria.</w:t>
      </w:r>
    </w:p>
    <w:p w:rsidR="008762EE" w:rsidRDefault="00E13D0E">
      <w:pPr>
        <w:pStyle w:val="Corpodetexto"/>
        <w:spacing w:before="1" w:line="360" w:lineRule="auto"/>
        <w:ind w:right="115"/>
      </w:pPr>
      <w:r>
        <w:rPr>
          <w:b/>
        </w:rPr>
        <w:t xml:space="preserve">Parágrafo único. </w:t>
      </w:r>
      <w:proofErr w:type="gramStart"/>
      <w:r>
        <w:t>Serão</w:t>
      </w:r>
      <w:proofErr w:type="gramEnd"/>
      <w:r>
        <w:t xml:space="preserve"> sempre assinados pelo juiz, não podendo ser concedida autorização para que seja assinado por servidor:</w:t>
      </w:r>
    </w:p>
    <w:p w:rsidR="008762EE" w:rsidRDefault="00E13D0E">
      <w:pPr>
        <w:pStyle w:val="Corpodetexto"/>
        <w:spacing w:line="362" w:lineRule="auto"/>
        <w:ind w:right="5586"/>
        <w:jc w:val="left"/>
      </w:pPr>
      <w:r>
        <w:t xml:space="preserve">I - os mandados de </w:t>
      </w:r>
      <w:r>
        <w:rPr>
          <w:spacing w:val="-3"/>
        </w:rPr>
        <w:t xml:space="preserve">prisão; </w:t>
      </w:r>
      <w:r>
        <w:t>II - os alvarás de soltura; III - os salvos-condutos;</w:t>
      </w:r>
    </w:p>
    <w:p w:rsidR="008762EE" w:rsidRDefault="00E13D0E">
      <w:pPr>
        <w:pStyle w:val="Corpodetexto"/>
        <w:spacing w:line="360" w:lineRule="auto"/>
        <w:ind w:right="1770"/>
        <w:jc w:val="left"/>
      </w:pPr>
      <w:r>
        <w:t xml:space="preserve">IV - as guias de recolhimento, de internação ou de tratamento; V - os ofícios e alvarás para levantamento de depósitos; </w:t>
      </w:r>
      <w:proofErr w:type="gramStart"/>
      <w:r>
        <w:t>e</w:t>
      </w:r>
      <w:proofErr w:type="gramEnd"/>
    </w:p>
    <w:p w:rsidR="008762EE" w:rsidRDefault="00E13D0E">
      <w:pPr>
        <w:pStyle w:val="Corpodetexto"/>
        <w:spacing w:line="274" w:lineRule="exact"/>
      </w:pPr>
      <w:r>
        <w:t>VI - os ofícios dirigidos a magistrados e demais autoridades constituídas.</w:t>
      </w:r>
    </w:p>
    <w:p w:rsidR="008762EE" w:rsidRDefault="00E13D0E">
      <w:pPr>
        <w:pStyle w:val="Corpodetexto"/>
        <w:spacing w:before="133" w:line="360" w:lineRule="auto"/>
        <w:ind w:right="112"/>
      </w:pPr>
      <w:r>
        <w:t>Art. 283. Nos mandados de citação, além de observar os requisitos dispostos no art. 352, incisos I ao VII do Código de Processo Penal, deverá o oficial de justiça</w:t>
      </w:r>
      <w:r>
        <w:rPr>
          <w:spacing w:val="-12"/>
        </w:rPr>
        <w:t xml:space="preserve"> </w:t>
      </w:r>
      <w:r>
        <w:t>certificar</w:t>
      </w:r>
      <w:r>
        <w:rPr>
          <w:spacing w:val="-15"/>
        </w:rPr>
        <w:t xml:space="preserve"> </w:t>
      </w:r>
      <w:r>
        <w:t>a</w:t>
      </w:r>
      <w:r>
        <w:rPr>
          <w:spacing w:val="-12"/>
        </w:rPr>
        <w:t xml:space="preserve"> </w:t>
      </w:r>
      <w:r>
        <w:t>impossibilidade</w:t>
      </w:r>
      <w:r>
        <w:rPr>
          <w:spacing w:val="-11"/>
        </w:rPr>
        <w:t xml:space="preserve"> </w:t>
      </w:r>
      <w:r>
        <w:t>de</w:t>
      </w:r>
      <w:r>
        <w:rPr>
          <w:spacing w:val="-11"/>
        </w:rPr>
        <w:t xml:space="preserve"> </w:t>
      </w:r>
      <w:r>
        <w:t>condições</w:t>
      </w:r>
      <w:r>
        <w:rPr>
          <w:spacing w:val="-13"/>
        </w:rPr>
        <w:t xml:space="preserve"> </w:t>
      </w:r>
      <w:r>
        <w:t>de</w:t>
      </w:r>
      <w:r>
        <w:rPr>
          <w:spacing w:val="-11"/>
        </w:rPr>
        <w:t xml:space="preserve"> </w:t>
      </w:r>
      <w:r>
        <w:t>nomear</w:t>
      </w:r>
      <w:r>
        <w:rPr>
          <w:spacing w:val="-11"/>
        </w:rPr>
        <w:t xml:space="preserve"> </w:t>
      </w:r>
      <w:r>
        <w:t>advogado</w:t>
      </w:r>
      <w:r>
        <w:rPr>
          <w:spacing w:val="-16"/>
        </w:rPr>
        <w:t xml:space="preserve"> </w:t>
      </w:r>
      <w:r>
        <w:t>por</w:t>
      </w:r>
      <w:r>
        <w:rPr>
          <w:spacing w:val="-10"/>
        </w:rPr>
        <w:t xml:space="preserve"> </w:t>
      </w:r>
      <w:proofErr w:type="gramStart"/>
      <w:r>
        <w:t>parte</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3"/>
      </w:pPr>
      <w:proofErr w:type="gramStart"/>
      <w:r>
        <w:lastRenderedPageBreak/>
        <w:t>do</w:t>
      </w:r>
      <w:proofErr w:type="gramEnd"/>
      <w:r>
        <w:t xml:space="preserve"> réu, bem assim colher informação de quem da sua família possa fornecer eventuais documentos que se fizerem necessários ao feito.</w:t>
      </w:r>
    </w:p>
    <w:p w:rsidR="008762EE" w:rsidRDefault="00E13D0E">
      <w:pPr>
        <w:pStyle w:val="Corpodetexto"/>
        <w:spacing w:line="362" w:lineRule="auto"/>
        <w:ind w:right="114"/>
      </w:pPr>
      <w:r>
        <w:t xml:space="preserve">§ 1ºNos termos dos arts. 357 e 396, caput, do Código de Processo Penal, das citações pessoais </w:t>
      </w:r>
      <w:proofErr w:type="gramStart"/>
      <w:r>
        <w:t>devem ser lavradas</w:t>
      </w:r>
      <w:proofErr w:type="gramEnd"/>
      <w:r>
        <w:t xml:space="preserve"> certidões, pelos oficias de justiça responsáveis, nas quais restem consignadas as seguinte informações:</w:t>
      </w:r>
    </w:p>
    <w:p w:rsidR="008762EE" w:rsidRDefault="00E13D0E" w:rsidP="00742B53">
      <w:pPr>
        <w:pStyle w:val="PargrafodaLista"/>
        <w:numPr>
          <w:ilvl w:val="0"/>
          <w:numId w:val="200"/>
        </w:numPr>
        <w:tabs>
          <w:tab w:val="left" w:pos="251"/>
        </w:tabs>
        <w:spacing w:line="270" w:lineRule="exact"/>
        <w:jc w:val="both"/>
        <w:rPr>
          <w:sz w:val="24"/>
        </w:rPr>
      </w:pPr>
      <w:r>
        <w:rPr>
          <w:sz w:val="24"/>
        </w:rPr>
        <w:t>- ciência do acusado quanto ao conteúdo do mandado</w:t>
      </w:r>
      <w:r>
        <w:rPr>
          <w:spacing w:val="-7"/>
          <w:sz w:val="24"/>
        </w:rPr>
        <w:t xml:space="preserve"> </w:t>
      </w:r>
      <w:r>
        <w:rPr>
          <w:sz w:val="24"/>
        </w:rPr>
        <w:t>citatório;</w:t>
      </w:r>
    </w:p>
    <w:p w:rsidR="008762EE" w:rsidRDefault="00E13D0E" w:rsidP="00742B53">
      <w:pPr>
        <w:pStyle w:val="PargrafodaLista"/>
        <w:numPr>
          <w:ilvl w:val="0"/>
          <w:numId w:val="200"/>
        </w:numPr>
        <w:tabs>
          <w:tab w:val="left" w:pos="390"/>
        </w:tabs>
        <w:spacing w:before="134" w:line="360" w:lineRule="auto"/>
        <w:ind w:left="116" w:right="116" w:firstLine="0"/>
        <w:jc w:val="both"/>
        <w:rPr>
          <w:sz w:val="24"/>
        </w:rPr>
      </w:pPr>
      <w:r>
        <w:rPr>
          <w:sz w:val="24"/>
        </w:rPr>
        <w:t>- se o acusado tem defensor constituído; em caso positivo, deve ser informado nome, telefone e endereço. Em caso negativo, se detém condições de constituir defensor, ou se deseja ser assistido pela Defensoria Pública, constando endereço e telefone dessa</w:t>
      </w:r>
      <w:r>
        <w:rPr>
          <w:spacing w:val="-9"/>
          <w:sz w:val="24"/>
        </w:rPr>
        <w:t xml:space="preserve"> </w:t>
      </w:r>
      <w:r>
        <w:rPr>
          <w:sz w:val="24"/>
        </w:rPr>
        <w:t>instituição.</w:t>
      </w:r>
    </w:p>
    <w:p w:rsidR="008762EE" w:rsidRDefault="00E13D0E">
      <w:pPr>
        <w:pStyle w:val="Corpodetexto"/>
        <w:spacing w:before="1" w:line="360" w:lineRule="auto"/>
        <w:ind w:right="110"/>
      </w:pPr>
      <w:r>
        <w:t xml:space="preserve">§ 2º Na hipótese de acusado em liberdade deve constar no mandado de citação a recomendação de que a partir do recebimento da denúncia, deverá informar ao juízo sobre quaisquer mudanças de endereço, para fins de adequadas intimação e </w:t>
      </w:r>
      <w:proofErr w:type="gramStart"/>
      <w:r>
        <w:t>comunicação oficiais</w:t>
      </w:r>
      <w:proofErr w:type="gramEnd"/>
      <w:r>
        <w:t>.</w:t>
      </w:r>
    </w:p>
    <w:p w:rsidR="008762EE" w:rsidRDefault="00E13D0E">
      <w:pPr>
        <w:pStyle w:val="Corpodetexto"/>
        <w:spacing w:before="1" w:line="362" w:lineRule="auto"/>
        <w:ind w:right="110"/>
      </w:pPr>
      <w:r>
        <w:t>§ 3º Em se tratando de acusado preso, acaso manifeste o desejo de ser assistido por defensor público, certificará o oficial de justiça, viabilizando, assim, a localização do preso à Defensoria Pública.</w:t>
      </w:r>
    </w:p>
    <w:p w:rsidR="008762EE" w:rsidRDefault="00E13D0E">
      <w:pPr>
        <w:pStyle w:val="Corpodetexto"/>
        <w:spacing w:line="360" w:lineRule="auto"/>
        <w:ind w:right="118"/>
      </w:pPr>
      <w:r>
        <w:t>Art. 284. Efetivamente esgotados os meios disponíveis para a localização do acusado, o que deverá ser certificado com clareza pelo oficial de justiça, proceder-se-á à citação por edital, que será afixado na porta do fórum ou em outro lugar de costume, além de publicado no Diário da Justiça Eletrônico.</w:t>
      </w:r>
    </w:p>
    <w:p w:rsidR="008762EE" w:rsidRDefault="00E13D0E">
      <w:pPr>
        <w:pStyle w:val="Corpodetexto"/>
        <w:spacing w:line="362" w:lineRule="auto"/>
        <w:ind w:right="111"/>
      </w:pPr>
      <w:r>
        <w:rPr>
          <w:b/>
        </w:rPr>
        <w:t xml:space="preserve">Parágrafo único. </w:t>
      </w:r>
      <w:r>
        <w:t>A afixação do edital será certificada nos autos, bem como as datas de publicação e disponibilização no Diário da Justiça Eletrônico no qual foi publicado.</w:t>
      </w:r>
    </w:p>
    <w:p w:rsidR="008762EE" w:rsidRDefault="00E13D0E">
      <w:pPr>
        <w:pStyle w:val="Corpodetexto"/>
        <w:spacing w:line="360" w:lineRule="auto"/>
        <w:ind w:right="113"/>
      </w:pPr>
      <w:r>
        <w:t xml:space="preserve">Art. 285. As intimações do defensor constituído, do advogado do querelante e do assistente far-se-ão por publicação no Diário da Justiça Eletrônico, mencionando sempre, </w:t>
      </w:r>
      <w:proofErr w:type="gramStart"/>
      <w:r>
        <w:t>sob pena</w:t>
      </w:r>
      <w:proofErr w:type="gramEnd"/>
      <w:r>
        <w:t xml:space="preserve"> de nulidade, o nome do acusado.</w:t>
      </w:r>
    </w:p>
    <w:p w:rsidR="008762EE" w:rsidRDefault="00E13D0E">
      <w:pPr>
        <w:pStyle w:val="Corpodetexto"/>
        <w:spacing w:line="360" w:lineRule="auto"/>
        <w:ind w:right="113"/>
      </w:pPr>
      <w:r>
        <w:t>§</w:t>
      </w:r>
      <w:r>
        <w:rPr>
          <w:spacing w:val="-17"/>
        </w:rPr>
        <w:t xml:space="preserve"> </w:t>
      </w:r>
      <w:r>
        <w:t>1ºA</w:t>
      </w:r>
      <w:r>
        <w:rPr>
          <w:spacing w:val="-19"/>
        </w:rPr>
        <w:t xml:space="preserve"> </w:t>
      </w:r>
      <w:r>
        <w:t>intimação</w:t>
      </w:r>
      <w:r>
        <w:rPr>
          <w:spacing w:val="-15"/>
        </w:rPr>
        <w:t xml:space="preserve"> </w:t>
      </w:r>
      <w:r>
        <w:t>pessoal</w:t>
      </w:r>
      <w:r>
        <w:rPr>
          <w:spacing w:val="-18"/>
        </w:rPr>
        <w:t xml:space="preserve"> </w:t>
      </w:r>
      <w:r>
        <w:t>feita</w:t>
      </w:r>
      <w:r>
        <w:rPr>
          <w:spacing w:val="-16"/>
        </w:rPr>
        <w:t xml:space="preserve"> </w:t>
      </w:r>
      <w:r>
        <w:t>pelo</w:t>
      </w:r>
      <w:r>
        <w:rPr>
          <w:spacing w:val="-17"/>
        </w:rPr>
        <w:t xml:space="preserve"> </w:t>
      </w:r>
      <w:r>
        <w:t>servidor,</w:t>
      </w:r>
      <w:r>
        <w:rPr>
          <w:spacing w:val="-22"/>
        </w:rPr>
        <w:t xml:space="preserve"> </w:t>
      </w:r>
      <w:r>
        <w:t>e</w:t>
      </w:r>
      <w:r>
        <w:rPr>
          <w:spacing w:val="-17"/>
        </w:rPr>
        <w:t xml:space="preserve"> </w:t>
      </w:r>
      <w:r>
        <w:t>colhido</w:t>
      </w:r>
      <w:r>
        <w:rPr>
          <w:spacing w:val="-16"/>
        </w:rPr>
        <w:t xml:space="preserve"> </w:t>
      </w:r>
      <w:r>
        <w:t>o</w:t>
      </w:r>
      <w:r>
        <w:rPr>
          <w:spacing w:val="-21"/>
        </w:rPr>
        <w:t xml:space="preserve"> </w:t>
      </w:r>
      <w:r>
        <w:t>ciente</w:t>
      </w:r>
      <w:r>
        <w:rPr>
          <w:spacing w:val="-21"/>
        </w:rPr>
        <w:t xml:space="preserve"> </w:t>
      </w:r>
      <w:r>
        <w:t>do</w:t>
      </w:r>
      <w:r>
        <w:rPr>
          <w:spacing w:val="-16"/>
        </w:rPr>
        <w:t xml:space="preserve"> </w:t>
      </w:r>
      <w:r>
        <w:t>intimado,</w:t>
      </w:r>
      <w:r>
        <w:rPr>
          <w:spacing w:val="-17"/>
        </w:rPr>
        <w:t xml:space="preserve"> </w:t>
      </w:r>
      <w:r>
        <w:t>torna dispensável a publicação no Diário da Justiça</w:t>
      </w:r>
      <w:r>
        <w:rPr>
          <w:spacing w:val="-17"/>
        </w:rPr>
        <w:t xml:space="preserve"> </w:t>
      </w:r>
      <w:r>
        <w:t>Eletrônico.</w:t>
      </w:r>
    </w:p>
    <w:p w:rsidR="008762EE" w:rsidRDefault="00E13D0E">
      <w:pPr>
        <w:pStyle w:val="Corpodetexto"/>
        <w:spacing w:line="274" w:lineRule="exact"/>
      </w:pPr>
      <w:r>
        <w:t>§ 2º Em havendo recusa do ciente, o fato será certificado pelo servidor.</w:t>
      </w:r>
    </w:p>
    <w:p w:rsidR="008762EE" w:rsidRDefault="00E13D0E">
      <w:pPr>
        <w:pStyle w:val="Corpodetexto"/>
        <w:spacing w:before="126" w:line="364" w:lineRule="auto"/>
        <w:ind w:right="108"/>
      </w:pPr>
      <w:r>
        <w:t>Art. 286. A notificação do membro do Ministério Público e a intimação do defensor público ou dativo serão sempre pessoais.</w:t>
      </w:r>
    </w:p>
    <w:p w:rsidR="008762EE" w:rsidRDefault="00E13D0E">
      <w:pPr>
        <w:pStyle w:val="Corpodetexto"/>
        <w:spacing w:line="360" w:lineRule="auto"/>
        <w:ind w:right="121"/>
      </w:pPr>
      <w:r>
        <w:t>Art.</w:t>
      </w:r>
      <w:r>
        <w:rPr>
          <w:spacing w:val="-11"/>
        </w:rPr>
        <w:t xml:space="preserve"> </w:t>
      </w:r>
      <w:r>
        <w:t>287.</w:t>
      </w:r>
      <w:r>
        <w:rPr>
          <w:spacing w:val="-11"/>
        </w:rPr>
        <w:t xml:space="preserve"> </w:t>
      </w:r>
      <w:r>
        <w:t>A</w:t>
      </w:r>
      <w:r>
        <w:rPr>
          <w:spacing w:val="-12"/>
        </w:rPr>
        <w:t xml:space="preserve"> </w:t>
      </w:r>
      <w:r>
        <w:t>entrega</w:t>
      </w:r>
      <w:r>
        <w:rPr>
          <w:spacing w:val="-11"/>
        </w:rPr>
        <w:t xml:space="preserve"> </w:t>
      </w:r>
      <w:r>
        <w:t>de</w:t>
      </w:r>
      <w:r>
        <w:rPr>
          <w:spacing w:val="-10"/>
        </w:rPr>
        <w:t xml:space="preserve"> </w:t>
      </w:r>
      <w:r>
        <w:t>alvarás</w:t>
      </w:r>
      <w:r>
        <w:rPr>
          <w:spacing w:val="-12"/>
        </w:rPr>
        <w:t xml:space="preserve"> </w:t>
      </w:r>
      <w:r>
        <w:t>de</w:t>
      </w:r>
      <w:r>
        <w:rPr>
          <w:spacing w:val="-10"/>
        </w:rPr>
        <w:t xml:space="preserve"> </w:t>
      </w:r>
      <w:r>
        <w:t>soltura,</w:t>
      </w:r>
      <w:r>
        <w:rPr>
          <w:spacing w:val="-11"/>
        </w:rPr>
        <w:t xml:space="preserve"> </w:t>
      </w:r>
      <w:r>
        <w:t>de</w:t>
      </w:r>
      <w:r>
        <w:rPr>
          <w:spacing w:val="-11"/>
        </w:rPr>
        <w:t xml:space="preserve"> </w:t>
      </w:r>
      <w:r>
        <w:t>guias</w:t>
      </w:r>
      <w:r>
        <w:rPr>
          <w:spacing w:val="-10"/>
        </w:rPr>
        <w:t xml:space="preserve"> </w:t>
      </w:r>
      <w:r>
        <w:t>de</w:t>
      </w:r>
      <w:r>
        <w:rPr>
          <w:spacing w:val="-11"/>
        </w:rPr>
        <w:t xml:space="preserve"> </w:t>
      </w:r>
      <w:r>
        <w:t>recolhimento,</w:t>
      </w:r>
      <w:r>
        <w:rPr>
          <w:spacing w:val="-10"/>
        </w:rPr>
        <w:t xml:space="preserve"> </w:t>
      </w:r>
      <w:r>
        <w:t>de</w:t>
      </w:r>
      <w:r>
        <w:rPr>
          <w:spacing w:val="-11"/>
        </w:rPr>
        <w:t xml:space="preserve"> </w:t>
      </w:r>
      <w:r>
        <w:t>decisão de</w:t>
      </w:r>
      <w:r>
        <w:rPr>
          <w:spacing w:val="42"/>
        </w:rPr>
        <w:t xml:space="preserve"> </w:t>
      </w:r>
      <w:r>
        <w:t>livramento</w:t>
      </w:r>
      <w:r>
        <w:rPr>
          <w:spacing w:val="43"/>
        </w:rPr>
        <w:t xml:space="preserve"> </w:t>
      </w:r>
      <w:r>
        <w:t>condicional</w:t>
      </w:r>
      <w:r>
        <w:rPr>
          <w:spacing w:val="42"/>
        </w:rPr>
        <w:t xml:space="preserve"> </w:t>
      </w:r>
      <w:r>
        <w:t>e</w:t>
      </w:r>
      <w:r>
        <w:rPr>
          <w:spacing w:val="42"/>
        </w:rPr>
        <w:t xml:space="preserve"> </w:t>
      </w:r>
      <w:r>
        <w:t>de</w:t>
      </w:r>
      <w:r>
        <w:rPr>
          <w:spacing w:val="38"/>
        </w:rPr>
        <w:t xml:space="preserve"> </w:t>
      </w:r>
      <w:r>
        <w:t>retificação</w:t>
      </w:r>
      <w:r>
        <w:rPr>
          <w:spacing w:val="37"/>
        </w:rPr>
        <w:t xml:space="preserve"> </w:t>
      </w:r>
      <w:r>
        <w:t>de</w:t>
      </w:r>
      <w:r>
        <w:rPr>
          <w:spacing w:val="42"/>
        </w:rPr>
        <w:t xml:space="preserve"> </w:t>
      </w:r>
      <w:r>
        <w:t>penas</w:t>
      </w:r>
      <w:r>
        <w:rPr>
          <w:spacing w:val="42"/>
        </w:rPr>
        <w:t xml:space="preserve"> </w:t>
      </w:r>
      <w:r>
        <w:t>nas</w:t>
      </w:r>
      <w:r>
        <w:rPr>
          <w:spacing w:val="37"/>
        </w:rPr>
        <w:t xml:space="preserve"> </w:t>
      </w:r>
      <w:r>
        <w:t>repartições</w:t>
      </w:r>
      <w:r>
        <w:rPr>
          <w:spacing w:val="42"/>
        </w:rPr>
        <w:t xml:space="preserve"> </w:t>
      </w:r>
      <w:r>
        <w:t>a</w:t>
      </w:r>
      <w:r>
        <w:rPr>
          <w:spacing w:val="37"/>
        </w:rPr>
        <w:t xml:space="preserve"> </w:t>
      </w:r>
      <w:proofErr w:type="gramStart"/>
      <w:r>
        <w:t>que</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4"/>
      </w:pPr>
      <w:proofErr w:type="gramStart"/>
      <w:r>
        <w:lastRenderedPageBreak/>
        <w:t>competir</w:t>
      </w:r>
      <w:proofErr w:type="gramEnd"/>
      <w:r>
        <w:rPr>
          <w:spacing w:val="-10"/>
        </w:rPr>
        <w:t xml:space="preserve"> </w:t>
      </w:r>
      <w:r>
        <w:t>o</w:t>
      </w:r>
      <w:r>
        <w:rPr>
          <w:spacing w:val="-11"/>
        </w:rPr>
        <w:t xml:space="preserve"> </w:t>
      </w:r>
      <w:r>
        <w:t>cumprimento</w:t>
      </w:r>
      <w:r>
        <w:rPr>
          <w:spacing w:val="-15"/>
        </w:rPr>
        <w:t xml:space="preserve"> </w:t>
      </w:r>
      <w:r>
        <w:t>e</w:t>
      </w:r>
      <w:r>
        <w:rPr>
          <w:spacing w:val="-10"/>
        </w:rPr>
        <w:t xml:space="preserve"> </w:t>
      </w:r>
      <w:r>
        <w:t>atendê-los,</w:t>
      </w:r>
      <w:r>
        <w:rPr>
          <w:spacing w:val="-11"/>
        </w:rPr>
        <w:t xml:space="preserve"> </w:t>
      </w:r>
      <w:r>
        <w:t>será</w:t>
      </w:r>
      <w:r>
        <w:rPr>
          <w:spacing w:val="-11"/>
        </w:rPr>
        <w:t xml:space="preserve"> </w:t>
      </w:r>
      <w:r>
        <w:t>feita</w:t>
      </w:r>
      <w:r>
        <w:rPr>
          <w:spacing w:val="-10"/>
        </w:rPr>
        <w:t xml:space="preserve"> </w:t>
      </w:r>
      <w:r>
        <w:t>obrigatoriamente</w:t>
      </w:r>
      <w:r>
        <w:rPr>
          <w:spacing w:val="-10"/>
        </w:rPr>
        <w:t xml:space="preserve"> </w:t>
      </w:r>
      <w:r>
        <w:t>pelos</w:t>
      </w:r>
      <w:r>
        <w:rPr>
          <w:spacing w:val="-16"/>
        </w:rPr>
        <w:t xml:space="preserve"> </w:t>
      </w:r>
      <w:r>
        <w:t>oficiais de justiça da respectiva vara ou da Central de</w:t>
      </w:r>
      <w:r>
        <w:rPr>
          <w:spacing w:val="-18"/>
        </w:rPr>
        <w:t xml:space="preserve"> </w:t>
      </w:r>
      <w:r>
        <w:t>Mandados.</w:t>
      </w:r>
    </w:p>
    <w:p w:rsidR="008762EE" w:rsidRDefault="00E13D0E">
      <w:pPr>
        <w:pStyle w:val="Corpodetexto"/>
        <w:spacing w:line="362" w:lineRule="auto"/>
        <w:ind w:right="110"/>
      </w:pPr>
      <w:r>
        <w:t xml:space="preserve">Art. 288. Nos mandados de prisão e nos alvarás de soltura deverão ser consignados os seguintes dados, observando-se, ainda, obrigatoriamente, o lançamento respectivo no Sistema </w:t>
      </w:r>
      <w:proofErr w:type="gramStart"/>
      <w:r>
        <w:t>ThemisPG</w:t>
      </w:r>
      <w:proofErr w:type="gramEnd"/>
      <w:r>
        <w:t>:</w:t>
      </w:r>
    </w:p>
    <w:p w:rsidR="008762EE" w:rsidRDefault="00E13D0E" w:rsidP="00742B53">
      <w:pPr>
        <w:pStyle w:val="PargrafodaLista"/>
        <w:numPr>
          <w:ilvl w:val="0"/>
          <w:numId w:val="199"/>
        </w:numPr>
        <w:tabs>
          <w:tab w:val="left" w:pos="265"/>
        </w:tabs>
        <w:spacing w:line="362" w:lineRule="auto"/>
        <w:ind w:right="119" w:firstLine="0"/>
        <w:jc w:val="both"/>
        <w:rPr>
          <w:sz w:val="24"/>
        </w:rPr>
      </w:pPr>
      <w:r>
        <w:rPr>
          <w:sz w:val="24"/>
        </w:rPr>
        <w:t>- seu número, composto pelo número do processo judicial acrescido de um número sequencial de quatro dígitos, de acordo com a Resolução nº 137, de 13 de julho de 2011, do Conselho Nacional de</w:t>
      </w:r>
      <w:r>
        <w:rPr>
          <w:spacing w:val="-10"/>
          <w:sz w:val="24"/>
        </w:rPr>
        <w:t xml:space="preserve"> </w:t>
      </w:r>
      <w:r>
        <w:rPr>
          <w:sz w:val="24"/>
        </w:rPr>
        <w:t>Justiça;</w:t>
      </w:r>
    </w:p>
    <w:p w:rsidR="008762EE" w:rsidRDefault="00E13D0E" w:rsidP="00742B53">
      <w:pPr>
        <w:pStyle w:val="PargrafodaLista"/>
        <w:numPr>
          <w:ilvl w:val="0"/>
          <w:numId w:val="199"/>
        </w:numPr>
        <w:tabs>
          <w:tab w:val="left" w:pos="323"/>
        </w:tabs>
        <w:spacing w:line="360" w:lineRule="auto"/>
        <w:ind w:right="116" w:firstLine="0"/>
        <w:jc w:val="both"/>
        <w:rPr>
          <w:sz w:val="24"/>
        </w:rPr>
      </w:pPr>
      <w:r>
        <w:rPr>
          <w:sz w:val="24"/>
        </w:rPr>
        <w:t>- o número do processo ou procedimento, na forma da Resolução nº 65, de 16 de dezembro de 2008, do Conselho Nacional de</w:t>
      </w:r>
      <w:r>
        <w:rPr>
          <w:spacing w:val="-12"/>
          <w:sz w:val="24"/>
        </w:rPr>
        <w:t xml:space="preserve"> </w:t>
      </w:r>
      <w:r>
        <w:rPr>
          <w:sz w:val="24"/>
        </w:rPr>
        <w:t>Justiça;</w:t>
      </w:r>
    </w:p>
    <w:p w:rsidR="008762EE" w:rsidRDefault="00E13D0E" w:rsidP="00742B53">
      <w:pPr>
        <w:pStyle w:val="PargrafodaLista"/>
        <w:numPr>
          <w:ilvl w:val="0"/>
          <w:numId w:val="199"/>
        </w:numPr>
        <w:tabs>
          <w:tab w:val="left" w:pos="414"/>
        </w:tabs>
        <w:spacing w:line="364" w:lineRule="auto"/>
        <w:ind w:right="124" w:firstLine="0"/>
        <w:jc w:val="both"/>
        <w:rPr>
          <w:sz w:val="24"/>
        </w:rPr>
      </w:pPr>
      <w:r>
        <w:rPr>
          <w:sz w:val="24"/>
        </w:rPr>
        <w:t>- tipo e número do procedimento ou documento que originou o processo judicial em que foi expedido o</w:t>
      </w:r>
      <w:r>
        <w:rPr>
          <w:spacing w:val="-3"/>
          <w:sz w:val="24"/>
        </w:rPr>
        <w:t xml:space="preserve"> </w:t>
      </w:r>
      <w:r>
        <w:rPr>
          <w:sz w:val="24"/>
        </w:rPr>
        <w:t>mandado;</w:t>
      </w:r>
    </w:p>
    <w:p w:rsidR="008762EE" w:rsidRDefault="00E13D0E" w:rsidP="00742B53">
      <w:pPr>
        <w:pStyle w:val="PargrafodaLista"/>
        <w:numPr>
          <w:ilvl w:val="0"/>
          <w:numId w:val="199"/>
        </w:numPr>
        <w:tabs>
          <w:tab w:val="left" w:pos="409"/>
        </w:tabs>
        <w:spacing w:line="268" w:lineRule="exact"/>
        <w:ind w:left="409" w:hanging="293"/>
        <w:jc w:val="both"/>
        <w:rPr>
          <w:sz w:val="24"/>
        </w:rPr>
      </w:pPr>
      <w:r>
        <w:rPr>
          <w:sz w:val="24"/>
        </w:rPr>
        <w:t>- nome do magistrado</w:t>
      </w:r>
      <w:r>
        <w:rPr>
          <w:spacing w:val="-3"/>
          <w:sz w:val="24"/>
        </w:rPr>
        <w:t xml:space="preserve"> </w:t>
      </w:r>
      <w:r>
        <w:rPr>
          <w:sz w:val="24"/>
        </w:rPr>
        <w:t>expedidor;</w:t>
      </w:r>
    </w:p>
    <w:p w:rsidR="008762EE" w:rsidRDefault="00E13D0E" w:rsidP="00742B53">
      <w:pPr>
        <w:pStyle w:val="PargrafodaLista"/>
        <w:numPr>
          <w:ilvl w:val="0"/>
          <w:numId w:val="199"/>
        </w:numPr>
        <w:tabs>
          <w:tab w:val="left" w:pos="342"/>
        </w:tabs>
        <w:spacing w:before="119" w:line="360" w:lineRule="auto"/>
        <w:ind w:right="476" w:firstLine="0"/>
        <w:rPr>
          <w:sz w:val="24"/>
        </w:rPr>
      </w:pPr>
      <w:r>
        <w:rPr>
          <w:sz w:val="24"/>
        </w:rPr>
        <w:t>- denominação da unidade jurisdicional em que foi expedido o mandado; VI - qualificação da pessoa a que se refere o mandado de</w:t>
      </w:r>
      <w:r>
        <w:rPr>
          <w:spacing w:val="-16"/>
          <w:sz w:val="24"/>
        </w:rPr>
        <w:t xml:space="preserve"> </w:t>
      </w:r>
      <w:r>
        <w:rPr>
          <w:sz w:val="24"/>
        </w:rPr>
        <w:t>prisão;</w:t>
      </w:r>
    </w:p>
    <w:p w:rsidR="008762EE" w:rsidRDefault="00E13D0E">
      <w:pPr>
        <w:pStyle w:val="Corpodetexto"/>
        <w:spacing w:before="3" w:line="360" w:lineRule="auto"/>
        <w:ind w:right="489"/>
        <w:jc w:val="left"/>
      </w:pPr>
      <w:r>
        <w:t>VII - códigos nacionais dos assuntos criminais a que se refere o mandado; VIII - espécie da prisão decretada;</w:t>
      </w:r>
    </w:p>
    <w:p w:rsidR="008762EE" w:rsidRDefault="00E13D0E" w:rsidP="00742B53">
      <w:pPr>
        <w:pStyle w:val="PargrafodaLista"/>
        <w:numPr>
          <w:ilvl w:val="0"/>
          <w:numId w:val="198"/>
        </w:numPr>
        <w:tabs>
          <w:tab w:val="left" w:pos="409"/>
        </w:tabs>
        <w:spacing w:line="274" w:lineRule="exact"/>
        <w:rPr>
          <w:sz w:val="24"/>
        </w:rPr>
      </w:pPr>
      <w:r>
        <w:rPr>
          <w:sz w:val="24"/>
        </w:rPr>
        <w:t>- dispositivo da decisão que decretou a</w:t>
      </w:r>
      <w:r>
        <w:rPr>
          <w:spacing w:val="-10"/>
          <w:sz w:val="24"/>
        </w:rPr>
        <w:t xml:space="preserve"> </w:t>
      </w:r>
      <w:r>
        <w:rPr>
          <w:sz w:val="24"/>
        </w:rPr>
        <w:t>prisão;</w:t>
      </w:r>
    </w:p>
    <w:p w:rsidR="008762EE" w:rsidRDefault="00E13D0E" w:rsidP="00742B53">
      <w:pPr>
        <w:pStyle w:val="PargrafodaLista"/>
        <w:numPr>
          <w:ilvl w:val="0"/>
          <w:numId w:val="198"/>
        </w:numPr>
        <w:tabs>
          <w:tab w:val="left" w:pos="342"/>
        </w:tabs>
        <w:spacing w:before="137"/>
        <w:ind w:left="341" w:hanging="226"/>
        <w:rPr>
          <w:sz w:val="24"/>
        </w:rPr>
      </w:pPr>
      <w:r>
        <w:rPr>
          <w:sz w:val="24"/>
        </w:rPr>
        <w:t>- prazo da prisão, quando se tratar de prisão</w:t>
      </w:r>
      <w:r>
        <w:rPr>
          <w:spacing w:val="-9"/>
          <w:sz w:val="24"/>
        </w:rPr>
        <w:t xml:space="preserve"> </w:t>
      </w:r>
      <w:r>
        <w:rPr>
          <w:sz w:val="24"/>
        </w:rPr>
        <w:t>temporária;</w:t>
      </w:r>
    </w:p>
    <w:p w:rsidR="008762EE" w:rsidRDefault="00E13D0E" w:rsidP="00742B53">
      <w:pPr>
        <w:pStyle w:val="PargrafodaLista"/>
        <w:numPr>
          <w:ilvl w:val="0"/>
          <w:numId w:val="198"/>
        </w:numPr>
        <w:tabs>
          <w:tab w:val="left" w:pos="395"/>
        </w:tabs>
        <w:spacing w:before="142" w:line="360" w:lineRule="auto"/>
        <w:ind w:left="116" w:right="121" w:firstLine="0"/>
        <w:rPr>
          <w:sz w:val="24"/>
        </w:rPr>
      </w:pPr>
      <w:r>
        <w:rPr>
          <w:sz w:val="24"/>
        </w:rPr>
        <w:t>-</w:t>
      </w:r>
      <w:r>
        <w:rPr>
          <w:spacing w:val="-17"/>
          <w:sz w:val="24"/>
        </w:rPr>
        <w:t xml:space="preserve"> </w:t>
      </w:r>
      <w:r>
        <w:rPr>
          <w:sz w:val="24"/>
        </w:rPr>
        <w:t>pena</w:t>
      </w:r>
      <w:r>
        <w:rPr>
          <w:spacing w:val="-16"/>
          <w:sz w:val="24"/>
        </w:rPr>
        <w:t xml:space="preserve"> </w:t>
      </w:r>
      <w:r>
        <w:rPr>
          <w:sz w:val="24"/>
        </w:rPr>
        <w:t>imposta</w:t>
      </w:r>
      <w:r>
        <w:rPr>
          <w:spacing w:val="-21"/>
          <w:sz w:val="24"/>
        </w:rPr>
        <w:t xml:space="preserve"> </w:t>
      </w:r>
      <w:r>
        <w:rPr>
          <w:sz w:val="24"/>
        </w:rPr>
        <w:t>e</w:t>
      </w:r>
      <w:r>
        <w:rPr>
          <w:spacing w:val="-21"/>
          <w:sz w:val="24"/>
        </w:rPr>
        <w:t xml:space="preserve"> </w:t>
      </w:r>
      <w:r>
        <w:rPr>
          <w:sz w:val="24"/>
        </w:rPr>
        <w:t>regime</w:t>
      </w:r>
      <w:r>
        <w:rPr>
          <w:spacing w:val="-17"/>
          <w:sz w:val="24"/>
        </w:rPr>
        <w:t xml:space="preserve"> </w:t>
      </w:r>
      <w:r>
        <w:rPr>
          <w:sz w:val="24"/>
        </w:rPr>
        <w:t>de</w:t>
      </w:r>
      <w:r>
        <w:rPr>
          <w:spacing w:val="-17"/>
          <w:sz w:val="24"/>
        </w:rPr>
        <w:t xml:space="preserve"> </w:t>
      </w:r>
      <w:r>
        <w:rPr>
          <w:sz w:val="24"/>
        </w:rPr>
        <w:t>cumprimento</w:t>
      </w:r>
      <w:r>
        <w:rPr>
          <w:spacing w:val="-21"/>
          <w:sz w:val="24"/>
        </w:rPr>
        <w:t xml:space="preserve"> </w:t>
      </w:r>
      <w:r>
        <w:rPr>
          <w:sz w:val="24"/>
        </w:rPr>
        <w:t>da</w:t>
      </w:r>
      <w:r>
        <w:rPr>
          <w:spacing w:val="-20"/>
          <w:sz w:val="24"/>
        </w:rPr>
        <w:t xml:space="preserve"> </w:t>
      </w:r>
      <w:r>
        <w:rPr>
          <w:sz w:val="24"/>
        </w:rPr>
        <w:t>pena,</w:t>
      </w:r>
      <w:r>
        <w:rPr>
          <w:spacing w:val="-22"/>
          <w:sz w:val="24"/>
        </w:rPr>
        <w:t xml:space="preserve"> </w:t>
      </w:r>
      <w:r>
        <w:rPr>
          <w:sz w:val="24"/>
        </w:rPr>
        <w:t>quando</w:t>
      </w:r>
      <w:r>
        <w:rPr>
          <w:spacing w:val="-21"/>
          <w:sz w:val="24"/>
        </w:rPr>
        <w:t xml:space="preserve"> </w:t>
      </w:r>
      <w:r>
        <w:rPr>
          <w:sz w:val="24"/>
        </w:rPr>
        <w:t>se</w:t>
      </w:r>
      <w:r>
        <w:rPr>
          <w:spacing w:val="-17"/>
          <w:sz w:val="24"/>
        </w:rPr>
        <w:t xml:space="preserve"> </w:t>
      </w:r>
      <w:r>
        <w:rPr>
          <w:sz w:val="24"/>
        </w:rPr>
        <w:t>tratar</w:t>
      </w:r>
      <w:r>
        <w:rPr>
          <w:spacing w:val="-16"/>
          <w:sz w:val="24"/>
        </w:rPr>
        <w:t xml:space="preserve"> </w:t>
      </w:r>
      <w:r>
        <w:rPr>
          <w:sz w:val="24"/>
        </w:rPr>
        <w:t>de</w:t>
      </w:r>
      <w:r>
        <w:rPr>
          <w:spacing w:val="-21"/>
          <w:sz w:val="24"/>
        </w:rPr>
        <w:t xml:space="preserve"> </w:t>
      </w:r>
      <w:r>
        <w:rPr>
          <w:sz w:val="24"/>
        </w:rPr>
        <w:t>prisão decorrente de condenação criminal, recorrível ou</w:t>
      </w:r>
      <w:r>
        <w:rPr>
          <w:spacing w:val="-4"/>
          <w:sz w:val="24"/>
        </w:rPr>
        <w:t xml:space="preserve"> </w:t>
      </w:r>
      <w:r>
        <w:rPr>
          <w:sz w:val="24"/>
        </w:rPr>
        <w:t>definitiva;</w:t>
      </w:r>
    </w:p>
    <w:p w:rsidR="008762EE" w:rsidRDefault="00E13D0E" w:rsidP="00742B53">
      <w:pPr>
        <w:pStyle w:val="PargrafodaLista"/>
        <w:numPr>
          <w:ilvl w:val="0"/>
          <w:numId w:val="198"/>
        </w:numPr>
        <w:tabs>
          <w:tab w:val="left" w:pos="472"/>
        </w:tabs>
        <w:spacing w:line="360" w:lineRule="auto"/>
        <w:ind w:left="116" w:right="121" w:firstLine="0"/>
        <w:rPr>
          <w:sz w:val="24"/>
        </w:rPr>
      </w:pPr>
      <w:r>
        <w:rPr>
          <w:sz w:val="24"/>
        </w:rPr>
        <w:t>-</w:t>
      </w:r>
      <w:r>
        <w:rPr>
          <w:spacing w:val="-6"/>
          <w:sz w:val="24"/>
        </w:rPr>
        <w:t xml:space="preserve"> </w:t>
      </w:r>
      <w:r>
        <w:rPr>
          <w:sz w:val="24"/>
        </w:rPr>
        <w:t>data</w:t>
      </w:r>
      <w:r>
        <w:rPr>
          <w:spacing w:val="-11"/>
          <w:sz w:val="24"/>
        </w:rPr>
        <w:t xml:space="preserve"> </w:t>
      </w:r>
      <w:r>
        <w:rPr>
          <w:sz w:val="24"/>
        </w:rPr>
        <w:t>limite</w:t>
      </w:r>
      <w:r>
        <w:rPr>
          <w:spacing w:val="-7"/>
          <w:sz w:val="24"/>
        </w:rPr>
        <w:t xml:space="preserve"> </w:t>
      </w:r>
      <w:r>
        <w:rPr>
          <w:sz w:val="24"/>
        </w:rPr>
        <w:t>presumida</w:t>
      </w:r>
      <w:r>
        <w:rPr>
          <w:spacing w:val="-7"/>
          <w:sz w:val="24"/>
        </w:rPr>
        <w:t xml:space="preserve"> </w:t>
      </w:r>
      <w:r>
        <w:rPr>
          <w:sz w:val="24"/>
        </w:rPr>
        <w:t>para</w:t>
      </w:r>
      <w:r>
        <w:rPr>
          <w:spacing w:val="-6"/>
          <w:sz w:val="24"/>
        </w:rPr>
        <w:t xml:space="preserve"> </w:t>
      </w:r>
      <w:r>
        <w:rPr>
          <w:sz w:val="24"/>
        </w:rPr>
        <w:t>cumprimento</w:t>
      </w:r>
      <w:r>
        <w:rPr>
          <w:spacing w:val="-16"/>
          <w:sz w:val="24"/>
        </w:rPr>
        <w:t xml:space="preserve"> </w:t>
      </w:r>
      <w:r>
        <w:rPr>
          <w:sz w:val="24"/>
        </w:rPr>
        <w:t>do</w:t>
      </w:r>
      <w:r>
        <w:rPr>
          <w:spacing w:val="-7"/>
          <w:sz w:val="24"/>
        </w:rPr>
        <w:t xml:space="preserve"> </w:t>
      </w:r>
      <w:r>
        <w:rPr>
          <w:sz w:val="24"/>
        </w:rPr>
        <w:t>mandado</w:t>
      </w:r>
      <w:r>
        <w:rPr>
          <w:spacing w:val="-11"/>
          <w:sz w:val="24"/>
        </w:rPr>
        <w:t xml:space="preserve"> </w:t>
      </w:r>
      <w:r>
        <w:rPr>
          <w:sz w:val="24"/>
        </w:rPr>
        <w:t>de</w:t>
      </w:r>
      <w:r>
        <w:rPr>
          <w:spacing w:val="-7"/>
          <w:sz w:val="24"/>
        </w:rPr>
        <w:t xml:space="preserve"> </w:t>
      </w:r>
      <w:r>
        <w:rPr>
          <w:sz w:val="24"/>
        </w:rPr>
        <w:t>prisão</w:t>
      </w:r>
      <w:r>
        <w:rPr>
          <w:spacing w:val="-7"/>
          <w:sz w:val="24"/>
        </w:rPr>
        <w:t xml:space="preserve"> </w:t>
      </w:r>
      <w:r>
        <w:rPr>
          <w:sz w:val="24"/>
        </w:rPr>
        <w:t>de</w:t>
      </w:r>
      <w:r>
        <w:rPr>
          <w:spacing w:val="-6"/>
          <w:sz w:val="24"/>
        </w:rPr>
        <w:t xml:space="preserve"> </w:t>
      </w:r>
      <w:r>
        <w:rPr>
          <w:sz w:val="24"/>
        </w:rPr>
        <w:t>acordo com a prescrição em abstrato ou em</w:t>
      </w:r>
      <w:r>
        <w:rPr>
          <w:spacing w:val="-3"/>
          <w:sz w:val="24"/>
        </w:rPr>
        <w:t xml:space="preserve"> </w:t>
      </w:r>
      <w:r>
        <w:rPr>
          <w:sz w:val="24"/>
        </w:rPr>
        <w:t>concreto;</w:t>
      </w:r>
    </w:p>
    <w:p w:rsidR="008762EE" w:rsidRDefault="00E13D0E" w:rsidP="00742B53">
      <w:pPr>
        <w:pStyle w:val="PargrafodaLista"/>
        <w:numPr>
          <w:ilvl w:val="0"/>
          <w:numId w:val="198"/>
        </w:numPr>
        <w:tabs>
          <w:tab w:val="left" w:pos="544"/>
        </w:tabs>
        <w:spacing w:before="1" w:line="360" w:lineRule="auto"/>
        <w:ind w:left="116" w:right="1359" w:firstLine="0"/>
        <w:rPr>
          <w:sz w:val="24"/>
        </w:rPr>
      </w:pPr>
      <w:r>
        <w:rPr>
          <w:sz w:val="24"/>
        </w:rPr>
        <w:t>- o valor do montante da fiança arbitrada, quando for o caso; e XIV - data e local da</w:t>
      </w:r>
      <w:r>
        <w:rPr>
          <w:spacing w:val="-3"/>
          <w:sz w:val="24"/>
        </w:rPr>
        <w:t xml:space="preserve"> </w:t>
      </w:r>
      <w:r>
        <w:rPr>
          <w:sz w:val="24"/>
        </w:rPr>
        <w:t>expedição.</w:t>
      </w:r>
    </w:p>
    <w:p w:rsidR="008762EE" w:rsidRDefault="00E13D0E">
      <w:pPr>
        <w:pStyle w:val="Corpodetexto"/>
        <w:spacing w:line="362" w:lineRule="auto"/>
        <w:ind w:right="114"/>
      </w:pPr>
      <w:r>
        <w:rPr>
          <w:b/>
        </w:rPr>
        <w:t xml:space="preserve">Parágrafo único. </w:t>
      </w:r>
      <w:r>
        <w:t>São dados de qualificação da pessoa objeto da ordem de prisão,</w:t>
      </w:r>
      <w:r>
        <w:rPr>
          <w:spacing w:val="-6"/>
        </w:rPr>
        <w:t xml:space="preserve"> </w:t>
      </w:r>
      <w:r>
        <w:t>a</w:t>
      </w:r>
      <w:r>
        <w:rPr>
          <w:spacing w:val="-11"/>
        </w:rPr>
        <w:t xml:space="preserve"> </w:t>
      </w:r>
      <w:r>
        <w:t>serem</w:t>
      </w:r>
      <w:r>
        <w:rPr>
          <w:spacing w:val="-5"/>
        </w:rPr>
        <w:t xml:space="preserve"> </w:t>
      </w:r>
      <w:r>
        <w:t>incluídos,</w:t>
      </w:r>
      <w:r>
        <w:rPr>
          <w:spacing w:val="-6"/>
        </w:rPr>
        <w:t xml:space="preserve"> </w:t>
      </w:r>
      <w:r>
        <w:t>se</w:t>
      </w:r>
      <w:r>
        <w:rPr>
          <w:spacing w:val="-10"/>
        </w:rPr>
        <w:t xml:space="preserve"> </w:t>
      </w:r>
      <w:r>
        <w:t>disponíveis,</w:t>
      </w:r>
      <w:r>
        <w:rPr>
          <w:spacing w:val="-7"/>
        </w:rPr>
        <w:t xml:space="preserve"> </w:t>
      </w:r>
      <w:r>
        <w:t>ainda</w:t>
      </w:r>
      <w:r>
        <w:rPr>
          <w:spacing w:val="-6"/>
        </w:rPr>
        <w:t xml:space="preserve"> </w:t>
      </w:r>
      <w:r>
        <w:t>quando</w:t>
      </w:r>
      <w:r>
        <w:rPr>
          <w:spacing w:val="-6"/>
        </w:rPr>
        <w:t xml:space="preserve"> </w:t>
      </w:r>
      <w:r>
        <w:t>haja</w:t>
      </w:r>
      <w:r>
        <w:rPr>
          <w:spacing w:val="-11"/>
        </w:rPr>
        <w:t xml:space="preserve"> </w:t>
      </w:r>
      <w:r>
        <w:t>mais</w:t>
      </w:r>
      <w:r>
        <w:rPr>
          <w:spacing w:val="-11"/>
        </w:rPr>
        <w:t xml:space="preserve"> </w:t>
      </w:r>
      <w:r>
        <w:t>de</w:t>
      </w:r>
      <w:r>
        <w:rPr>
          <w:spacing w:val="-6"/>
        </w:rPr>
        <w:t xml:space="preserve"> </w:t>
      </w:r>
      <w:r>
        <w:t>um</w:t>
      </w:r>
      <w:r>
        <w:rPr>
          <w:spacing w:val="-5"/>
        </w:rPr>
        <w:t xml:space="preserve"> </w:t>
      </w:r>
      <w:r>
        <w:t>deles para a mesma</w:t>
      </w:r>
      <w:r>
        <w:rPr>
          <w:spacing w:val="-8"/>
        </w:rPr>
        <w:t xml:space="preserve"> </w:t>
      </w:r>
      <w:r>
        <w:t>pessoa:</w:t>
      </w:r>
    </w:p>
    <w:p w:rsidR="008762EE" w:rsidRDefault="00E13D0E" w:rsidP="00742B53">
      <w:pPr>
        <w:pStyle w:val="PargrafodaLista"/>
        <w:numPr>
          <w:ilvl w:val="0"/>
          <w:numId w:val="197"/>
        </w:numPr>
        <w:tabs>
          <w:tab w:val="left" w:pos="251"/>
        </w:tabs>
        <w:spacing w:line="269" w:lineRule="exact"/>
        <w:jc w:val="both"/>
        <w:rPr>
          <w:sz w:val="24"/>
        </w:rPr>
      </w:pPr>
      <w:r>
        <w:rPr>
          <w:sz w:val="24"/>
        </w:rPr>
        <w:t>-</w:t>
      </w:r>
      <w:r>
        <w:rPr>
          <w:spacing w:val="-3"/>
          <w:sz w:val="24"/>
        </w:rPr>
        <w:t xml:space="preserve"> </w:t>
      </w:r>
      <w:r>
        <w:rPr>
          <w:sz w:val="24"/>
        </w:rPr>
        <w:t>nome;</w:t>
      </w:r>
    </w:p>
    <w:p w:rsidR="008762EE" w:rsidRDefault="00E13D0E" w:rsidP="00742B53">
      <w:pPr>
        <w:pStyle w:val="PargrafodaLista"/>
        <w:numPr>
          <w:ilvl w:val="0"/>
          <w:numId w:val="197"/>
        </w:numPr>
        <w:tabs>
          <w:tab w:val="left" w:pos="318"/>
        </w:tabs>
        <w:spacing w:before="134" w:line="360" w:lineRule="auto"/>
        <w:ind w:left="116" w:right="7169" w:firstLine="0"/>
        <w:rPr>
          <w:sz w:val="24"/>
        </w:rPr>
      </w:pPr>
      <w:r>
        <w:rPr>
          <w:sz w:val="24"/>
        </w:rPr>
        <w:t xml:space="preserve">- </w:t>
      </w:r>
      <w:r>
        <w:rPr>
          <w:spacing w:val="-3"/>
          <w:sz w:val="24"/>
        </w:rPr>
        <w:t xml:space="preserve">alcunha; </w:t>
      </w:r>
      <w:r>
        <w:rPr>
          <w:sz w:val="24"/>
        </w:rPr>
        <w:t>III -</w:t>
      </w:r>
      <w:r>
        <w:rPr>
          <w:spacing w:val="1"/>
          <w:sz w:val="24"/>
        </w:rPr>
        <w:t xml:space="preserve"> </w:t>
      </w:r>
      <w:r>
        <w:rPr>
          <w:sz w:val="24"/>
        </w:rPr>
        <w:t>filiação;</w:t>
      </w:r>
    </w:p>
    <w:p w:rsidR="008762EE" w:rsidRDefault="00E13D0E">
      <w:pPr>
        <w:pStyle w:val="Corpodetexto"/>
        <w:spacing w:before="3" w:line="360" w:lineRule="auto"/>
        <w:ind w:right="5812"/>
        <w:jc w:val="left"/>
      </w:pPr>
      <w:r>
        <w:t>IV - data de nascimento; V - naturalidade;</w:t>
      </w:r>
    </w:p>
    <w:p w:rsidR="008762EE" w:rsidRDefault="00E13D0E" w:rsidP="00742B53">
      <w:pPr>
        <w:pStyle w:val="PargrafodaLista"/>
        <w:numPr>
          <w:ilvl w:val="0"/>
          <w:numId w:val="196"/>
        </w:numPr>
        <w:tabs>
          <w:tab w:val="left" w:pos="409"/>
        </w:tabs>
        <w:spacing w:line="274" w:lineRule="exact"/>
        <w:rPr>
          <w:sz w:val="24"/>
        </w:rPr>
      </w:pPr>
      <w:r>
        <w:rPr>
          <w:sz w:val="24"/>
        </w:rPr>
        <w:t>-</w:t>
      </w:r>
      <w:r>
        <w:rPr>
          <w:spacing w:val="2"/>
          <w:sz w:val="24"/>
        </w:rPr>
        <w:t xml:space="preserve"> </w:t>
      </w:r>
      <w:r>
        <w:rPr>
          <w:sz w:val="24"/>
        </w:rPr>
        <w:t>sexo;</w:t>
      </w:r>
    </w:p>
    <w:p w:rsidR="008762EE" w:rsidRDefault="008762EE">
      <w:pPr>
        <w:spacing w:line="274" w:lineRule="exact"/>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96"/>
        </w:numPr>
        <w:tabs>
          <w:tab w:val="left" w:pos="477"/>
        </w:tabs>
        <w:spacing w:before="67"/>
        <w:ind w:left="476" w:hanging="361"/>
        <w:rPr>
          <w:sz w:val="24"/>
        </w:rPr>
      </w:pPr>
      <w:r>
        <w:rPr>
          <w:sz w:val="24"/>
        </w:rPr>
        <w:lastRenderedPageBreak/>
        <w:t>-</w:t>
      </w:r>
      <w:r>
        <w:rPr>
          <w:spacing w:val="2"/>
          <w:sz w:val="24"/>
        </w:rPr>
        <w:t xml:space="preserve"> </w:t>
      </w:r>
      <w:r>
        <w:rPr>
          <w:sz w:val="24"/>
        </w:rPr>
        <w:t>cor;</w:t>
      </w:r>
    </w:p>
    <w:p w:rsidR="008762EE" w:rsidRDefault="00E13D0E" w:rsidP="00742B53">
      <w:pPr>
        <w:pStyle w:val="PargrafodaLista"/>
        <w:numPr>
          <w:ilvl w:val="0"/>
          <w:numId w:val="196"/>
        </w:numPr>
        <w:tabs>
          <w:tab w:val="left" w:pos="544"/>
        </w:tabs>
        <w:spacing w:before="137"/>
        <w:ind w:left="543" w:hanging="428"/>
        <w:rPr>
          <w:sz w:val="24"/>
        </w:rPr>
      </w:pPr>
      <w:r>
        <w:rPr>
          <w:sz w:val="24"/>
        </w:rPr>
        <w:t>-</w:t>
      </w:r>
      <w:r>
        <w:rPr>
          <w:spacing w:val="1"/>
          <w:sz w:val="24"/>
        </w:rPr>
        <w:t xml:space="preserve"> </w:t>
      </w:r>
      <w:r>
        <w:rPr>
          <w:sz w:val="24"/>
        </w:rPr>
        <w:t>profissão;</w:t>
      </w:r>
    </w:p>
    <w:p w:rsidR="008762EE" w:rsidRDefault="00E13D0E" w:rsidP="00742B53">
      <w:pPr>
        <w:pStyle w:val="PargrafodaLista"/>
        <w:numPr>
          <w:ilvl w:val="0"/>
          <w:numId w:val="196"/>
        </w:numPr>
        <w:tabs>
          <w:tab w:val="left" w:pos="409"/>
        </w:tabs>
        <w:spacing w:before="137"/>
        <w:rPr>
          <w:sz w:val="24"/>
        </w:rPr>
      </w:pPr>
      <w:r>
        <w:rPr>
          <w:sz w:val="24"/>
        </w:rPr>
        <w:t>- endereço no qual pode ser</w:t>
      </w:r>
      <w:r>
        <w:rPr>
          <w:spacing w:val="-3"/>
          <w:sz w:val="24"/>
        </w:rPr>
        <w:t xml:space="preserve"> </w:t>
      </w:r>
      <w:r>
        <w:rPr>
          <w:sz w:val="24"/>
        </w:rPr>
        <w:t>encontrada;</w:t>
      </w:r>
    </w:p>
    <w:p w:rsidR="008762EE" w:rsidRDefault="00E13D0E" w:rsidP="00742B53">
      <w:pPr>
        <w:pStyle w:val="PargrafodaLista"/>
        <w:numPr>
          <w:ilvl w:val="0"/>
          <w:numId w:val="196"/>
        </w:numPr>
        <w:tabs>
          <w:tab w:val="left" w:pos="376"/>
        </w:tabs>
        <w:spacing w:before="142" w:line="360" w:lineRule="auto"/>
        <w:ind w:left="116" w:right="121" w:firstLine="0"/>
        <w:rPr>
          <w:sz w:val="24"/>
        </w:rPr>
      </w:pPr>
      <w:r>
        <w:rPr>
          <w:sz w:val="24"/>
        </w:rPr>
        <w:t>- características físicas relevantes, conforme parâmetros já existentes no INFOSEG;</w:t>
      </w:r>
    </w:p>
    <w:p w:rsidR="008762EE" w:rsidRDefault="00E13D0E" w:rsidP="00742B53">
      <w:pPr>
        <w:pStyle w:val="PargrafodaLista"/>
        <w:numPr>
          <w:ilvl w:val="0"/>
          <w:numId w:val="196"/>
        </w:numPr>
        <w:tabs>
          <w:tab w:val="left" w:pos="409"/>
        </w:tabs>
        <w:spacing w:line="360" w:lineRule="auto"/>
        <w:ind w:left="116" w:right="2973" w:firstLine="0"/>
        <w:jc w:val="both"/>
        <w:rPr>
          <w:sz w:val="24"/>
        </w:rPr>
      </w:pPr>
      <w:r>
        <w:rPr>
          <w:sz w:val="24"/>
        </w:rPr>
        <w:t>- códigos identificadores de documentos oficiais; XII -</w:t>
      </w:r>
      <w:r>
        <w:rPr>
          <w:spacing w:val="2"/>
          <w:sz w:val="24"/>
        </w:rPr>
        <w:t xml:space="preserve"> </w:t>
      </w:r>
      <w:r>
        <w:rPr>
          <w:sz w:val="24"/>
        </w:rPr>
        <w:t>fotografia.</w:t>
      </w:r>
    </w:p>
    <w:p w:rsidR="008762EE" w:rsidRDefault="00E13D0E">
      <w:pPr>
        <w:pStyle w:val="Corpodetexto"/>
        <w:spacing w:line="360" w:lineRule="auto"/>
        <w:ind w:right="110"/>
      </w:pPr>
      <w:r>
        <w:t>Art.</w:t>
      </w:r>
      <w:r>
        <w:rPr>
          <w:spacing w:val="-10"/>
        </w:rPr>
        <w:t xml:space="preserve"> </w:t>
      </w:r>
      <w:r>
        <w:t>289.</w:t>
      </w:r>
      <w:r>
        <w:rPr>
          <w:spacing w:val="-9"/>
        </w:rPr>
        <w:t xml:space="preserve"> </w:t>
      </w:r>
      <w:r>
        <w:t>É</w:t>
      </w:r>
      <w:r>
        <w:rPr>
          <w:spacing w:val="-11"/>
        </w:rPr>
        <w:t xml:space="preserve"> </w:t>
      </w:r>
      <w:r>
        <w:t>vedado</w:t>
      </w:r>
      <w:r>
        <w:rPr>
          <w:spacing w:val="-9"/>
        </w:rPr>
        <w:t xml:space="preserve"> </w:t>
      </w:r>
      <w:r>
        <w:t>aos</w:t>
      </w:r>
      <w:r>
        <w:rPr>
          <w:spacing w:val="-10"/>
        </w:rPr>
        <w:t xml:space="preserve"> </w:t>
      </w:r>
      <w:r>
        <w:t>servidores,</w:t>
      </w:r>
      <w:r>
        <w:rPr>
          <w:spacing w:val="-9"/>
        </w:rPr>
        <w:t xml:space="preserve"> </w:t>
      </w:r>
      <w:r>
        <w:t>constituindo</w:t>
      </w:r>
      <w:r>
        <w:rPr>
          <w:spacing w:val="-9"/>
        </w:rPr>
        <w:t xml:space="preserve"> </w:t>
      </w:r>
      <w:r>
        <w:t>falta</w:t>
      </w:r>
      <w:r>
        <w:rPr>
          <w:spacing w:val="-9"/>
        </w:rPr>
        <w:t xml:space="preserve"> </w:t>
      </w:r>
      <w:r>
        <w:t>grave</w:t>
      </w:r>
      <w:r>
        <w:rPr>
          <w:spacing w:val="-9"/>
        </w:rPr>
        <w:t xml:space="preserve"> </w:t>
      </w:r>
      <w:r>
        <w:t>a</w:t>
      </w:r>
      <w:r>
        <w:rPr>
          <w:spacing w:val="-9"/>
        </w:rPr>
        <w:t xml:space="preserve"> </w:t>
      </w:r>
      <w:r>
        <w:t>sua</w:t>
      </w:r>
      <w:r>
        <w:rPr>
          <w:spacing w:val="-9"/>
        </w:rPr>
        <w:t xml:space="preserve"> </w:t>
      </w:r>
      <w:r>
        <w:t xml:space="preserve">transgressão, intimar as partes ou dar conhecimento a terceiros da expedição de mandado de prisão antes de decorridas 24 horas da entrega do mandado ao oficial de justiça ou à polícia, observando, no caso de lançamento no Sistema </w:t>
      </w:r>
      <w:proofErr w:type="gramStart"/>
      <w:r>
        <w:t>ThemisPG</w:t>
      </w:r>
      <w:proofErr w:type="gramEnd"/>
      <w:r>
        <w:t>, a existência, ou não, de segredo de justiça, conforme decretado pelo</w:t>
      </w:r>
      <w:r>
        <w:rPr>
          <w:spacing w:val="-1"/>
        </w:rPr>
        <w:t xml:space="preserve"> </w:t>
      </w:r>
      <w:r>
        <w:t>magistrado.</w:t>
      </w:r>
    </w:p>
    <w:p w:rsidR="008762EE" w:rsidRDefault="00E13D0E">
      <w:pPr>
        <w:pStyle w:val="Corpodetexto"/>
        <w:spacing w:line="362" w:lineRule="auto"/>
        <w:ind w:right="117"/>
      </w:pPr>
      <w:r>
        <w:t>Art.</w:t>
      </w:r>
      <w:r>
        <w:rPr>
          <w:spacing w:val="-2"/>
        </w:rPr>
        <w:t xml:space="preserve"> </w:t>
      </w:r>
      <w:r>
        <w:t>290.</w:t>
      </w:r>
      <w:r>
        <w:rPr>
          <w:spacing w:val="-7"/>
        </w:rPr>
        <w:t xml:space="preserve"> </w:t>
      </w:r>
      <w:r>
        <w:t>A</w:t>
      </w:r>
      <w:r>
        <w:rPr>
          <w:spacing w:val="-4"/>
        </w:rPr>
        <w:t xml:space="preserve"> </w:t>
      </w:r>
      <w:r>
        <w:t>intimação</w:t>
      </w:r>
      <w:r>
        <w:rPr>
          <w:spacing w:val="-5"/>
        </w:rPr>
        <w:t xml:space="preserve"> </w:t>
      </w:r>
      <w:r>
        <w:t>de</w:t>
      </w:r>
      <w:r>
        <w:rPr>
          <w:spacing w:val="-6"/>
        </w:rPr>
        <w:t xml:space="preserve"> </w:t>
      </w:r>
      <w:r>
        <w:t>réu</w:t>
      </w:r>
      <w:r>
        <w:rPr>
          <w:spacing w:val="-2"/>
        </w:rPr>
        <w:t xml:space="preserve"> </w:t>
      </w:r>
      <w:r>
        <w:t>preso,</w:t>
      </w:r>
      <w:r>
        <w:rPr>
          <w:spacing w:val="-6"/>
        </w:rPr>
        <w:t xml:space="preserve"> </w:t>
      </w:r>
      <w:r>
        <w:t>que</w:t>
      </w:r>
      <w:r>
        <w:rPr>
          <w:spacing w:val="-6"/>
        </w:rPr>
        <w:t xml:space="preserve"> </w:t>
      </w:r>
      <w:r>
        <w:t>deva</w:t>
      </w:r>
      <w:r>
        <w:rPr>
          <w:spacing w:val="-2"/>
        </w:rPr>
        <w:t xml:space="preserve"> </w:t>
      </w:r>
      <w:r>
        <w:t>tomar</w:t>
      </w:r>
      <w:r>
        <w:rPr>
          <w:spacing w:val="-5"/>
        </w:rPr>
        <w:t xml:space="preserve"> </w:t>
      </w:r>
      <w:r>
        <w:t>conhecimento</w:t>
      </w:r>
      <w:r>
        <w:rPr>
          <w:spacing w:val="-6"/>
        </w:rPr>
        <w:t xml:space="preserve"> </w:t>
      </w:r>
      <w:r>
        <w:t>de</w:t>
      </w:r>
      <w:r>
        <w:rPr>
          <w:spacing w:val="-6"/>
        </w:rPr>
        <w:t xml:space="preserve"> </w:t>
      </w:r>
      <w:r>
        <w:t>qualquer ato do processo, inclusive de sentença, será feita pessoalmente pelos oficiais de justiça nos estabelecimentos onde ele se encontre</w:t>
      </w:r>
      <w:r>
        <w:rPr>
          <w:spacing w:val="-21"/>
        </w:rPr>
        <w:t xml:space="preserve"> </w:t>
      </w:r>
      <w:r>
        <w:t>recolhido.</w:t>
      </w:r>
    </w:p>
    <w:p w:rsidR="008762EE" w:rsidRDefault="00E13D0E">
      <w:pPr>
        <w:pStyle w:val="Corpodetexto"/>
        <w:spacing w:line="360" w:lineRule="auto"/>
        <w:ind w:right="118"/>
      </w:pPr>
      <w:r>
        <w:rPr>
          <w:b/>
        </w:rPr>
        <w:t xml:space="preserve">Parágrafo único. </w:t>
      </w:r>
      <w:r>
        <w:t>O réu que estiver recolhido em estabelecimentos situados fora</w:t>
      </w:r>
      <w:r>
        <w:rPr>
          <w:spacing w:val="-13"/>
        </w:rPr>
        <w:t xml:space="preserve"> </w:t>
      </w:r>
      <w:r>
        <w:t>da</w:t>
      </w:r>
      <w:r>
        <w:rPr>
          <w:spacing w:val="-15"/>
        </w:rPr>
        <w:t xml:space="preserve"> </w:t>
      </w:r>
      <w:r>
        <w:t>comarca</w:t>
      </w:r>
      <w:r>
        <w:rPr>
          <w:spacing w:val="-12"/>
        </w:rPr>
        <w:t xml:space="preserve"> </w:t>
      </w:r>
      <w:r>
        <w:t>será</w:t>
      </w:r>
      <w:r>
        <w:rPr>
          <w:spacing w:val="-12"/>
        </w:rPr>
        <w:t xml:space="preserve"> </w:t>
      </w:r>
      <w:r>
        <w:t>intimado</w:t>
      </w:r>
      <w:r>
        <w:rPr>
          <w:spacing w:val="-12"/>
        </w:rPr>
        <w:t xml:space="preserve"> </w:t>
      </w:r>
      <w:r>
        <w:t>por</w:t>
      </w:r>
      <w:r>
        <w:rPr>
          <w:spacing w:val="-12"/>
        </w:rPr>
        <w:t xml:space="preserve"> </w:t>
      </w:r>
      <w:r>
        <w:t>meio</w:t>
      </w:r>
      <w:r>
        <w:rPr>
          <w:spacing w:val="-12"/>
        </w:rPr>
        <w:t xml:space="preserve"> </w:t>
      </w:r>
      <w:r>
        <w:t>de</w:t>
      </w:r>
      <w:r>
        <w:rPr>
          <w:spacing w:val="-12"/>
        </w:rPr>
        <w:t xml:space="preserve"> </w:t>
      </w:r>
      <w:r>
        <w:t>carta</w:t>
      </w:r>
      <w:r>
        <w:rPr>
          <w:spacing w:val="-11"/>
        </w:rPr>
        <w:t xml:space="preserve"> </w:t>
      </w:r>
      <w:r>
        <w:t>precatória,</w:t>
      </w:r>
      <w:r>
        <w:rPr>
          <w:spacing w:val="-12"/>
        </w:rPr>
        <w:t xml:space="preserve"> </w:t>
      </w:r>
      <w:r>
        <w:t>salvo</w:t>
      </w:r>
      <w:r>
        <w:rPr>
          <w:spacing w:val="-12"/>
        </w:rPr>
        <w:t xml:space="preserve"> </w:t>
      </w:r>
      <w:r>
        <w:t>se</w:t>
      </w:r>
      <w:r>
        <w:rPr>
          <w:spacing w:val="-12"/>
        </w:rPr>
        <w:t xml:space="preserve"> </w:t>
      </w:r>
      <w:r>
        <w:t>comarcas contíguas.</w:t>
      </w:r>
    </w:p>
    <w:p w:rsidR="008762EE" w:rsidRDefault="00E13D0E">
      <w:pPr>
        <w:pStyle w:val="Ttulo1"/>
        <w:spacing w:line="270" w:lineRule="exact"/>
        <w:ind w:left="156"/>
      </w:pPr>
      <w:r>
        <w:t>Seção V</w:t>
      </w:r>
    </w:p>
    <w:p w:rsidR="008762EE" w:rsidRDefault="00E13D0E">
      <w:pPr>
        <w:spacing w:before="137"/>
        <w:ind w:left="2958"/>
        <w:jc w:val="both"/>
        <w:rPr>
          <w:b/>
          <w:sz w:val="24"/>
        </w:rPr>
      </w:pPr>
      <w:r>
        <w:rPr>
          <w:b/>
          <w:sz w:val="24"/>
        </w:rPr>
        <w:t>Das Cartas Precatórias</w:t>
      </w:r>
    </w:p>
    <w:p w:rsidR="008762EE" w:rsidRDefault="00E13D0E">
      <w:pPr>
        <w:pStyle w:val="Corpodetexto"/>
        <w:spacing w:before="136" w:line="360" w:lineRule="auto"/>
        <w:ind w:right="117"/>
      </w:pPr>
      <w:r>
        <w:t>Art.</w:t>
      </w:r>
      <w:r>
        <w:rPr>
          <w:spacing w:val="-17"/>
        </w:rPr>
        <w:t xml:space="preserve"> </w:t>
      </w:r>
      <w:r>
        <w:t>291.</w:t>
      </w:r>
      <w:r>
        <w:rPr>
          <w:spacing w:val="-17"/>
        </w:rPr>
        <w:t xml:space="preserve"> </w:t>
      </w:r>
      <w:r>
        <w:t>As</w:t>
      </w:r>
      <w:r>
        <w:rPr>
          <w:spacing w:val="-16"/>
        </w:rPr>
        <w:t xml:space="preserve"> </w:t>
      </w:r>
      <w:r>
        <w:t>cartas</w:t>
      </w:r>
      <w:r>
        <w:rPr>
          <w:spacing w:val="-17"/>
        </w:rPr>
        <w:t xml:space="preserve"> </w:t>
      </w:r>
      <w:r>
        <w:t>precatórias,</w:t>
      </w:r>
      <w:r>
        <w:rPr>
          <w:spacing w:val="-16"/>
        </w:rPr>
        <w:t xml:space="preserve"> </w:t>
      </w:r>
      <w:r>
        <w:t>firmadas</w:t>
      </w:r>
      <w:r>
        <w:rPr>
          <w:spacing w:val="-17"/>
        </w:rPr>
        <w:t xml:space="preserve"> </w:t>
      </w:r>
      <w:r>
        <w:t>pelo</w:t>
      </w:r>
      <w:r>
        <w:rPr>
          <w:spacing w:val="-17"/>
        </w:rPr>
        <w:t xml:space="preserve"> </w:t>
      </w:r>
      <w:r>
        <w:t>juiz,</w:t>
      </w:r>
      <w:r>
        <w:rPr>
          <w:spacing w:val="-16"/>
        </w:rPr>
        <w:t xml:space="preserve"> </w:t>
      </w:r>
      <w:r>
        <w:t>serão</w:t>
      </w:r>
      <w:r>
        <w:rPr>
          <w:spacing w:val="-17"/>
        </w:rPr>
        <w:t xml:space="preserve"> </w:t>
      </w:r>
      <w:r>
        <w:t>expedidas,</w:t>
      </w:r>
      <w:r>
        <w:rPr>
          <w:spacing w:val="-16"/>
        </w:rPr>
        <w:t xml:space="preserve"> </w:t>
      </w:r>
      <w:r>
        <w:t xml:space="preserve">observado, no que </w:t>
      </w:r>
      <w:proofErr w:type="gramStart"/>
      <w:r>
        <w:t>couber,</w:t>
      </w:r>
      <w:proofErr w:type="gramEnd"/>
      <w:r>
        <w:t xml:space="preserve"> o art. 224 deste Código, as formalidades legais e instruídas com os documentos necessários para boa realização do ato e terão os seguintes prazos para seu</w:t>
      </w:r>
      <w:r>
        <w:rPr>
          <w:spacing w:val="-1"/>
        </w:rPr>
        <w:t xml:space="preserve"> </w:t>
      </w:r>
      <w:r>
        <w:t>cumprimento:</w:t>
      </w:r>
    </w:p>
    <w:p w:rsidR="008762EE" w:rsidRDefault="00E13D0E" w:rsidP="00742B53">
      <w:pPr>
        <w:pStyle w:val="PargrafodaLista"/>
        <w:numPr>
          <w:ilvl w:val="0"/>
          <w:numId w:val="195"/>
        </w:numPr>
        <w:tabs>
          <w:tab w:val="left" w:pos="256"/>
        </w:tabs>
        <w:spacing w:before="1" w:line="360" w:lineRule="auto"/>
        <w:ind w:right="123" w:firstLine="0"/>
        <w:jc w:val="both"/>
        <w:rPr>
          <w:sz w:val="24"/>
        </w:rPr>
      </w:pPr>
      <w:r>
        <w:rPr>
          <w:sz w:val="24"/>
        </w:rPr>
        <w:t>- nos casos de réu preso: dez dias para as comarcas no Estado e vinte para as comarcas de outros</w:t>
      </w:r>
      <w:r>
        <w:rPr>
          <w:spacing w:val="-1"/>
          <w:sz w:val="24"/>
        </w:rPr>
        <w:t xml:space="preserve"> </w:t>
      </w:r>
      <w:r>
        <w:rPr>
          <w:sz w:val="24"/>
        </w:rPr>
        <w:t>Estados;</w:t>
      </w:r>
    </w:p>
    <w:p w:rsidR="008762EE" w:rsidRDefault="00E13D0E" w:rsidP="00742B53">
      <w:pPr>
        <w:pStyle w:val="PargrafodaLista"/>
        <w:numPr>
          <w:ilvl w:val="0"/>
          <w:numId w:val="195"/>
        </w:numPr>
        <w:tabs>
          <w:tab w:val="left" w:pos="323"/>
        </w:tabs>
        <w:spacing w:before="3" w:line="360" w:lineRule="auto"/>
        <w:ind w:right="123" w:firstLine="0"/>
        <w:jc w:val="both"/>
        <w:rPr>
          <w:sz w:val="24"/>
        </w:rPr>
      </w:pPr>
      <w:r>
        <w:rPr>
          <w:sz w:val="24"/>
        </w:rPr>
        <w:t>- nos casos de réu solto: vinte dias para as comarcas do Estado e quarenta dias para as comarcas de outros</w:t>
      </w:r>
      <w:r>
        <w:rPr>
          <w:spacing w:val="-5"/>
          <w:sz w:val="24"/>
        </w:rPr>
        <w:t xml:space="preserve"> </w:t>
      </w:r>
      <w:r>
        <w:rPr>
          <w:sz w:val="24"/>
        </w:rPr>
        <w:t>Estados.</w:t>
      </w:r>
    </w:p>
    <w:p w:rsidR="008762EE" w:rsidRDefault="00E13D0E">
      <w:pPr>
        <w:pStyle w:val="Corpodetexto"/>
        <w:spacing w:line="360" w:lineRule="auto"/>
        <w:ind w:right="115"/>
      </w:pPr>
      <w:r>
        <w:rPr>
          <w:b/>
        </w:rPr>
        <w:t xml:space="preserve">Parágrafo único. </w:t>
      </w:r>
      <w:r>
        <w:t>Decorrido o prazo sem a devida devolução, o servidor fará a conclusão dos autos ao juiz.</w:t>
      </w:r>
    </w:p>
    <w:p w:rsidR="008762EE" w:rsidRDefault="00E13D0E">
      <w:pPr>
        <w:pStyle w:val="Corpodetexto"/>
        <w:spacing w:before="1" w:line="360" w:lineRule="auto"/>
        <w:ind w:right="110"/>
      </w:pPr>
      <w:r>
        <w:t>Art. 292. O juiz criminal poderá expedir precatória para interrogatório do réu, em comarcas distantes, não implicando tal medida em ofensa ao princípio da identidade física.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4"/>
      </w:pPr>
      <w:r>
        <w:lastRenderedPageBreak/>
        <w:t>Art.</w:t>
      </w:r>
      <w:r>
        <w:rPr>
          <w:spacing w:val="-16"/>
        </w:rPr>
        <w:t xml:space="preserve"> </w:t>
      </w:r>
      <w:r>
        <w:t>293.</w:t>
      </w:r>
      <w:r>
        <w:rPr>
          <w:spacing w:val="-20"/>
        </w:rPr>
        <w:t xml:space="preserve"> </w:t>
      </w:r>
      <w:r>
        <w:t>Nas</w:t>
      </w:r>
      <w:r>
        <w:rPr>
          <w:spacing w:val="-15"/>
        </w:rPr>
        <w:t xml:space="preserve"> </w:t>
      </w:r>
      <w:r>
        <w:t>cartas</w:t>
      </w:r>
      <w:r>
        <w:rPr>
          <w:spacing w:val="-20"/>
        </w:rPr>
        <w:t xml:space="preserve"> </w:t>
      </w:r>
      <w:r>
        <w:t>precatórias</w:t>
      </w:r>
      <w:r>
        <w:rPr>
          <w:spacing w:val="-20"/>
        </w:rPr>
        <w:t xml:space="preserve"> </w:t>
      </w:r>
      <w:r>
        <w:t>para</w:t>
      </w:r>
      <w:r>
        <w:rPr>
          <w:spacing w:val="-19"/>
        </w:rPr>
        <w:t xml:space="preserve"> </w:t>
      </w:r>
      <w:r>
        <w:t>citação</w:t>
      </w:r>
      <w:r>
        <w:rPr>
          <w:spacing w:val="-19"/>
        </w:rPr>
        <w:t xml:space="preserve"> </w:t>
      </w:r>
      <w:r>
        <w:t>é</w:t>
      </w:r>
      <w:r>
        <w:rPr>
          <w:spacing w:val="-19"/>
        </w:rPr>
        <w:t xml:space="preserve"> </w:t>
      </w:r>
      <w:r>
        <w:t>indispensável</w:t>
      </w:r>
      <w:r>
        <w:rPr>
          <w:spacing w:val="-17"/>
        </w:rPr>
        <w:t xml:space="preserve"> </w:t>
      </w:r>
      <w:r>
        <w:t>cópia</w:t>
      </w:r>
      <w:r>
        <w:rPr>
          <w:spacing w:val="-20"/>
        </w:rPr>
        <w:t xml:space="preserve"> </w:t>
      </w:r>
      <w:r>
        <w:t>da</w:t>
      </w:r>
      <w:r>
        <w:rPr>
          <w:spacing w:val="-15"/>
        </w:rPr>
        <w:t xml:space="preserve"> </w:t>
      </w:r>
      <w:r>
        <w:t>denúncia ou queixa-crime; se para interrogatório, além da denúncia ou queixa deve acompanhar</w:t>
      </w:r>
      <w:r>
        <w:rPr>
          <w:spacing w:val="-19"/>
        </w:rPr>
        <w:t xml:space="preserve"> </w:t>
      </w:r>
      <w:r>
        <w:t>cópia</w:t>
      </w:r>
      <w:r>
        <w:rPr>
          <w:spacing w:val="-21"/>
        </w:rPr>
        <w:t xml:space="preserve"> </w:t>
      </w:r>
      <w:r>
        <w:t>do</w:t>
      </w:r>
      <w:r>
        <w:rPr>
          <w:spacing w:val="-16"/>
        </w:rPr>
        <w:t xml:space="preserve"> </w:t>
      </w:r>
      <w:r>
        <w:t>interrogatório</w:t>
      </w:r>
      <w:r>
        <w:rPr>
          <w:spacing w:val="-20"/>
        </w:rPr>
        <w:t xml:space="preserve"> </w:t>
      </w:r>
      <w:r>
        <w:t>policial;</w:t>
      </w:r>
      <w:r>
        <w:rPr>
          <w:spacing w:val="-16"/>
        </w:rPr>
        <w:t xml:space="preserve"> </w:t>
      </w:r>
      <w:r>
        <w:t>se</w:t>
      </w:r>
      <w:r>
        <w:rPr>
          <w:spacing w:val="-20"/>
        </w:rPr>
        <w:t xml:space="preserve"> </w:t>
      </w:r>
      <w:r>
        <w:t>para</w:t>
      </w:r>
      <w:r>
        <w:rPr>
          <w:spacing w:val="-19"/>
        </w:rPr>
        <w:t xml:space="preserve"> </w:t>
      </w:r>
      <w:r>
        <w:t>inquirição</w:t>
      </w:r>
      <w:r>
        <w:rPr>
          <w:spacing w:val="-20"/>
        </w:rPr>
        <w:t xml:space="preserve"> </w:t>
      </w:r>
      <w:r>
        <w:t>de</w:t>
      </w:r>
      <w:r>
        <w:rPr>
          <w:spacing w:val="-16"/>
        </w:rPr>
        <w:t xml:space="preserve"> </w:t>
      </w:r>
      <w:r>
        <w:t>testemunhas, além das peças já referidas, cópia da defesa preliminar, dos depoimentos das testemunhas a serem inquiridas e prestados no inquérito policial, bem como das testemunhas já ouvidas em</w:t>
      </w:r>
      <w:r>
        <w:rPr>
          <w:spacing w:val="-9"/>
        </w:rPr>
        <w:t xml:space="preserve"> </w:t>
      </w:r>
      <w:r>
        <w:t>juízo.</w:t>
      </w:r>
    </w:p>
    <w:p w:rsidR="008762EE" w:rsidRDefault="00E13D0E">
      <w:pPr>
        <w:pStyle w:val="Corpodetexto"/>
        <w:spacing w:line="362" w:lineRule="auto"/>
        <w:ind w:right="111"/>
      </w:pPr>
      <w:r>
        <w:t>§ 1ºNo caso de mais de um réu e sendo as defesas conflitantes, constará a advertência da necessidade de nomeação de defensores distintos;</w:t>
      </w:r>
    </w:p>
    <w:p w:rsidR="008762EE" w:rsidRDefault="00E13D0E">
      <w:pPr>
        <w:pStyle w:val="Corpodetexto"/>
        <w:spacing w:line="360" w:lineRule="auto"/>
        <w:ind w:right="122"/>
      </w:pPr>
      <w:r>
        <w:t>§ 2º Para inquirição de testemunhas será informado se foram arroladas pela acusação ou pela defesa e, neste caso, havendo mais de um réu, por qual deles.</w:t>
      </w:r>
    </w:p>
    <w:p w:rsidR="008762EE" w:rsidRDefault="00E13D0E">
      <w:pPr>
        <w:pStyle w:val="Corpodetexto"/>
        <w:spacing w:line="360" w:lineRule="auto"/>
        <w:ind w:right="119"/>
      </w:pPr>
      <w:r>
        <w:t>§ 3º Da expedição de carta precatória para inquirição de testemunhas serão intimadas as partes.</w:t>
      </w:r>
    </w:p>
    <w:p w:rsidR="008762EE" w:rsidRDefault="00E13D0E">
      <w:pPr>
        <w:pStyle w:val="Corpodetexto"/>
        <w:spacing w:line="360" w:lineRule="auto"/>
        <w:ind w:right="113"/>
      </w:pPr>
      <w:r>
        <w:t>Art. 294. Os distribuidores das comarcas de todo o Estado, por ocasião do recebimento</w:t>
      </w:r>
      <w:r>
        <w:rPr>
          <w:spacing w:val="-10"/>
        </w:rPr>
        <w:t xml:space="preserve"> </w:t>
      </w:r>
      <w:r>
        <w:t>e</w:t>
      </w:r>
      <w:r>
        <w:rPr>
          <w:spacing w:val="-15"/>
        </w:rPr>
        <w:t xml:space="preserve"> </w:t>
      </w:r>
      <w:r>
        <w:t>distribuição</w:t>
      </w:r>
      <w:r>
        <w:rPr>
          <w:spacing w:val="-10"/>
        </w:rPr>
        <w:t xml:space="preserve"> </w:t>
      </w:r>
      <w:r>
        <w:t>de</w:t>
      </w:r>
      <w:r>
        <w:rPr>
          <w:spacing w:val="-15"/>
        </w:rPr>
        <w:t xml:space="preserve"> </w:t>
      </w:r>
      <w:r>
        <w:t>cartas</w:t>
      </w:r>
      <w:r>
        <w:rPr>
          <w:spacing w:val="-15"/>
        </w:rPr>
        <w:t xml:space="preserve"> </w:t>
      </w:r>
      <w:r>
        <w:t>precatórias</w:t>
      </w:r>
      <w:r>
        <w:rPr>
          <w:spacing w:val="-11"/>
        </w:rPr>
        <w:t xml:space="preserve"> </w:t>
      </w:r>
      <w:r>
        <w:t>criminais,</w:t>
      </w:r>
      <w:r>
        <w:rPr>
          <w:spacing w:val="-16"/>
        </w:rPr>
        <w:t xml:space="preserve"> </w:t>
      </w:r>
      <w:r>
        <w:t>certificarão</w:t>
      </w:r>
      <w:r>
        <w:rPr>
          <w:spacing w:val="-15"/>
        </w:rPr>
        <w:t xml:space="preserve"> </w:t>
      </w:r>
      <w:r>
        <w:t>nelas</w:t>
      </w:r>
      <w:r>
        <w:rPr>
          <w:spacing w:val="-11"/>
        </w:rPr>
        <w:t xml:space="preserve"> </w:t>
      </w:r>
      <w:r>
        <w:t>ou em anexo, os antecedentes criminais do réu, independente de solicitação do juiz</w:t>
      </w:r>
      <w:r>
        <w:rPr>
          <w:spacing w:val="-13"/>
        </w:rPr>
        <w:t xml:space="preserve"> </w:t>
      </w:r>
      <w:r>
        <w:t>deprecante,</w:t>
      </w:r>
      <w:r>
        <w:rPr>
          <w:spacing w:val="-17"/>
        </w:rPr>
        <w:t xml:space="preserve"> </w:t>
      </w:r>
      <w:r>
        <w:t>bem</w:t>
      </w:r>
      <w:r>
        <w:rPr>
          <w:spacing w:val="-15"/>
        </w:rPr>
        <w:t xml:space="preserve"> </w:t>
      </w:r>
      <w:r>
        <w:t>como</w:t>
      </w:r>
      <w:r>
        <w:rPr>
          <w:spacing w:val="-12"/>
        </w:rPr>
        <w:t xml:space="preserve"> </w:t>
      </w:r>
      <w:r>
        <w:t>comunicarão</w:t>
      </w:r>
      <w:r>
        <w:rPr>
          <w:spacing w:val="-12"/>
        </w:rPr>
        <w:t xml:space="preserve"> </w:t>
      </w:r>
      <w:r>
        <w:t>de</w:t>
      </w:r>
      <w:r>
        <w:rPr>
          <w:spacing w:val="-15"/>
        </w:rPr>
        <w:t xml:space="preserve"> </w:t>
      </w:r>
      <w:r>
        <w:t>imediato</w:t>
      </w:r>
      <w:r>
        <w:rPr>
          <w:spacing w:val="-12"/>
        </w:rPr>
        <w:t xml:space="preserve"> </w:t>
      </w:r>
      <w:r>
        <w:t>ao</w:t>
      </w:r>
      <w:r>
        <w:rPr>
          <w:spacing w:val="-12"/>
        </w:rPr>
        <w:t xml:space="preserve"> </w:t>
      </w:r>
      <w:r>
        <w:t>juiz</w:t>
      </w:r>
      <w:r>
        <w:rPr>
          <w:spacing w:val="-13"/>
        </w:rPr>
        <w:t xml:space="preserve"> </w:t>
      </w:r>
      <w:r>
        <w:t>deprecante</w:t>
      </w:r>
      <w:r>
        <w:rPr>
          <w:spacing w:val="-15"/>
        </w:rPr>
        <w:t xml:space="preserve"> </w:t>
      </w:r>
      <w:r>
        <w:t>o</w:t>
      </w:r>
      <w:r>
        <w:rPr>
          <w:spacing w:val="-12"/>
        </w:rPr>
        <w:t xml:space="preserve"> </w:t>
      </w:r>
      <w:r>
        <w:t>juízo a quem foi distribuído, em havendo mais de uma vara</w:t>
      </w:r>
      <w:r>
        <w:rPr>
          <w:spacing w:val="-12"/>
        </w:rPr>
        <w:t xml:space="preserve"> </w:t>
      </w:r>
      <w:r>
        <w:t>competente.</w:t>
      </w:r>
    </w:p>
    <w:p w:rsidR="008762EE" w:rsidRDefault="00E13D0E">
      <w:pPr>
        <w:pStyle w:val="Corpodetexto"/>
        <w:spacing w:line="362" w:lineRule="auto"/>
        <w:ind w:right="111"/>
      </w:pPr>
      <w:r>
        <w:t>§</w:t>
      </w:r>
      <w:r>
        <w:rPr>
          <w:spacing w:val="-12"/>
        </w:rPr>
        <w:t xml:space="preserve"> </w:t>
      </w:r>
      <w:r>
        <w:t>1ºOs</w:t>
      </w:r>
      <w:r>
        <w:rPr>
          <w:spacing w:val="-11"/>
        </w:rPr>
        <w:t xml:space="preserve"> </w:t>
      </w:r>
      <w:r>
        <w:t>pedidos</w:t>
      </w:r>
      <w:r>
        <w:rPr>
          <w:spacing w:val="-12"/>
        </w:rPr>
        <w:t xml:space="preserve"> </w:t>
      </w:r>
      <w:r>
        <w:t>de</w:t>
      </w:r>
      <w:r>
        <w:rPr>
          <w:spacing w:val="-11"/>
        </w:rPr>
        <w:t xml:space="preserve"> </w:t>
      </w:r>
      <w:r>
        <w:t>informação</w:t>
      </w:r>
      <w:r>
        <w:rPr>
          <w:spacing w:val="-11"/>
        </w:rPr>
        <w:t xml:space="preserve"> </w:t>
      </w:r>
      <w:r>
        <w:t>sobre</w:t>
      </w:r>
      <w:r>
        <w:rPr>
          <w:spacing w:val="-11"/>
        </w:rPr>
        <w:t xml:space="preserve"> </w:t>
      </w:r>
      <w:r>
        <w:t>o</w:t>
      </w:r>
      <w:r>
        <w:rPr>
          <w:spacing w:val="-11"/>
        </w:rPr>
        <w:t xml:space="preserve"> </w:t>
      </w:r>
      <w:r>
        <w:t>cumprimento</w:t>
      </w:r>
      <w:r>
        <w:rPr>
          <w:spacing w:val="-10"/>
        </w:rPr>
        <w:t xml:space="preserve"> </w:t>
      </w:r>
      <w:r>
        <w:t>de</w:t>
      </w:r>
      <w:r>
        <w:rPr>
          <w:spacing w:val="-11"/>
        </w:rPr>
        <w:t xml:space="preserve"> </w:t>
      </w:r>
      <w:r>
        <w:t>carta</w:t>
      </w:r>
      <w:r>
        <w:rPr>
          <w:spacing w:val="-10"/>
        </w:rPr>
        <w:t xml:space="preserve"> </w:t>
      </w:r>
      <w:r>
        <w:t>precatória devem ser dirigidos diretamente aos respectivos juízos</w:t>
      </w:r>
      <w:r>
        <w:rPr>
          <w:spacing w:val="-13"/>
        </w:rPr>
        <w:t xml:space="preserve"> </w:t>
      </w:r>
      <w:r>
        <w:t>deprecados.</w:t>
      </w:r>
    </w:p>
    <w:p w:rsidR="008762EE" w:rsidRDefault="00E13D0E">
      <w:pPr>
        <w:pStyle w:val="Corpodetexto"/>
        <w:spacing w:line="360" w:lineRule="auto"/>
        <w:ind w:right="121"/>
      </w:pPr>
      <w:r>
        <w:t>§</w:t>
      </w:r>
      <w:r>
        <w:rPr>
          <w:spacing w:val="-6"/>
        </w:rPr>
        <w:t xml:space="preserve"> </w:t>
      </w:r>
      <w:r>
        <w:t>2º</w:t>
      </w:r>
      <w:r>
        <w:rPr>
          <w:spacing w:val="-7"/>
        </w:rPr>
        <w:t xml:space="preserve"> </w:t>
      </w:r>
      <w:r>
        <w:t>O</w:t>
      </w:r>
      <w:r>
        <w:rPr>
          <w:spacing w:val="-6"/>
        </w:rPr>
        <w:t xml:space="preserve"> </w:t>
      </w:r>
      <w:r>
        <w:t>juiz</w:t>
      </w:r>
      <w:r>
        <w:rPr>
          <w:spacing w:val="-6"/>
        </w:rPr>
        <w:t xml:space="preserve"> </w:t>
      </w:r>
      <w:r>
        <w:t>deprecado</w:t>
      </w:r>
      <w:r>
        <w:rPr>
          <w:spacing w:val="-6"/>
        </w:rPr>
        <w:t xml:space="preserve"> </w:t>
      </w:r>
      <w:r>
        <w:t>poderá</w:t>
      </w:r>
      <w:r>
        <w:rPr>
          <w:spacing w:val="-6"/>
        </w:rPr>
        <w:t xml:space="preserve"> </w:t>
      </w:r>
      <w:r>
        <w:t>comunicar,</w:t>
      </w:r>
      <w:r>
        <w:rPr>
          <w:spacing w:val="-6"/>
        </w:rPr>
        <w:t xml:space="preserve"> </w:t>
      </w:r>
      <w:r>
        <w:t>caso</w:t>
      </w:r>
      <w:r>
        <w:rPr>
          <w:spacing w:val="-10"/>
        </w:rPr>
        <w:t xml:space="preserve"> </w:t>
      </w:r>
      <w:r>
        <w:t>entenda</w:t>
      </w:r>
      <w:r>
        <w:rPr>
          <w:spacing w:val="-6"/>
        </w:rPr>
        <w:t xml:space="preserve"> </w:t>
      </w:r>
      <w:r>
        <w:t>conveniente,</w:t>
      </w:r>
      <w:r>
        <w:rPr>
          <w:spacing w:val="-6"/>
        </w:rPr>
        <w:t xml:space="preserve"> </w:t>
      </w:r>
      <w:r>
        <w:t>a</w:t>
      </w:r>
      <w:r>
        <w:rPr>
          <w:spacing w:val="-5"/>
        </w:rPr>
        <w:t xml:space="preserve"> </w:t>
      </w:r>
      <w:r>
        <w:t>data</w:t>
      </w:r>
      <w:r>
        <w:rPr>
          <w:spacing w:val="-10"/>
        </w:rPr>
        <w:t xml:space="preserve"> </w:t>
      </w:r>
      <w:r>
        <w:t>da realização do ato deprecado ao juiz</w:t>
      </w:r>
      <w:r>
        <w:rPr>
          <w:spacing w:val="-6"/>
        </w:rPr>
        <w:t xml:space="preserve"> </w:t>
      </w:r>
      <w:r>
        <w:t>deprecante.</w:t>
      </w:r>
    </w:p>
    <w:p w:rsidR="008762EE" w:rsidRDefault="00E13D0E">
      <w:pPr>
        <w:pStyle w:val="Ttulo1"/>
        <w:spacing w:line="274" w:lineRule="exact"/>
        <w:ind w:left="155"/>
      </w:pPr>
      <w:proofErr w:type="gramStart"/>
      <w:r>
        <w:t>Seção VI</w:t>
      </w:r>
      <w:proofErr w:type="gramEnd"/>
    </w:p>
    <w:p w:rsidR="008762EE" w:rsidRDefault="00E13D0E">
      <w:pPr>
        <w:spacing w:before="134"/>
        <w:ind w:left="1787"/>
        <w:jc w:val="both"/>
        <w:rPr>
          <w:b/>
          <w:sz w:val="24"/>
        </w:rPr>
      </w:pPr>
      <w:r>
        <w:rPr>
          <w:b/>
          <w:sz w:val="24"/>
        </w:rPr>
        <w:t>Do Depósito de Substâncias Entorpecentes</w:t>
      </w:r>
    </w:p>
    <w:p w:rsidR="008762EE" w:rsidRDefault="00E13D0E">
      <w:pPr>
        <w:pStyle w:val="Corpodetexto"/>
        <w:spacing w:before="137" w:line="360" w:lineRule="auto"/>
        <w:ind w:right="119"/>
      </w:pPr>
      <w:r>
        <w:t>Art. 295. As substâncias entorpecentes não serão recebidas pelas secretarias judiciais criminais, permanecendo em depósito junto à autoridade policial que presidiu o inquérito ou em local sob a sua responsabilidade, determinado pela Secretária de Segurança Pública do Estado.</w:t>
      </w:r>
    </w:p>
    <w:p w:rsidR="008762EE" w:rsidRDefault="00E13D0E">
      <w:pPr>
        <w:pStyle w:val="Corpodetexto"/>
        <w:spacing w:before="1" w:line="360" w:lineRule="auto"/>
        <w:ind w:right="113"/>
      </w:pPr>
      <w:r>
        <w:t>Art. 296. Se a guarda da substância entorpecente ou do medicamento que a contenha</w:t>
      </w:r>
      <w:r>
        <w:rPr>
          <w:spacing w:val="-17"/>
        </w:rPr>
        <w:t xml:space="preserve"> </w:t>
      </w:r>
      <w:r>
        <w:t>tornar-se</w:t>
      </w:r>
      <w:r>
        <w:rPr>
          <w:spacing w:val="-16"/>
        </w:rPr>
        <w:t xml:space="preserve"> </w:t>
      </w:r>
      <w:r>
        <w:t>inconveniente</w:t>
      </w:r>
      <w:r>
        <w:rPr>
          <w:spacing w:val="-17"/>
        </w:rPr>
        <w:t xml:space="preserve"> </w:t>
      </w:r>
      <w:r>
        <w:t>ou</w:t>
      </w:r>
      <w:r>
        <w:rPr>
          <w:spacing w:val="-16"/>
        </w:rPr>
        <w:t xml:space="preserve"> </w:t>
      </w:r>
      <w:r>
        <w:t>perigosa,</w:t>
      </w:r>
      <w:r>
        <w:rPr>
          <w:spacing w:val="-21"/>
        </w:rPr>
        <w:t xml:space="preserve"> </w:t>
      </w:r>
      <w:r>
        <w:t>como</w:t>
      </w:r>
      <w:r>
        <w:rPr>
          <w:spacing w:val="-16"/>
        </w:rPr>
        <w:t xml:space="preserve"> </w:t>
      </w:r>
      <w:r>
        <w:t>no</w:t>
      </w:r>
      <w:r>
        <w:rPr>
          <w:spacing w:val="-17"/>
        </w:rPr>
        <w:t xml:space="preserve"> </w:t>
      </w:r>
      <w:r>
        <w:t>caso</w:t>
      </w:r>
      <w:r>
        <w:rPr>
          <w:spacing w:val="-16"/>
        </w:rPr>
        <w:t xml:space="preserve"> </w:t>
      </w:r>
      <w:r>
        <w:t>de</w:t>
      </w:r>
      <w:r>
        <w:rPr>
          <w:spacing w:val="-16"/>
        </w:rPr>
        <w:t xml:space="preserve"> </w:t>
      </w:r>
      <w:r>
        <w:t>apreensão</w:t>
      </w:r>
      <w:r>
        <w:rPr>
          <w:spacing w:val="-17"/>
        </w:rPr>
        <w:t xml:space="preserve"> </w:t>
      </w:r>
      <w:r>
        <w:t xml:space="preserve">em grande quantidade, poderá o juiz, a requerimento do delegado de polícia, e ouvido o representante </w:t>
      </w:r>
      <w:r>
        <w:rPr>
          <w:spacing w:val="2"/>
        </w:rPr>
        <w:t xml:space="preserve">do </w:t>
      </w:r>
      <w:r>
        <w:t>Ministério Público, determinar a destruição ou incineração.</w:t>
      </w:r>
    </w:p>
    <w:p w:rsidR="008762EE" w:rsidRDefault="00E13D0E">
      <w:pPr>
        <w:pStyle w:val="Corpodetexto"/>
        <w:spacing w:line="275" w:lineRule="exact"/>
      </w:pPr>
      <w:r>
        <w:t xml:space="preserve">§ 1ºO juiz, ao deferir a medida mencionada no caput, deverá determinar </w:t>
      </w:r>
      <w:proofErr w:type="gramStart"/>
      <w:r>
        <w:t>que</w:t>
      </w:r>
      <w:proofErr w:type="gramEnd"/>
    </w:p>
    <w:p w:rsidR="008762EE" w:rsidRDefault="008762EE">
      <w:pPr>
        <w:spacing w:line="275"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0"/>
      </w:pPr>
      <w:proofErr w:type="gramStart"/>
      <w:r>
        <w:lastRenderedPageBreak/>
        <w:t>seja</w:t>
      </w:r>
      <w:proofErr w:type="gramEnd"/>
      <w:r>
        <w:t xml:space="preserve"> preservada porção suficiente para a realização da perícia e da contraprova, a qual deverá ser embalada e lacrada pelos peritos,</w:t>
      </w:r>
      <w:r>
        <w:rPr>
          <w:spacing w:val="-40"/>
        </w:rPr>
        <w:t xml:space="preserve"> </w:t>
      </w:r>
      <w:r>
        <w:t>anotando-se no invólucro o peso da substância e o número do respectivo inquérito, bem como as rubricas dos peritos e da autoridade</w:t>
      </w:r>
      <w:r>
        <w:rPr>
          <w:spacing w:val="-18"/>
        </w:rPr>
        <w:t xml:space="preserve"> </w:t>
      </w:r>
      <w:r>
        <w:t>policial.</w:t>
      </w:r>
    </w:p>
    <w:p w:rsidR="008762EE" w:rsidRDefault="00E13D0E">
      <w:pPr>
        <w:pStyle w:val="Corpodetexto"/>
        <w:spacing w:before="1" w:line="360" w:lineRule="auto"/>
        <w:ind w:right="118"/>
      </w:pPr>
      <w:r>
        <w:t xml:space="preserve">§ 2º Da destruição ou incineração será lavrado </w:t>
      </w:r>
      <w:proofErr w:type="gramStart"/>
      <w:r>
        <w:t>auto circunstanciado</w:t>
      </w:r>
      <w:proofErr w:type="gramEnd"/>
      <w:r>
        <w:t>, certificando-se o cumprimento do disposto no § 1º, e cuja cópia será juntada aos autos,</w:t>
      </w:r>
    </w:p>
    <w:p w:rsidR="008762EE" w:rsidRDefault="00E13D0E">
      <w:pPr>
        <w:pStyle w:val="Corpodetexto"/>
        <w:spacing w:before="1" w:line="360" w:lineRule="auto"/>
        <w:ind w:right="112"/>
      </w:pPr>
      <w:r>
        <w:t>Art. 297. O auto de apreensão policial de substância entorpecente ou que determine dependência física ou psíquica e de medicamentos que a contenham</w:t>
      </w:r>
      <w:r>
        <w:rPr>
          <w:spacing w:val="-17"/>
        </w:rPr>
        <w:t xml:space="preserve"> </w:t>
      </w:r>
      <w:r>
        <w:t>deverão</w:t>
      </w:r>
      <w:r>
        <w:rPr>
          <w:spacing w:val="-21"/>
        </w:rPr>
        <w:t xml:space="preserve"> </w:t>
      </w:r>
      <w:r>
        <w:t>apresentar,</w:t>
      </w:r>
      <w:r>
        <w:rPr>
          <w:spacing w:val="-21"/>
        </w:rPr>
        <w:t xml:space="preserve"> </w:t>
      </w:r>
      <w:r>
        <w:t>entre</w:t>
      </w:r>
      <w:r>
        <w:rPr>
          <w:spacing w:val="-18"/>
        </w:rPr>
        <w:t xml:space="preserve"> </w:t>
      </w:r>
      <w:r>
        <w:t>outros</w:t>
      </w:r>
      <w:r>
        <w:rPr>
          <w:spacing w:val="-21"/>
        </w:rPr>
        <w:t xml:space="preserve"> </w:t>
      </w:r>
      <w:r>
        <w:t>requisitos,</w:t>
      </w:r>
      <w:r>
        <w:rPr>
          <w:spacing w:val="-22"/>
        </w:rPr>
        <w:t xml:space="preserve"> </w:t>
      </w:r>
      <w:r>
        <w:t>o</w:t>
      </w:r>
      <w:r>
        <w:rPr>
          <w:spacing w:val="-17"/>
        </w:rPr>
        <w:t xml:space="preserve"> </w:t>
      </w:r>
      <w:r>
        <w:t>laudo</w:t>
      </w:r>
      <w:r>
        <w:rPr>
          <w:spacing w:val="-17"/>
        </w:rPr>
        <w:t xml:space="preserve"> </w:t>
      </w:r>
      <w:r>
        <w:t>de</w:t>
      </w:r>
      <w:r>
        <w:rPr>
          <w:spacing w:val="-18"/>
        </w:rPr>
        <w:t xml:space="preserve"> </w:t>
      </w:r>
      <w:r>
        <w:t>constatação provisória com a menção da quantidade apreendida pela autoridade policial, discriminando unidade, pesos e respectivos</w:t>
      </w:r>
      <w:r>
        <w:rPr>
          <w:spacing w:val="-2"/>
        </w:rPr>
        <w:t xml:space="preserve"> </w:t>
      </w:r>
      <w:r>
        <w:t>conteúdos.</w:t>
      </w:r>
    </w:p>
    <w:p w:rsidR="008762EE" w:rsidRDefault="00E13D0E">
      <w:pPr>
        <w:pStyle w:val="Corpodetexto"/>
        <w:spacing w:line="360" w:lineRule="auto"/>
        <w:ind w:right="116"/>
      </w:pPr>
      <w:r>
        <w:t>Art. 298. Quando do recebimento da denúncia que tenha por fundamento os delitos tipificados na Lei nº 11.343, de 23 de agosto de 2006, o juiz tomará as providências previstas no art. 56 da referida norma, em especial a requisição dos laudos periciais definitivos, que deverá ser acompanhada do inteiro teor do auto de apreensão.</w:t>
      </w:r>
    </w:p>
    <w:p w:rsidR="008762EE" w:rsidRDefault="00E13D0E">
      <w:pPr>
        <w:pStyle w:val="Corpodetexto"/>
        <w:spacing w:line="360" w:lineRule="auto"/>
        <w:ind w:right="116"/>
      </w:pPr>
      <w:r>
        <w:t>Art. 299. O laudo químico-toxicológico definitivo deve mencionar a espécie, o peso, a unidade, a quantidade e o volume das substâncias e dos medicamentos recebidos, a quantidade empregada para a realização da perícia e a quantidade de material guardado para a eventualidade de nova perícia, bem como poderá ser ilustrado com provas fotográficas, ou microfotográficas, desenhos ou esquemas.</w:t>
      </w:r>
    </w:p>
    <w:p w:rsidR="008762EE" w:rsidRDefault="00E13D0E">
      <w:pPr>
        <w:pStyle w:val="Corpodetexto"/>
        <w:spacing w:before="3" w:line="360" w:lineRule="auto"/>
        <w:ind w:right="116"/>
      </w:pPr>
      <w:r>
        <w:t xml:space="preserve">Art. 300. Nenhuma secretaria judicial poderá </w:t>
      </w:r>
      <w:proofErr w:type="gramStart"/>
      <w:r>
        <w:t>receber,</w:t>
      </w:r>
      <w:proofErr w:type="gramEnd"/>
      <w:r>
        <w:t xml:space="preserve"> em anexo a laudo químico-toxicológico definitivo, qualquer quantidade de entorpecente ou de substância que determine dependência física ou psíquica ou de medicamento que a contenha.</w:t>
      </w:r>
    </w:p>
    <w:p w:rsidR="008762EE" w:rsidRDefault="00E13D0E">
      <w:pPr>
        <w:pStyle w:val="Corpodetexto"/>
        <w:spacing w:before="1" w:line="360" w:lineRule="auto"/>
        <w:ind w:right="113"/>
      </w:pPr>
      <w:r>
        <w:t>§</w:t>
      </w:r>
      <w:r>
        <w:rPr>
          <w:spacing w:val="-13"/>
        </w:rPr>
        <w:t xml:space="preserve"> </w:t>
      </w:r>
      <w:r>
        <w:t>1ºQualquer</w:t>
      </w:r>
      <w:r>
        <w:rPr>
          <w:spacing w:val="-16"/>
        </w:rPr>
        <w:t xml:space="preserve"> </w:t>
      </w:r>
      <w:r>
        <w:t>quantidade</w:t>
      </w:r>
      <w:r>
        <w:rPr>
          <w:spacing w:val="-17"/>
        </w:rPr>
        <w:t xml:space="preserve"> </w:t>
      </w:r>
      <w:r>
        <w:t>das</w:t>
      </w:r>
      <w:r>
        <w:rPr>
          <w:spacing w:val="-13"/>
        </w:rPr>
        <w:t xml:space="preserve"> </w:t>
      </w:r>
      <w:r>
        <w:t>substâncias</w:t>
      </w:r>
      <w:r>
        <w:rPr>
          <w:spacing w:val="-17"/>
        </w:rPr>
        <w:t xml:space="preserve"> </w:t>
      </w:r>
      <w:r>
        <w:t>referidas</w:t>
      </w:r>
      <w:r>
        <w:rPr>
          <w:spacing w:val="-14"/>
        </w:rPr>
        <w:t xml:space="preserve"> </w:t>
      </w:r>
      <w:r>
        <w:t>no</w:t>
      </w:r>
      <w:r>
        <w:rPr>
          <w:spacing w:val="-13"/>
        </w:rPr>
        <w:t xml:space="preserve"> </w:t>
      </w:r>
      <w:r>
        <w:t>caput</w:t>
      </w:r>
      <w:r>
        <w:rPr>
          <w:spacing w:val="-12"/>
        </w:rPr>
        <w:t xml:space="preserve"> </w:t>
      </w:r>
      <w:r>
        <w:t>que</w:t>
      </w:r>
      <w:r>
        <w:rPr>
          <w:spacing w:val="-13"/>
        </w:rPr>
        <w:t xml:space="preserve"> </w:t>
      </w:r>
      <w:r>
        <w:rPr>
          <w:spacing w:val="-3"/>
        </w:rPr>
        <w:t>se</w:t>
      </w:r>
      <w:r>
        <w:rPr>
          <w:spacing w:val="-12"/>
        </w:rPr>
        <w:t xml:space="preserve"> </w:t>
      </w:r>
      <w:r>
        <w:t xml:space="preserve">encontrem depositadas em qualquer secretaria judicial e referente a processos em andamento deverá ser remetida à repartição policial onde </w:t>
      </w:r>
      <w:r>
        <w:rPr>
          <w:spacing w:val="-3"/>
        </w:rPr>
        <w:t xml:space="preserve">se </w:t>
      </w:r>
      <w:r>
        <w:t>processou o respectivo</w:t>
      </w:r>
      <w:r>
        <w:rPr>
          <w:spacing w:val="-1"/>
        </w:rPr>
        <w:t xml:space="preserve"> </w:t>
      </w:r>
      <w:r>
        <w:t>inquérito.</w:t>
      </w:r>
    </w:p>
    <w:p w:rsidR="008762EE" w:rsidRDefault="00E13D0E">
      <w:pPr>
        <w:pStyle w:val="Corpodetexto"/>
        <w:spacing w:line="360" w:lineRule="auto"/>
        <w:ind w:right="115"/>
      </w:pPr>
      <w:r>
        <w:t>§ 2º O ofício de encaminhamento, em duas vias, deverá conter o nome do acusado,</w:t>
      </w:r>
      <w:r>
        <w:rPr>
          <w:spacing w:val="-21"/>
        </w:rPr>
        <w:t xml:space="preserve"> </w:t>
      </w:r>
      <w:r>
        <w:t>o</w:t>
      </w:r>
      <w:r>
        <w:rPr>
          <w:spacing w:val="-16"/>
        </w:rPr>
        <w:t xml:space="preserve"> </w:t>
      </w:r>
      <w:r>
        <w:t>número</w:t>
      </w:r>
      <w:r>
        <w:rPr>
          <w:spacing w:val="-20"/>
        </w:rPr>
        <w:t xml:space="preserve"> </w:t>
      </w:r>
      <w:r>
        <w:t>do</w:t>
      </w:r>
      <w:r>
        <w:rPr>
          <w:spacing w:val="-20"/>
        </w:rPr>
        <w:t xml:space="preserve"> </w:t>
      </w:r>
      <w:r>
        <w:t>processo,</w:t>
      </w:r>
      <w:r>
        <w:rPr>
          <w:spacing w:val="-16"/>
        </w:rPr>
        <w:t xml:space="preserve"> </w:t>
      </w:r>
      <w:r>
        <w:t>a</w:t>
      </w:r>
      <w:r>
        <w:rPr>
          <w:spacing w:val="-20"/>
        </w:rPr>
        <w:t xml:space="preserve"> </w:t>
      </w:r>
      <w:r>
        <w:t>natureza</w:t>
      </w:r>
      <w:r>
        <w:rPr>
          <w:spacing w:val="-20"/>
        </w:rPr>
        <w:t xml:space="preserve"> </w:t>
      </w:r>
      <w:r>
        <w:t>da</w:t>
      </w:r>
      <w:r>
        <w:rPr>
          <w:spacing w:val="-16"/>
        </w:rPr>
        <w:t xml:space="preserve"> </w:t>
      </w:r>
      <w:r>
        <w:t>substância</w:t>
      </w:r>
      <w:r>
        <w:rPr>
          <w:spacing w:val="-16"/>
        </w:rPr>
        <w:t xml:space="preserve"> </w:t>
      </w:r>
      <w:r>
        <w:t>e</w:t>
      </w:r>
      <w:r>
        <w:rPr>
          <w:spacing w:val="-19"/>
        </w:rPr>
        <w:t xml:space="preserve"> </w:t>
      </w:r>
      <w:r>
        <w:t>o</w:t>
      </w:r>
      <w:r>
        <w:rPr>
          <w:spacing w:val="-16"/>
        </w:rPr>
        <w:t xml:space="preserve"> </w:t>
      </w:r>
      <w:r>
        <w:t>número</w:t>
      </w:r>
      <w:r>
        <w:rPr>
          <w:spacing w:val="-20"/>
        </w:rPr>
        <w:t xml:space="preserve"> </w:t>
      </w:r>
      <w:r>
        <w:t>do</w:t>
      </w:r>
      <w:r>
        <w:rPr>
          <w:spacing w:val="-16"/>
        </w:rPr>
        <w:t xml:space="preserve"> </w:t>
      </w:r>
      <w:r>
        <w:t>laudo químico-toxicológico definitivo, além da menção expressa ao estado</w:t>
      </w:r>
      <w:r>
        <w:rPr>
          <w:spacing w:val="28"/>
        </w:rPr>
        <w:t xml:space="preserve"> </w:t>
      </w:r>
      <w:proofErr w:type="gramStart"/>
      <w:r>
        <w:t>do</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0"/>
      </w:pPr>
      <w:proofErr w:type="gramStart"/>
      <w:r>
        <w:lastRenderedPageBreak/>
        <w:t>processo</w:t>
      </w:r>
      <w:proofErr w:type="gramEnd"/>
      <w:r>
        <w:t>.</w:t>
      </w:r>
      <w:r>
        <w:rPr>
          <w:spacing w:val="-7"/>
        </w:rPr>
        <w:t xml:space="preserve"> </w:t>
      </w:r>
      <w:r>
        <w:t>O</w:t>
      </w:r>
      <w:r>
        <w:rPr>
          <w:spacing w:val="-6"/>
        </w:rPr>
        <w:t xml:space="preserve"> </w:t>
      </w:r>
      <w:r>
        <w:t>recibo</w:t>
      </w:r>
      <w:r>
        <w:rPr>
          <w:spacing w:val="-5"/>
        </w:rPr>
        <w:t xml:space="preserve"> </w:t>
      </w:r>
      <w:r>
        <w:t>de</w:t>
      </w:r>
      <w:r>
        <w:rPr>
          <w:spacing w:val="-6"/>
        </w:rPr>
        <w:t xml:space="preserve"> </w:t>
      </w:r>
      <w:r>
        <w:t>entrega</w:t>
      </w:r>
      <w:r>
        <w:rPr>
          <w:spacing w:val="-6"/>
        </w:rPr>
        <w:t xml:space="preserve"> </w:t>
      </w:r>
      <w:r>
        <w:t>constará</w:t>
      </w:r>
      <w:r>
        <w:rPr>
          <w:spacing w:val="-5"/>
        </w:rPr>
        <w:t xml:space="preserve"> </w:t>
      </w:r>
      <w:r>
        <w:t>na</w:t>
      </w:r>
      <w:r>
        <w:rPr>
          <w:spacing w:val="-2"/>
        </w:rPr>
        <w:t xml:space="preserve"> </w:t>
      </w:r>
      <w:r>
        <w:t>segunda</w:t>
      </w:r>
      <w:r>
        <w:rPr>
          <w:spacing w:val="-5"/>
        </w:rPr>
        <w:t xml:space="preserve"> </w:t>
      </w:r>
      <w:r>
        <w:t>via</w:t>
      </w:r>
      <w:r>
        <w:rPr>
          <w:spacing w:val="-2"/>
        </w:rPr>
        <w:t xml:space="preserve"> </w:t>
      </w:r>
      <w:r>
        <w:t>do</w:t>
      </w:r>
      <w:r>
        <w:rPr>
          <w:spacing w:val="-2"/>
        </w:rPr>
        <w:t xml:space="preserve"> </w:t>
      </w:r>
      <w:r>
        <w:t>ofício</w:t>
      </w:r>
      <w:r>
        <w:rPr>
          <w:spacing w:val="-2"/>
        </w:rPr>
        <w:t xml:space="preserve"> </w:t>
      </w:r>
      <w:r>
        <w:t>a</w:t>
      </w:r>
      <w:r>
        <w:rPr>
          <w:spacing w:val="-5"/>
        </w:rPr>
        <w:t xml:space="preserve"> </w:t>
      </w:r>
      <w:r>
        <w:t>ser</w:t>
      </w:r>
      <w:r>
        <w:rPr>
          <w:spacing w:val="-6"/>
        </w:rPr>
        <w:t xml:space="preserve"> </w:t>
      </w:r>
      <w:r>
        <w:t>juntado aos autos</w:t>
      </w:r>
      <w:r>
        <w:rPr>
          <w:spacing w:val="-6"/>
        </w:rPr>
        <w:t xml:space="preserve"> </w:t>
      </w:r>
      <w:r>
        <w:t>respectivos.</w:t>
      </w:r>
    </w:p>
    <w:p w:rsidR="008762EE" w:rsidRDefault="00E13D0E">
      <w:pPr>
        <w:pStyle w:val="Corpodetexto"/>
        <w:spacing w:line="360" w:lineRule="auto"/>
        <w:ind w:right="108"/>
      </w:pPr>
      <w:r>
        <w:t>Art.</w:t>
      </w:r>
      <w:r>
        <w:rPr>
          <w:spacing w:val="-11"/>
        </w:rPr>
        <w:t xml:space="preserve"> </w:t>
      </w:r>
      <w:r>
        <w:t>301.</w:t>
      </w:r>
      <w:r>
        <w:rPr>
          <w:spacing w:val="-10"/>
        </w:rPr>
        <w:t xml:space="preserve"> </w:t>
      </w:r>
      <w:r>
        <w:t>Após</w:t>
      </w:r>
      <w:r>
        <w:rPr>
          <w:spacing w:val="-12"/>
        </w:rPr>
        <w:t xml:space="preserve"> </w:t>
      </w:r>
      <w:r>
        <w:t>o</w:t>
      </w:r>
      <w:r>
        <w:rPr>
          <w:spacing w:val="-10"/>
        </w:rPr>
        <w:t xml:space="preserve"> </w:t>
      </w:r>
      <w:r>
        <w:t>trânsito</w:t>
      </w:r>
      <w:r>
        <w:rPr>
          <w:spacing w:val="-10"/>
        </w:rPr>
        <w:t xml:space="preserve"> </w:t>
      </w:r>
      <w:r>
        <w:t>em</w:t>
      </w:r>
      <w:r>
        <w:rPr>
          <w:spacing w:val="-10"/>
        </w:rPr>
        <w:t xml:space="preserve"> </w:t>
      </w:r>
      <w:r>
        <w:t>julgado</w:t>
      </w:r>
      <w:r>
        <w:rPr>
          <w:spacing w:val="-10"/>
        </w:rPr>
        <w:t xml:space="preserve"> </w:t>
      </w:r>
      <w:r>
        <w:t>da</w:t>
      </w:r>
      <w:r>
        <w:rPr>
          <w:spacing w:val="-11"/>
        </w:rPr>
        <w:t xml:space="preserve"> </w:t>
      </w:r>
      <w:r>
        <w:t>sentença,</w:t>
      </w:r>
      <w:r>
        <w:rPr>
          <w:spacing w:val="-10"/>
        </w:rPr>
        <w:t xml:space="preserve"> </w:t>
      </w:r>
      <w:r>
        <w:t>o</w:t>
      </w:r>
      <w:r>
        <w:rPr>
          <w:spacing w:val="-10"/>
        </w:rPr>
        <w:t xml:space="preserve"> </w:t>
      </w:r>
      <w:r>
        <w:t>juiz</w:t>
      </w:r>
      <w:r>
        <w:rPr>
          <w:spacing w:val="-12"/>
        </w:rPr>
        <w:t xml:space="preserve"> </w:t>
      </w:r>
      <w:r>
        <w:t>determinará,</w:t>
      </w:r>
      <w:r>
        <w:rPr>
          <w:spacing w:val="-10"/>
        </w:rPr>
        <w:t xml:space="preserve"> </w:t>
      </w:r>
      <w:r>
        <w:t>por</w:t>
      </w:r>
      <w:r>
        <w:rPr>
          <w:spacing w:val="-9"/>
        </w:rPr>
        <w:t xml:space="preserve"> </w:t>
      </w:r>
      <w:r>
        <w:t xml:space="preserve">ofício, à autoridade responsável que proceda à respectiva incineração das substâncias entorpecentes ou medicamentos que as contenham e que porventura ainda estejam em depósito, lavrando-se </w:t>
      </w:r>
      <w:proofErr w:type="gramStart"/>
      <w:r>
        <w:t>auto circunstanciado</w:t>
      </w:r>
      <w:proofErr w:type="gramEnd"/>
      <w:r>
        <w:t>, assinado pela autoridade policial e por duas</w:t>
      </w:r>
      <w:r>
        <w:rPr>
          <w:spacing w:val="-14"/>
        </w:rPr>
        <w:t xml:space="preserve"> </w:t>
      </w:r>
      <w:r>
        <w:t>testemunhas.</w:t>
      </w:r>
    </w:p>
    <w:p w:rsidR="008762EE" w:rsidRDefault="00E13D0E">
      <w:pPr>
        <w:pStyle w:val="Corpodetexto"/>
        <w:spacing w:before="2" w:line="360" w:lineRule="auto"/>
        <w:ind w:right="115"/>
      </w:pPr>
      <w:r>
        <w:rPr>
          <w:b/>
        </w:rPr>
        <w:t xml:space="preserve">Parágrafo único. </w:t>
      </w:r>
      <w:r>
        <w:t>Caso existam substâncias entorpecentes ou medicamentos que as contenham em alguma secretaria judicial criminal e cujo processo já tenha sentença transitada em julgado, o juiz determinará o cumprimento do caput deste artigo.</w:t>
      </w:r>
    </w:p>
    <w:p w:rsidR="008762EE" w:rsidRDefault="00E13D0E">
      <w:pPr>
        <w:pStyle w:val="Ttulo1"/>
        <w:spacing w:before="1"/>
      </w:pPr>
      <w:r>
        <w:t>Seção VII</w:t>
      </w:r>
    </w:p>
    <w:p w:rsidR="008762EE" w:rsidRDefault="00E13D0E">
      <w:pPr>
        <w:spacing w:before="137"/>
        <w:ind w:left="1052"/>
        <w:jc w:val="both"/>
        <w:rPr>
          <w:b/>
          <w:sz w:val="24"/>
        </w:rPr>
      </w:pPr>
      <w:r>
        <w:rPr>
          <w:b/>
          <w:sz w:val="24"/>
        </w:rPr>
        <w:t>Do Depósito de Medicamentos Falsificados ou Vencidos</w:t>
      </w:r>
    </w:p>
    <w:p w:rsidR="008762EE" w:rsidRDefault="00E13D0E">
      <w:pPr>
        <w:pStyle w:val="Corpodetexto"/>
        <w:spacing w:before="137" w:line="362" w:lineRule="auto"/>
        <w:ind w:right="121"/>
      </w:pPr>
      <w:r>
        <w:t>Art. 302. Os medicamentos falsificados ou vencidos que forem apreendidos não serão recebidos pelas secretarias judiciais criminais, permanecendo em depósito junto à autoridade policial que presidiu o inquérito.</w:t>
      </w:r>
    </w:p>
    <w:p w:rsidR="008762EE" w:rsidRDefault="00E13D0E">
      <w:pPr>
        <w:pStyle w:val="Corpodetexto"/>
        <w:spacing w:line="360" w:lineRule="auto"/>
        <w:ind w:right="106"/>
      </w:pPr>
      <w:r>
        <w:t>Art.</w:t>
      </w:r>
      <w:r>
        <w:rPr>
          <w:spacing w:val="-17"/>
        </w:rPr>
        <w:t xml:space="preserve"> </w:t>
      </w:r>
      <w:r>
        <w:t>303.</w:t>
      </w:r>
      <w:r>
        <w:rPr>
          <w:spacing w:val="-21"/>
        </w:rPr>
        <w:t xml:space="preserve"> </w:t>
      </w:r>
      <w:r>
        <w:t>Transitada</w:t>
      </w:r>
      <w:r>
        <w:rPr>
          <w:spacing w:val="-16"/>
        </w:rPr>
        <w:t xml:space="preserve"> </w:t>
      </w:r>
      <w:r>
        <w:t>em</w:t>
      </w:r>
      <w:r>
        <w:rPr>
          <w:spacing w:val="-15"/>
        </w:rPr>
        <w:t xml:space="preserve"> </w:t>
      </w:r>
      <w:r>
        <w:t>julgado</w:t>
      </w:r>
      <w:r>
        <w:rPr>
          <w:spacing w:val="-16"/>
        </w:rPr>
        <w:t xml:space="preserve"> </w:t>
      </w:r>
      <w:r>
        <w:t>a</w:t>
      </w:r>
      <w:r>
        <w:rPr>
          <w:spacing w:val="-16"/>
        </w:rPr>
        <w:t xml:space="preserve"> </w:t>
      </w:r>
      <w:r>
        <w:t>sentença,</w:t>
      </w:r>
      <w:r>
        <w:rPr>
          <w:spacing w:val="-16"/>
        </w:rPr>
        <w:t xml:space="preserve"> </w:t>
      </w:r>
      <w:r>
        <w:t>deverá</w:t>
      </w:r>
      <w:r>
        <w:rPr>
          <w:spacing w:val="-17"/>
        </w:rPr>
        <w:t xml:space="preserve"> </w:t>
      </w:r>
      <w:r>
        <w:t>o</w:t>
      </w:r>
      <w:r>
        <w:rPr>
          <w:spacing w:val="-16"/>
        </w:rPr>
        <w:t xml:space="preserve"> </w:t>
      </w:r>
      <w:r>
        <w:t>juiz</w:t>
      </w:r>
      <w:r>
        <w:rPr>
          <w:spacing w:val="-16"/>
        </w:rPr>
        <w:t xml:space="preserve"> </w:t>
      </w:r>
      <w:r>
        <w:t>determinar</w:t>
      </w:r>
      <w:r>
        <w:rPr>
          <w:spacing w:val="-20"/>
        </w:rPr>
        <w:t xml:space="preserve"> </w:t>
      </w:r>
      <w:r>
        <w:t>o</w:t>
      </w:r>
      <w:r>
        <w:rPr>
          <w:spacing w:val="-17"/>
        </w:rPr>
        <w:t xml:space="preserve"> </w:t>
      </w:r>
      <w:r>
        <w:t xml:space="preserve">descarte dos medicamentos falsificados ou vencidos ou que não possuam autorização de venda no Brasil eventualmente apreendidos, obedecidas as normas do Sistema Nacional de Vigilância Sanitária - </w:t>
      </w:r>
      <w:r>
        <w:rPr>
          <w:spacing w:val="-3"/>
        </w:rPr>
        <w:t xml:space="preserve">SNVS, </w:t>
      </w:r>
      <w:r>
        <w:t xml:space="preserve">previstas na Resolução nº 306, de </w:t>
      </w:r>
      <w:proofErr w:type="gramStart"/>
      <w:r>
        <w:t>7</w:t>
      </w:r>
      <w:proofErr w:type="gramEnd"/>
      <w:r>
        <w:t xml:space="preserve"> de dezembro de 2004, da Agência Nacional de Vigilância Sanitária - ANVISA,</w:t>
      </w:r>
      <w:r>
        <w:rPr>
          <w:spacing w:val="-6"/>
        </w:rPr>
        <w:t xml:space="preserve"> </w:t>
      </w:r>
      <w:r>
        <w:t>e</w:t>
      </w:r>
      <w:r>
        <w:rPr>
          <w:spacing w:val="-6"/>
        </w:rPr>
        <w:t xml:space="preserve"> </w:t>
      </w:r>
      <w:r>
        <w:t>na</w:t>
      </w:r>
      <w:r>
        <w:rPr>
          <w:spacing w:val="-6"/>
        </w:rPr>
        <w:t xml:space="preserve"> </w:t>
      </w:r>
      <w:r>
        <w:t>Resolução</w:t>
      </w:r>
      <w:r>
        <w:rPr>
          <w:spacing w:val="-6"/>
        </w:rPr>
        <w:t xml:space="preserve"> </w:t>
      </w:r>
      <w:r>
        <w:t>nº</w:t>
      </w:r>
      <w:r>
        <w:rPr>
          <w:spacing w:val="-7"/>
        </w:rPr>
        <w:t xml:space="preserve"> </w:t>
      </w:r>
      <w:r>
        <w:t>358,</w:t>
      </w:r>
      <w:r>
        <w:rPr>
          <w:spacing w:val="-6"/>
        </w:rPr>
        <w:t xml:space="preserve"> </w:t>
      </w:r>
      <w:r>
        <w:t>29</w:t>
      </w:r>
      <w:r>
        <w:rPr>
          <w:spacing w:val="-6"/>
        </w:rPr>
        <w:t xml:space="preserve"> </w:t>
      </w:r>
      <w:r>
        <w:t>de</w:t>
      </w:r>
      <w:r>
        <w:rPr>
          <w:spacing w:val="-6"/>
        </w:rPr>
        <w:t xml:space="preserve"> </w:t>
      </w:r>
      <w:r>
        <w:t>abril</w:t>
      </w:r>
      <w:r>
        <w:rPr>
          <w:spacing w:val="-7"/>
        </w:rPr>
        <w:t xml:space="preserve"> </w:t>
      </w:r>
      <w:r>
        <w:t>de</w:t>
      </w:r>
      <w:r>
        <w:rPr>
          <w:spacing w:val="-6"/>
        </w:rPr>
        <w:t xml:space="preserve"> </w:t>
      </w:r>
      <w:r>
        <w:t>2005</w:t>
      </w:r>
      <w:r>
        <w:rPr>
          <w:spacing w:val="-6"/>
        </w:rPr>
        <w:t xml:space="preserve"> </w:t>
      </w:r>
      <w:r>
        <w:t>do</w:t>
      </w:r>
      <w:r>
        <w:rPr>
          <w:spacing w:val="-5"/>
        </w:rPr>
        <w:t xml:space="preserve"> </w:t>
      </w:r>
      <w:r>
        <w:t>Conselho</w:t>
      </w:r>
      <w:r>
        <w:rPr>
          <w:spacing w:val="-6"/>
        </w:rPr>
        <w:t xml:space="preserve"> </w:t>
      </w:r>
      <w:r>
        <w:t>Nacional</w:t>
      </w:r>
      <w:r>
        <w:rPr>
          <w:spacing w:val="-7"/>
        </w:rPr>
        <w:t xml:space="preserve"> </w:t>
      </w:r>
      <w:r>
        <w:t>do Meio Ambiente – CONAMA, sendo da responsabilidade de cada município providenciar a estrutura necessária para o efetivo e seguro descarte dos referidos</w:t>
      </w:r>
      <w:r>
        <w:rPr>
          <w:spacing w:val="-6"/>
        </w:rPr>
        <w:t xml:space="preserve"> </w:t>
      </w:r>
      <w:r>
        <w:t>medicamentos.</w:t>
      </w:r>
    </w:p>
    <w:p w:rsidR="008762EE" w:rsidRDefault="00E13D0E">
      <w:pPr>
        <w:pStyle w:val="Ttulo1"/>
        <w:spacing w:line="270" w:lineRule="exact"/>
      </w:pPr>
      <w:r>
        <w:t>Seção VIII</w:t>
      </w:r>
    </w:p>
    <w:p w:rsidR="008762EE" w:rsidRDefault="00E13D0E">
      <w:pPr>
        <w:spacing w:before="137"/>
        <w:ind w:left="1681"/>
        <w:jc w:val="both"/>
        <w:rPr>
          <w:b/>
          <w:sz w:val="24"/>
        </w:rPr>
      </w:pPr>
      <w:r>
        <w:rPr>
          <w:b/>
          <w:sz w:val="24"/>
        </w:rPr>
        <w:t>Do Depósito e da Guarda de Armas e Objetos</w:t>
      </w:r>
    </w:p>
    <w:p w:rsidR="008762EE" w:rsidRDefault="00E13D0E">
      <w:pPr>
        <w:pStyle w:val="Corpodetexto"/>
        <w:spacing w:before="142" w:line="360" w:lineRule="auto"/>
        <w:ind w:right="117"/>
      </w:pPr>
      <w:r>
        <w:t xml:space="preserve">Art. 304. As armas e objetos apreendidos ou arrecadados pelas autoridades policiais deverão ser encaminhados, com os respectivos autos, ao juízo </w:t>
      </w:r>
      <w:proofErr w:type="gramStart"/>
      <w:r>
        <w:t>competente, devidamente discriminados</w:t>
      </w:r>
      <w:proofErr w:type="gramEnd"/>
      <w:r>
        <w:t>.</w:t>
      </w:r>
    </w:p>
    <w:p w:rsidR="008762EE" w:rsidRDefault="00E13D0E">
      <w:pPr>
        <w:pStyle w:val="Corpodetexto"/>
        <w:spacing w:line="360" w:lineRule="auto"/>
        <w:ind w:right="105"/>
      </w:pPr>
      <w:r>
        <w:rPr>
          <w:b/>
        </w:rPr>
        <w:t>Parágrafo</w:t>
      </w:r>
      <w:r>
        <w:rPr>
          <w:b/>
          <w:spacing w:val="-10"/>
        </w:rPr>
        <w:t xml:space="preserve"> </w:t>
      </w:r>
      <w:r>
        <w:rPr>
          <w:b/>
        </w:rPr>
        <w:t>único.</w:t>
      </w:r>
      <w:r>
        <w:rPr>
          <w:b/>
          <w:spacing w:val="-7"/>
        </w:rPr>
        <w:t xml:space="preserve"> </w:t>
      </w:r>
      <w:r>
        <w:t>Recebidos</w:t>
      </w:r>
      <w:r>
        <w:rPr>
          <w:spacing w:val="-11"/>
        </w:rPr>
        <w:t xml:space="preserve"> </w:t>
      </w:r>
      <w:r>
        <w:t>na</w:t>
      </w:r>
      <w:r>
        <w:rPr>
          <w:spacing w:val="-11"/>
        </w:rPr>
        <w:t xml:space="preserve"> </w:t>
      </w:r>
      <w:r>
        <w:t>Secretaria</w:t>
      </w:r>
      <w:r>
        <w:rPr>
          <w:spacing w:val="-10"/>
        </w:rPr>
        <w:t xml:space="preserve"> </w:t>
      </w:r>
      <w:r>
        <w:t>de</w:t>
      </w:r>
      <w:r>
        <w:rPr>
          <w:spacing w:val="-14"/>
        </w:rPr>
        <w:t xml:space="preserve"> </w:t>
      </w:r>
      <w:r>
        <w:t>Distribuição,</w:t>
      </w:r>
      <w:r>
        <w:rPr>
          <w:spacing w:val="-10"/>
        </w:rPr>
        <w:t xml:space="preserve"> </w:t>
      </w:r>
      <w:r>
        <w:t>as</w:t>
      </w:r>
      <w:r>
        <w:rPr>
          <w:spacing w:val="-11"/>
        </w:rPr>
        <w:t xml:space="preserve"> </w:t>
      </w:r>
      <w:r>
        <w:t>armas</w:t>
      </w:r>
      <w:r>
        <w:rPr>
          <w:spacing w:val="-16"/>
        </w:rPr>
        <w:t xml:space="preserve"> </w:t>
      </w:r>
      <w:r>
        <w:t>e</w:t>
      </w:r>
      <w:r>
        <w:rPr>
          <w:spacing w:val="-10"/>
        </w:rPr>
        <w:t xml:space="preserve"> </w:t>
      </w:r>
      <w:r>
        <w:t xml:space="preserve">objetos apreendidos serão conferidos, devidamente cadastrados no Sistema </w:t>
      </w:r>
      <w:proofErr w:type="gramStart"/>
      <w:r>
        <w:t>ThemisPG</w:t>
      </w:r>
      <w:proofErr w:type="gramEnd"/>
      <w:r>
        <w:t>,</w:t>
      </w:r>
      <w:r>
        <w:rPr>
          <w:spacing w:val="-12"/>
        </w:rPr>
        <w:t xml:space="preserve"> </w:t>
      </w:r>
      <w:r>
        <w:t>certificada</w:t>
      </w:r>
      <w:r>
        <w:rPr>
          <w:spacing w:val="-12"/>
        </w:rPr>
        <w:t xml:space="preserve"> </w:t>
      </w:r>
      <w:r>
        <w:t>nos</w:t>
      </w:r>
      <w:r>
        <w:rPr>
          <w:spacing w:val="-13"/>
        </w:rPr>
        <w:t xml:space="preserve"> </w:t>
      </w:r>
      <w:r>
        <w:t>autos</w:t>
      </w:r>
      <w:r>
        <w:rPr>
          <w:spacing w:val="-17"/>
        </w:rPr>
        <w:t xml:space="preserve"> </w:t>
      </w:r>
      <w:r>
        <w:t>a</w:t>
      </w:r>
      <w:r>
        <w:rPr>
          <w:spacing w:val="-12"/>
        </w:rPr>
        <w:t xml:space="preserve"> </w:t>
      </w:r>
      <w:r>
        <w:t>conferência,</w:t>
      </w:r>
      <w:r>
        <w:rPr>
          <w:spacing w:val="-12"/>
        </w:rPr>
        <w:t xml:space="preserve"> </w:t>
      </w:r>
      <w:r>
        <w:t>etiquetados</w:t>
      </w:r>
      <w:r>
        <w:rPr>
          <w:spacing w:val="-13"/>
        </w:rPr>
        <w:t xml:space="preserve"> </w:t>
      </w:r>
      <w:r>
        <w:t>e</w:t>
      </w:r>
      <w:r>
        <w:rPr>
          <w:spacing w:val="-12"/>
        </w:rPr>
        <w:t xml:space="preserve"> </w:t>
      </w:r>
      <w:r>
        <w:t>remetidos</w:t>
      </w:r>
      <w:r>
        <w:rPr>
          <w:spacing w:val="-13"/>
        </w:rPr>
        <w:t xml:space="preserve"> </w:t>
      </w:r>
      <w:r>
        <w:t>à</w:t>
      </w:r>
      <w:r>
        <w:rPr>
          <w:spacing w:val="-12"/>
        </w:rPr>
        <w:t xml:space="preserve"> </w:t>
      </w:r>
      <w:r>
        <w:t>vara à qual foi distribuído o inquérito</w:t>
      </w:r>
      <w:r>
        <w:rPr>
          <w:spacing w:val="-4"/>
        </w:rPr>
        <w:t xml:space="preserve"> </w:t>
      </w:r>
      <w:r>
        <w:t>policial.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7"/>
      </w:pPr>
      <w:r>
        <w:lastRenderedPageBreak/>
        <w:t xml:space="preserve">Art. 305. Os juízes de direito deverão remeter, no prazo de </w:t>
      </w:r>
      <w:r>
        <w:rPr>
          <w:spacing w:val="6"/>
        </w:rPr>
        <w:t xml:space="preserve">48 </w:t>
      </w:r>
      <w:r>
        <w:t xml:space="preserve">horas, ao Comando do Exército, para destruição ou doação aos órgãos de segurança pública ou às Forças Armadas, as armas de fogo, acessórios e </w:t>
      </w:r>
      <w:proofErr w:type="gramStart"/>
      <w:r>
        <w:t>munições apreendidos, encontrados ou confiscados, desde que não mais interessem à persecução</w:t>
      </w:r>
      <w:r>
        <w:rPr>
          <w:spacing w:val="-16"/>
        </w:rPr>
        <w:t xml:space="preserve"> </w:t>
      </w:r>
      <w:r>
        <w:t>penal,</w:t>
      </w:r>
      <w:r>
        <w:rPr>
          <w:spacing w:val="-16"/>
        </w:rPr>
        <w:t xml:space="preserve"> </w:t>
      </w:r>
      <w:r>
        <w:t>após</w:t>
      </w:r>
      <w:r>
        <w:rPr>
          <w:spacing w:val="-15"/>
        </w:rPr>
        <w:t xml:space="preserve"> </w:t>
      </w:r>
      <w:r>
        <w:t>a</w:t>
      </w:r>
      <w:r>
        <w:rPr>
          <w:spacing w:val="-20"/>
        </w:rPr>
        <w:t xml:space="preserve"> </w:t>
      </w:r>
      <w:r>
        <w:t>elaboração</w:t>
      </w:r>
      <w:r>
        <w:rPr>
          <w:spacing w:val="-19"/>
        </w:rPr>
        <w:t xml:space="preserve"> </w:t>
      </w:r>
      <w:r>
        <w:t>de</w:t>
      </w:r>
      <w:r>
        <w:rPr>
          <w:spacing w:val="-20"/>
        </w:rPr>
        <w:t xml:space="preserve"> </w:t>
      </w:r>
      <w:r>
        <w:t>laudo</w:t>
      </w:r>
      <w:r>
        <w:rPr>
          <w:spacing w:val="-19"/>
        </w:rPr>
        <w:t xml:space="preserve"> </w:t>
      </w:r>
      <w:r>
        <w:t>pericial</w:t>
      </w:r>
      <w:r>
        <w:rPr>
          <w:spacing w:val="-21"/>
        </w:rPr>
        <w:t xml:space="preserve"> </w:t>
      </w:r>
      <w:r>
        <w:t>e</w:t>
      </w:r>
      <w:r>
        <w:rPr>
          <w:spacing w:val="-16"/>
        </w:rPr>
        <w:t xml:space="preserve"> </w:t>
      </w:r>
      <w:r>
        <w:t>sua</w:t>
      </w:r>
      <w:r>
        <w:rPr>
          <w:spacing w:val="-19"/>
        </w:rPr>
        <w:t xml:space="preserve"> </w:t>
      </w:r>
      <w:r>
        <w:t>respectiva</w:t>
      </w:r>
      <w:r>
        <w:rPr>
          <w:spacing w:val="-16"/>
        </w:rPr>
        <w:t xml:space="preserve"> </w:t>
      </w:r>
      <w:r>
        <w:t>juntada aos autos e intimação das partes</w:t>
      </w:r>
      <w:proofErr w:type="gramEnd"/>
      <w:r>
        <w:t xml:space="preserve"> sobre o seu resultado e eventual notificação do</w:t>
      </w:r>
      <w:r>
        <w:rPr>
          <w:spacing w:val="-6"/>
        </w:rPr>
        <w:t xml:space="preserve"> </w:t>
      </w:r>
      <w:r>
        <w:t>proprietário</w:t>
      </w:r>
      <w:r>
        <w:rPr>
          <w:spacing w:val="-6"/>
        </w:rPr>
        <w:t xml:space="preserve"> </w:t>
      </w:r>
      <w:r>
        <w:t>de</w:t>
      </w:r>
      <w:r>
        <w:rPr>
          <w:spacing w:val="-6"/>
        </w:rPr>
        <w:t xml:space="preserve"> </w:t>
      </w:r>
      <w:r>
        <w:t>boa-fé</w:t>
      </w:r>
      <w:r>
        <w:rPr>
          <w:spacing w:val="-5"/>
        </w:rPr>
        <w:t xml:space="preserve"> </w:t>
      </w:r>
      <w:r>
        <w:t>para</w:t>
      </w:r>
      <w:r>
        <w:rPr>
          <w:spacing w:val="-6"/>
        </w:rPr>
        <w:t xml:space="preserve"> </w:t>
      </w:r>
      <w:r>
        <w:t>manifestação</w:t>
      </w:r>
      <w:r>
        <w:rPr>
          <w:spacing w:val="-6"/>
        </w:rPr>
        <w:t xml:space="preserve"> </w:t>
      </w:r>
      <w:r>
        <w:t>quanto</w:t>
      </w:r>
      <w:r>
        <w:rPr>
          <w:spacing w:val="-5"/>
        </w:rPr>
        <w:t xml:space="preserve"> </w:t>
      </w:r>
      <w:r>
        <w:t>ao</w:t>
      </w:r>
      <w:r>
        <w:rPr>
          <w:spacing w:val="-6"/>
        </w:rPr>
        <w:t xml:space="preserve"> </w:t>
      </w:r>
      <w:r>
        <w:t>interesse</w:t>
      </w:r>
      <w:r>
        <w:rPr>
          <w:spacing w:val="-6"/>
        </w:rPr>
        <w:t xml:space="preserve"> </w:t>
      </w:r>
      <w:r>
        <w:t>na</w:t>
      </w:r>
      <w:r>
        <w:rPr>
          <w:spacing w:val="-6"/>
        </w:rPr>
        <w:t xml:space="preserve"> </w:t>
      </w:r>
      <w:r>
        <w:t>restituição (art.</w:t>
      </w:r>
      <w:r>
        <w:rPr>
          <w:spacing w:val="-10"/>
        </w:rPr>
        <w:t xml:space="preserve"> </w:t>
      </w:r>
      <w:r>
        <w:t>25</w:t>
      </w:r>
      <w:r>
        <w:rPr>
          <w:spacing w:val="-9"/>
        </w:rPr>
        <w:t xml:space="preserve"> </w:t>
      </w:r>
      <w:r>
        <w:t>da</w:t>
      </w:r>
      <w:r>
        <w:rPr>
          <w:spacing w:val="-10"/>
        </w:rPr>
        <w:t xml:space="preserve"> </w:t>
      </w:r>
      <w:r>
        <w:t>Lei</w:t>
      </w:r>
      <w:r>
        <w:rPr>
          <w:spacing w:val="-10"/>
        </w:rPr>
        <w:t xml:space="preserve"> </w:t>
      </w:r>
      <w:r>
        <w:t>nº</w:t>
      </w:r>
      <w:r>
        <w:rPr>
          <w:spacing w:val="-11"/>
        </w:rPr>
        <w:t xml:space="preserve"> </w:t>
      </w:r>
      <w:r>
        <w:t>10.826,</w:t>
      </w:r>
      <w:r>
        <w:rPr>
          <w:spacing w:val="-10"/>
        </w:rPr>
        <w:t xml:space="preserve"> </w:t>
      </w:r>
      <w:r>
        <w:t>de</w:t>
      </w:r>
      <w:r>
        <w:rPr>
          <w:spacing w:val="-9"/>
        </w:rPr>
        <w:t xml:space="preserve"> </w:t>
      </w:r>
      <w:r>
        <w:t>22</w:t>
      </w:r>
      <w:r>
        <w:rPr>
          <w:spacing w:val="-10"/>
        </w:rPr>
        <w:t xml:space="preserve"> </w:t>
      </w:r>
      <w:r>
        <w:t>de</w:t>
      </w:r>
      <w:r>
        <w:rPr>
          <w:spacing w:val="-9"/>
        </w:rPr>
        <w:t xml:space="preserve"> </w:t>
      </w:r>
      <w:r>
        <w:t>dezembro</w:t>
      </w:r>
      <w:r>
        <w:rPr>
          <w:spacing w:val="-10"/>
        </w:rPr>
        <w:t xml:space="preserve"> </w:t>
      </w:r>
      <w:r>
        <w:t>de</w:t>
      </w:r>
      <w:r>
        <w:rPr>
          <w:spacing w:val="-9"/>
        </w:rPr>
        <w:t xml:space="preserve"> </w:t>
      </w:r>
      <w:r>
        <w:t>2003),</w:t>
      </w:r>
      <w:r>
        <w:rPr>
          <w:spacing w:val="-9"/>
        </w:rPr>
        <w:t xml:space="preserve"> </w:t>
      </w:r>
      <w:r>
        <w:t>devendo</w:t>
      </w:r>
      <w:r>
        <w:rPr>
          <w:spacing w:val="-10"/>
        </w:rPr>
        <w:t xml:space="preserve"> </w:t>
      </w:r>
      <w:r>
        <w:t>a</w:t>
      </w:r>
      <w:r>
        <w:rPr>
          <w:spacing w:val="-9"/>
        </w:rPr>
        <w:t xml:space="preserve"> </w:t>
      </w:r>
      <w:r>
        <w:t>remessa</w:t>
      </w:r>
      <w:r>
        <w:rPr>
          <w:spacing w:val="-10"/>
        </w:rPr>
        <w:t xml:space="preserve"> </w:t>
      </w:r>
      <w:r>
        <w:t>ser feita mediante ofício que conterá a relação</w:t>
      </w:r>
      <w:r>
        <w:rPr>
          <w:spacing w:val="-6"/>
        </w:rPr>
        <w:t xml:space="preserve"> </w:t>
      </w:r>
      <w:r>
        <w:t>respectiva.</w:t>
      </w:r>
    </w:p>
    <w:p w:rsidR="008762EE" w:rsidRDefault="00E13D0E">
      <w:pPr>
        <w:pStyle w:val="Corpodetexto"/>
        <w:spacing w:line="360" w:lineRule="auto"/>
        <w:ind w:right="115"/>
      </w:pPr>
      <w:r>
        <w:t>§ 1ºAs armas de fogo, acessórios e munições que, de alguma forma, interessarem</w:t>
      </w:r>
      <w:r>
        <w:rPr>
          <w:spacing w:val="-5"/>
        </w:rPr>
        <w:t xml:space="preserve"> </w:t>
      </w:r>
      <w:r>
        <w:t>à</w:t>
      </w:r>
      <w:r>
        <w:rPr>
          <w:spacing w:val="-10"/>
        </w:rPr>
        <w:t xml:space="preserve"> </w:t>
      </w:r>
      <w:r>
        <w:t>persecução</w:t>
      </w:r>
      <w:r>
        <w:rPr>
          <w:spacing w:val="-10"/>
        </w:rPr>
        <w:t xml:space="preserve"> </w:t>
      </w:r>
      <w:r>
        <w:t>penal,</w:t>
      </w:r>
      <w:r>
        <w:rPr>
          <w:spacing w:val="-12"/>
        </w:rPr>
        <w:t xml:space="preserve"> </w:t>
      </w:r>
      <w:r>
        <w:t>após</w:t>
      </w:r>
      <w:r>
        <w:rPr>
          <w:spacing w:val="-6"/>
        </w:rPr>
        <w:t xml:space="preserve"> </w:t>
      </w:r>
      <w:r>
        <w:t>serem</w:t>
      </w:r>
      <w:r>
        <w:rPr>
          <w:spacing w:val="-9"/>
        </w:rPr>
        <w:t xml:space="preserve"> </w:t>
      </w:r>
      <w:r>
        <w:t>periciados</w:t>
      </w:r>
      <w:r>
        <w:rPr>
          <w:spacing w:val="-11"/>
        </w:rPr>
        <w:t xml:space="preserve"> </w:t>
      </w:r>
      <w:r>
        <w:t>e</w:t>
      </w:r>
      <w:r>
        <w:rPr>
          <w:spacing w:val="-6"/>
        </w:rPr>
        <w:t xml:space="preserve"> </w:t>
      </w:r>
      <w:r>
        <w:t>juntados</w:t>
      </w:r>
      <w:r>
        <w:rPr>
          <w:spacing w:val="-6"/>
        </w:rPr>
        <w:t xml:space="preserve"> </w:t>
      </w:r>
      <w:r>
        <w:t>os</w:t>
      </w:r>
      <w:r>
        <w:rPr>
          <w:spacing w:val="-11"/>
        </w:rPr>
        <w:t xml:space="preserve"> </w:t>
      </w:r>
      <w:r>
        <w:t xml:space="preserve">laudos aos respectivos autos, serão remetidos ao Batalhão ou Companhia mais próximo ou ao Comando Geral da Polícia Militar do Estado, para custódia provisória, mediante ofício que conterá a relação de </w:t>
      </w:r>
      <w:proofErr w:type="gramStart"/>
      <w:r>
        <w:t>todos, as</w:t>
      </w:r>
      <w:proofErr w:type="gramEnd"/>
      <w:r>
        <w:t xml:space="preserve"> suas características e os números dos processos a que se acharem</w:t>
      </w:r>
      <w:r>
        <w:rPr>
          <w:spacing w:val="-22"/>
        </w:rPr>
        <w:t xml:space="preserve"> </w:t>
      </w:r>
      <w:r>
        <w:t>vinculados.</w:t>
      </w:r>
    </w:p>
    <w:p w:rsidR="008762EE" w:rsidRDefault="00E13D0E">
      <w:pPr>
        <w:pStyle w:val="Corpodetexto"/>
        <w:spacing w:before="4" w:line="360" w:lineRule="auto"/>
        <w:ind w:right="109"/>
      </w:pPr>
      <w:r>
        <w:t>§ 2º Cessada a necessidade de custódia provisória das armas de fogo, acessórios e munições, e se encontrando nas dependências do fórum ou em outro local onde funcione o juízo, deve-se remetê-los, nos termos do caput deste artigo, ao Comando do Exército para destruição ou doação, ou, oficiar ao</w:t>
      </w:r>
      <w:r>
        <w:rPr>
          <w:spacing w:val="-16"/>
        </w:rPr>
        <w:t xml:space="preserve"> </w:t>
      </w:r>
      <w:r>
        <w:t>órgão</w:t>
      </w:r>
      <w:r>
        <w:rPr>
          <w:spacing w:val="-19"/>
        </w:rPr>
        <w:t xml:space="preserve"> </w:t>
      </w:r>
      <w:r>
        <w:t>da</w:t>
      </w:r>
      <w:r>
        <w:rPr>
          <w:spacing w:val="-19"/>
        </w:rPr>
        <w:t xml:space="preserve"> </w:t>
      </w:r>
      <w:r>
        <w:t>Polícia</w:t>
      </w:r>
      <w:r>
        <w:rPr>
          <w:spacing w:val="-20"/>
        </w:rPr>
        <w:t xml:space="preserve"> </w:t>
      </w:r>
      <w:r>
        <w:t>Militar,</w:t>
      </w:r>
      <w:r>
        <w:rPr>
          <w:spacing w:val="-20"/>
        </w:rPr>
        <w:t xml:space="preserve"> </w:t>
      </w:r>
      <w:r>
        <w:t>caso</w:t>
      </w:r>
      <w:r>
        <w:rPr>
          <w:spacing w:val="-20"/>
        </w:rPr>
        <w:t xml:space="preserve"> </w:t>
      </w:r>
      <w:r>
        <w:t>neste</w:t>
      </w:r>
      <w:r>
        <w:rPr>
          <w:spacing w:val="-19"/>
        </w:rPr>
        <w:t xml:space="preserve"> </w:t>
      </w:r>
      <w:r>
        <w:t>se</w:t>
      </w:r>
      <w:r>
        <w:rPr>
          <w:spacing w:val="-19"/>
        </w:rPr>
        <w:t xml:space="preserve"> </w:t>
      </w:r>
      <w:r>
        <w:t>acharem</w:t>
      </w:r>
      <w:r>
        <w:rPr>
          <w:spacing w:val="-14"/>
        </w:rPr>
        <w:t xml:space="preserve"> </w:t>
      </w:r>
      <w:r>
        <w:t>custodiados,</w:t>
      </w:r>
      <w:r>
        <w:rPr>
          <w:spacing w:val="-20"/>
        </w:rPr>
        <w:t xml:space="preserve"> </w:t>
      </w:r>
      <w:r>
        <w:t>para</w:t>
      </w:r>
      <w:r>
        <w:rPr>
          <w:spacing w:val="-20"/>
        </w:rPr>
        <w:t xml:space="preserve"> </w:t>
      </w:r>
      <w:r>
        <w:t>que</w:t>
      </w:r>
      <w:r>
        <w:rPr>
          <w:spacing w:val="-19"/>
        </w:rPr>
        <w:t xml:space="preserve"> </w:t>
      </w:r>
      <w:r>
        <w:t>assim proceda.</w:t>
      </w:r>
    </w:p>
    <w:p w:rsidR="008762EE" w:rsidRDefault="00E13D0E">
      <w:pPr>
        <w:pStyle w:val="Corpodetexto"/>
        <w:spacing w:line="362" w:lineRule="auto"/>
        <w:ind w:right="112"/>
      </w:pPr>
      <w:r>
        <w:t>§</w:t>
      </w:r>
      <w:r>
        <w:rPr>
          <w:spacing w:val="-16"/>
        </w:rPr>
        <w:t xml:space="preserve"> </w:t>
      </w:r>
      <w:r>
        <w:t>3º</w:t>
      </w:r>
      <w:r>
        <w:rPr>
          <w:spacing w:val="-16"/>
        </w:rPr>
        <w:t xml:space="preserve"> </w:t>
      </w:r>
      <w:r>
        <w:t>Nas</w:t>
      </w:r>
      <w:r>
        <w:rPr>
          <w:spacing w:val="-16"/>
        </w:rPr>
        <w:t xml:space="preserve"> </w:t>
      </w:r>
      <w:r>
        <w:t>comarcas</w:t>
      </w:r>
      <w:r>
        <w:rPr>
          <w:spacing w:val="-15"/>
        </w:rPr>
        <w:t xml:space="preserve"> </w:t>
      </w:r>
      <w:r>
        <w:t>onde</w:t>
      </w:r>
      <w:r>
        <w:rPr>
          <w:spacing w:val="-16"/>
        </w:rPr>
        <w:t xml:space="preserve"> </w:t>
      </w:r>
      <w:r>
        <w:t>não</w:t>
      </w:r>
      <w:r>
        <w:rPr>
          <w:spacing w:val="-15"/>
        </w:rPr>
        <w:t xml:space="preserve"> </w:t>
      </w:r>
      <w:r>
        <w:t>houver</w:t>
      </w:r>
      <w:r>
        <w:rPr>
          <w:spacing w:val="-15"/>
        </w:rPr>
        <w:t xml:space="preserve"> </w:t>
      </w:r>
      <w:r>
        <w:t>órgão</w:t>
      </w:r>
      <w:r>
        <w:rPr>
          <w:spacing w:val="-15"/>
        </w:rPr>
        <w:t xml:space="preserve"> </w:t>
      </w:r>
      <w:r>
        <w:t>do</w:t>
      </w:r>
      <w:r>
        <w:rPr>
          <w:spacing w:val="-19"/>
        </w:rPr>
        <w:t xml:space="preserve"> </w:t>
      </w:r>
      <w:r>
        <w:t>Exército,</w:t>
      </w:r>
      <w:r>
        <w:rPr>
          <w:spacing w:val="-16"/>
        </w:rPr>
        <w:t xml:space="preserve"> </w:t>
      </w:r>
      <w:r>
        <w:t>o</w:t>
      </w:r>
      <w:r>
        <w:rPr>
          <w:spacing w:val="-15"/>
        </w:rPr>
        <w:t xml:space="preserve"> </w:t>
      </w:r>
      <w:r>
        <w:t>encaminhamento</w:t>
      </w:r>
      <w:r>
        <w:rPr>
          <w:spacing w:val="-15"/>
        </w:rPr>
        <w:t xml:space="preserve"> </w:t>
      </w:r>
      <w:r>
        <w:t>das armas</w:t>
      </w:r>
      <w:r>
        <w:rPr>
          <w:spacing w:val="-16"/>
        </w:rPr>
        <w:t xml:space="preserve"> </w:t>
      </w:r>
      <w:r>
        <w:t>de</w:t>
      </w:r>
      <w:r>
        <w:rPr>
          <w:spacing w:val="-16"/>
        </w:rPr>
        <w:t xml:space="preserve"> </w:t>
      </w:r>
      <w:r>
        <w:t>fogo,</w:t>
      </w:r>
      <w:r>
        <w:rPr>
          <w:spacing w:val="-16"/>
        </w:rPr>
        <w:t xml:space="preserve"> </w:t>
      </w:r>
      <w:r>
        <w:t>acessórios</w:t>
      </w:r>
      <w:r>
        <w:rPr>
          <w:spacing w:val="-16"/>
        </w:rPr>
        <w:t xml:space="preserve"> </w:t>
      </w:r>
      <w:r>
        <w:t>e</w:t>
      </w:r>
      <w:r>
        <w:rPr>
          <w:spacing w:val="-16"/>
        </w:rPr>
        <w:t xml:space="preserve"> </w:t>
      </w:r>
      <w:r>
        <w:t>munições</w:t>
      </w:r>
      <w:r>
        <w:rPr>
          <w:spacing w:val="-16"/>
        </w:rPr>
        <w:t xml:space="preserve"> </w:t>
      </w:r>
      <w:r>
        <w:t>para</w:t>
      </w:r>
      <w:r>
        <w:rPr>
          <w:spacing w:val="-16"/>
        </w:rPr>
        <w:t xml:space="preserve"> </w:t>
      </w:r>
      <w:r>
        <w:t>destruição</w:t>
      </w:r>
      <w:r>
        <w:rPr>
          <w:spacing w:val="-15"/>
        </w:rPr>
        <w:t xml:space="preserve"> </w:t>
      </w:r>
      <w:r>
        <w:t>seja</w:t>
      </w:r>
      <w:r>
        <w:rPr>
          <w:spacing w:val="-16"/>
        </w:rPr>
        <w:t xml:space="preserve"> </w:t>
      </w:r>
      <w:r>
        <w:t>feito</w:t>
      </w:r>
      <w:r>
        <w:rPr>
          <w:spacing w:val="-12"/>
        </w:rPr>
        <w:t xml:space="preserve"> </w:t>
      </w:r>
      <w:r>
        <w:t>por</w:t>
      </w:r>
      <w:r>
        <w:rPr>
          <w:spacing w:val="-15"/>
        </w:rPr>
        <w:t xml:space="preserve"> </w:t>
      </w:r>
      <w:r>
        <w:t>intermédio do órgão da Polícia Militar mais</w:t>
      </w:r>
      <w:r>
        <w:rPr>
          <w:spacing w:val="-4"/>
        </w:rPr>
        <w:t xml:space="preserve"> </w:t>
      </w:r>
      <w:r>
        <w:t>próximo.</w:t>
      </w:r>
    </w:p>
    <w:p w:rsidR="008762EE" w:rsidRDefault="00E13D0E">
      <w:pPr>
        <w:pStyle w:val="Corpodetexto"/>
        <w:spacing w:line="360" w:lineRule="auto"/>
        <w:ind w:right="108"/>
      </w:pPr>
      <w:r>
        <w:t>§ 4º Estando comprovada a desnecessidade à persecução criminal de armas brancas e de objetos instrumentos de crimes, deve-se promover-lhes a incineração</w:t>
      </w:r>
      <w:r>
        <w:rPr>
          <w:spacing w:val="-10"/>
        </w:rPr>
        <w:t xml:space="preserve"> </w:t>
      </w:r>
      <w:r>
        <w:t>ou</w:t>
      </w:r>
      <w:r>
        <w:rPr>
          <w:spacing w:val="-5"/>
        </w:rPr>
        <w:t xml:space="preserve"> </w:t>
      </w:r>
      <w:r>
        <w:t>destruição,</w:t>
      </w:r>
      <w:r>
        <w:rPr>
          <w:spacing w:val="-5"/>
        </w:rPr>
        <w:t xml:space="preserve"> </w:t>
      </w:r>
      <w:r>
        <w:t>em</w:t>
      </w:r>
      <w:r>
        <w:rPr>
          <w:spacing w:val="-4"/>
        </w:rPr>
        <w:t xml:space="preserve"> </w:t>
      </w:r>
      <w:r>
        <w:t>ato</w:t>
      </w:r>
      <w:r>
        <w:rPr>
          <w:spacing w:val="-8"/>
        </w:rPr>
        <w:t xml:space="preserve"> </w:t>
      </w:r>
      <w:r>
        <w:t>a</w:t>
      </w:r>
      <w:r>
        <w:rPr>
          <w:spacing w:val="-5"/>
        </w:rPr>
        <w:t xml:space="preserve"> </w:t>
      </w:r>
      <w:r>
        <w:t>ser</w:t>
      </w:r>
      <w:r>
        <w:rPr>
          <w:spacing w:val="-4"/>
        </w:rPr>
        <w:t xml:space="preserve"> </w:t>
      </w:r>
      <w:r>
        <w:t>precedido</w:t>
      </w:r>
      <w:r>
        <w:rPr>
          <w:spacing w:val="-5"/>
        </w:rPr>
        <w:t xml:space="preserve"> </w:t>
      </w:r>
      <w:r>
        <w:t>de</w:t>
      </w:r>
      <w:r>
        <w:rPr>
          <w:spacing w:val="-4"/>
        </w:rPr>
        <w:t xml:space="preserve"> </w:t>
      </w:r>
      <w:r>
        <w:t>publicação</w:t>
      </w:r>
      <w:r>
        <w:rPr>
          <w:spacing w:val="-5"/>
        </w:rPr>
        <w:t xml:space="preserve"> </w:t>
      </w:r>
      <w:r>
        <w:t>de</w:t>
      </w:r>
      <w:r>
        <w:rPr>
          <w:spacing w:val="-10"/>
        </w:rPr>
        <w:t xml:space="preserve"> </w:t>
      </w:r>
      <w:r>
        <w:t>edital</w:t>
      </w:r>
      <w:r>
        <w:rPr>
          <w:spacing w:val="-6"/>
        </w:rPr>
        <w:t xml:space="preserve"> </w:t>
      </w:r>
      <w:r>
        <w:t xml:space="preserve">com prazo de dez dias, no qual constará dia, hora e local de sua realização, bem como intimação pessoal do representante do Ministério Público, lavrando-se termo circunstanciado, do qual conste, entre outros elementos, a relação das armas e dos objetos e os números dos processos a que </w:t>
      </w:r>
      <w:r>
        <w:rPr>
          <w:spacing w:val="-3"/>
        </w:rPr>
        <w:t>se</w:t>
      </w:r>
      <w:r>
        <w:rPr>
          <w:spacing w:val="-14"/>
        </w:rPr>
        <w:t xml:space="preserve"> </w:t>
      </w:r>
      <w:r>
        <w:t>relacionam.</w:t>
      </w:r>
    </w:p>
    <w:p w:rsidR="008762EE" w:rsidRDefault="00E13D0E">
      <w:pPr>
        <w:pStyle w:val="Corpodetexto"/>
        <w:spacing w:line="360" w:lineRule="auto"/>
        <w:ind w:right="118"/>
      </w:pPr>
      <w:r>
        <w:t>Art. 306. Não poderão ser cedidas para qualquer pessoa ou instituição as armas de fogo, acessórios e munições, armas brancas ou quaisquer objetos de crime, ressalvado o disposto no artigo anterior.</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3"/>
      </w:pPr>
      <w:r>
        <w:lastRenderedPageBreak/>
        <w:t>Art. 307. Transitada em julgado a sentença criminal ou arquivado o inquérito policial, o juiz determinará a incineração ou inutilização das armas e objetos imprestáveis, lavrando-se o competente termo, que será assinado por duas testemunhas.</w:t>
      </w:r>
    </w:p>
    <w:p w:rsidR="008762EE" w:rsidRDefault="00E13D0E">
      <w:pPr>
        <w:pStyle w:val="Corpodetexto"/>
        <w:spacing w:before="1" w:line="360" w:lineRule="auto"/>
        <w:ind w:right="118"/>
      </w:pPr>
      <w:r>
        <w:t>§ 1ºAs armas brancas e de fogo não reclamadas serão relacionadas e encaminhadas ao Ministério do Exército, desde que inocorrentes as circunstâncias previstas nos arts. 119, 122, 123 e 124 do Código de Processo Penal.</w:t>
      </w:r>
    </w:p>
    <w:p w:rsidR="008762EE" w:rsidRDefault="00E13D0E">
      <w:pPr>
        <w:pStyle w:val="Corpodetexto"/>
        <w:spacing w:line="360" w:lineRule="auto"/>
        <w:ind w:right="107"/>
      </w:pPr>
      <w:r>
        <w:t>§ 2º As armas apreendidas pertencentes à Polícia Militar ou à Polícia Civil serão devolvidas no encerramento do processo crime ou ao ensejo do arquivamento do inquérito policial, devendo o juiz encaminhá-las à Secretaria de Segurança Pública.</w:t>
      </w:r>
    </w:p>
    <w:p w:rsidR="008762EE" w:rsidRDefault="00E13D0E">
      <w:pPr>
        <w:pStyle w:val="Corpodetexto"/>
        <w:spacing w:before="1" w:line="360" w:lineRule="auto"/>
        <w:ind w:right="108"/>
      </w:pPr>
      <w:r>
        <w:t>Art.</w:t>
      </w:r>
      <w:r>
        <w:rPr>
          <w:spacing w:val="-9"/>
        </w:rPr>
        <w:t xml:space="preserve"> </w:t>
      </w:r>
      <w:r>
        <w:t>308.</w:t>
      </w:r>
      <w:r>
        <w:rPr>
          <w:spacing w:val="-9"/>
        </w:rPr>
        <w:t xml:space="preserve"> </w:t>
      </w:r>
      <w:r>
        <w:t>Nas</w:t>
      </w:r>
      <w:r>
        <w:rPr>
          <w:spacing w:val="-9"/>
        </w:rPr>
        <w:t xml:space="preserve"> </w:t>
      </w:r>
      <w:r>
        <w:t>hipóteses</w:t>
      </w:r>
      <w:r>
        <w:rPr>
          <w:spacing w:val="-10"/>
        </w:rPr>
        <w:t xml:space="preserve"> </w:t>
      </w:r>
      <w:r>
        <w:t>do</w:t>
      </w:r>
      <w:r>
        <w:rPr>
          <w:spacing w:val="-8"/>
        </w:rPr>
        <w:t xml:space="preserve"> </w:t>
      </w:r>
      <w:r>
        <w:t>art.</w:t>
      </w:r>
      <w:r>
        <w:rPr>
          <w:spacing w:val="-9"/>
        </w:rPr>
        <w:t xml:space="preserve"> </w:t>
      </w:r>
      <w:r>
        <w:t>91,</w:t>
      </w:r>
      <w:r>
        <w:rPr>
          <w:spacing w:val="-9"/>
        </w:rPr>
        <w:t xml:space="preserve"> </w:t>
      </w:r>
      <w:r>
        <w:t>II,</w:t>
      </w:r>
      <w:r>
        <w:rPr>
          <w:spacing w:val="-9"/>
        </w:rPr>
        <w:t xml:space="preserve"> </w:t>
      </w:r>
      <w:r>
        <w:t>a</w:t>
      </w:r>
      <w:r>
        <w:rPr>
          <w:spacing w:val="-8"/>
        </w:rPr>
        <w:t xml:space="preserve"> </w:t>
      </w:r>
      <w:r>
        <w:t>e</w:t>
      </w:r>
      <w:r>
        <w:rPr>
          <w:spacing w:val="-9"/>
        </w:rPr>
        <w:t xml:space="preserve"> </w:t>
      </w:r>
      <w:r>
        <w:t>b,</w:t>
      </w:r>
      <w:r>
        <w:rPr>
          <w:spacing w:val="-9"/>
        </w:rPr>
        <w:t xml:space="preserve"> </w:t>
      </w:r>
      <w:r>
        <w:t>do</w:t>
      </w:r>
      <w:r>
        <w:rPr>
          <w:spacing w:val="-9"/>
        </w:rPr>
        <w:t xml:space="preserve"> </w:t>
      </w:r>
      <w:r>
        <w:t>Código</w:t>
      </w:r>
      <w:r>
        <w:rPr>
          <w:spacing w:val="-7"/>
        </w:rPr>
        <w:t xml:space="preserve"> </w:t>
      </w:r>
      <w:r>
        <w:t>Penal,</w:t>
      </w:r>
      <w:r>
        <w:rPr>
          <w:spacing w:val="-10"/>
        </w:rPr>
        <w:t xml:space="preserve"> </w:t>
      </w:r>
      <w:r>
        <w:t>os</w:t>
      </w:r>
      <w:r>
        <w:rPr>
          <w:spacing w:val="-10"/>
        </w:rPr>
        <w:t xml:space="preserve"> </w:t>
      </w:r>
      <w:r>
        <w:t>juízes</w:t>
      </w:r>
      <w:r>
        <w:rPr>
          <w:spacing w:val="-10"/>
        </w:rPr>
        <w:t xml:space="preserve"> </w:t>
      </w:r>
      <w:r>
        <w:t>deverão ordenar, na decisão de arquivamento dos autos de inquérito policial e nas sentenças de impronúncia e absolutórias, o confisco dos instrumentos e produtos do crime, quando for o</w:t>
      </w:r>
      <w:r>
        <w:rPr>
          <w:spacing w:val="-5"/>
        </w:rPr>
        <w:t xml:space="preserve"> </w:t>
      </w:r>
      <w:r>
        <w:t>caso.</w:t>
      </w:r>
    </w:p>
    <w:p w:rsidR="008762EE" w:rsidRDefault="00E13D0E">
      <w:pPr>
        <w:pStyle w:val="Corpodetexto"/>
        <w:spacing w:before="1" w:line="360" w:lineRule="auto"/>
        <w:ind w:right="113"/>
      </w:pPr>
      <w:r>
        <w:t>Art. 309. As secretarias judiciais devem adotar providências objetivando manter</w:t>
      </w:r>
      <w:r>
        <w:rPr>
          <w:spacing w:val="-10"/>
        </w:rPr>
        <w:t xml:space="preserve"> </w:t>
      </w:r>
      <w:r>
        <w:t>em</w:t>
      </w:r>
      <w:r>
        <w:rPr>
          <w:spacing w:val="-10"/>
        </w:rPr>
        <w:t xml:space="preserve"> </w:t>
      </w:r>
      <w:r>
        <w:t>arquivo</w:t>
      </w:r>
      <w:r>
        <w:rPr>
          <w:spacing w:val="-11"/>
        </w:rPr>
        <w:t xml:space="preserve"> </w:t>
      </w:r>
      <w:r>
        <w:t>um</w:t>
      </w:r>
      <w:r>
        <w:rPr>
          <w:spacing w:val="-10"/>
        </w:rPr>
        <w:t xml:space="preserve"> </w:t>
      </w:r>
      <w:r>
        <w:t>cadastro</w:t>
      </w:r>
      <w:r>
        <w:rPr>
          <w:spacing w:val="-11"/>
        </w:rPr>
        <w:t xml:space="preserve"> </w:t>
      </w:r>
      <w:r>
        <w:t>de</w:t>
      </w:r>
      <w:r>
        <w:rPr>
          <w:spacing w:val="-11"/>
        </w:rPr>
        <w:t xml:space="preserve"> </w:t>
      </w:r>
      <w:r>
        <w:t>controle</w:t>
      </w:r>
      <w:r>
        <w:rPr>
          <w:spacing w:val="-11"/>
        </w:rPr>
        <w:t xml:space="preserve"> </w:t>
      </w:r>
      <w:r>
        <w:t>das</w:t>
      </w:r>
      <w:r>
        <w:rPr>
          <w:spacing w:val="-12"/>
        </w:rPr>
        <w:t xml:space="preserve"> </w:t>
      </w:r>
      <w:r>
        <w:t>armas,</w:t>
      </w:r>
      <w:r>
        <w:rPr>
          <w:spacing w:val="-11"/>
        </w:rPr>
        <w:t xml:space="preserve"> </w:t>
      </w:r>
      <w:r>
        <w:t>acessórios</w:t>
      </w:r>
      <w:r>
        <w:rPr>
          <w:spacing w:val="-11"/>
        </w:rPr>
        <w:t xml:space="preserve"> </w:t>
      </w:r>
      <w:r>
        <w:t>e</w:t>
      </w:r>
      <w:r>
        <w:rPr>
          <w:spacing w:val="-10"/>
        </w:rPr>
        <w:t xml:space="preserve"> </w:t>
      </w:r>
      <w:r>
        <w:t xml:space="preserve">munições remetidos para destruição ou doação e </w:t>
      </w:r>
      <w:r>
        <w:rPr>
          <w:spacing w:val="-3"/>
        </w:rPr>
        <w:t xml:space="preserve">das </w:t>
      </w:r>
      <w:r>
        <w:t>encaminhadas para custódia provisória, além do registro específico no Sistema</w:t>
      </w:r>
      <w:r>
        <w:rPr>
          <w:spacing w:val="-7"/>
        </w:rPr>
        <w:t xml:space="preserve"> </w:t>
      </w:r>
      <w:proofErr w:type="gramStart"/>
      <w:r>
        <w:t>ThemisPG</w:t>
      </w:r>
      <w:proofErr w:type="gramEnd"/>
      <w:r>
        <w:t>.</w:t>
      </w:r>
    </w:p>
    <w:p w:rsidR="008762EE" w:rsidRDefault="00E13D0E">
      <w:pPr>
        <w:pStyle w:val="Corpodetexto"/>
        <w:spacing w:line="360" w:lineRule="auto"/>
        <w:ind w:right="107"/>
      </w:pPr>
      <w:r>
        <w:t>Art. 310. Quanto ao depósito judicial de armas de fogo e munições e à sua destinação, bem como ao transporte devem ser obedecidos o disposto na Resolução</w:t>
      </w:r>
      <w:r>
        <w:rPr>
          <w:spacing w:val="-5"/>
        </w:rPr>
        <w:t xml:space="preserve"> </w:t>
      </w:r>
      <w:r>
        <w:t>nº</w:t>
      </w:r>
      <w:r>
        <w:rPr>
          <w:spacing w:val="-6"/>
        </w:rPr>
        <w:t xml:space="preserve"> </w:t>
      </w:r>
      <w:r>
        <w:t>134,</w:t>
      </w:r>
      <w:r>
        <w:rPr>
          <w:spacing w:val="-9"/>
        </w:rPr>
        <w:t xml:space="preserve"> </w:t>
      </w:r>
      <w:r>
        <w:t>de</w:t>
      </w:r>
      <w:r>
        <w:rPr>
          <w:spacing w:val="-4"/>
        </w:rPr>
        <w:t xml:space="preserve"> </w:t>
      </w:r>
      <w:r>
        <w:t>21</w:t>
      </w:r>
      <w:r>
        <w:rPr>
          <w:spacing w:val="-9"/>
        </w:rPr>
        <w:t xml:space="preserve"> </w:t>
      </w:r>
      <w:r>
        <w:t>de</w:t>
      </w:r>
      <w:r>
        <w:rPr>
          <w:spacing w:val="-4"/>
        </w:rPr>
        <w:t xml:space="preserve"> </w:t>
      </w:r>
      <w:r>
        <w:t>junho</w:t>
      </w:r>
      <w:r>
        <w:rPr>
          <w:spacing w:val="-9"/>
        </w:rPr>
        <w:t xml:space="preserve"> </w:t>
      </w:r>
      <w:r>
        <w:t>de</w:t>
      </w:r>
      <w:r>
        <w:rPr>
          <w:spacing w:val="-5"/>
        </w:rPr>
        <w:t xml:space="preserve"> </w:t>
      </w:r>
      <w:r>
        <w:t>2011,</w:t>
      </w:r>
      <w:r>
        <w:rPr>
          <w:spacing w:val="-4"/>
        </w:rPr>
        <w:t xml:space="preserve"> </w:t>
      </w:r>
      <w:r>
        <w:t>do</w:t>
      </w:r>
      <w:r>
        <w:rPr>
          <w:spacing w:val="-9"/>
        </w:rPr>
        <w:t xml:space="preserve"> </w:t>
      </w:r>
      <w:r>
        <w:t>Conselho</w:t>
      </w:r>
      <w:r>
        <w:rPr>
          <w:spacing w:val="-4"/>
        </w:rPr>
        <w:t xml:space="preserve"> </w:t>
      </w:r>
      <w:r>
        <w:t>Nacional</w:t>
      </w:r>
      <w:r>
        <w:rPr>
          <w:spacing w:val="-10"/>
        </w:rPr>
        <w:t xml:space="preserve"> </w:t>
      </w:r>
      <w:r>
        <w:t>de</w:t>
      </w:r>
      <w:r>
        <w:rPr>
          <w:spacing w:val="-4"/>
        </w:rPr>
        <w:t xml:space="preserve"> </w:t>
      </w:r>
      <w:r>
        <w:t>Justiça</w:t>
      </w:r>
      <w:r>
        <w:rPr>
          <w:spacing w:val="-4"/>
        </w:rPr>
        <w:t xml:space="preserve"> </w:t>
      </w:r>
      <w:r>
        <w:t>e na Diretriz Administrativa nº 1, de 15 de fevereiro de 2012, da Diretoria de Segurança Institucional do Tribunal de</w:t>
      </w:r>
      <w:r>
        <w:rPr>
          <w:spacing w:val="-11"/>
        </w:rPr>
        <w:t xml:space="preserve"> </w:t>
      </w:r>
      <w:r>
        <w:t>Justiça.</w:t>
      </w:r>
    </w:p>
    <w:p w:rsidR="008762EE" w:rsidRDefault="00E13D0E">
      <w:pPr>
        <w:pStyle w:val="Ttulo1"/>
        <w:spacing w:line="276" w:lineRule="exact"/>
        <w:ind w:right="153"/>
      </w:pPr>
      <w:r>
        <w:t>Seção IX</w:t>
      </w:r>
    </w:p>
    <w:p w:rsidR="008762EE" w:rsidRDefault="00E13D0E">
      <w:pPr>
        <w:spacing w:before="137"/>
        <w:ind w:left="2810"/>
        <w:jc w:val="both"/>
        <w:rPr>
          <w:b/>
          <w:sz w:val="24"/>
        </w:rPr>
      </w:pPr>
      <w:r>
        <w:rPr>
          <w:b/>
          <w:sz w:val="24"/>
        </w:rPr>
        <w:t>Das Execuções Criminais</w:t>
      </w:r>
    </w:p>
    <w:p w:rsidR="008762EE" w:rsidRDefault="00E13D0E">
      <w:pPr>
        <w:pStyle w:val="Corpodetexto"/>
        <w:spacing w:before="142" w:line="360" w:lineRule="auto"/>
        <w:ind w:right="120"/>
      </w:pPr>
      <w:r>
        <w:t>Art.</w:t>
      </w:r>
      <w:r>
        <w:rPr>
          <w:spacing w:val="-12"/>
        </w:rPr>
        <w:t xml:space="preserve"> </w:t>
      </w:r>
      <w:r>
        <w:t>311.</w:t>
      </w:r>
      <w:r>
        <w:rPr>
          <w:spacing w:val="-15"/>
        </w:rPr>
        <w:t xml:space="preserve"> </w:t>
      </w:r>
      <w:r>
        <w:t>Onde</w:t>
      </w:r>
      <w:r>
        <w:rPr>
          <w:spacing w:val="-16"/>
        </w:rPr>
        <w:t xml:space="preserve"> </w:t>
      </w:r>
      <w:r>
        <w:t>não</w:t>
      </w:r>
      <w:r>
        <w:rPr>
          <w:spacing w:val="-11"/>
        </w:rPr>
        <w:t xml:space="preserve"> </w:t>
      </w:r>
      <w:r>
        <w:t>houver</w:t>
      </w:r>
      <w:r>
        <w:rPr>
          <w:spacing w:val="-15"/>
        </w:rPr>
        <w:t xml:space="preserve"> </w:t>
      </w:r>
      <w:r>
        <w:t>casa</w:t>
      </w:r>
      <w:r>
        <w:rPr>
          <w:spacing w:val="-11"/>
        </w:rPr>
        <w:t xml:space="preserve"> </w:t>
      </w:r>
      <w:r>
        <w:t>de</w:t>
      </w:r>
      <w:r>
        <w:rPr>
          <w:spacing w:val="-11"/>
        </w:rPr>
        <w:t xml:space="preserve"> </w:t>
      </w:r>
      <w:r>
        <w:t>albergado,</w:t>
      </w:r>
      <w:r>
        <w:rPr>
          <w:spacing w:val="-16"/>
        </w:rPr>
        <w:t xml:space="preserve"> </w:t>
      </w:r>
      <w:r>
        <w:t>o</w:t>
      </w:r>
      <w:r>
        <w:rPr>
          <w:spacing w:val="-11"/>
        </w:rPr>
        <w:t xml:space="preserve"> </w:t>
      </w:r>
      <w:r>
        <w:t>juiz</w:t>
      </w:r>
      <w:r>
        <w:rPr>
          <w:spacing w:val="-12"/>
        </w:rPr>
        <w:t xml:space="preserve"> </w:t>
      </w:r>
      <w:r>
        <w:t>deve</w:t>
      </w:r>
      <w:r>
        <w:rPr>
          <w:spacing w:val="-11"/>
        </w:rPr>
        <w:t xml:space="preserve"> </w:t>
      </w:r>
      <w:r>
        <w:t>evitar</w:t>
      </w:r>
      <w:r>
        <w:rPr>
          <w:spacing w:val="-11"/>
        </w:rPr>
        <w:t xml:space="preserve"> </w:t>
      </w:r>
      <w:r>
        <w:t>o</w:t>
      </w:r>
      <w:r>
        <w:rPr>
          <w:spacing w:val="-15"/>
        </w:rPr>
        <w:t xml:space="preserve"> </w:t>
      </w:r>
      <w:r>
        <w:t>recolhimento do condenado a regime aberto em cadeia pública e determinar para que se recolha na sua própria residência.</w:t>
      </w:r>
    </w:p>
    <w:p w:rsidR="008762EE" w:rsidRDefault="00E13D0E">
      <w:pPr>
        <w:pStyle w:val="Corpodetexto"/>
        <w:spacing w:line="360" w:lineRule="auto"/>
        <w:ind w:right="111"/>
      </w:pPr>
      <w:r>
        <w:t>Art.</w:t>
      </w:r>
      <w:r>
        <w:rPr>
          <w:spacing w:val="-16"/>
        </w:rPr>
        <w:t xml:space="preserve"> </w:t>
      </w:r>
      <w:r>
        <w:t>312.</w:t>
      </w:r>
      <w:r>
        <w:rPr>
          <w:spacing w:val="-20"/>
        </w:rPr>
        <w:t xml:space="preserve"> </w:t>
      </w:r>
      <w:r>
        <w:t>As</w:t>
      </w:r>
      <w:r>
        <w:rPr>
          <w:spacing w:val="-16"/>
        </w:rPr>
        <w:t xml:space="preserve"> </w:t>
      </w:r>
      <w:r>
        <w:t>varas</w:t>
      </w:r>
      <w:r>
        <w:rPr>
          <w:spacing w:val="-20"/>
        </w:rPr>
        <w:t xml:space="preserve"> </w:t>
      </w:r>
      <w:r>
        <w:t>de</w:t>
      </w:r>
      <w:r>
        <w:rPr>
          <w:spacing w:val="-20"/>
        </w:rPr>
        <w:t xml:space="preserve"> </w:t>
      </w:r>
      <w:r>
        <w:t>execução</w:t>
      </w:r>
      <w:r>
        <w:rPr>
          <w:spacing w:val="-15"/>
        </w:rPr>
        <w:t xml:space="preserve"> </w:t>
      </w:r>
      <w:r>
        <w:t>penal</w:t>
      </w:r>
      <w:r>
        <w:rPr>
          <w:spacing w:val="-17"/>
        </w:rPr>
        <w:t xml:space="preserve"> </w:t>
      </w:r>
      <w:r>
        <w:t>terão</w:t>
      </w:r>
      <w:r>
        <w:rPr>
          <w:spacing w:val="-19"/>
        </w:rPr>
        <w:t xml:space="preserve"> </w:t>
      </w:r>
      <w:r>
        <w:t>competência</w:t>
      </w:r>
      <w:r>
        <w:rPr>
          <w:spacing w:val="-21"/>
        </w:rPr>
        <w:t xml:space="preserve"> </w:t>
      </w:r>
      <w:r>
        <w:t>para</w:t>
      </w:r>
      <w:r>
        <w:rPr>
          <w:spacing w:val="-15"/>
        </w:rPr>
        <w:t xml:space="preserve"> </w:t>
      </w:r>
      <w:r>
        <w:t>o</w:t>
      </w:r>
      <w:r>
        <w:rPr>
          <w:spacing w:val="-20"/>
        </w:rPr>
        <w:t xml:space="preserve"> </w:t>
      </w:r>
      <w:r>
        <w:t>processamento dos feitos referentes aos sentenciados que estejam cumprindo penas em estabelecimentos prisionais ou penas e medidas alternativas em instituições públicas</w:t>
      </w:r>
      <w:r>
        <w:rPr>
          <w:spacing w:val="-7"/>
        </w:rPr>
        <w:t xml:space="preserve"> </w:t>
      </w:r>
      <w:r>
        <w:t>ou</w:t>
      </w:r>
      <w:r>
        <w:rPr>
          <w:spacing w:val="-11"/>
        </w:rPr>
        <w:t xml:space="preserve"> </w:t>
      </w:r>
      <w:r>
        <w:t>privadas</w:t>
      </w:r>
      <w:r>
        <w:rPr>
          <w:spacing w:val="-12"/>
        </w:rPr>
        <w:t xml:space="preserve"> </w:t>
      </w:r>
      <w:r>
        <w:t>situadas</w:t>
      </w:r>
      <w:r>
        <w:rPr>
          <w:spacing w:val="-12"/>
        </w:rPr>
        <w:t xml:space="preserve"> </w:t>
      </w:r>
      <w:r>
        <w:t>na</w:t>
      </w:r>
      <w:r>
        <w:rPr>
          <w:spacing w:val="-6"/>
        </w:rPr>
        <w:t xml:space="preserve"> </w:t>
      </w:r>
      <w:r>
        <w:t>área</w:t>
      </w:r>
      <w:r>
        <w:rPr>
          <w:spacing w:val="-6"/>
        </w:rPr>
        <w:t xml:space="preserve"> </w:t>
      </w:r>
      <w:r>
        <w:t>de</w:t>
      </w:r>
      <w:r>
        <w:rPr>
          <w:spacing w:val="-6"/>
        </w:rPr>
        <w:t xml:space="preserve"> </w:t>
      </w:r>
      <w:r>
        <w:t>sua</w:t>
      </w:r>
      <w:r>
        <w:rPr>
          <w:spacing w:val="-6"/>
        </w:rPr>
        <w:t xml:space="preserve"> </w:t>
      </w:r>
      <w:r>
        <w:t>jurisdição,</w:t>
      </w:r>
      <w:r>
        <w:rPr>
          <w:spacing w:val="-6"/>
        </w:rPr>
        <w:t xml:space="preserve"> </w:t>
      </w:r>
      <w:r>
        <w:t>ainda</w:t>
      </w:r>
      <w:r>
        <w:rPr>
          <w:spacing w:val="-6"/>
        </w:rPr>
        <w:t xml:space="preserve"> </w:t>
      </w:r>
      <w:r>
        <w:t>que</w:t>
      </w:r>
      <w:r>
        <w:rPr>
          <w:spacing w:val="-6"/>
        </w:rPr>
        <w:t xml:space="preserve"> </w:t>
      </w:r>
      <w:r>
        <w:t>as</w:t>
      </w:r>
      <w:r>
        <w:rPr>
          <w:spacing w:val="-7"/>
        </w:rPr>
        <w:t xml:space="preserve"> </w:t>
      </w:r>
      <w:r>
        <w:t>guias</w:t>
      </w:r>
      <w:r>
        <w:rPr>
          <w:spacing w:val="-6"/>
        </w:rPr>
        <w:t xml:space="preserve"> </w:t>
      </w:r>
      <w:proofErr w:type="gramStart"/>
      <w:r>
        <w:t>de</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0"/>
      </w:pPr>
      <w:proofErr w:type="gramStart"/>
      <w:r>
        <w:lastRenderedPageBreak/>
        <w:t>recolhimento</w:t>
      </w:r>
      <w:proofErr w:type="gramEnd"/>
      <w:r>
        <w:t xml:space="preserve"> para execução sejam oriundas de outra comarca ou unidade da Federação.</w:t>
      </w:r>
    </w:p>
    <w:p w:rsidR="008762EE" w:rsidRDefault="00E13D0E">
      <w:pPr>
        <w:pStyle w:val="Corpodetexto"/>
        <w:spacing w:line="360" w:lineRule="auto"/>
        <w:ind w:right="109"/>
      </w:pPr>
      <w:r>
        <w:t>§ 1ºO juízo da condenação poderá declinar de sua competência e transferir o sentenciado para cumprimento da pena em estabelecimento prisional localizado fora da sua jurisdição, para onde deverá ser obrigatoriamente encaminhada guia de recolhimento, acompanhada de cópias todos os documentos necessários ao acompanhamento da execução, com a formação de autos próprios para cada sentenciado.</w:t>
      </w:r>
    </w:p>
    <w:p w:rsidR="008762EE" w:rsidRDefault="00E13D0E">
      <w:pPr>
        <w:pStyle w:val="Corpodetexto"/>
        <w:spacing w:before="1" w:line="360" w:lineRule="auto"/>
        <w:ind w:right="106"/>
      </w:pPr>
      <w:r>
        <w:t>§</w:t>
      </w:r>
      <w:r>
        <w:rPr>
          <w:spacing w:val="-12"/>
        </w:rPr>
        <w:t xml:space="preserve"> </w:t>
      </w:r>
      <w:r>
        <w:t>2º</w:t>
      </w:r>
      <w:r>
        <w:rPr>
          <w:spacing w:val="-13"/>
        </w:rPr>
        <w:t xml:space="preserve"> </w:t>
      </w:r>
      <w:r>
        <w:t>Os</w:t>
      </w:r>
      <w:r>
        <w:rPr>
          <w:spacing w:val="-17"/>
        </w:rPr>
        <w:t xml:space="preserve"> </w:t>
      </w:r>
      <w:r>
        <w:t>autos</w:t>
      </w:r>
      <w:r>
        <w:rPr>
          <w:spacing w:val="-12"/>
        </w:rPr>
        <w:t xml:space="preserve"> </w:t>
      </w:r>
      <w:r>
        <w:t>do</w:t>
      </w:r>
      <w:r>
        <w:rPr>
          <w:spacing w:val="-12"/>
        </w:rPr>
        <w:t xml:space="preserve"> </w:t>
      </w:r>
      <w:r>
        <w:t>processo</w:t>
      </w:r>
      <w:r>
        <w:rPr>
          <w:spacing w:val="-16"/>
        </w:rPr>
        <w:t xml:space="preserve"> </w:t>
      </w:r>
      <w:r>
        <w:t>principal</w:t>
      </w:r>
      <w:r>
        <w:rPr>
          <w:spacing w:val="-17"/>
        </w:rPr>
        <w:t xml:space="preserve"> </w:t>
      </w:r>
      <w:r>
        <w:t>deverão</w:t>
      </w:r>
      <w:r>
        <w:rPr>
          <w:spacing w:val="-12"/>
        </w:rPr>
        <w:t xml:space="preserve"> </w:t>
      </w:r>
      <w:r>
        <w:t>ser</w:t>
      </w:r>
      <w:r>
        <w:rPr>
          <w:spacing w:val="-11"/>
        </w:rPr>
        <w:t xml:space="preserve"> </w:t>
      </w:r>
      <w:r>
        <w:t>arquivados</w:t>
      </w:r>
      <w:r>
        <w:rPr>
          <w:spacing w:val="-13"/>
        </w:rPr>
        <w:t xml:space="preserve"> </w:t>
      </w:r>
      <w:r>
        <w:t>no</w:t>
      </w:r>
      <w:r>
        <w:rPr>
          <w:spacing w:val="-4"/>
        </w:rPr>
        <w:t xml:space="preserve"> </w:t>
      </w:r>
      <w:r>
        <w:t>juízo</w:t>
      </w:r>
      <w:r>
        <w:rPr>
          <w:spacing w:val="-16"/>
        </w:rPr>
        <w:t xml:space="preserve"> </w:t>
      </w:r>
      <w:r>
        <w:t>de</w:t>
      </w:r>
      <w:r>
        <w:rPr>
          <w:spacing w:val="-15"/>
        </w:rPr>
        <w:t xml:space="preserve"> </w:t>
      </w:r>
      <w:r>
        <w:t>origem, após certificado pelo servidor a formação de autos próprios de execução, com a extração e remessa da guia de recolhimento ao juízo competente e ao estabelecimento prisional.</w:t>
      </w:r>
    </w:p>
    <w:p w:rsidR="008762EE" w:rsidRDefault="00E13D0E">
      <w:pPr>
        <w:pStyle w:val="Corpodetexto"/>
        <w:spacing w:before="1" w:line="360" w:lineRule="auto"/>
        <w:ind w:right="110"/>
      </w:pPr>
      <w:r>
        <w:t>Art. 313. Nos casos em que o condenado deva comparecer em juízo, o magistrado o entrevistará sempre que possível para que se atinjam as finalidades dessa condição.</w:t>
      </w:r>
    </w:p>
    <w:p w:rsidR="008762EE" w:rsidRDefault="00E13D0E">
      <w:pPr>
        <w:pStyle w:val="Corpodetexto"/>
        <w:spacing w:before="2" w:line="360" w:lineRule="auto"/>
        <w:ind w:right="123"/>
      </w:pPr>
      <w:r>
        <w:t>Art. 314. Nas hipóteses de prestação de serviços à comunidade, o controle judicial deve ser eficaz para que se alcance o objetivo dessa pena restritiva.</w:t>
      </w:r>
    </w:p>
    <w:p w:rsidR="008762EE" w:rsidRDefault="00E13D0E">
      <w:pPr>
        <w:pStyle w:val="Corpodetexto"/>
        <w:spacing w:line="360" w:lineRule="auto"/>
        <w:ind w:right="120"/>
      </w:pPr>
      <w:r>
        <w:t>Art. 315. Tratando-se de remissão de pena, o pedido será instruído com informações sobre o comportamento carcerário do condenado, a portaria da autoridade administrativa que o autorizou a trabalhar e o atestado com o período e os dias trabalhados, descontados os de descanso.</w:t>
      </w:r>
    </w:p>
    <w:p w:rsidR="008762EE" w:rsidRDefault="00E13D0E">
      <w:pPr>
        <w:pStyle w:val="Corpodetexto"/>
        <w:spacing w:line="360" w:lineRule="auto"/>
        <w:ind w:right="119"/>
      </w:pPr>
      <w:r>
        <w:t>Art. 316. Quando a única pena imposta for de natureza pecuniária, após o trânsito em julgado da sentença condenatória ou acórdão, caberá ao juiz da condenação promover a intimação do réu para, em dez dias, pagar a importância correspondente ao valor da condenação.</w:t>
      </w:r>
    </w:p>
    <w:p w:rsidR="008762EE" w:rsidRDefault="00E13D0E">
      <w:pPr>
        <w:spacing w:line="360" w:lineRule="auto"/>
        <w:ind w:left="116" w:right="113"/>
        <w:jc w:val="both"/>
        <w:rPr>
          <w:sz w:val="24"/>
        </w:rPr>
      </w:pPr>
      <w:r>
        <w:rPr>
          <w:b/>
          <w:sz w:val="24"/>
        </w:rPr>
        <w:t xml:space="preserve">Parágrafo único. </w:t>
      </w:r>
      <w:r>
        <w:rPr>
          <w:sz w:val="24"/>
        </w:rPr>
        <w:t>Efetuado o pagamento, extinguir-se-á a pena pelo seu cumprimento.</w:t>
      </w:r>
    </w:p>
    <w:p w:rsidR="008762EE" w:rsidRDefault="00E13D0E">
      <w:pPr>
        <w:pStyle w:val="Corpodetexto"/>
        <w:spacing w:before="2" w:line="360" w:lineRule="auto"/>
        <w:ind w:right="106"/>
      </w:pPr>
      <w:r>
        <w:t>Art. 317. Infrutífera a intimação ou não efetuado o pagamento, o juiz determinará a extração da certidão da sentença que impôs a pena de multa, e o envio para a cobrança respectiva.</w:t>
      </w:r>
    </w:p>
    <w:p w:rsidR="008762EE" w:rsidRDefault="00E13D0E">
      <w:pPr>
        <w:spacing w:line="272" w:lineRule="exact"/>
        <w:ind w:left="116"/>
        <w:jc w:val="both"/>
        <w:rPr>
          <w:sz w:val="24"/>
        </w:rPr>
      </w:pPr>
      <w:r>
        <w:rPr>
          <w:b/>
          <w:sz w:val="24"/>
        </w:rPr>
        <w:t xml:space="preserve">Parágrafo único. </w:t>
      </w:r>
      <w:r>
        <w:rPr>
          <w:sz w:val="24"/>
        </w:rPr>
        <w:t>A certidão deve ser instruída com as seguintes peças:</w:t>
      </w:r>
    </w:p>
    <w:p w:rsidR="008762EE" w:rsidRDefault="00E13D0E" w:rsidP="00742B53">
      <w:pPr>
        <w:pStyle w:val="PargrafodaLista"/>
        <w:numPr>
          <w:ilvl w:val="0"/>
          <w:numId w:val="194"/>
        </w:numPr>
        <w:tabs>
          <w:tab w:val="left" w:pos="342"/>
        </w:tabs>
        <w:spacing w:before="142" w:line="360" w:lineRule="auto"/>
        <w:ind w:right="117" w:firstLine="0"/>
        <w:jc w:val="both"/>
        <w:rPr>
          <w:sz w:val="24"/>
        </w:rPr>
      </w:pPr>
      <w:r>
        <w:rPr>
          <w:sz w:val="24"/>
        </w:rPr>
        <w:t>- nome e qualificação precisa do condenado, número de carteira de identidade, número do CPF e</w:t>
      </w:r>
      <w:r>
        <w:rPr>
          <w:spacing w:val="-7"/>
          <w:sz w:val="24"/>
        </w:rPr>
        <w:t xml:space="preserve"> </w:t>
      </w:r>
      <w:r>
        <w:rPr>
          <w:sz w:val="24"/>
        </w:rPr>
        <w:t>endereço;</w:t>
      </w:r>
    </w:p>
    <w:p w:rsidR="008762EE" w:rsidRDefault="00E13D0E" w:rsidP="00742B53">
      <w:pPr>
        <w:pStyle w:val="PargrafodaLista"/>
        <w:numPr>
          <w:ilvl w:val="0"/>
          <w:numId w:val="194"/>
        </w:numPr>
        <w:tabs>
          <w:tab w:val="left" w:pos="318"/>
        </w:tabs>
        <w:spacing w:line="274" w:lineRule="exact"/>
        <w:ind w:left="317" w:hanging="202"/>
        <w:jc w:val="both"/>
        <w:rPr>
          <w:sz w:val="24"/>
        </w:rPr>
      </w:pPr>
      <w:r>
        <w:rPr>
          <w:sz w:val="24"/>
        </w:rPr>
        <w:t>- denúncia ou queixa crime e respectivos</w:t>
      </w:r>
      <w:r>
        <w:rPr>
          <w:spacing w:val="-4"/>
          <w:sz w:val="24"/>
        </w:rPr>
        <w:t xml:space="preserve"> </w:t>
      </w:r>
      <w:r>
        <w:rPr>
          <w:sz w:val="24"/>
        </w:rPr>
        <w:t>aditamento;</w:t>
      </w:r>
    </w:p>
    <w:p w:rsidR="008762EE" w:rsidRDefault="008762EE">
      <w:pPr>
        <w:spacing w:line="274" w:lineRule="exact"/>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94"/>
        </w:numPr>
        <w:tabs>
          <w:tab w:val="left" w:pos="385"/>
        </w:tabs>
        <w:spacing w:before="67"/>
        <w:ind w:left="385" w:hanging="269"/>
        <w:jc w:val="both"/>
        <w:rPr>
          <w:sz w:val="24"/>
        </w:rPr>
      </w:pPr>
      <w:r>
        <w:rPr>
          <w:sz w:val="24"/>
        </w:rPr>
        <w:lastRenderedPageBreak/>
        <w:t>- sentença ou acórdão, com certidão do trânsito em</w:t>
      </w:r>
      <w:r>
        <w:rPr>
          <w:spacing w:val="-4"/>
          <w:sz w:val="24"/>
        </w:rPr>
        <w:t xml:space="preserve"> </w:t>
      </w:r>
      <w:r>
        <w:rPr>
          <w:sz w:val="24"/>
        </w:rPr>
        <w:t>julgado.</w:t>
      </w:r>
    </w:p>
    <w:p w:rsidR="008762EE" w:rsidRDefault="00E13D0E">
      <w:pPr>
        <w:pStyle w:val="Corpodetexto"/>
        <w:spacing w:before="137"/>
      </w:pPr>
      <w:r>
        <w:t>Art. 318. É vedada a conversão da multa em pena restritiva de liberdade.</w:t>
      </w:r>
    </w:p>
    <w:p w:rsidR="008762EE" w:rsidRDefault="00E13D0E">
      <w:pPr>
        <w:pStyle w:val="Corpodetexto"/>
        <w:spacing w:before="137" w:line="360" w:lineRule="auto"/>
        <w:ind w:right="113"/>
      </w:pPr>
      <w:r>
        <w:t>Art. 319. Quando a pena de multa for aplicada cumulativamente com a pena privativa de liberdade ou restritiva de direitos, aplicar-se-á o art. 170 da Lei de Execuções Penais, combinado com o art. 50, § 1º, alínea b, do Código Penal. Art. 320. Nas comarcas onde exista vara específica das execuções criminais, transitada em julgado a sentença criminal condenatória e lançado o nome do condenado no rol dos culpados, o juiz determinará a expedição da carta de execução definitiva.</w:t>
      </w:r>
    </w:p>
    <w:p w:rsidR="008762EE" w:rsidRDefault="00E13D0E">
      <w:pPr>
        <w:pStyle w:val="Corpodetexto"/>
        <w:spacing w:before="2" w:line="360" w:lineRule="auto"/>
        <w:ind w:right="119"/>
      </w:pPr>
      <w:r>
        <w:t>§ 1ºA carta de execução definitiva será instruída com os seguintes documentos:</w:t>
      </w:r>
    </w:p>
    <w:p w:rsidR="008762EE" w:rsidRDefault="00E13D0E" w:rsidP="00742B53">
      <w:pPr>
        <w:pStyle w:val="PargrafodaLista"/>
        <w:numPr>
          <w:ilvl w:val="0"/>
          <w:numId w:val="193"/>
        </w:numPr>
        <w:tabs>
          <w:tab w:val="left" w:pos="251"/>
        </w:tabs>
        <w:spacing w:before="3"/>
        <w:jc w:val="both"/>
        <w:rPr>
          <w:sz w:val="24"/>
        </w:rPr>
      </w:pPr>
      <w:r>
        <w:rPr>
          <w:sz w:val="24"/>
        </w:rPr>
        <w:t>- cópia da denúncia e do aditamento, se</w:t>
      </w:r>
      <w:r>
        <w:rPr>
          <w:spacing w:val="-1"/>
          <w:sz w:val="24"/>
        </w:rPr>
        <w:t xml:space="preserve"> </w:t>
      </w:r>
      <w:r>
        <w:rPr>
          <w:sz w:val="24"/>
        </w:rPr>
        <w:t>houver;</w:t>
      </w:r>
    </w:p>
    <w:p w:rsidR="008762EE" w:rsidRDefault="00E13D0E" w:rsidP="00742B53">
      <w:pPr>
        <w:pStyle w:val="PargrafodaLista"/>
        <w:numPr>
          <w:ilvl w:val="0"/>
          <w:numId w:val="193"/>
        </w:numPr>
        <w:tabs>
          <w:tab w:val="left" w:pos="318"/>
        </w:tabs>
        <w:spacing w:before="137" w:line="360" w:lineRule="auto"/>
        <w:ind w:left="116" w:right="1477" w:firstLine="0"/>
        <w:jc w:val="both"/>
        <w:rPr>
          <w:sz w:val="24"/>
        </w:rPr>
      </w:pPr>
      <w:r>
        <w:rPr>
          <w:sz w:val="24"/>
        </w:rPr>
        <w:t>- cópia dos registros e antecedentes criminais do condenado; III - cópia da sentença com a certidão do seu trânsito em</w:t>
      </w:r>
      <w:r>
        <w:rPr>
          <w:spacing w:val="-21"/>
          <w:sz w:val="24"/>
        </w:rPr>
        <w:t xml:space="preserve"> </w:t>
      </w:r>
      <w:r>
        <w:rPr>
          <w:sz w:val="24"/>
        </w:rPr>
        <w:t>julgado;</w:t>
      </w:r>
    </w:p>
    <w:p w:rsidR="008762EE" w:rsidRDefault="00E13D0E" w:rsidP="00742B53">
      <w:pPr>
        <w:pStyle w:val="PargrafodaLista"/>
        <w:numPr>
          <w:ilvl w:val="0"/>
          <w:numId w:val="192"/>
        </w:numPr>
        <w:tabs>
          <w:tab w:val="left" w:pos="433"/>
        </w:tabs>
        <w:spacing w:line="362" w:lineRule="auto"/>
        <w:ind w:right="118" w:firstLine="0"/>
        <w:jc w:val="both"/>
        <w:rPr>
          <w:sz w:val="24"/>
        </w:rPr>
      </w:pPr>
      <w:r>
        <w:rPr>
          <w:sz w:val="24"/>
        </w:rPr>
        <w:t>- cópia dos documentos que comprovam a data da prisão do condenado (auto de prisão em flagrante, prisão preventiva, mandado de prisão devidamente cumprido);</w:t>
      </w:r>
    </w:p>
    <w:p w:rsidR="008762EE" w:rsidRDefault="00E13D0E" w:rsidP="00742B53">
      <w:pPr>
        <w:pStyle w:val="PargrafodaLista"/>
        <w:numPr>
          <w:ilvl w:val="0"/>
          <w:numId w:val="192"/>
        </w:numPr>
        <w:tabs>
          <w:tab w:val="left" w:pos="342"/>
        </w:tabs>
        <w:spacing w:line="269" w:lineRule="exact"/>
        <w:ind w:left="341" w:hanging="226"/>
        <w:jc w:val="both"/>
        <w:rPr>
          <w:sz w:val="24"/>
        </w:rPr>
      </w:pPr>
      <w:r>
        <w:rPr>
          <w:sz w:val="24"/>
        </w:rPr>
        <w:t>- outros documentos considerados importantes pelo juiz</w:t>
      </w:r>
      <w:r>
        <w:rPr>
          <w:spacing w:val="-11"/>
          <w:sz w:val="24"/>
        </w:rPr>
        <w:t xml:space="preserve"> </w:t>
      </w:r>
      <w:r>
        <w:rPr>
          <w:sz w:val="24"/>
        </w:rPr>
        <w:t>sentenciante.</w:t>
      </w:r>
    </w:p>
    <w:p w:rsidR="008762EE" w:rsidRDefault="00E13D0E">
      <w:pPr>
        <w:pStyle w:val="Corpodetexto"/>
        <w:spacing w:before="134" w:line="362" w:lineRule="auto"/>
        <w:ind w:right="117"/>
      </w:pPr>
      <w:r>
        <w:t>§ 2º Os autos do processo criminal serão arquivados na secretaria judicial de origem após certificada pelo servidor a expedição da carta de execução definitiva.</w:t>
      </w:r>
    </w:p>
    <w:p w:rsidR="008762EE" w:rsidRDefault="00E13D0E">
      <w:pPr>
        <w:pStyle w:val="Corpodetexto"/>
        <w:spacing w:line="360" w:lineRule="auto"/>
        <w:ind w:right="110"/>
      </w:pPr>
      <w:r>
        <w:t xml:space="preserve">Art. 321. As varas específicas das execuções onde existam atualmente processos criminais deverão extrair, por cópia, os documentos constantes </w:t>
      </w:r>
      <w:proofErr w:type="gramStart"/>
      <w:r>
        <w:t>no</w:t>
      </w:r>
      <w:proofErr w:type="gramEnd"/>
    </w:p>
    <w:p w:rsidR="008762EE" w:rsidRDefault="00E13D0E">
      <w:pPr>
        <w:pStyle w:val="Corpodetexto"/>
        <w:spacing w:line="360" w:lineRule="auto"/>
        <w:ind w:right="117"/>
      </w:pPr>
      <w:r>
        <w:t>§</w:t>
      </w:r>
      <w:r>
        <w:rPr>
          <w:spacing w:val="-16"/>
        </w:rPr>
        <w:t xml:space="preserve"> </w:t>
      </w:r>
      <w:r>
        <w:t>1ºdo</w:t>
      </w:r>
      <w:r>
        <w:rPr>
          <w:spacing w:val="-16"/>
        </w:rPr>
        <w:t xml:space="preserve"> </w:t>
      </w:r>
      <w:r>
        <w:t>artigo</w:t>
      </w:r>
      <w:r>
        <w:rPr>
          <w:spacing w:val="-16"/>
        </w:rPr>
        <w:t xml:space="preserve"> </w:t>
      </w:r>
      <w:r>
        <w:t>anterior</w:t>
      </w:r>
      <w:r>
        <w:rPr>
          <w:spacing w:val="-14"/>
        </w:rPr>
        <w:t xml:space="preserve"> </w:t>
      </w:r>
      <w:r>
        <w:t>e</w:t>
      </w:r>
      <w:r>
        <w:rPr>
          <w:spacing w:val="-16"/>
        </w:rPr>
        <w:t xml:space="preserve"> </w:t>
      </w:r>
      <w:r>
        <w:t>demais</w:t>
      </w:r>
      <w:r>
        <w:rPr>
          <w:spacing w:val="-16"/>
        </w:rPr>
        <w:t xml:space="preserve"> </w:t>
      </w:r>
      <w:r>
        <w:t>documentos</w:t>
      </w:r>
      <w:r>
        <w:rPr>
          <w:spacing w:val="-16"/>
        </w:rPr>
        <w:t xml:space="preserve"> </w:t>
      </w:r>
      <w:r>
        <w:t>necessários</w:t>
      </w:r>
      <w:r>
        <w:rPr>
          <w:spacing w:val="-16"/>
        </w:rPr>
        <w:t xml:space="preserve"> </w:t>
      </w:r>
      <w:r>
        <w:t>à</w:t>
      </w:r>
      <w:r>
        <w:rPr>
          <w:spacing w:val="-16"/>
        </w:rPr>
        <w:t xml:space="preserve"> </w:t>
      </w:r>
      <w:r>
        <w:t>execução,</w:t>
      </w:r>
      <w:r>
        <w:rPr>
          <w:spacing w:val="-16"/>
        </w:rPr>
        <w:t xml:space="preserve"> </w:t>
      </w:r>
      <w:r>
        <w:t>formando o processo necessário à execução, certificando tal ato no processo criminal e efetuando a devolução à vara de</w:t>
      </w:r>
      <w:r>
        <w:rPr>
          <w:spacing w:val="-8"/>
        </w:rPr>
        <w:t xml:space="preserve"> </w:t>
      </w:r>
      <w:r>
        <w:t>origem.</w:t>
      </w:r>
    </w:p>
    <w:p w:rsidR="008762EE" w:rsidRDefault="00E13D0E">
      <w:pPr>
        <w:pStyle w:val="Corpodetexto"/>
        <w:spacing w:line="362" w:lineRule="auto"/>
        <w:ind w:right="116"/>
      </w:pPr>
      <w:r>
        <w:t>Art.</w:t>
      </w:r>
      <w:r>
        <w:rPr>
          <w:spacing w:val="-8"/>
        </w:rPr>
        <w:t xml:space="preserve"> </w:t>
      </w:r>
      <w:r>
        <w:t>322.</w:t>
      </w:r>
      <w:r>
        <w:rPr>
          <w:spacing w:val="-12"/>
        </w:rPr>
        <w:t xml:space="preserve"> </w:t>
      </w:r>
      <w:r>
        <w:t>Cumpre</w:t>
      </w:r>
      <w:r>
        <w:rPr>
          <w:spacing w:val="-12"/>
        </w:rPr>
        <w:t xml:space="preserve"> </w:t>
      </w:r>
      <w:r>
        <w:t>à</w:t>
      </w:r>
      <w:r>
        <w:rPr>
          <w:spacing w:val="-7"/>
        </w:rPr>
        <w:t xml:space="preserve"> </w:t>
      </w:r>
      <w:r>
        <w:t>secretaria</w:t>
      </w:r>
      <w:r>
        <w:rPr>
          <w:spacing w:val="-7"/>
        </w:rPr>
        <w:t xml:space="preserve"> </w:t>
      </w:r>
      <w:r>
        <w:t>judicial</w:t>
      </w:r>
      <w:r>
        <w:rPr>
          <w:spacing w:val="-8"/>
        </w:rPr>
        <w:t xml:space="preserve"> </w:t>
      </w:r>
      <w:r>
        <w:t>onde</w:t>
      </w:r>
      <w:r>
        <w:rPr>
          <w:spacing w:val="-7"/>
        </w:rPr>
        <w:t xml:space="preserve"> </w:t>
      </w:r>
      <w:r>
        <w:t>tramitou</w:t>
      </w:r>
      <w:r>
        <w:rPr>
          <w:spacing w:val="-8"/>
        </w:rPr>
        <w:t xml:space="preserve"> </w:t>
      </w:r>
      <w:r>
        <w:t>a</w:t>
      </w:r>
      <w:r>
        <w:rPr>
          <w:spacing w:val="-12"/>
        </w:rPr>
        <w:t xml:space="preserve"> </w:t>
      </w:r>
      <w:r>
        <w:t>ação</w:t>
      </w:r>
      <w:r>
        <w:rPr>
          <w:spacing w:val="-7"/>
        </w:rPr>
        <w:t xml:space="preserve"> </w:t>
      </w:r>
      <w:r>
        <w:t>penal,</w:t>
      </w:r>
      <w:r>
        <w:rPr>
          <w:spacing w:val="-8"/>
        </w:rPr>
        <w:t xml:space="preserve"> </w:t>
      </w:r>
      <w:r>
        <w:t>cadastrar</w:t>
      </w:r>
      <w:r>
        <w:rPr>
          <w:spacing w:val="-11"/>
        </w:rPr>
        <w:t xml:space="preserve"> </w:t>
      </w:r>
      <w:r>
        <w:t xml:space="preserve">no Sistema </w:t>
      </w:r>
      <w:proofErr w:type="gramStart"/>
      <w:r>
        <w:t>ThemisPG</w:t>
      </w:r>
      <w:proofErr w:type="gramEnd"/>
      <w:r>
        <w:t>, quando a sentença transitar livremente em julgado, o histórico das</w:t>
      </w:r>
      <w:r>
        <w:rPr>
          <w:spacing w:val="-6"/>
        </w:rPr>
        <w:t xml:space="preserve"> </w:t>
      </w:r>
      <w:r>
        <w:t>partes.</w:t>
      </w:r>
    </w:p>
    <w:p w:rsidR="008762EE" w:rsidRDefault="00E13D0E">
      <w:pPr>
        <w:pStyle w:val="Ttulo1"/>
        <w:spacing w:line="360" w:lineRule="auto"/>
        <w:ind w:left="3655" w:right="3634" w:firstLine="148"/>
        <w:jc w:val="left"/>
      </w:pPr>
      <w:r>
        <w:t>Seção X Dos Livros</w:t>
      </w:r>
    </w:p>
    <w:p w:rsidR="008762EE" w:rsidRDefault="00E13D0E">
      <w:pPr>
        <w:pStyle w:val="Corpodetexto"/>
        <w:spacing w:line="360" w:lineRule="auto"/>
        <w:jc w:val="left"/>
      </w:pPr>
      <w:r>
        <w:t>Art. 323. Além dos livros previstos no art. 251, deste Código de Normas, são obrigatórios nas secretarias criminais os seguintes livros:</w:t>
      </w:r>
    </w:p>
    <w:p w:rsidR="008762EE" w:rsidRDefault="00E13D0E" w:rsidP="00742B53">
      <w:pPr>
        <w:pStyle w:val="PargrafodaLista"/>
        <w:numPr>
          <w:ilvl w:val="0"/>
          <w:numId w:val="191"/>
        </w:numPr>
        <w:tabs>
          <w:tab w:val="left" w:pos="251"/>
        </w:tabs>
        <w:spacing w:line="274" w:lineRule="exact"/>
        <w:rPr>
          <w:sz w:val="24"/>
        </w:rPr>
      </w:pPr>
      <w:r>
        <w:rPr>
          <w:sz w:val="24"/>
        </w:rPr>
        <w:t>- Livro de Rol de</w:t>
      </w:r>
      <w:r>
        <w:rPr>
          <w:spacing w:val="-6"/>
          <w:sz w:val="24"/>
        </w:rPr>
        <w:t xml:space="preserve"> </w:t>
      </w:r>
      <w:r>
        <w:rPr>
          <w:sz w:val="24"/>
        </w:rPr>
        <w:t>Culpados;</w:t>
      </w:r>
    </w:p>
    <w:p w:rsidR="008762EE" w:rsidRDefault="008762EE">
      <w:pPr>
        <w:spacing w:line="274" w:lineRule="exact"/>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91"/>
        </w:numPr>
        <w:tabs>
          <w:tab w:val="left" w:pos="318"/>
        </w:tabs>
        <w:spacing w:before="67"/>
        <w:ind w:left="317" w:hanging="202"/>
        <w:rPr>
          <w:sz w:val="24"/>
        </w:rPr>
      </w:pPr>
      <w:r>
        <w:rPr>
          <w:sz w:val="24"/>
        </w:rPr>
        <w:lastRenderedPageBreak/>
        <w:t>- Livro de Registro de Armas, Objetos e</w:t>
      </w:r>
      <w:r>
        <w:rPr>
          <w:spacing w:val="-8"/>
          <w:sz w:val="24"/>
        </w:rPr>
        <w:t xml:space="preserve"> </w:t>
      </w:r>
      <w:r>
        <w:rPr>
          <w:sz w:val="24"/>
        </w:rPr>
        <w:t>Valores;</w:t>
      </w:r>
    </w:p>
    <w:p w:rsidR="008762EE" w:rsidRDefault="00E13D0E" w:rsidP="00742B53">
      <w:pPr>
        <w:pStyle w:val="PargrafodaLista"/>
        <w:numPr>
          <w:ilvl w:val="0"/>
          <w:numId w:val="191"/>
        </w:numPr>
        <w:tabs>
          <w:tab w:val="left" w:pos="385"/>
        </w:tabs>
        <w:spacing w:before="137" w:line="362" w:lineRule="auto"/>
        <w:ind w:left="116" w:right="2413" w:firstLine="0"/>
        <w:rPr>
          <w:sz w:val="24"/>
        </w:rPr>
      </w:pPr>
      <w:r>
        <w:rPr>
          <w:sz w:val="24"/>
        </w:rPr>
        <w:t>- Livro de Termo de Fiança e de Liberdade Provisória; IV - Livro de Registro e Controle da Execução da Pena; V - Livro de Registro de Audiências Admonitórias;</w:t>
      </w:r>
      <w:r>
        <w:rPr>
          <w:spacing w:val="-10"/>
          <w:sz w:val="24"/>
        </w:rPr>
        <w:t xml:space="preserve"> </w:t>
      </w:r>
      <w:proofErr w:type="gramStart"/>
      <w:r>
        <w:rPr>
          <w:sz w:val="24"/>
        </w:rPr>
        <w:t>e</w:t>
      </w:r>
      <w:proofErr w:type="gramEnd"/>
    </w:p>
    <w:p w:rsidR="008762EE" w:rsidRDefault="00E13D0E">
      <w:pPr>
        <w:pStyle w:val="Corpodetexto"/>
        <w:spacing w:line="270" w:lineRule="exact"/>
        <w:jc w:val="left"/>
      </w:pPr>
      <w:r>
        <w:t>VI - Livro de Registro de Suspensão Condicional do Processo.</w:t>
      </w:r>
    </w:p>
    <w:p w:rsidR="008762EE" w:rsidRDefault="00E13D0E">
      <w:pPr>
        <w:pStyle w:val="Corpodetexto"/>
        <w:spacing w:before="137" w:line="360" w:lineRule="auto"/>
        <w:ind w:right="114"/>
      </w:pPr>
      <w:r>
        <w:rPr>
          <w:b/>
        </w:rPr>
        <w:t xml:space="preserve">Parágrafo único. </w:t>
      </w:r>
      <w:r>
        <w:t>Os Livros de Registro de Termos de Audiência e de Sentenças serão abolidos quando constar na consulta do sistema de acompanhamento processual a íntegra dos termos de audiências e as sentenças.</w:t>
      </w:r>
    </w:p>
    <w:p w:rsidR="008762EE" w:rsidRDefault="00E13D0E">
      <w:pPr>
        <w:pStyle w:val="Corpodetexto"/>
        <w:spacing w:line="360" w:lineRule="auto"/>
        <w:ind w:right="123"/>
      </w:pPr>
      <w:r>
        <w:t>Art. 324. Os livros mantidos nas secretarias judiciais serão preferencialmente de folhas soltas, com no máximo duzentas páginas.</w:t>
      </w:r>
    </w:p>
    <w:p w:rsidR="008762EE" w:rsidRDefault="00E13D0E">
      <w:pPr>
        <w:pStyle w:val="Corpodetexto"/>
        <w:spacing w:before="3" w:line="360" w:lineRule="auto"/>
        <w:ind w:right="113"/>
      </w:pPr>
      <w:r>
        <w:t>Art.</w:t>
      </w:r>
      <w:r>
        <w:rPr>
          <w:spacing w:val="-2"/>
        </w:rPr>
        <w:t xml:space="preserve"> </w:t>
      </w:r>
      <w:r>
        <w:t>325.</w:t>
      </w:r>
      <w:r>
        <w:rPr>
          <w:spacing w:val="-6"/>
        </w:rPr>
        <w:t xml:space="preserve"> </w:t>
      </w:r>
      <w:r>
        <w:t>No</w:t>
      </w:r>
      <w:r>
        <w:rPr>
          <w:spacing w:val="-5"/>
        </w:rPr>
        <w:t xml:space="preserve"> </w:t>
      </w:r>
      <w:r>
        <w:t>mês</w:t>
      </w:r>
      <w:r>
        <w:rPr>
          <w:spacing w:val="-6"/>
        </w:rPr>
        <w:t xml:space="preserve"> </w:t>
      </w:r>
      <w:r>
        <w:t>de</w:t>
      </w:r>
      <w:r>
        <w:rPr>
          <w:spacing w:val="-5"/>
        </w:rPr>
        <w:t xml:space="preserve"> </w:t>
      </w:r>
      <w:r>
        <w:t>janeiro</w:t>
      </w:r>
      <w:r>
        <w:rPr>
          <w:spacing w:val="-1"/>
        </w:rPr>
        <w:t xml:space="preserve"> </w:t>
      </w:r>
      <w:r>
        <w:t>de</w:t>
      </w:r>
      <w:r>
        <w:rPr>
          <w:spacing w:val="-5"/>
        </w:rPr>
        <w:t xml:space="preserve"> </w:t>
      </w:r>
      <w:r>
        <w:t>cada</w:t>
      </w:r>
      <w:r>
        <w:rPr>
          <w:spacing w:val="-2"/>
        </w:rPr>
        <w:t xml:space="preserve"> </w:t>
      </w:r>
      <w:r>
        <w:t>ano,</w:t>
      </w:r>
      <w:r>
        <w:rPr>
          <w:spacing w:val="-1"/>
        </w:rPr>
        <w:t xml:space="preserve"> </w:t>
      </w:r>
      <w:r>
        <w:t>as</w:t>
      </w:r>
      <w:r>
        <w:rPr>
          <w:spacing w:val="-6"/>
        </w:rPr>
        <w:t xml:space="preserve"> </w:t>
      </w:r>
      <w:r>
        <w:t>secretarias</w:t>
      </w:r>
      <w:r>
        <w:rPr>
          <w:spacing w:val="-1"/>
        </w:rPr>
        <w:t xml:space="preserve"> </w:t>
      </w:r>
      <w:r>
        <w:t>judiciais</w:t>
      </w:r>
      <w:r>
        <w:rPr>
          <w:spacing w:val="-7"/>
        </w:rPr>
        <w:t xml:space="preserve"> </w:t>
      </w:r>
      <w:r>
        <w:t>remeterão</w:t>
      </w:r>
      <w:r>
        <w:rPr>
          <w:spacing w:val="-5"/>
        </w:rPr>
        <w:t xml:space="preserve"> </w:t>
      </w:r>
      <w:r>
        <w:t>os livros findos ao</w:t>
      </w:r>
      <w:r>
        <w:rPr>
          <w:spacing w:val="-1"/>
        </w:rPr>
        <w:t xml:space="preserve"> </w:t>
      </w:r>
      <w:r>
        <w:t>arquivo.</w:t>
      </w:r>
    </w:p>
    <w:p w:rsidR="008762EE" w:rsidRDefault="00E13D0E">
      <w:pPr>
        <w:pStyle w:val="Ttulo1"/>
        <w:spacing w:line="274" w:lineRule="exact"/>
        <w:ind w:left="155"/>
      </w:pPr>
      <w:r>
        <w:t>Seção XI</w:t>
      </w:r>
    </w:p>
    <w:p w:rsidR="008762EE" w:rsidRDefault="00E13D0E">
      <w:pPr>
        <w:spacing w:before="137"/>
        <w:ind w:left="3174"/>
        <w:rPr>
          <w:b/>
          <w:sz w:val="24"/>
        </w:rPr>
      </w:pPr>
      <w:r>
        <w:rPr>
          <w:b/>
          <w:sz w:val="24"/>
        </w:rPr>
        <w:t>Do Tribunal do Júri</w:t>
      </w:r>
    </w:p>
    <w:p w:rsidR="008762EE" w:rsidRDefault="00E13D0E">
      <w:pPr>
        <w:pStyle w:val="Corpodetexto"/>
        <w:spacing w:before="142" w:line="360" w:lineRule="auto"/>
        <w:ind w:right="2542"/>
        <w:jc w:val="left"/>
      </w:pPr>
      <w:r>
        <w:t>Art. 326. São livros obrigatórios para o Tribunal do Júri: I - Livro de Registro de Processos do Tribunal do Júri; II - Livro de Alistamento Anual de</w:t>
      </w:r>
      <w:r>
        <w:rPr>
          <w:spacing w:val="-4"/>
        </w:rPr>
        <w:t xml:space="preserve"> </w:t>
      </w:r>
      <w:r>
        <w:t>Jurados;</w:t>
      </w:r>
    </w:p>
    <w:p w:rsidR="008762EE" w:rsidRDefault="00E13D0E" w:rsidP="00742B53">
      <w:pPr>
        <w:pStyle w:val="PargrafodaLista"/>
        <w:numPr>
          <w:ilvl w:val="0"/>
          <w:numId w:val="190"/>
        </w:numPr>
        <w:tabs>
          <w:tab w:val="left" w:pos="385"/>
        </w:tabs>
        <w:spacing w:line="272" w:lineRule="exact"/>
        <w:rPr>
          <w:sz w:val="24"/>
        </w:rPr>
      </w:pPr>
      <w:r>
        <w:rPr>
          <w:sz w:val="24"/>
        </w:rPr>
        <w:t>- Livro de Sorteio dos Jurados;</w:t>
      </w:r>
    </w:p>
    <w:p w:rsidR="008762EE" w:rsidRDefault="00E13D0E" w:rsidP="00742B53">
      <w:pPr>
        <w:pStyle w:val="PargrafodaLista"/>
        <w:numPr>
          <w:ilvl w:val="0"/>
          <w:numId w:val="190"/>
        </w:numPr>
        <w:tabs>
          <w:tab w:val="left" w:pos="409"/>
        </w:tabs>
        <w:spacing w:before="142" w:line="360" w:lineRule="auto"/>
        <w:ind w:left="116" w:right="2849" w:firstLine="0"/>
        <w:rPr>
          <w:sz w:val="24"/>
        </w:rPr>
      </w:pPr>
      <w:r>
        <w:rPr>
          <w:sz w:val="24"/>
        </w:rPr>
        <w:t>- Livro de Ata das Reuniões do Tribunal do Júri; e V - Livro de Registro de</w:t>
      </w:r>
      <w:r>
        <w:rPr>
          <w:spacing w:val="-6"/>
          <w:sz w:val="24"/>
        </w:rPr>
        <w:t xml:space="preserve"> </w:t>
      </w:r>
      <w:r>
        <w:rPr>
          <w:sz w:val="24"/>
        </w:rPr>
        <w:t>Sentenças.</w:t>
      </w:r>
    </w:p>
    <w:p w:rsidR="008762EE" w:rsidRDefault="00E13D0E">
      <w:pPr>
        <w:pStyle w:val="Corpodetexto"/>
        <w:spacing w:line="362" w:lineRule="auto"/>
        <w:ind w:right="111"/>
      </w:pPr>
      <w:r>
        <w:t>§ 1ºO Livro de Registro de Processos do Tribunal do Júri, com no mínimo duzentas folhas, destina-se ao registro de todos os processos cujos réus estejam pronunciados e com esta decisão transitada em julgado.</w:t>
      </w:r>
    </w:p>
    <w:p w:rsidR="008762EE" w:rsidRDefault="00E13D0E">
      <w:pPr>
        <w:pStyle w:val="Corpodetexto"/>
        <w:spacing w:line="360" w:lineRule="auto"/>
        <w:ind w:right="116"/>
      </w:pPr>
      <w:r>
        <w:t>§</w:t>
      </w:r>
      <w:r>
        <w:rPr>
          <w:spacing w:val="-15"/>
        </w:rPr>
        <w:t xml:space="preserve"> </w:t>
      </w:r>
      <w:r>
        <w:t>2º</w:t>
      </w:r>
      <w:r>
        <w:rPr>
          <w:spacing w:val="-16"/>
        </w:rPr>
        <w:t xml:space="preserve"> </w:t>
      </w:r>
      <w:r>
        <w:t>O</w:t>
      </w:r>
      <w:r>
        <w:rPr>
          <w:spacing w:val="-15"/>
        </w:rPr>
        <w:t xml:space="preserve"> </w:t>
      </w:r>
      <w:r>
        <w:t>Livro</w:t>
      </w:r>
      <w:r>
        <w:rPr>
          <w:spacing w:val="-15"/>
        </w:rPr>
        <w:t xml:space="preserve"> </w:t>
      </w:r>
      <w:r>
        <w:t>de</w:t>
      </w:r>
      <w:r>
        <w:rPr>
          <w:spacing w:val="-14"/>
        </w:rPr>
        <w:t xml:space="preserve"> </w:t>
      </w:r>
      <w:r>
        <w:t>Alistamento</w:t>
      </w:r>
      <w:r>
        <w:rPr>
          <w:spacing w:val="-14"/>
        </w:rPr>
        <w:t xml:space="preserve"> </w:t>
      </w:r>
      <w:r>
        <w:t>Anual</w:t>
      </w:r>
      <w:r>
        <w:rPr>
          <w:spacing w:val="-16"/>
        </w:rPr>
        <w:t xml:space="preserve"> </w:t>
      </w:r>
      <w:r>
        <w:t>dos</w:t>
      </w:r>
      <w:r>
        <w:rPr>
          <w:spacing w:val="-15"/>
        </w:rPr>
        <w:t xml:space="preserve"> </w:t>
      </w:r>
      <w:r>
        <w:t>Jurados</w:t>
      </w:r>
      <w:r>
        <w:rPr>
          <w:spacing w:val="-19"/>
        </w:rPr>
        <w:t xml:space="preserve"> </w:t>
      </w:r>
      <w:r>
        <w:t>(art.</w:t>
      </w:r>
      <w:r>
        <w:rPr>
          <w:spacing w:val="-15"/>
        </w:rPr>
        <w:t xml:space="preserve"> </w:t>
      </w:r>
      <w:r>
        <w:t>425</w:t>
      </w:r>
      <w:r>
        <w:rPr>
          <w:spacing w:val="-15"/>
        </w:rPr>
        <w:t xml:space="preserve"> </w:t>
      </w:r>
      <w:r>
        <w:t>do</w:t>
      </w:r>
      <w:r>
        <w:rPr>
          <w:spacing w:val="-15"/>
        </w:rPr>
        <w:t xml:space="preserve"> </w:t>
      </w:r>
      <w:r>
        <w:t>Código</w:t>
      </w:r>
      <w:r>
        <w:rPr>
          <w:spacing w:val="-13"/>
        </w:rPr>
        <w:t xml:space="preserve"> </w:t>
      </w:r>
      <w:r>
        <w:t>de</w:t>
      </w:r>
      <w:r>
        <w:rPr>
          <w:spacing w:val="-15"/>
        </w:rPr>
        <w:t xml:space="preserve"> </w:t>
      </w:r>
      <w:r>
        <w:t>Processo Penal)</w:t>
      </w:r>
      <w:r>
        <w:rPr>
          <w:spacing w:val="-11"/>
        </w:rPr>
        <w:t xml:space="preserve"> </w:t>
      </w:r>
      <w:r>
        <w:t>deve</w:t>
      </w:r>
      <w:r>
        <w:rPr>
          <w:spacing w:val="-11"/>
        </w:rPr>
        <w:t xml:space="preserve"> </w:t>
      </w:r>
      <w:r>
        <w:t>ter</w:t>
      </w:r>
      <w:r>
        <w:rPr>
          <w:spacing w:val="-9"/>
        </w:rPr>
        <w:t xml:space="preserve"> </w:t>
      </w:r>
      <w:r>
        <w:t>no</w:t>
      </w:r>
      <w:r>
        <w:rPr>
          <w:spacing w:val="-11"/>
        </w:rPr>
        <w:t xml:space="preserve"> </w:t>
      </w:r>
      <w:r>
        <w:t>mínimo</w:t>
      </w:r>
      <w:r>
        <w:rPr>
          <w:spacing w:val="-10"/>
        </w:rPr>
        <w:t xml:space="preserve"> </w:t>
      </w:r>
      <w:r>
        <w:t>duzentas</w:t>
      </w:r>
      <w:r>
        <w:rPr>
          <w:spacing w:val="-12"/>
        </w:rPr>
        <w:t xml:space="preserve"> </w:t>
      </w:r>
      <w:r>
        <w:t>folhas</w:t>
      </w:r>
      <w:r>
        <w:rPr>
          <w:spacing w:val="-11"/>
        </w:rPr>
        <w:t xml:space="preserve"> </w:t>
      </w:r>
      <w:r>
        <w:t>e</w:t>
      </w:r>
      <w:r>
        <w:rPr>
          <w:spacing w:val="-11"/>
        </w:rPr>
        <w:t xml:space="preserve"> </w:t>
      </w:r>
      <w:r>
        <w:t>nele</w:t>
      </w:r>
      <w:r>
        <w:rPr>
          <w:spacing w:val="-11"/>
        </w:rPr>
        <w:t xml:space="preserve"> </w:t>
      </w:r>
      <w:r>
        <w:t>serão</w:t>
      </w:r>
      <w:r>
        <w:rPr>
          <w:spacing w:val="-10"/>
        </w:rPr>
        <w:t xml:space="preserve"> </w:t>
      </w:r>
      <w:r>
        <w:t>lançados</w:t>
      </w:r>
      <w:r>
        <w:rPr>
          <w:spacing w:val="-12"/>
        </w:rPr>
        <w:t xml:space="preserve"> </w:t>
      </w:r>
      <w:r>
        <w:t>os</w:t>
      </w:r>
      <w:r>
        <w:rPr>
          <w:spacing w:val="-11"/>
        </w:rPr>
        <w:t xml:space="preserve"> </w:t>
      </w:r>
      <w:r>
        <w:t>nomes</w:t>
      </w:r>
      <w:r>
        <w:rPr>
          <w:spacing w:val="-12"/>
        </w:rPr>
        <w:t xml:space="preserve"> </w:t>
      </w:r>
      <w:r>
        <w:t>de todos</w:t>
      </w:r>
      <w:r>
        <w:rPr>
          <w:spacing w:val="-12"/>
        </w:rPr>
        <w:t xml:space="preserve"> </w:t>
      </w:r>
      <w:r>
        <w:t>os</w:t>
      </w:r>
      <w:r>
        <w:rPr>
          <w:spacing w:val="-11"/>
        </w:rPr>
        <w:t xml:space="preserve"> </w:t>
      </w:r>
      <w:r>
        <w:t>jurados</w:t>
      </w:r>
      <w:r>
        <w:rPr>
          <w:spacing w:val="-12"/>
        </w:rPr>
        <w:t xml:space="preserve"> </w:t>
      </w:r>
      <w:r>
        <w:t>alistados</w:t>
      </w:r>
      <w:r>
        <w:rPr>
          <w:spacing w:val="-15"/>
        </w:rPr>
        <w:t xml:space="preserve"> </w:t>
      </w:r>
      <w:r>
        <w:t>em</w:t>
      </w:r>
      <w:r>
        <w:rPr>
          <w:spacing w:val="-10"/>
        </w:rPr>
        <w:t xml:space="preserve"> </w:t>
      </w:r>
      <w:r>
        <w:t>caráter</w:t>
      </w:r>
      <w:r>
        <w:rPr>
          <w:spacing w:val="-9"/>
        </w:rPr>
        <w:t xml:space="preserve"> </w:t>
      </w:r>
      <w:r>
        <w:t>definitivo</w:t>
      </w:r>
      <w:r>
        <w:rPr>
          <w:spacing w:val="-11"/>
        </w:rPr>
        <w:t xml:space="preserve"> </w:t>
      </w:r>
      <w:r>
        <w:t>para</w:t>
      </w:r>
      <w:r>
        <w:rPr>
          <w:spacing w:val="-10"/>
        </w:rPr>
        <w:t xml:space="preserve"> </w:t>
      </w:r>
      <w:r>
        <w:t>as</w:t>
      </w:r>
      <w:r>
        <w:rPr>
          <w:spacing w:val="-12"/>
        </w:rPr>
        <w:t xml:space="preserve"> </w:t>
      </w:r>
      <w:r>
        <w:t>sessões</w:t>
      </w:r>
      <w:r>
        <w:rPr>
          <w:spacing w:val="-11"/>
        </w:rPr>
        <w:t xml:space="preserve"> </w:t>
      </w:r>
      <w:r>
        <w:t>do</w:t>
      </w:r>
      <w:r>
        <w:rPr>
          <w:spacing w:val="-15"/>
        </w:rPr>
        <w:t xml:space="preserve"> </w:t>
      </w:r>
      <w:r>
        <w:t>Tribunal</w:t>
      </w:r>
      <w:r>
        <w:rPr>
          <w:spacing w:val="-12"/>
        </w:rPr>
        <w:t xml:space="preserve"> </w:t>
      </w:r>
      <w:r>
        <w:t>do Júri do ano</w:t>
      </w:r>
      <w:r>
        <w:rPr>
          <w:spacing w:val="-1"/>
        </w:rPr>
        <w:t xml:space="preserve"> </w:t>
      </w:r>
      <w:r>
        <w:t>seguinte.</w:t>
      </w:r>
    </w:p>
    <w:p w:rsidR="008762EE" w:rsidRDefault="00E13D0E">
      <w:pPr>
        <w:pStyle w:val="Corpodetexto"/>
        <w:spacing w:line="360" w:lineRule="auto"/>
        <w:ind w:right="123"/>
      </w:pPr>
      <w:r>
        <w:t>§ 3º O Livro de Sorteio de Jurados (art. 432 do Código de Processo Penal) deve ter no mínimo cem folhas e nele será registrado o termo integral da audiência de sorteio dos jurados para a sessão do Tribunal do Júri.</w:t>
      </w:r>
    </w:p>
    <w:p w:rsidR="008762EE" w:rsidRDefault="00E13D0E">
      <w:pPr>
        <w:pStyle w:val="Corpodetexto"/>
        <w:spacing w:line="360" w:lineRule="auto"/>
        <w:ind w:right="116"/>
      </w:pPr>
      <w:r>
        <w:t>§ 4º O Livro de Ata das Reuniões do Tribunal do Júri (art. 494 do Código de Processo</w:t>
      </w:r>
      <w:r>
        <w:rPr>
          <w:spacing w:val="-6"/>
        </w:rPr>
        <w:t xml:space="preserve"> </w:t>
      </w:r>
      <w:r>
        <w:t>Penal)</w:t>
      </w:r>
      <w:r>
        <w:rPr>
          <w:spacing w:val="-6"/>
        </w:rPr>
        <w:t xml:space="preserve"> </w:t>
      </w:r>
      <w:r>
        <w:t>deve</w:t>
      </w:r>
      <w:r>
        <w:rPr>
          <w:spacing w:val="-6"/>
        </w:rPr>
        <w:t xml:space="preserve"> </w:t>
      </w:r>
      <w:r>
        <w:t>ter</w:t>
      </w:r>
      <w:r>
        <w:rPr>
          <w:spacing w:val="-10"/>
        </w:rPr>
        <w:t xml:space="preserve"> </w:t>
      </w:r>
      <w:r>
        <w:t>no</w:t>
      </w:r>
      <w:r>
        <w:rPr>
          <w:spacing w:val="-5"/>
        </w:rPr>
        <w:t xml:space="preserve"> </w:t>
      </w:r>
      <w:r>
        <w:t>mínimo</w:t>
      </w:r>
      <w:r>
        <w:rPr>
          <w:spacing w:val="-6"/>
        </w:rPr>
        <w:t xml:space="preserve"> </w:t>
      </w:r>
      <w:r>
        <w:t>duzentas</w:t>
      </w:r>
      <w:r>
        <w:rPr>
          <w:spacing w:val="-12"/>
        </w:rPr>
        <w:t xml:space="preserve"> </w:t>
      </w:r>
      <w:r>
        <w:t>folhas</w:t>
      </w:r>
      <w:r>
        <w:rPr>
          <w:spacing w:val="-7"/>
        </w:rPr>
        <w:t xml:space="preserve"> </w:t>
      </w:r>
      <w:r>
        <w:t>e</w:t>
      </w:r>
      <w:r>
        <w:rPr>
          <w:spacing w:val="-5"/>
        </w:rPr>
        <w:t xml:space="preserve"> </w:t>
      </w:r>
      <w:r>
        <w:t>nele</w:t>
      </w:r>
      <w:r>
        <w:rPr>
          <w:spacing w:val="-6"/>
        </w:rPr>
        <w:t xml:space="preserve"> </w:t>
      </w:r>
      <w:r>
        <w:t>serão</w:t>
      </w:r>
      <w:r>
        <w:rPr>
          <w:spacing w:val="-6"/>
        </w:rPr>
        <w:t xml:space="preserve"> </w:t>
      </w:r>
      <w:r>
        <w:t>lançadas</w:t>
      </w:r>
      <w:r>
        <w:rPr>
          <w:spacing w:val="-7"/>
        </w:rPr>
        <w:t xml:space="preserve"> </w:t>
      </w:r>
      <w:r>
        <w:t>as atas de todas as reuniões do Tribunal do</w:t>
      </w:r>
      <w:r>
        <w:rPr>
          <w:spacing w:val="-15"/>
        </w:rPr>
        <w:t xml:space="preserve"> </w:t>
      </w:r>
      <w:r>
        <w:t>Júri.</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jc w:val="left"/>
      </w:pPr>
      <w:r>
        <w:lastRenderedPageBreak/>
        <w:t>§ 5º Todos os municípios deverão ter os livros dos incisos II, III e IV, que permanecerão na secretaria judicial competente do termo sede da comarca. Art. 327. Na audiência de sorteio de jurados deve ser observado o disposto no art. 433 do Código de Processo Penal.</w:t>
      </w:r>
    </w:p>
    <w:p w:rsidR="008762EE" w:rsidRDefault="00E13D0E">
      <w:pPr>
        <w:pStyle w:val="Corpodetexto"/>
        <w:spacing w:before="1" w:line="360" w:lineRule="auto"/>
        <w:jc w:val="left"/>
      </w:pPr>
      <w:r>
        <w:t>§ 1ºA audiência de sorteio será realizada entre o décimo quinto (15º) e o décimo (10º) dia antecedentes a instalação da reunião.</w:t>
      </w:r>
    </w:p>
    <w:p w:rsidR="008762EE" w:rsidRDefault="00E13D0E">
      <w:pPr>
        <w:pStyle w:val="Corpodetexto"/>
        <w:spacing w:line="362" w:lineRule="auto"/>
        <w:jc w:val="left"/>
      </w:pPr>
      <w:r>
        <w:t>§ 2º A audiência de sorteio não será adiada pelo não comparecimento das partes.</w:t>
      </w:r>
    </w:p>
    <w:p w:rsidR="008762EE" w:rsidRDefault="00E13D0E">
      <w:pPr>
        <w:pStyle w:val="Corpodetexto"/>
        <w:spacing w:line="360" w:lineRule="auto"/>
        <w:ind w:right="40"/>
        <w:jc w:val="left"/>
      </w:pPr>
      <w:r>
        <w:t>§ 3º O jurado não sorteado poderá ter o seu nome novamente incluído para as reuniões futuras.</w:t>
      </w:r>
    </w:p>
    <w:p w:rsidR="008762EE" w:rsidRDefault="00E13D0E">
      <w:pPr>
        <w:pStyle w:val="Corpodetexto"/>
        <w:spacing w:line="360" w:lineRule="auto"/>
        <w:ind w:right="111"/>
      </w:pPr>
      <w:r>
        <w:t>§</w:t>
      </w:r>
      <w:r>
        <w:rPr>
          <w:spacing w:val="-16"/>
        </w:rPr>
        <w:t xml:space="preserve"> </w:t>
      </w:r>
      <w:r>
        <w:t>4º</w:t>
      </w:r>
      <w:r>
        <w:rPr>
          <w:spacing w:val="-17"/>
        </w:rPr>
        <w:t xml:space="preserve"> </w:t>
      </w:r>
      <w:r>
        <w:t>Os</w:t>
      </w:r>
      <w:r>
        <w:rPr>
          <w:spacing w:val="-16"/>
        </w:rPr>
        <w:t xml:space="preserve"> </w:t>
      </w:r>
      <w:r>
        <w:t>jurados</w:t>
      </w:r>
      <w:r>
        <w:rPr>
          <w:spacing w:val="-16"/>
        </w:rPr>
        <w:t xml:space="preserve"> </w:t>
      </w:r>
      <w:r>
        <w:t>sorteados</w:t>
      </w:r>
      <w:r>
        <w:rPr>
          <w:spacing w:val="-16"/>
        </w:rPr>
        <w:t xml:space="preserve"> </w:t>
      </w:r>
      <w:r>
        <w:t>serão</w:t>
      </w:r>
      <w:r>
        <w:rPr>
          <w:spacing w:val="-15"/>
        </w:rPr>
        <w:t xml:space="preserve"> </w:t>
      </w:r>
      <w:r>
        <w:t>convocados</w:t>
      </w:r>
      <w:r>
        <w:rPr>
          <w:spacing w:val="-16"/>
        </w:rPr>
        <w:t xml:space="preserve"> </w:t>
      </w:r>
      <w:r>
        <w:t>pelo</w:t>
      </w:r>
      <w:r>
        <w:rPr>
          <w:spacing w:val="-16"/>
        </w:rPr>
        <w:t xml:space="preserve"> </w:t>
      </w:r>
      <w:r>
        <w:t>correio</w:t>
      </w:r>
      <w:r>
        <w:rPr>
          <w:spacing w:val="-16"/>
        </w:rPr>
        <w:t xml:space="preserve"> </w:t>
      </w:r>
      <w:r>
        <w:t>ou</w:t>
      </w:r>
      <w:r>
        <w:rPr>
          <w:spacing w:val="-16"/>
        </w:rPr>
        <w:t xml:space="preserve"> </w:t>
      </w:r>
      <w:r>
        <w:t>por</w:t>
      </w:r>
      <w:r>
        <w:rPr>
          <w:spacing w:val="-15"/>
        </w:rPr>
        <w:t xml:space="preserve"> </w:t>
      </w:r>
      <w:r>
        <w:t>outro</w:t>
      </w:r>
      <w:r>
        <w:rPr>
          <w:spacing w:val="-15"/>
        </w:rPr>
        <w:t xml:space="preserve"> </w:t>
      </w:r>
      <w:r>
        <w:t>qualquer meio</w:t>
      </w:r>
      <w:r>
        <w:rPr>
          <w:spacing w:val="-7"/>
        </w:rPr>
        <w:t xml:space="preserve"> </w:t>
      </w:r>
      <w:r>
        <w:t>hábil</w:t>
      </w:r>
      <w:r>
        <w:rPr>
          <w:spacing w:val="-8"/>
        </w:rPr>
        <w:t xml:space="preserve"> </w:t>
      </w:r>
      <w:r>
        <w:t>para</w:t>
      </w:r>
      <w:r>
        <w:rPr>
          <w:spacing w:val="-11"/>
        </w:rPr>
        <w:t xml:space="preserve"> </w:t>
      </w:r>
      <w:r>
        <w:t>comparecimento</w:t>
      </w:r>
      <w:r>
        <w:rPr>
          <w:spacing w:val="-9"/>
        </w:rPr>
        <w:t xml:space="preserve"> </w:t>
      </w:r>
      <w:r>
        <w:t>no</w:t>
      </w:r>
      <w:r>
        <w:rPr>
          <w:spacing w:val="-7"/>
        </w:rPr>
        <w:t xml:space="preserve"> </w:t>
      </w:r>
      <w:r>
        <w:t>dia</w:t>
      </w:r>
      <w:r>
        <w:rPr>
          <w:spacing w:val="-11"/>
        </w:rPr>
        <w:t xml:space="preserve"> </w:t>
      </w:r>
      <w:r>
        <w:t>e</w:t>
      </w:r>
      <w:r>
        <w:rPr>
          <w:spacing w:val="-6"/>
        </w:rPr>
        <w:t xml:space="preserve"> </w:t>
      </w:r>
      <w:r>
        <w:t>hora</w:t>
      </w:r>
      <w:r>
        <w:rPr>
          <w:spacing w:val="-11"/>
        </w:rPr>
        <w:t xml:space="preserve"> </w:t>
      </w:r>
      <w:r>
        <w:t>designados</w:t>
      </w:r>
      <w:r>
        <w:rPr>
          <w:spacing w:val="-7"/>
        </w:rPr>
        <w:t xml:space="preserve"> </w:t>
      </w:r>
      <w:r>
        <w:t>para</w:t>
      </w:r>
      <w:r>
        <w:rPr>
          <w:spacing w:val="-6"/>
        </w:rPr>
        <w:t xml:space="preserve"> </w:t>
      </w:r>
      <w:r>
        <w:t>a</w:t>
      </w:r>
      <w:r>
        <w:rPr>
          <w:spacing w:val="-11"/>
        </w:rPr>
        <w:t xml:space="preserve"> </w:t>
      </w:r>
      <w:r>
        <w:t>reunião,</w:t>
      </w:r>
      <w:r>
        <w:rPr>
          <w:spacing w:val="-6"/>
        </w:rPr>
        <w:t xml:space="preserve"> </w:t>
      </w:r>
      <w:r>
        <w:t>sob as penas da lei. No mesmo expediente de convocação serão transcritos os arts. 436 a 446 do Código de Processo</w:t>
      </w:r>
      <w:r>
        <w:rPr>
          <w:spacing w:val="-9"/>
        </w:rPr>
        <w:t xml:space="preserve"> </w:t>
      </w:r>
      <w:r>
        <w:t>Penal.</w:t>
      </w:r>
    </w:p>
    <w:p w:rsidR="008762EE" w:rsidRDefault="00E13D0E">
      <w:pPr>
        <w:pStyle w:val="Corpodetexto"/>
        <w:spacing w:line="362" w:lineRule="auto"/>
        <w:ind w:right="123"/>
      </w:pPr>
      <w:r>
        <w:t>Art. 328. Na lavratura da ata da reunião do Tribunal do Júri deve ser rigorosamente observado o disposto nos arts. 494 e 495 do Código de Processo Penal.</w:t>
      </w:r>
    </w:p>
    <w:p w:rsidR="008762EE" w:rsidRDefault="00E13D0E">
      <w:pPr>
        <w:pStyle w:val="Corpodetexto"/>
        <w:spacing w:line="360" w:lineRule="auto"/>
        <w:ind w:right="115"/>
      </w:pPr>
      <w:r>
        <w:rPr>
          <w:b/>
        </w:rPr>
        <w:t>Parágrafo</w:t>
      </w:r>
      <w:r>
        <w:rPr>
          <w:b/>
          <w:spacing w:val="-14"/>
        </w:rPr>
        <w:t xml:space="preserve"> </w:t>
      </w:r>
      <w:r>
        <w:rPr>
          <w:b/>
        </w:rPr>
        <w:t>único.</w:t>
      </w:r>
      <w:r>
        <w:rPr>
          <w:b/>
          <w:spacing w:val="-14"/>
        </w:rPr>
        <w:t xml:space="preserve"> </w:t>
      </w:r>
      <w:r>
        <w:t>Mesmo</w:t>
      </w:r>
      <w:r>
        <w:rPr>
          <w:spacing w:val="-15"/>
        </w:rPr>
        <w:t xml:space="preserve"> </w:t>
      </w:r>
      <w:r>
        <w:t>que</w:t>
      </w:r>
      <w:r>
        <w:rPr>
          <w:spacing w:val="-19"/>
        </w:rPr>
        <w:t xml:space="preserve"> </w:t>
      </w:r>
      <w:r>
        <w:t>não</w:t>
      </w:r>
      <w:r>
        <w:rPr>
          <w:spacing w:val="-16"/>
        </w:rPr>
        <w:t xml:space="preserve"> </w:t>
      </w:r>
      <w:r>
        <w:rPr>
          <w:spacing w:val="-3"/>
        </w:rPr>
        <w:t>se</w:t>
      </w:r>
      <w:r>
        <w:rPr>
          <w:spacing w:val="-15"/>
        </w:rPr>
        <w:t xml:space="preserve"> </w:t>
      </w:r>
      <w:r>
        <w:t>realize</w:t>
      </w:r>
      <w:r>
        <w:rPr>
          <w:spacing w:val="-20"/>
        </w:rPr>
        <w:t xml:space="preserve"> </w:t>
      </w:r>
      <w:r>
        <w:t>a</w:t>
      </w:r>
      <w:r>
        <w:rPr>
          <w:spacing w:val="-19"/>
        </w:rPr>
        <w:t xml:space="preserve"> </w:t>
      </w:r>
      <w:r>
        <w:t>reunião</w:t>
      </w:r>
      <w:r>
        <w:rPr>
          <w:spacing w:val="-20"/>
        </w:rPr>
        <w:t xml:space="preserve"> </w:t>
      </w:r>
      <w:r>
        <w:t>designada,</w:t>
      </w:r>
      <w:r>
        <w:rPr>
          <w:spacing w:val="-15"/>
        </w:rPr>
        <w:t xml:space="preserve"> </w:t>
      </w:r>
      <w:r>
        <w:t>será</w:t>
      </w:r>
      <w:r>
        <w:rPr>
          <w:spacing w:val="-16"/>
        </w:rPr>
        <w:t xml:space="preserve"> </w:t>
      </w:r>
      <w:r>
        <w:t>lavrada ata, na qual serão consignados os motivos de sua não</w:t>
      </w:r>
      <w:r>
        <w:rPr>
          <w:spacing w:val="-23"/>
        </w:rPr>
        <w:t xml:space="preserve"> </w:t>
      </w:r>
      <w:r>
        <w:t>realização.</w:t>
      </w:r>
    </w:p>
    <w:p w:rsidR="008762EE" w:rsidRDefault="008762EE">
      <w:pPr>
        <w:pStyle w:val="Corpodetexto"/>
        <w:ind w:left="0"/>
        <w:jc w:val="left"/>
        <w:rPr>
          <w:sz w:val="26"/>
        </w:rPr>
      </w:pPr>
    </w:p>
    <w:p w:rsidR="008762EE" w:rsidRDefault="008762EE">
      <w:pPr>
        <w:pStyle w:val="Corpodetexto"/>
        <w:ind w:left="0"/>
        <w:jc w:val="left"/>
        <w:rPr>
          <w:sz w:val="26"/>
        </w:rPr>
      </w:pPr>
    </w:p>
    <w:p w:rsidR="008762EE" w:rsidRDefault="00E13D0E">
      <w:pPr>
        <w:pStyle w:val="Ttulo1"/>
        <w:spacing w:before="217"/>
        <w:ind w:left="156"/>
      </w:pPr>
      <w:r>
        <w:t>CAPÍTULO V</w:t>
      </w:r>
    </w:p>
    <w:p w:rsidR="008762EE" w:rsidRDefault="00E13D0E">
      <w:pPr>
        <w:spacing w:before="137"/>
        <w:ind w:left="154" w:right="156"/>
        <w:jc w:val="center"/>
        <w:rPr>
          <w:b/>
          <w:sz w:val="24"/>
        </w:rPr>
      </w:pPr>
      <w:r>
        <w:rPr>
          <w:b/>
          <w:sz w:val="24"/>
        </w:rPr>
        <w:t>DA INFÂNCIA E JUVENTUDE</w:t>
      </w:r>
    </w:p>
    <w:p w:rsidR="008762EE" w:rsidRDefault="00E13D0E">
      <w:pPr>
        <w:spacing w:before="142"/>
        <w:ind w:left="158" w:right="156"/>
        <w:jc w:val="center"/>
        <w:rPr>
          <w:b/>
          <w:sz w:val="24"/>
        </w:rPr>
      </w:pPr>
      <w:r>
        <w:rPr>
          <w:b/>
          <w:sz w:val="24"/>
        </w:rPr>
        <w:t>Seção I</w:t>
      </w:r>
    </w:p>
    <w:p w:rsidR="008762EE" w:rsidRDefault="00E13D0E">
      <w:pPr>
        <w:spacing w:before="137" w:line="360" w:lineRule="auto"/>
        <w:ind w:left="2180" w:right="681" w:hanging="1503"/>
        <w:jc w:val="both"/>
        <w:rPr>
          <w:b/>
          <w:sz w:val="24"/>
        </w:rPr>
      </w:pPr>
      <w:r>
        <w:rPr>
          <w:b/>
          <w:sz w:val="24"/>
        </w:rPr>
        <w:t>Do Encaminhamento de Adolescente Infrator e do Processo de Execução de Medida Socioeducativa</w:t>
      </w:r>
    </w:p>
    <w:p w:rsidR="008762EE" w:rsidRDefault="00E13D0E">
      <w:pPr>
        <w:pStyle w:val="Corpodetexto"/>
        <w:spacing w:line="362" w:lineRule="auto"/>
        <w:ind w:right="116"/>
      </w:pPr>
      <w:r>
        <w:t>Art. 329. O juiz da Infância e Juventude, na hipótese de encaminhamento de adolescente infrator para cumprimento de medida em meio fechado, adotará as seguintes providências:</w:t>
      </w:r>
    </w:p>
    <w:p w:rsidR="008762EE" w:rsidRDefault="00E13D0E" w:rsidP="00742B53">
      <w:pPr>
        <w:pStyle w:val="PargrafodaLista"/>
        <w:numPr>
          <w:ilvl w:val="0"/>
          <w:numId w:val="189"/>
        </w:numPr>
        <w:tabs>
          <w:tab w:val="left" w:pos="261"/>
        </w:tabs>
        <w:spacing w:line="362" w:lineRule="auto"/>
        <w:ind w:right="120" w:firstLine="0"/>
        <w:jc w:val="both"/>
        <w:rPr>
          <w:sz w:val="24"/>
        </w:rPr>
      </w:pPr>
      <w:r>
        <w:rPr>
          <w:sz w:val="24"/>
        </w:rPr>
        <w:t>- o encaminhamento de adolescente deverá ser precedido de solicitação de vaga ao juiz responsável pela unidade, devidamente preenchido, ou ofício contendo as seguintes</w:t>
      </w:r>
      <w:r>
        <w:rPr>
          <w:spacing w:val="-5"/>
          <w:sz w:val="24"/>
        </w:rPr>
        <w:t xml:space="preserve"> </w:t>
      </w:r>
      <w:r>
        <w:rPr>
          <w:sz w:val="24"/>
        </w:rPr>
        <w:t>informações:</w:t>
      </w:r>
    </w:p>
    <w:p w:rsidR="008762EE" w:rsidRDefault="00E13D0E" w:rsidP="00742B53">
      <w:pPr>
        <w:pStyle w:val="PargrafodaLista"/>
        <w:numPr>
          <w:ilvl w:val="0"/>
          <w:numId w:val="188"/>
        </w:numPr>
        <w:tabs>
          <w:tab w:val="left" w:pos="399"/>
        </w:tabs>
        <w:spacing w:line="270" w:lineRule="exact"/>
        <w:jc w:val="both"/>
        <w:rPr>
          <w:sz w:val="24"/>
        </w:rPr>
      </w:pPr>
      <w:proofErr w:type="gramStart"/>
      <w:r>
        <w:rPr>
          <w:sz w:val="24"/>
        </w:rPr>
        <w:t>nome</w:t>
      </w:r>
      <w:proofErr w:type="gramEnd"/>
      <w:r>
        <w:rPr>
          <w:sz w:val="24"/>
        </w:rPr>
        <w:t xml:space="preserve"> do adolescente, data de nascimento e</w:t>
      </w:r>
      <w:r>
        <w:rPr>
          <w:spacing w:val="-11"/>
          <w:sz w:val="24"/>
        </w:rPr>
        <w:t xml:space="preserve"> </w:t>
      </w:r>
      <w:r>
        <w:rPr>
          <w:sz w:val="24"/>
        </w:rPr>
        <w:t>filiação;</w:t>
      </w:r>
    </w:p>
    <w:p w:rsidR="008762EE" w:rsidRDefault="00E13D0E" w:rsidP="00742B53">
      <w:pPr>
        <w:pStyle w:val="PargrafodaLista"/>
        <w:numPr>
          <w:ilvl w:val="0"/>
          <w:numId w:val="188"/>
        </w:numPr>
        <w:tabs>
          <w:tab w:val="left" w:pos="399"/>
        </w:tabs>
        <w:spacing w:before="128"/>
        <w:jc w:val="both"/>
        <w:rPr>
          <w:sz w:val="24"/>
        </w:rPr>
      </w:pPr>
      <w:proofErr w:type="gramStart"/>
      <w:r>
        <w:rPr>
          <w:sz w:val="24"/>
        </w:rPr>
        <w:t>capitulação</w:t>
      </w:r>
      <w:proofErr w:type="gramEnd"/>
      <w:r>
        <w:rPr>
          <w:sz w:val="24"/>
        </w:rPr>
        <w:t xml:space="preserve"> do ato infracional praticado e data do</w:t>
      </w:r>
      <w:r>
        <w:rPr>
          <w:spacing w:val="-5"/>
          <w:sz w:val="24"/>
        </w:rPr>
        <w:t xml:space="preserve"> </w:t>
      </w:r>
      <w:r>
        <w:rPr>
          <w:sz w:val="24"/>
        </w:rPr>
        <w:t>fato;</w:t>
      </w:r>
    </w:p>
    <w:p w:rsidR="008762EE" w:rsidRDefault="008762EE">
      <w:pPr>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88"/>
        </w:numPr>
        <w:tabs>
          <w:tab w:val="left" w:pos="385"/>
        </w:tabs>
        <w:spacing w:before="67"/>
        <w:ind w:left="384" w:hanging="269"/>
        <w:rPr>
          <w:sz w:val="24"/>
        </w:rPr>
      </w:pPr>
      <w:proofErr w:type="gramStart"/>
      <w:r>
        <w:rPr>
          <w:sz w:val="24"/>
        </w:rPr>
        <w:lastRenderedPageBreak/>
        <w:t>tipo</w:t>
      </w:r>
      <w:proofErr w:type="gramEnd"/>
      <w:r>
        <w:rPr>
          <w:sz w:val="24"/>
        </w:rPr>
        <w:t xml:space="preserve"> de medida imposta e a data da decisão judicial</w:t>
      </w:r>
      <w:r>
        <w:rPr>
          <w:spacing w:val="-14"/>
          <w:sz w:val="24"/>
        </w:rPr>
        <w:t xml:space="preserve"> </w:t>
      </w:r>
      <w:r>
        <w:rPr>
          <w:sz w:val="24"/>
        </w:rPr>
        <w:t>correspondente;</w:t>
      </w:r>
    </w:p>
    <w:p w:rsidR="008762EE" w:rsidRDefault="00E13D0E" w:rsidP="00742B53">
      <w:pPr>
        <w:pStyle w:val="PargrafodaLista"/>
        <w:numPr>
          <w:ilvl w:val="0"/>
          <w:numId w:val="188"/>
        </w:numPr>
        <w:tabs>
          <w:tab w:val="left" w:pos="399"/>
        </w:tabs>
        <w:spacing w:before="137"/>
        <w:rPr>
          <w:sz w:val="24"/>
        </w:rPr>
      </w:pPr>
      <w:proofErr w:type="gramStart"/>
      <w:r>
        <w:rPr>
          <w:sz w:val="24"/>
        </w:rPr>
        <w:t>prazo</w:t>
      </w:r>
      <w:proofErr w:type="gramEnd"/>
      <w:r>
        <w:rPr>
          <w:sz w:val="24"/>
        </w:rPr>
        <w:t xml:space="preserve"> da medida imposta, quando for o caso;</w:t>
      </w:r>
      <w:r>
        <w:rPr>
          <w:spacing w:val="-13"/>
          <w:sz w:val="24"/>
        </w:rPr>
        <w:t xml:space="preserve"> </w:t>
      </w:r>
      <w:r>
        <w:rPr>
          <w:sz w:val="24"/>
        </w:rPr>
        <w:t>e</w:t>
      </w:r>
    </w:p>
    <w:p w:rsidR="008762EE" w:rsidRDefault="00E13D0E" w:rsidP="00742B53">
      <w:pPr>
        <w:pStyle w:val="PargrafodaLista"/>
        <w:numPr>
          <w:ilvl w:val="0"/>
          <w:numId w:val="188"/>
        </w:numPr>
        <w:tabs>
          <w:tab w:val="left" w:pos="438"/>
        </w:tabs>
        <w:spacing w:before="137" w:line="364" w:lineRule="auto"/>
        <w:ind w:left="116" w:right="124" w:firstLine="0"/>
        <w:rPr>
          <w:sz w:val="24"/>
        </w:rPr>
      </w:pPr>
      <w:proofErr w:type="gramStart"/>
      <w:r>
        <w:rPr>
          <w:sz w:val="24"/>
        </w:rPr>
        <w:t>referência</w:t>
      </w:r>
      <w:proofErr w:type="gramEnd"/>
      <w:r>
        <w:rPr>
          <w:sz w:val="24"/>
        </w:rPr>
        <w:t xml:space="preserve"> quando a remessa das peças para formação do processo de execução.</w:t>
      </w:r>
    </w:p>
    <w:p w:rsidR="008762EE" w:rsidRDefault="00E13D0E" w:rsidP="00742B53">
      <w:pPr>
        <w:pStyle w:val="PargrafodaLista"/>
        <w:numPr>
          <w:ilvl w:val="0"/>
          <w:numId w:val="189"/>
        </w:numPr>
        <w:tabs>
          <w:tab w:val="left" w:pos="366"/>
        </w:tabs>
        <w:spacing w:line="360" w:lineRule="auto"/>
        <w:ind w:right="114" w:firstLine="0"/>
        <w:jc w:val="both"/>
        <w:rPr>
          <w:sz w:val="24"/>
        </w:rPr>
      </w:pPr>
      <w:r>
        <w:rPr>
          <w:sz w:val="24"/>
        </w:rPr>
        <w:t xml:space="preserve">- o pedido será </w:t>
      </w:r>
      <w:proofErr w:type="gramStart"/>
      <w:r>
        <w:rPr>
          <w:sz w:val="24"/>
        </w:rPr>
        <w:t>transmitido por meio de fax - caso necessária</w:t>
      </w:r>
      <w:proofErr w:type="gramEnd"/>
      <w:r>
        <w:rPr>
          <w:sz w:val="24"/>
        </w:rPr>
        <w:t xml:space="preserve"> resposta imediata - ou pelo e-mail institucional, sendo que no mesmo dia ou no dia seguinte ao deferimento da vaga, deverá ser remetido por malote ao juizado correspondente com as seguintes peças para a formação do processo de internação, conforme o</w:t>
      </w:r>
      <w:r>
        <w:rPr>
          <w:spacing w:val="-5"/>
          <w:sz w:val="24"/>
        </w:rPr>
        <w:t xml:space="preserve"> </w:t>
      </w:r>
      <w:r>
        <w:rPr>
          <w:sz w:val="24"/>
        </w:rPr>
        <w:t>caso:</w:t>
      </w:r>
    </w:p>
    <w:p w:rsidR="008762EE" w:rsidRDefault="00E13D0E" w:rsidP="00742B53">
      <w:pPr>
        <w:pStyle w:val="PargrafodaLista"/>
        <w:numPr>
          <w:ilvl w:val="0"/>
          <w:numId w:val="187"/>
        </w:numPr>
        <w:tabs>
          <w:tab w:val="left" w:pos="399"/>
        </w:tabs>
        <w:spacing w:line="362" w:lineRule="auto"/>
        <w:ind w:right="112" w:firstLine="0"/>
        <w:jc w:val="both"/>
        <w:rPr>
          <w:sz w:val="24"/>
        </w:rPr>
      </w:pPr>
      <w:proofErr w:type="gramStart"/>
      <w:r>
        <w:rPr>
          <w:sz w:val="24"/>
        </w:rPr>
        <w:t>internação</w:t>
      </w:r>
      <w:proofErr w:type="gramEnd"/>
      <w:r>
        <w:rPr>
          <w:sz w:val="24"/>
        </w:rPr>
        <w:t xml:space="preserve"> provisória: cópia da representação e/ou do pedido de</w:t>
      </w:r>
      <w:r>
        <w:rPr>
          <w:spacing w:val="-38"/>
          <w:sz w:val="24"/>
        </w:rPr>
        <w:t xml:space="preserve"> </w:t>
      </w:r>
      <w:r>
        <w:rPr>
          <w:sz w:val="24"/>
        </w:rPr>
        <w:t>internação provisória requerido pelo Ministério Público, da decisão que determinou a internação e dos documentos do</w:t>
      </w:r>
      <w:r>
        <w:rPr>
          <w:spacing w:val="-6"/>
          <w:sz w:val="24"/>
        </w:rPr>
        <w:t xml:space="preserve"> </w:t>
      </w:r>
      <w:r>
        <w:rPr>
          <w:sz w:val="24"/>
        </w:rPr>
        <w:t>adolescente.</w:t>
      </w:r>
    </w:p>
    <w:p w:rsidR="008762EE" w:rsidRDefault="00E13D0E" w:rsidP="00742B53">
      <w:pPr>
        <w:pStyle w:val="PargrafodaLista"/>
        <w:numPr>
          <w:ilvl w:val="0"/>
          <w:numId w:val="187"/>
        </w:numPr>
        <w:tabs>
          <w:tab w:val="left" w:pos="428"/>
        </w:tabs>
        <w:spacing w:line="360" w:lineRule="auto"/>
        <w:ind w:right="106" w:firstLine="0"/>
        <w:jc w:val="both"/>
        <w:rPr>
          <w:sz w:val="24"/>
        </w:rPr>
      </w:pPr>
      <w:proofErr w:type="gramStart"/>
      <w:r>
        <w:rPr>
          <w:sz w:val="24"/>
        </w:rPr>
        <w:t>internação</w:t>
      </w:r>
      <w:proofErr w:type="gramEnd"/>
      <w:r>
        <w:rPr>
          <w:sz w:val="24"/>
        </w:rPr>
        <w:t xml:space="preserve"> definitiva: cópia da representação, do termo de declaração do adolescente, do laudo ou parecer técnico se existente, da sentença, do acórdão, se for o caso, da certidão do trânsito em julgado e dos documentos do adolescente, inclusive histórico escolar, se tiver, além de outros documentos entendidos como oportunos para completo conhecimento do caso.</w:t>
      </w:r>
    </w:p>
    <w:p w:rsidR="008762EE" w:rsidRDefault="00E13D0E" w:rsidP="00742B53">
      <w:pPr>
        <w:pStyle w:val="PargrafodaLista"/>
        <w:numPr>
          <w:ilvl w:val="0"/>
          <w:numId w:val="187"/>
        </w:numPr>
        <w:tabs>
          <w:tab w:val="left" w:pos="404"/>
        </w:tabs>
        <w:spacing w:line="360" w:lineRule="auto"/>
        <w:ind w:right="116" w:firstLine="0"/>
        <w:jc w:val="both"/>
        <w:rPr>
          <w:sz w:val="24"/>
        </w:rPr>
      </w:pPr>
      <w:proofErr w:type="gramStart"/>
      <w:r>
        <w:rPr>
          <w:sz w:val="24"/>
        </w:rPr>
        <w:t>regressão</w:t>
      </w:r>
      <w:proofErr w:type="gramEnd"/>
      <w:r>
        <w:rPr>
          <w:sz w:val="24"/>
        </w:rPr>
        <w:t xml:space="preserve"> de medida: cópia da representação, da sentença que aplicou a medida original, da decisão de regressão que determinou a internação do adolescente especificando se a medida é com ou sem atividades externas e, se possível, o período da regressão, bem como de cópia de documento do adolescente.</w:t>
      </w:r>
    </w:p>
    <w:p w:rsidR="008762EE" w:rsidRDefault="00E13D0E" w:rsidP="00742B53">
      <w:pPr>
        <w:pStyle w:val="PargrafodaLista"/>
        <w:numPr>
          <w:ilvl w:val="0"/>
          <w:numId w:val="189"/>
        </w:numPr>
        <w:tabs>
          <w:tab w:val="left" w:pos="529"/>
        </w:tabs>
        <w:spacing w:line="360" w:lineRule="auto"/>
        <w:ind w:right="118" w:firstLine="0"/>
        <w:jc w:val="both"/>
        <w:rPr>
          <w:sz w:val="24"/>
        </w:rPr>
      </w:pPr>
      <w:r>
        <w:rPr>
          <w:sz w:val="24"/>
        </w:rPr>
        <w:t>- as alterações na situação do adolescente posteriores ao seu encaminhamento serão imediatamente comunicadas ao juizado da infância e juventude, cabendo a este informar sobre estas alterações à</w:t>
      </w:r>
      <w:r>
        <w:rPr>
          <w:spacing w:val="-11"/>
          <w:sz w:val="24"/>
        </w:rPr>
        <w:t xml:space="preserve"> </w:t>
      </w:r>
      <w:r>
        <w:rPr>
          <w:sz w:val="24"/>
        </w:rPr>
        <w:t>instituição.</w:t>
      </w:r>
    </w:p>
    <w:p w:rsidR="008762EE" w:rsidRDefault="00E13D0E" w:rsidP="00742B53">
      <w:pPr>
        <w:pStyle w:val="PargrafodaLista"/>
        <w:numPr>
          <w:ilvl w:val="0"/>
          <w:numId w:val="189"/>
        </w:numPr>
        <w:tabs>
          <w:tab w:val="left" w:pos="481"/>
        </w:tabs>
        <w:spacing w:line="360" w:lineRule="auto"/>
        <w:ind w:right="116" w:firstLine="0"/>
        <w:jc w:val="both"/>
        <w:rPr>
          <w:sz w:val="24"/>
        </w:rPr>
      </w:pPr>
      <w:r>
        <w:rPr>
          <w:sz w:val="24"/>
        </w:rPr>
        <w:t>- em caso de internação provisória, rigorosa observância dos prazos estabelecidos nos arts. 108 e 183 do Estatuto da Criança e do Adolescente (Lei n° 8.069, de 13 de julho de 1990) para a definição da situação jurídica do adolescente.</w:t>
      </w:r>
    </w:p>
    <w:p w:rsidR="008762EE" w:rsidRDefault="00E13D0E">
      <w:pPr>
        <w:pStyle w:val="Corpodetexto"/>
        <w:spacing w:line="362" w:lineRule="auto"/>
        <w:ind w:right="119"/>
      </w:pPr>
      <w:r>
        <w:rPr>
          <w:b/>
        </w:rPr>
        <w:t xml:space="preserve">Parágrafo único. </w:t>
      </w:r>
      <w:r>
        <w:t>Excedido o prazo, o juiz responsável pela unidade onde se achar o adolescente, comunicará o fato ao juiz do processo e, não havendo pronto atendimento, comunicará a Corregedoria Geral da Justiça.</w:t>
      </w:r>
    </w:p>
    <w:p w:rsidR="008762EE" w:rsidRDefault="00E13D0E">
      <w:pPr>
        <w:pStyle w:val="Corpodetexto"/>
        <w:spacing w:line="270" w:lineRule="exact"/>
      </w:pPr>
      <w:r>
        <w:t xml:space="preserve">Art. 330. A execução de medida socioeducativa em meio aberto, assim </w:t>
      </w:r>
      <w:proofErr w:type="gramStart"/>
      <w:r>
        <w:t>como</w:t>
      </w:r>
      <w:proofErr w:type="gramEnd"/>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2"/>
      </w:pPr>
      <w:proofErr w:type="gramStart"/>
      <w:r>
        <w:lastRenderedPageBreak/>
        <w:t>as</w:t>
      </w:r>
      <w:proofErr w:type="gramEnd"/>
      <w:r>
        <w:t xml:space="preserve"> execuções das medidas de internação, deverá ser procedida através de processo de execução de medida socioeducativa, que será formado após o transito em julgado da sentença que aplicou a medida, seja de mérito ou em sede de remissão, com extinção ou exclusão do processo. Formado o processo</w:t>
      </w:r>
      <w:r>
        <w:rPr>
          <w:spacing w:val="-11"/>
        </w:rPr>
        <w:t xml:space="preserve"> </w:t>
      </w:r>
      <w:r>
        <w:t>de</w:t>
      </w:r>
      <w:r>
        <w:rPr>
          <w:spacing w:val="-5"/>
        </w:rPr>
        <w:t xml:space="preserve"> </w:t>
      </w:r>
      <w:r>
        <w:t>execução</w:t>
      </w:r>
      <w:r>
        <w:rPr>
          <w:spacing w:val="-11"/>
        </w:rPr>
        <w:t xml:space="preserve"> </w:t>
      </w:r>
      <w:r>
        <w:t>de</w:t>
      </w:r>
      <w:r>
        <w:rPr>
          <w:spacing w:val="-10"/>
        </w:rPr>
        <w:t xml:space="preserve"> </w:t>
      </w:r>
      <w:r>
        <w:t>medida</w:t>
      </w:r>
      <w:r>
        <w:rPr>
          <w:spacing w:val="-9"/>
        </w:rPr>
        <w:t xml:space="preserve"> </w:t>
      </w:r>
      <w:r>
        <w:t>socioeducativa,</w:t>
      </w:r>
      <w:r>
        <w:rPr>
          <w:spacing w:val="-6"/>
        </w:rPr>
        <w:t xml:space="preserve"> </w:t>
      </w:r>
      <w:r>
        <w:t>arquivar-se-á</w:t>
      </w:r>
      <w:r>
        <w:rPr>
          <w:spacing w:val="-10"/>
        </w:rPr>
        <w:t xml:space="preserve"> </w:t>
      </w:r>
      <w:r>
        <w:t>o</w:t>
      </w:r>
      <w:r>
        <w:rPr>
          <w:spacing w:val="-6"/>
        </w:rPr>
        <w:t xml:space="preserve"> </w:t>
      </w:r>
      <w:r>
        <w:t>processo</w:t>
      </w:r>
      <w:r>
        <w:rPr>
          <w:spacing w:val="-10"/>
        </w:rPr>
        <w:t xml:space="preserve"> </w:t>
      </w:r>
      <w:r>
        <w:t>de conhecimento sendo vedada, nestes casos, inclusive quando a medida tiver que ser cumprida em outra comarca, a execução através de carta</w:t>
      </w:r>
      <w:r>
        <w:rPr>
          <w:spacing w:val="-20"/>
        </w:rPr>
        <w:t xml:space="preserve"> </w:t>
      </w:r>
      <w:r>
        <w:t>precatória.</w:t>
      </w:r>
    </w:p>
    <w:p w:rsidR="008762EE" w:rsidRDefault="00E13D0E">
      <w:pPr>
        <w:pStyle w:val="Corpodetexto"/>
        <w:spacing w:before="2" w:line="360" w:lineRule="auto"/>
        <w:ind w:right="117"/>
      </w:pPr>
      <w:r>
        <w:t>§</w:t>
      </w:r>
      <w:r>
        <w:rPr>
          <w:spacing w:val="-13"/>
        </w:rPr>
        <w:t xml:space="preserve"> </w:t>
      </w:r>
      <w:r>
        <w:t>1°</w:t>
      </w:r>
      <w:r>
        <w:rPr>
          <w:spacing w:val="-16"/>
        </w:rPr>
        <w:t xml:space="preserve"> </w:t>
      </w:r>
      <w:r>
        <w:t>Formar-se-á</w:t>
      </w:r>
      <w:r>
        <w:rPr>
          <w:spacing w:val="-16"/>
        </w:rPr>
        <w:t xml:space="preserve"> </w:t>
      </w:r>
      <w:r>
        <w:t>um</w:t>
      </w:r>
      <w:r>
        <w:rPr>
          <w:spacing w:val="-16"/>
        </w:rPr>
        <w:t xml:space="preserve"> </w:t>
      </w:r>
      <w:r>
        <w:t>processo</w:t>
      </w:r>
      <w:r>
        <w:rPr>
          <w:spacing w:val="-12"/>
        </w:rPr>
        <w:t xml:space="preserve"> </w:t>
      </w:r>
      <w:r>
        <w:t>de</w:t>
      </w:r>
      <w:r>
        <w:rPr>
          <w:spacing w:val="-13"/>
        </w:rPr>
        <w:t xml:space="preserve"> </w:t>
      </w:r>
      <w:r>
        <w:t>execução</w:t>
      </w:r>
      <w:r>
        <w:rPr>
          <w:spacing w:val="-16"/>
        </w:rPr>
        <w:t xml:space="preserve"> </w:t>
      </w:r>
      <w:r>
        <w:t>de</w:t>
      </w:r>
      <w:r>
        <w:rPr>
          <w:spacing w:val="-13"/>
        </w:rPr>
        <w:t xml:space="preserve"> </w:t>
      </w:r>
      <w:r>
        <w:t>medida</w:t>
      </w:r>
      <w:r>
        <w:rPr>
          <w:spacing w:val="-12"/>
        </w:rPr>
        <w:t xml:space="preserve"> </w:t>
      </w:r>
      <w:r>
        <w:t>para</w:t>
      </w:r>
      <w:r>
        <w:rPr>
          <w:spacing w:val="-12"/>
        </w:rPr>
        <w:t xml:space="preserve"> </w:t>
      </w:r>
      <w:r>
        <w:t>cada</w:t>
      </w:r>
      <w:r>
        <w:rPr>
          <w:spacing w:val="-17"/>
        </w:rPr>
        <w:t xml:space="preserve"> </w:t>
      </w:r>
      <w:r>
        <w:t>adolescente, com as peças indicadas no inciso II do artigo anterior reunindo todas as medidas, inclusive aquelas aplicadas no curso da</w:t>
      </w:r>
      <w:r>
        <w:rPr>
          <w:spacing w:val="-9"/>
        </w:rPr>
        <w:t xml:space="preserve"> </w:t>
      </w:r>
      <w:r>
        <w:t>execução.</w:t>
      </w:r>
    </w:p>
    <w:p w:rsidR="008762EE" w:rsidRDefault="00E13D0E">
      <w:pPr>
        <w:pStyle w:val="Corpodetexto"/>
        <w:spacing w:line="362" w:lineRule="auto"/>
        <w:ind w:right="112"/>
      </w:pPr>
      <w:r>
        <w:t>§ 2° O processo de execução de medida socioeducativa conterá uma ficha individual</w:t>
      </w:r>
      <w:r>
        <w:rPr>
          <w:spacing w:val="-8"/>
        </w:rPr>
        <w:t xml:space="preserve"> </w:t>
      </w:r>
      <w:r>
        <w:t>(logo</w:t>
      </w:r>
      <w:r>
        <w:rPr>
          <w:spacing w:val="-7"/>
        </w:rPr>
        <w:t xml:space="preserve"> </w:t>
      </w:r>
      <w:r>
        <w:t>após</w:t>
      </w:r>
      <w:r>
        <w:rPr>
          <w:spacing w:val="-7"/>
        </w:rPr>
        <w:t xml:space="preserve"> </w:t>
      </w:r>
      <w:r>
        <w:t>a</w:t>
      </w:r>
      <w:r>
        <w:rPr>
          <w:spacing w:val="-7"/>
        </w:rPr>
        <w:t xml:space="preserve"> </w:t>
      </w:r>
      <w:r>
        <w:t>capa</w:t>
      </w:r>
      <w:r>
        <w:rPr>
          <w:spacing w:val="-6"/>
        </w:rPr>
        <w:t xml:space="preserve"> </w:t>
      </w:r>
      <w:r>
        <w:t>do</w:t>
      </w:r>
      <w:r>
        <w:rPr>
          <w:spacing w:val="-7"/>
        </w:rPr>
        <w:t xml:space="preserve"> </w:t>
      </w:r>
      <w:r>
        <w:t>processo)</w:t>
      </w:r>
      <w:r>
        <w:rPr>
          <w:spacing w:val="-10"/>
        </w:rPr>
        <w:t xml:space="preserve"> </w:t>
      </w:r>
      <w:r>
        <w:t>com</w:t>
      </w:r>
      <w:r>
        <w:rPr>
          <w:spacing w:val="-11"/>
        </w:rPr>
        <w:t xml:space="preserve"> </w:t>
      </w:r>
      <w:r>
        <w:t>a</w:t>
      </w:r>
      <w:r>
        <w:rPr>
          <w:spacing w:val="-6"/>
        </w:rPr>
        <w:t xml:space="preserve"> </w:t>
      </w:r>
      <w:r>
        <w:t>qualificação</w:t>
      </w:r>
      <w:r>
        <w:rPr>
          <w:spacing w:val="-7"/>
        </w:rPr>
        <w:t xml:space="preserve"> </w:t>
      </w:r>
      <w:r>
        <w:t>do</w:t>
      </w:r>
      <w:r>
        <w:rPr>
          <w:spacing w:val="-11"/>
        </w:rPr>
        <w:t xml:space="preserve"> </w:t>
      </w:r>
      <w:r>
        <w:t>adolescente</w:t>
      </w:r>
      <w:r>
        <w:rPr>
          <w:spacing w:val="-7"/>
        </w:rPr>
        <w:t xml:space="preserve"> </w:t>
      </w:r>
      <w:r>
        <w:t>e especificação do(s) processo(s) que originou medida(s) a ser</w:t>
      </w:r>
      <w:r>
        <w:rPr>
          <w:spacing w:val="-14"/>
        </w:rPr>
        <w:t xml:space="preserve"> </w:t>
      </w:r>
      <w:r>
        <w:t>cumprida.</w:t>
      </w:r>
    </w:p>
    <w:p w:rsidR="008762EE" w:rsidRDefault="00E13D0E">
      <w:pPr>
        <w:pStyle w:val="Corpodetexto"/>
        <w:spacing w:line="360" w:lineRule="auto"/>
        <w:ind w:right="112"/>
      </w:pPr>
      <w:r>
        <w:t>§ 3° No caso de transferência de residência do adolescente, o processo de execução de medida socioeducativa deverá ser encaminhado ao juiz da infância e juventude da comarca que passará a residir, para cumprimento integral da(s) medida(s).</w:t>
      </w:r>
    </w:p>
    <w:p w:rsidR="008762EE" w:rsidRDefault="00E13D0E">
      <w:pPr>
        <w:pStyle w:val="Corpodetexto"/>
        <w:spacing w:line="360" w:lineRule="auto"/>
        <w:ind w:right="111"/>
      </w:pPr>
      <w:r>
        <w:t>§ 4° No caso de remissão suspensiva, com aplicação de medida, a execução será</w:t>
      </w:r>
      <w:r>
        <w:rPr>
          <w:spacing w:val="-10"/>
        </w:rPr>
        <w:t xml:space="preserve"> </w:t>
      </w:r>
      <w:proofErr w:type="gramStart"/>
      <w:r>
        <w:t>feita</w:t>
      </w:r>
      <w:r>
        <w:rPr>
          <w:spacing w:val="-11"/>
        </w:rPr>
        <w:t xml:space="preserve"> </w:t>
      </w:r>
      <w:r>
        <w:t>nos</w:t>
      </w:r>
      <w:proofErr w:type="gramEnd"/>
      <w:r>
        <w:rPr>
          <w:spacing w:val="-12"/>
        </w:rPr>
        <w:t xml:space="preserve"> </w:t>
      </w:r>
      <w:r>
        <w:t>próprios</w:t>
      </w:r>
      <w:r>
        <w:rPr>
          <w:spacing w:val="-10"/>
        </w:rPr>
        <w:t xml:space="preserve"> </w:t>
      </w:r>
      <w:r>
        <w:t>autos.</w:t>
      </w:r>
      <w:r>
        <w:rPr>
          <w:spacing w:val="-11"/>
        </w:rPr>
        <w:t xml:space="preserve"> </w:t>
      </w:r>
      <w:r>
        <w:t>Sendo</w:t>
      </w:r>
      <w:r>
        <w:rPr>
          <w:spacing w:val="-11"/>
        </w:rPr>
        <w:t xml:space="preserve"> </w:t>
      </w:r>
      <w:r>
        <w:t>a</w:t>
      </w:r>
      <w:r>
        <w:rPr>
          <w:spacing w:val="-15"/>
        </w:rPr>
        <w:t xml:space="preserve"> </w:t>
      </w:r>
      <w:r>
        <w:t>medida</w:t>
      </w:r>
      <w:r>
        <w:rPr>
          <w:spacing w:val="-15"/>
        </w:rPr>
        <w:t xml:space="preserve"> </w:t>
      </w:r>
      <w:r>
        <w:t>executada</w:t>
      </w:r>
      <w:r>
        <w:rPr>
          <w:spacing w:val="-10"/>
        </w:rPr>
        <w:t xml:space="preserve"> </w:t>
      </w:r>
      <w:r>
        <w:t>em</w:t>
      </w:r>
      <w:r>
        <w:rPr>
          <w:spacing w:val="-10"/>
        </w:rPr>
        <w:t xml:space="preserve"> </w:t>
      </w:r>
      <w:r>
        <w:t>outra</w:t>
      </w:r>
      <w:r>
        <w:rPr>
          <w:spacing w:val="-11"/>
        </w:rPr>
        <w:t xml:space="preserve"> </w:t>
      </w:r>
      <w:r>
        <w:t>comarca</w:t>
      </w:r>
      <w:r>
        <w:rPr>
          <w:spacing w:val="-10"/>
        </w:rPr>
        <w:t xml:space="preserve"> </w:t>
      </w:r>
      <w:r>
        <w:t xml:space="preserve">ou vara, a execução será através de processo de execução de medida sócio- </w:t>
      </w:r>
      <w:proofErr w:type="gramStart"/>
      <w:r>
        <w:t>educativa provisório</w:t>
      </w:r>
      <w:proofErr w:type="gramEnd"/>
      <w:r>
        <w:t>, comunicando-se o juízo de origem quando de cumprimento ou descumprimento reiterado da medida pelo</w:t>
      </w:r>
      <w:r>
        <w:rPr>
          <w:spacing w:val="-7"/>
        </w:rPr>
        <w:t xml:space="preserve"> </w:t>
      </w:r>
      <w:r>
        <w:t>adolescente.</w:t>
      </w:r>
    </w:p>
    <w:p w:rsidR="008762EE" w:rsidRDefault="00E13D0E">
      <w:pPr>
        <w:pStyle w:val="Corpodetexto"/>
        <w:spacing w:line="364" w:lineRule="auto"/>
        <w:ind w:right="124"/>
      </w:pPr>
      <w:r>
        <w:t>Art. 331. Quando do desligamento do adolescente da unidade respectiva, deverá o juízo da execução observar o seguinte:</w:t>
      </w:r>
    </w:p>
    <w:p w:rsidR="008762EE" w:rsidRDefault="00E13D0E">
      <w:pPr>
        <w:pStyle w:val="Corpodetexto"/>
        <w:spacing w:line="360" w:lineRule="auto"/>
        <w:ind w:right="102"/>
        <w:jc w:val="left"/>
      </w:pPr>
      <w:r>
        <w:t>I</w:t>
      </w:r>
      <w:r>
        <w:rPr>
          <w:spacing w:val="-11"/>
        </w:rPr>
        <w:t xml:space="preserve"> </w:t>
      </w:r>
      <w:r>
        <w:t>-</w:t>
      </w:r>
      <w:r>
        <w:rPr>
          <w:spacing w:val="-10"/>
        </w:rPr>
        <w:t xml:space="preserve"> </w:t>
      </w:r>
      <w:r>
        <w:t>quando</w:t>
      </w:r>
      <w:r>
        <w:rPr>
          <w:spacing w:val="-11"/>
        </w:rPr>
        <w:t xml:space="preserve"> </w:t>
      </w:r>
      <w:r>
        <w:t>o</w:t>
      </w:r>
      <w:r>
        <w:rPr>
          <w:spacing w:val="-11"/>
        </w:rPr>
        <w:t xml:space="preserve"> </w:t>
      </w:r>
      <w:r>
        <w:t>adolescente</w:t>
      </w:r>
      <w:r>
        <w:rPr>
          <w:spacing w:val="-10"/>
        </w:rPr>
        <w:t xml:space="preserve"> </w:t>
      </w:r>
      <w:r>
        <w:t>tem</w:t>
      </w:r>
      <w:r>
        <w:rPr>
          <w:spacing w:val="-10"/>
        </w:rPr>
        <w:t xml:space="preserve"> </w:t>
      </w:r>
      <w:r>
        <w:t>medidas</w:t>
      </w:r>
      <w:r>
        <w:rPr>
          <w:spacing w:val="-12"/>
        </w:rPr>
        <w:t xml:space="preserve"> </w:t>
      </w:r>
      <w:r>
        <w:t>em</w:t>
      </w:r>
      <w:r>
        <w:rPr>
          <w:spacing w:val="-10"/>
        </w:rPr>
        <w:t xml:space="preserve"> </w:t>
      </w:r>
      <w:r>
        <w:t>meio</w:t>
      </w:r>
      <w:r>
        <w:rPr>
          <w:spacing w:val="-11"/>
        </w:rPr>
        <w:t xml:space="preserve"> </w:t>
      </w:r>
      <w:r>
        <w:t>aberto</w:t>
      </w:r>
      <w:r>
        <w:rPr>
          <w:spacing w:val="-10"/>
        </w:rPr>
        <w:t xml:space="preserve"> </w:t>
      </w:r>
      <w:r>
        <w:t>por</w:t>
      </w:r>
      <w:r>
        <w:rPr>
          <w:spacing w:val="-9"/>
        </w:rPr>
        <w:t xml:space="preserve"> </w:t>
      </w:r>
      <w:r>
        <w:t>cumprir</w:t>
      </w:r>
      <w:r>
        <w:rPr>
          <w:spacing w:val="-11"/>
        </w:rPr>
        <w:t xml:space="preserve"> </w:t>
      </w:r>
      <w:r>
        <w:t>na</w:t>
      </w:r>
      <w:r>
        <w:rPr>
          <w:spacing w:val="-11"/>
        </w:rPr>
        <w:t xml:space="preserve"> </w:t>
      </w:r>
      <w:r>
        <w:t>comarca de origem, ou a medida de internação tiver sido por regressão, o adolescente deverá ser apresentado perante a secretaria judicial de origem, salvo se outra determinação tiver sido proferida pelo juízo quando da decisão de regressão. II - apresentação do adolescente ficará a cargo da unidade competente ou do familiar responsável, ou ao seu próprio encargo se já maior de 18</w:t>
      </w:r>
      <w:r>
        <w:rPr>
          <w:spacing w:val="-16"/>
        </w:rPr>
        <w:t xml:space="preserve"> </w:t>
      </w:r>
      <w:r>
        <w:t>anos.</w:t>
      </w:r>
    </w:p>
    <w:p w:rsidR="008762EE" w:rsidRDefault="00E13D0E" w:rsidP="00742B53">
      <w:pPr>
        <w:pStyle w:val="PargrafodaLista"/>
        <w:numPr>
          <w:ilvl w:val="0"/>
          <w:numId w:val="186"/>
        </w:numPr>
        <w:tabs>
          <w:tab w:val="left" w:pos="381"/>
        </w:tabs>
        <w:spacing w:line="362" w:lineRule="auto"/>
        <w:ind w:right="106" w:firstLine="0"/>
        <w:jc w:val="both"/>
        <w:rPr>
          <w:sz w:val="24"/>
        </w:rPr>
      </w:pPr>
      <w:r>
        <w:rPr>
          <w:sz w:val="24"/>
        </w:rPr>
        <w:t>-</w:t>
      </w:r>
      <w:r>
        <w:rPr>
          <w:spacing w:val="-6"/>
          <w:sz w:val="24"/>
        </w:rPr>
        <w:t xml:space="preserve"> </w:t>
      </w:r>
      <w:r>
        <w:rPr>
          <w:sz w:val="24"/>
        </w:rPr>
        <w:t>a</w:t>
      </w:r>
      <w:r>
        <w:rPr>
          <w:spacing w:val="-6"/>
          <w:sz w:val="24"/>
        </w:rPr>
        <w:t xml:space="preserve"> </w:t>
      </w:r>
      <w:r>
        <w:rPr>
          <w:sz w:val="24"/>
        </w:rPr>
        <w:t>comunicação</w:t>
      </w:r>
      <w:r>
        <w:rPr>
          <w:spacing w:val="-6"/>
          <w:sz w:val="24"/>
        </w:rPr>
        <w:t xml:space="preserve"> </w:t>
      </w:r>
      <w:r>
        <w:rPr>
          <w:sz w:val="24"/>
        </w:rPr>
        <w:t>ao</w:t>
      </w:r>
      <w:r>
        <w:rPr>
          <w:spacing w:val="-7"/>
          <w:sz w:val="24"/>
        </w:rPr>
        <w:t xml:space="preserve"> </w:t>
      </w:r>
      <w:r>
        <w:rPr>
          <w:sz w:val="24"/>
        </w:rPr>
        <w:t>juízo</w:t>
      </w:r>
      <w:r>
        <w:rPr>
          <w:spacing w:val="-6"/>
          <w:sz w:val="24"/>
        </w:rPr>
        <w:t xml:space="preserve"> </w:t>
      </w:r>
      <w:r>
        <w:rPr>
          <w:sz w:val="24"/>
        </w:rPr>
        <w:t>de</w:t>
      </w:r>
      <w:r>
        <w:rPr>
          <w:spacing w:val="-6"/>
          <w:sz w:val="24"/>
        </w:rPr>
        <w:t xml:space="preserve"> </w:t>
      </w:r>
      <w:r>
        <w:rPr>
          <w:sz w:val="24"/>
        </w:rPr>
        <w:t>origem</w:t>
      </w:r>
      <w:r>
        <w:rPr>
          <w:spacing w:val="-5"/>
          <w:sz w:val="24"/>
        </w:rPr>
        <w:t xml:space="preserve"> </w:t>
      </w:r>
      <w:r>
        <w:rPr>
          <w:sz w:val="24"/>
        </w:rPr>
        <w:t>da</w:t>
      </w:r>
      <w:r>
        <w:rPr>
          <w:spacing w:val="-7"/>
          <w:sz w:val="24"/>
        </w:rPr>
        <w:t xml:space="preserve"> </w:t>
      </w:r>
      <w:r>
        <w:rPr>
          <w:sz w:val="24"/>
        </w:rPr>
        <w:t>decisão</w:t>
      </w:r>
      <w:r>
        <w:rPr>
          <w:spacing w:val="-6"/>
          <w:sz w:val="24"/>
        </w:rPr>
        <w:t xml:space="preserve"> </w:t>
      </w:r>
      <w:r>
        <w:rPr>
          <w:sz w:val="24"/>
        </w:rPr>
        <w:t>do</w:t>
      </w:r>
      <w:r>
        <w:rPr>
          <w:spacing w:val="-6"/>
          <w:sz w:val="24"/>
        </w:rPr>
        <w:t xml:space="preserve"> </w:t>
      </w:r>
      <w:r>
        <w:rPr>
          <w:sz w:val="24"/>
        </w:rPr>
        <w:t>desligamento,</w:t>
      </w:r>
      <w:r>
        <w:rPr>
          <w:spacing w:val="-6"/>
          <w:sz w:val="24"/>
        </w:rPr>
        <w:t xml:space="preserve"> </w:t>
      </w:r>
      <w:r>
        <w:rPr>
          <w:sz w:val="24"/>
        </w:rPr>
        <w:t>noticiando o prazo no qual o adolescente deverá apresentar-se, deverá fazer-se por fax ou e-mail</w:t>
      </w:r>
      <w:r>
        <w:rPr>
          <w:spacing w:val="-1"/>
          <w:sz w:val="24"/>
        </w:rPr>
        <w:t xml:space="preserve"> </w:t>
      </w:r>
      <w:r>
        <w:rPr>
          <w:sz w:val="24"/>
        </w:rPr>
        <w:t>institucional.</w:t>
      </w:r>
    </w:p>
    <w:p w:rsidR="008762EE" w:rsidRDefault="00E13D0E" w:rsidP="00742B53">
      <w:pPr>
        <w:pStyle w:val="PargrafodaLista"/>
        <w:numPr>
          <w:ilvl w:val="0"/>
          <w:numId w:val="186"/>
        </w:numPr>
        <w:tabs>
          <w:tab w:val="left" w:pos="429"/>
        </w:tabs>
        <w:spacing w:line="270" w:lineRule="exact"/>
        <w:ind w:left="428" w:hanging="313"/>
        <w:jc w:val="both"/>
        <w:rPr>
          <w:sz w:val="24"/>
        </w:rPr>
      </w:pPr>
      <w:r>
        <w:rPr>
          <w:sz w:val="24"/>
        </w:rPr>
        <w:t>-</w:t>
      </w:r>
      <w:r>
        <w:rPr>
          <w:spacing w:val="18"/>
          <w:sz w:val="24"/>
        </w:rPr>
        <w:t xml:space="preserve"> </w:t>
      </w:r>
      <w:r>
        <w:rPr>
          <w:sz w:val="24"/>
        </w:rPr>
        <w:t>essa</w:t>
      </w:r>
      <w:r>
        <w:rPr>
          <w:spacing w:val="12"/>
          <w:sz w:val="24"/>
        </w:rPr>
        <w:t xml:space="preserve"> </w:t>
      </w:r>
      <w:r>
        <w:rPr>
          <w:sz w:val="24"/>
        </w:rPr>
        <w:t>comunicação</w:t>
      </w:r>
      <w:r>
        <w:rPr>
          <w:spacing w:val="12"/>
          <w:sz w:val="24"/>
        </w:rPr>
        <w:t xml:space="preserve"> </w:t>
      </w:r>
      <w:r>
        <w:rPr>
          <w:sz w:val="24"/>
        </w:rPr>
        <w:t>deverá</w:t>
      </w:r>
      <w:r>
        <w:rPr>
          <w:spacing w:val="13"/>
          <w:sz w:val="24"/>
        </w:rPr>
        <w:t xml:space="preserve"> </w:t>
      </w:r>
      <w:r>
        <w:rPr>
          <w:sz w:val="24"/>
        </w:rPr>
        <w:t>ser</w:t>
      </w:r>
      <w:r>
        <w:rPr>
          <w:spacing w:val="13"/>
          <w:sz w:val="24"/>
        </w:rPr>
        <w:t xml:space="preserve"> </w:t>
      </w:r>
      <w:r>
        <w:rPr>
          <w:sz w:val="24"/>
        </w:rPr>
        <w:t>acompanhada</w:t>
      </w:r>
      <w:r>
        <w:rPr>
          <w:spacing w:val="17"/>
          <w:sz w:val="24"/>
        </w:rPr>
        <w:t xml:space="preserve"> </w:t>
      </w:r>
      <w:r>
        <w:rPr>
          <w:sz w:val="24"/>
        </w:rPr>
        <w:t>das</w:t>
      </w:r>
      <w:r>
        <w:rPr>
          <w:spacing w:val="16"/>
          <w:sz w:val="24"/>
        </w:rPr>
        <w:t xml:space="preserve"> </w:t>
      </w:r>
      <w:r>
        <w:rPr>
          <w:sz w:val="24"/>
        </w:rPr>
        <w:t>informações</w:t>
      </w:r>
      <w:r>
        <w:rPr>
          <w:spacing w:val="12"/>
          <w:sz w:val="24"/>
        </w:rPr>
        <w:t xml:space="preserve"> </w:t>
      </w:r>
      <w:r>
        <w:rPr>
          <w:sz w:val="24"/>
        </w:rPr>
        <w:t>ou</w:t>
      </w:r>
      <w:r>
        <w:rPr>
          <w:spacing w:val="17"/>
          <w:sz w:val="24"/>
        </w:rPr>
        <w:t xml:space="preserve"> </w:t>
      </w:r>
      <w:r>
        <w:rPr>
          <w:sz w:val="24"/>
        </w:rPr>
        <w:t>cópias</w:t>
      </w:r>
    </w:p>
    <w:p w:rsidR="008762EE" w:rsidRDefault="008762EE">
      <w:pPr>
        <w:spacing w:line="270" w:lineRule="exact"/>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7"/>
      </w:pPr>
      <w:proofErr w:type="gramStart"/>
      <w:r>
        <w:lastRenderedPageBreak/>
        <w:t>indispensáveis</w:t>
      </w:r>
      <w:proofErr w:type="gramEnd"/>
      <w:r>
        <w:t xml:space="preserve"> ao imediato prosseguimento da medida em meio aberto, de como que a vara de origem não tenha de aguardar o retorno dos autos para que a medida seja cumprida.</w:t>
      </w:r>
    </w:p>
    <w:p w:rsidR="008762EE" w:rsidRDefault="00E13D0E" w:rsidP="00742B53">
      <w:pPr>
        <w:pStyle w:val="PargrafodaLista"/>
        <w:numPr>
          <w:ilvl w:val="0"/>
          <w:numId w:val="186"/>
        </w:numPr>
        <w:tabs>
          <w:tab w:val="left" w:pos="438"/>
        </w:tabs>
        <w:spacing w:before="2" w:line="360" w:lineRule="auto"/>
        <w:ind w:right="121" w:firstLine="0"/>
        <w:jc w:val="both"/>
        <w:rPr>
          <w:sz w:val="24"/>
        </w:rPr>
      </w:pPr>
      <w:r>
        <w:rPr>
          <w:sz w:val="24"/>
        </w:rPr>
        <w:t>- na hipótese de encerramento da execução, com determinação de arquivamento</w:t>
      </w:r>
      <w:r>
        <w:rPr>
          <w:spacing w:val="-11"/>
          <w:sz w:val="24"/>
        </w:rPr>
        <w:t xml:space="preserve"> </w:t>
      </w:r>
      <w:r>
        <w:rPr>
          <w:sz w:val="24"/>
        </w:rPr>
        <w:t>do</w:t>
      </w:r>
      <w:r>
        <w:rPr>
          <w:spacing w:val="-6"/>
          <w:sz w:val="24"/>
        </w:rPr>
        <w:t xml:space="preserve"> </w:t>
      </w:r>
      <w:r>
        <w:rPr>
          <w:sz w:val="24"/>
        </w:rPr>
        <w:t>processo</w:t>
      </w:r>
      <w:r>
        <w:rPr>
          <w:spacing w:val="-12"/>
          <w:sz w:val="24"/>
        </w:rPr>
        <w:t xml:space="preserve"> </w:t>
      </w:r>
      <w:r>
        <w:rPr>
          <w:sz w:val="24"/>
        </w:rPr>
        <w:t>de</w:t>
      </w:r>
      <w:r>
        <w:rPr>
          <w:spacing w:val="-11"/>
          <w:sz w:val="24"/>
        </w:rPr>
        <w:t xml:space="preserve"> </w:t>
      </w:r>
      <w:r>
        <w:rPr>
          <w:sz w:val="24"/>
        </w:rPr>
        <w:t>execução</w:t>
      </w:r>
      <w:r>
        <w:rPr>
          <w:spacing w:val="-11"/>
          <w:sz w:val="24"/>
        </w:rPr>
        <w:t xml:space="preserve"> </w:t>
      </w:r>
      <w:r>
        <w:rPr>
          <w:sz w:val="24"/>
        </w:rPr>
        <w:t>de</w:t>
      </w:r>
      <w:r>
        <w:rPr>
          <w:spacing w:val="-11"/>
          <w:sz w:val="24"/>
        </w:rPr>
        <w:t xml:space="preserve"> </w:t>
      </w:r>
      <w:r>
        <w:rPr>
          <w:sz w:val="24"/>
        </w:rPr>
        <w:t>medida</w:t>
      </w:r>
      <w:r>
        <w:rPr>
          <w:spacing w:val="-7"/>
          <w:sz w:val="24"/>
        </w:rPr>
        <w:t xml:space="preserve"> </w:t>
      </w:r>
      <w:r>
        <w:rPr>
          <w:sz w:val="24"/>
        </w:rPr>
        <w:t>socioeducativa,</w:t>
      </w:r>
      <w:r>
        <w:rPr>
          <w:spacing w:val="-11"/>
          <w:sz w:val="24"/>
        </w:rPr>
        <w:t xml:space="preserve"> </w:t>
      </w:r>
      <w:r>
        <w:rPr>
          <w:sz w:val="24"/>
        </w:rPr>
        <w:t>deverá</w:t>
      </w:r>
      <w:r>
        <w:rPr>
          <w:spacing w:val="-7"/>
          <w:sz w:val="24"/>
        </w:rPr>
        <w:t xml:space="preserve"> </w:t>
      </w:r>
      <w:r>
        <w:rPr>
          <w:sz w:val="24"/>
        </w:rPr>
        <w:t>ser oficiado ao juízo de origem informando da</w:t>
      </w:r>
      <w:r>
        <w:rPr>
          <w:spacing w:val="-5"/>
          <w:sz w:val="24"/>
        </w:rPr>
        <w:t xml:space="preserve"> </w:t>
      </w:r>
      <w:r>
        <w:rPr>
          <w:sz w:val="24"/>
        </w:rPr>
        <w:t>decisão.</w:t>
      </w:r>
    </w:p>
    <w:p w:rsidR="008762EE" w:rsidRDefault="00E13D0E">
      <w:pPr>
        <w:pStyle w:val="Corpodetexto"/>
        <w:spacing w:line="360" w:lineRule="auto"/>
        <w:ind w:right="124"/>
      </w:pPr>
      <w:r>
        <w:t xml:space="preserve">Art. 332. É de exclusiva responsabilidade da unidade de cumprimento </w:t>
      </w:r>
      <w:proofErr w:type="gramStart"/>
      <w:r>
        <w:t>a</w:t>
      </w:r>
      <w:proofErr w:type="gramEnd"/>
      <w:r>
        <w:t xml:space="preserve"> atribuição do transporte dos adolescentes infratores de uma comarca para outra, e mesmo dentro da própria comarca, ficando vedado ao magistrado deliberar sobre a questão.</w:t>
      </w:r>
    </w:p>
    <w:p w:rsidR="008762EE" w:rsidRDefault="00E13D0E">
      <w:pPr>
        <w:pStyle w:val="Ttulo1"/>
        <w:spacing w:line="273" w:lineRule="exact"/>
        <w:ind w:left="159"/>
      </w:pPr>
      <w:r>
        <w:t>Seção II</w:t>
      </w:r>
    </w:p>
    <w:p w:rsidR="008762EE" w:rsidRDefault="00E13D0E">
      <w:pPr>
        <w:spacing w:before="142"/>
        <w:ind w:left="2233"/>
        <w:jc w:val="both"/>
        <w:rPr>
          <w:b/>
          <w:sz w:val="24"/>
        </w:rPr>
      </w:pPr>
      <w:r>
        <w:rPr>
          <w:b/>
          <w:sz w:val="24"/>
        </w:rPr>
        <w:t>Do Mandado de Busca e Apreensão</w:t>
      </w:r>
    </w:p>
    <w:p w:rsidR="008762EE" w:rsidRDefault="00E13D0E">
      <w:pPr>
        <w:pStyle w:val="Corpodetexto"/>
        <w:spacing w:before="137" w:line="360" w:lineRule="auto"/>
        <w:ind w:right="109"/>
      </w:pPr>
      <w:r>
        <w:t>Art.</w:t>
      </w:r>
      <w:r>
        <w:rPr>
          <w:spacing w:val="-6"/>
        </w:rPr>
        <w:t xml:space="preserve"> </w:t>
      </w:r>
      <w:r>
        <w:t>333.</w:t>
      </w:r>
      <w:r>
        <w:rPr>
          <w:spacing w:val="-5"/>
        </w:rPr>
        <w:t xml:space="preserve"> </w:t>
      </w:r>
      <w:r>
        <w:t>Sendo</w:t>
      </w:r>
      <w:r>
        <w:rPr>
          <w:spacing w:val="-11"/>
        </w:rPr>
        <w:t xml:space="preserve"> </w:t>
      </w:r>
      <w:r>
        <w:t>caso</w:t>
      </w:r>
      <w:r>
        <w:rPr>
          <w:spacing w:val="-5"/>
        </w:rPr>
        <w:t xml:space="preserve"> </w:t>
      </w:r>
      <w:r>
        <w:t>de</w:t>
      </w:r>
      <w:r>
        <w:rPr>
          <w:spacing w:val="-11"/>
        </w:rPr>
        <w:t xml:space="preserve"> </w:t>
      </w:r>
      <w:r>
        <w:t>busca</w:t>
      </w:r>
      <w:r>
        <w:rPr>
          <w:spacing w:val="-5"/>
        </w:rPr>
        <w:t xml:space="preserve"> </w:t>
      </w:r>
      <w:r>
        <w:t>e</w:t>
      </w:r>
      <w:r>
        <w:rPr>
          <w:spacing w:val="-6"/>
        </w:rPr>
        <w:t xml:space="preserve"> </w:t>
      </w:r>
      <w:r>
        <w:t>apreensão</w:t>
      </w:r>
      <w:r>
        <w:rPr>
          <w:spacing w:val="-5"/>
        </w:rPr>
        <w:t xml:space="preserve"> </w:t>
      </w:r>
      <w:r>
        <w:t>do</w:t>
      </w:r>
      <w:r>
        <w:rPr>
          <w:spacing w:val="-6"/>
        </w:rPr>
        <w:t xml:space="preserve"> </w:t>
      </w:r>
      <w:r>
        <w:t>adolescente,</w:t>
      </w:r>
      <w:r>
        <w:rPr>
          <w:spacing w:val="-5"/>
        </w:rPr>
        <w:t xml:space="preserve"> </w:t>
      </w:r>
      <w:r>
        <w:t>será</w:t>
      </w:r>
      <w:r>
        <w:rPr>
          <w:spacing w:val="-5"/>
        </w:rPr>
        <w:t xml:space="preserve"> </w:t>
      </w:r>
      <w:r>
        <w:t>observado</w:t>
      </w:r>
      <w:r>
        <w:rPr>
          <w:spacing w:val="-6"/>
        </w:rPr>
        <w:t xml:space="preserve"> </w:t>
      </w:r>
      <w:r>
        <w:t>o seguinte:</w:t>
      </w:r>
    </w:p>
    <w:p w:rsidR="008762EE" w:rsidRDefault="00E13D0E" w:rsidP="00742B53">
      <w:pPr>
        <w:pStyle w:val="PargrafodaLista"/>
        <w:numPr>
          <w:ilvl w:val="0"/>
          <w:numId w:val="185"/>
        </w:numPr>
        <w:tabs>
          <w:tab w:val="left" w:pos="256"/>
        </w:tabs>
        <w:spacing w:line="362" w:lineRule="auto"/>
        <w:ind w:right="123" w:firstLine="0"/>
        <w:jc w:val="both"/>
        <w:rPr>
          <w:sz w:val="24"/>
        </w:rPr>
      </w:pPr>
      <w:r>
        <w:rPr>
          <w:sz w:val="24"/>
        </w:rPr>
        <w:t>- o mandado de busca e apreensão será individual, por adolescente infrator, e lavrado de forma legível para possibilitar a transmissão via</w:t>
      </w:r>
      <w:r>
        <w:rPr>
          <w:spacing w:val="-11"/>
          <w:sz w:val="24"/>
        </w:rPr>
        <w:t xml:space="preserve"> </w:t>
      </w:r>
      <w:r>
        <w:rPr>
          <w:sz w:val="24"/>
        </w:rPr>
        <w:t>fax;</w:t>
      </w:r>
    </w:p>
    <w:p w:rsidR="008762EE" w:rsidRDefault="00E13D0E" w:rsidP="00742B53">
      <w:pPr>
        <w:pStyle w:val="PargrafodaLista"/>
        <w:numPr>
          <w:ilvl w:val="0"/>
          <w:numId w:val="185"/>
        </w:numPr>
        <w:tabs>
          <w:tab w:val="left" w:pos="376"/>
        </w:tabs>
        <w:spacing w:line="360" w:lineRule="auto"/>
        <w:ind w:right="118" w:firstLine="0"/>
        <w:jc w:val="both"/>
        <w:rPr>
          <w:sz w:val="24"/>
        </w:rPr>
      </w:pPr>
      <w:r>
        <w:rPr>
          <w:sz w:val="24"/>
        </w:rPr>
        <w:t>- a assinatura do mandado de busca e apreensão é ato indelegável a servidor;</w:t>
      </w:r>
    </w:p>
    <w:p w:rsidR="008762EE" w:rsidRDefault="00E13D0E" w:rsidP="00742B53">
      <w:pPr>
        <w:pStyle w:val="PargrafodaLista"/>
        <w:numPr>
          <w:ilvl w:val="0"/>
          <w:numId w:val="185"/>
        </w:numPr>
        <w:tabs>
          <w:tab w:val="left" w:pos="376"/>
        </w:tabs>
        <w:spacing w:line="362" w:lineRule="auto"/>
        <w:ind w:right="122" w:firstLine="0"/>
        <w:jc w:val="both"/>
        <w:rPr>
          <w:sz w:val="24"/>
        </w:rPr>
      </w:pPr>
      <w:r>
        <w:rPr>
          <w:sz w:val="24"/>
        </w:rPr>
        <w:t>-</w:t>
      </w:r>
      <w:r>
        <w:rPr>
          <w:spacing w:val="-12"/>
          <w:sz w:val="24"/>
        </w:rPr>
        <w:t xml:space="preserve"> </w:t>
      </w:r>
      <w:r>
        <w:rPr>
          <w:sz w:val="24"/>
        </w:rPr>
        <w:t>quando</w:t>
      </w:r>
      <w:r>
        <w:rPr>
          <w:spacing w:val="-17"/>
          <w:sz w:val="24"/>
        </w:rPr>
        <w:t xml:space="preserve"> </w:t>
      </w:r>
      <w:r>
        <w:rPr>
          <w:sz w:val="24"/>
        </w:rPr>
        <w:t>for</w:t>
      </w:r>
      <w:r>
        <w:rPr>
          <w:spacing w:val="-15"/>
          <w:sz w:val="24"/>
        </w:rPr>
        <w:t xml:space="preserve"> </w:t>
      </w:r>
      <w:r>
        <w:rPr>
          <w:sz w:val="24"/>
        </w:rPr>
        <w:t>deprecada</w:t>
      </w:r>
      <w:r>
        <w:rPr>
          <w:spacing w:val="-13"/>
          <w:sz w:val="24"/>
        </w:rPr>
        <w:t xml:space="preserve"> </w:t>
      </w:r>
      <w:r>
        <w:rPr>
          <w:sz w:val="24"/>
        </w:rPr>
        <w:t>a</w:t>
      </w:r>
      <w:r>
        <w:rPr>
          <w:spacing w:val="-15"/>
          <w:sz w:val="24"/>
        </w:rPr>
        <w:t xml:space="preserve"> </w:t>
      </w:r>
      <w:r>
        <w:rPr>
          <w:sz w:val="24"/>
        </w:rPr>
        <w:t>apreensão,</w:t>
      </w:r>
      <w:r>
        <w:rPr>
          <w:spacing w:val="-13"/>
          <w:sz w:val="24"/>
        </w:rPr>
        <w:t xml:space="preserve"> </w:t>
      </w:r>
      <w:r>
        <w:rPr>
          <w:sz w:val="24"/>
        </w:rPr>
        <w:t>hipótese</w:t>
      </w:r>
      <w:r>
        <w:rPr>
          <w:spacing w:val="-12"/>
          <w:sz w:val="24"/>
        </w:rPr>
        <w:t xml:space="preserve"> </w:t>
      </w:r>
      <w:r>
        <w:rPr>
          <w:sz w:val="24"/>
        </w:rPr>
        <w:t>em</w:t>
      </w:r>
      <w:r>
        <w:rPr>
          <w:spacing w:val="-11"/>
          <w:sz w:val="24"/>
        </w:rPr>
        <w:t xml:space="preserve"> </w:t>
      </w:r>
      <w:r>
        <w:rPr>
          <w:sz w:val="24"/>
        </w:rPr>
        <w:t>que</w:t>
      </w:r>
      <w:r>
        <w:rPr>
          <w:spacing w:val="-12"/>
          <w:sz w:val="24"/>
        </w:rPr>
        <w:t xml:space="preserve"> </w:t>
      </w:r>
      <w:r>
        <w:rPr>
          <w:sz w:val="24"/>
        </w:rPr>
        <w:t>o</w:t>
      </w:r>
      <w:r>
        <w:rPr>
          <w:spacing w:val="-17"/>
          <w:sz w:val="24"/>
        </w:rPr>
        <w:t xml:space="preserve"> </w:t>
      </w:r>
      <w:r>
        <w:rPr>
          <w:sz w:val="24"/>
        </w:rPr>
        <w:t>adolescente</w:t>
      </w:r>
      <w:r>
        <w:rPr>
          <w:spacing w:val="-11"/>
          <w:sz w:val="24"/>
        </w:rPr>
        <w:t xml:space="preserve"> </w:t>
      </w:r>
      <w:r>
        <w:rPr>
          <w:sz w:val="24"/>
        </w:rPr>
        <w:t xml:space="preserve">deverá ter endereço conhecido no juízo deprecado, deve </w:t>
      </w:r>
      <w:proofErr w:type="gramStart"/>
      <w:r>
        <w:rPr>
          <w:sz w:val="24"/>
        </w:rPr>
        <w:t>a</w:t>
      </w:r>
      <w:proofErr w:type="gramEnd"/>
      <w:r>
        <w:rPr>
          <w:sz w:val="24"/>
        </w:rPr>
        <w:t xml:space="preserve"> carta precatória conter os requisitos dos incisos</w:t>
      </w:r>
      <w:r>
        <w:rPr>
          <w:spacing w:val="-1"/>
          <w:sz w:val="24"/>
        </w:rPr>
        <w:t xml:space="preserve"> </w:t>
      </w:r>
      <w:r>
        <w:rPr>
          <w:sz w:val="24"/>
        </w:rPr>
        <w:t>anteriores;</w:t>
      </w:r>
    </w:p>
    <w:p w:rsidR="008762EE" w:rsidRDefault="00E13D0E" w:rsidP="00742B53">
      <w:pPr>
        <w:pStyle w:val="PargrafodaLista"/>
        <w:numPr>
          <w:ilvl w:val="0"/>
          <w:numId w:val="185"/>
        </w:numPr>
        <w:tabs>
          <w:tab w:val="left" w:pos="419"/>
        </w:tabs>
        <w:spacing w:line="360" w:lineRule="auto"/>
        <w:ind w:right="105" w:firstLine="0"/>
        <w:jc w:val="both"/>
        <w:rPr>
          <w:sz w:val="24"/>
        </w:rPr>
      </w:pPr>
      <w:r>
        <w:rPr>
          <w:sz w:val="24"/>
        </w:rPr>
        <w:t>- no caso de encontrar-se o adolescente em endereço desconhecido, com internação</w:t>
      </w:r>
      <w:r>
        <w:rPr>
          <w:spacing w:val="-17"/>
          <w:sz w:val="24"/>
        </w:rPr>
        <w:t xml:space="preserve"> </w:t>
      </w:r>
      <w:r>
        <w:rPr>
          <w:sz w:val="24"/>
        </w:rPr>
        <w:t>decretada,</w:t>
      </w:r>
      <w:r>
        <w:rPr>
          <w:spacing w:val="-16"/>
          <w:sz w:val="24"/>
        </w:rPr>
        <w:t xml:space="preserve"> </w:t>
      </w:r>
      <w:r>
        <w:rPr>
          <w:sz w:val="24"/>
        </w:rPr>
        <w:t>a</w:t>
      </w:r>
      <w:r>
        <w:rPr>
          <w:spacing w:val="-16"/>
          <w:sz w:val="24"/>
        </w:rPr>
        <w:t xml:space="preserve"> </w:t>
      </w:r>
      <w:r>
        <w:rPr>
          <w:sz w:val="24"/>
        </w:rPr>
        <w:t>busca</w:t>
      </w:r>
      <w:r>
        <w:rPr>
          <w:spacing w:val="-16"/>
          <w:sz w:val="24"/>
        </w:rPr>
        <w:t xml:space="preserve"> </w:t>
      </w:r>
      <w:r>
        <w:rPr>
          <w:sz w:val="24"/>
        </w:rPr>
        <w:t>e</w:t>
      </w:r>
      <w:r>
        <w:rPr>
          <w:spacing w:val="-17"/>
          <w:sz w:val="24"/>
        </w:rPr>
        <w:t xml:space="preserve"> </w:t>
      </w:r>
      <w:r>
        <w:rPr>
          <w:sz w:val="24"/>
        </w:rPr>
        <w:t>apreensão</w:t>
      </w:r>
      <w:r>
        <w:rPr>
          <w:spacing w:val="-16"/>
          <w:sz w:val="24"/>
        </w:rPr>
        <w:t xml:space="preserve"> </w:t>
      </w:r>
      <w:proofErr w:type="gramStart"/>
      <w:r>
        <w:rPr>
          <w:sz w:val="24"/>
        </w:rPr>
        <w:t>será</w:t>
      </w:r>
      <w:r>
        <w:rPr>
          <w:spacing w:val="-16"/>
          <w:sz w:val="24"/>
        </w:rPr>
        <w:t xml:space="preserve"> </w:t>
      </w:r>
      <w:r>
        <w:rPr>
          <w:sz w:val="24"/>
        </w:rPr>
        <w:t>cumprida</w:t>
      </w:r>
      <w:proofErr w:type="gramEnd"/>
      <w:r>
        <w:rPr>
          <w:spacing w:val="-15"/>
          <w:sz w:val="24"/>
        </w:rPr>
        <w:t xml:space="preserve"> </w:t>
      </w:r>
      <w:r>
        <w:rPr>
          <w:sz w:val="24"/>
        </w:rPr>
        <w:t>por</w:t>
      </w:r>
      <w:r>
        <w:rPr>
          <w:spacing w:val="-20"/>
          <w:sz w:val="24"/>
        </w:rPr>
        <w:t xml:space="preserve"> </w:t>
      </w:r>
      <w:r>
        <w:rPr>
          <w:sz w:val="24"/>
        </w:rPr>
        <w:t>oficial</w:t>
      </w:r>
      <w:r>
        <w:rPr>
          <w:spacing w:val="-16"/>
          <w:sz w:val="24"/>
        </w:rPr>
        <w:t xml:space="preserve"> </w:t>
      </w:r>
      <w:r>
        <w:rPr>
          <w:sz w:val="24"/>
        </w:rPr>
        <w:t>de</w:t>
      </w:r>
      <w:r>
        <w:rPr>
          <w:spacing w:val="-17"/>
          <w:sz w:val="24"/>
        </w:rPr>
        <w:t xml:space="preserve"> </w:t>
      </w:r>
      <w:r>
        <w:rPr>
          <w:sz w:val="24"/>
        </w:rPr>
        <w:t>justiça; V - é dever do secretário judicial, imediatamente, repassar aos órgãos competentes comunicação da revogação da ordem de apreensão de adolescente,</w:t>
      </w:r>
      <w:r>
        <w:rPr>
          <w:spacing w:val="-21"/>
          <w:sz w:val="24"/>
        </w:rPr>
        <w:t xml:space="preserve"> </w:t>
      </w:r>
      <w:r>
        <w:rPr>
          <w:sz w:val="24"/>
        </w:rPr>
        <w:t>bem</w:t>
      </w:r>
      <w:r>
        <w:rPr>
          <w:spacing w:val="-14"/>
          <w:sz w:val="24"/>
        </w:rPr>
        <w:t xml:space="preserve"> </w:t>
      </w:r>
      <w:r>
        <w:rPr>
          <w:sz w:val="24"/>
        </w:rPr>
        <w:t>como</w:t>
      </w:r>
      <w:r>
        <w:rPr>
          <w:spacing w:val="-16"/>
          <w:sz w:val="24"/>
        </w:rPr>
        <w:t xml:space="preserve"> </w:t>
      </w:r>
      <w:r>
        <w:rPr>
          <w:sz w:val="24"/>
        </w:rPr>
        <w:t>observar,</w:t>
      </w:r>
      <w:r>
        <w:rPr>
          <w:spacing w:val="-15"/>
          <w:sz w:val="24"/>
        </w:rPr>
        <w:t xml:space="preserve"> </w:t>
      </w:r>
      <w:r>
        <w:rPr>
          <w:sz w:val="24"/>
        </w:rPr>
        <w:t>quando</w:t>
      </w:r>
      <w:r>
        <w:rPr>
          <w:spacing w:val="-16"/>
          <w:sz w:val="24"/>
        </w:rPr>
        <w:t xml:space="preserve"> </w:t>
      </w:r>
      <w:r>
        <w:rPr>
          <w:sz w:val="24"/>
        </w:rPr>
        <w:t>de</w:t>
      </w:r>
      <w:r>
        <w:rPr>
          <w:spacing w:val="-19"/>
          <w:sz w:val="24"/>
        </w:rPr>
        <w:t xml:space="preserve"> </w:t>
      </w:r>
      <w:r>
        <w:rPr>
          <w:sz w:val="24"/>
        </w:rPr>
        <w:t>arquivamento</w:t>
      </w:r>
      <w:r>
        <w:rPr>
          <w:spacing w:val="-15"/>
          <w:sz w:val="24"/>
        </w:rPr>
        <w:t xml:space="preserve"> </w:t>
      </w:r>
      <w:r>
        <w:rPr>
          <w:sz w:val="24"/>
        </w:rPr>
        <w:t>de</w:t>
      </w:r>
      <w:r>
        <w:rPr>
          <w:spacing w:val="-15"/>
          <w:sz w:val="24"/>
        </w:rPr>
        <w:t xml:space="preserve"> </w:t>
      </w:r>
      <w:r>
        <w:rPr>
          <w:sz w:val="24"/>
        </w:rPr>
        <w:t>processo</w:t>
      </w:r>
      <w:r>
        <w:rPr>
          <w:spacing w:val="-16"/>
          <w:sz w:val="24"/>
        </w:rPr>
        <w:t xml:space="preserve"> </w:t>
      </w:r>
      <w:r>
        <w:rPr>
          <w:sz w:val="24"/>
        </w:rPr>
        <w:t>de</w:t>
      </w:r>
      <w:r>
        <w:rPr>
          <w:spacing w:val="-16"/>
          <w:sz w:val="24"/>
        </w:rPr>
        <w:t xml:space="preserve"> </w:t>
      </w:r>
      <w:r>
        <w:rPr>
          <w:sz w:val="24"/>
        </w:rPr>
        <w:t>ato infracional ou de execução de medida socioeducativa, se foi encaminhado manda do de busca e apreensão para autoridade policial e se a medida foi revogada, para a devida comunicação, evitando-se constrangimentos no cerceamento indevido de</w:t>
      </w:r>
      <w:r>
        <w:rPr>
          <w:spacing w:val="-3"/>
          <w:sz w:val="24"/>
        </w:rPr>
        <w:t xml:space="preserve"> </w:t>
      </w:r>
      <w:r>
        <w:rPr>
          <w:sz w:val="24"/>
        </w:rPr>
        <w:t>liberdade.</w:t>
      </w:r>
    </w:p>
    <w:p w:rsidR="008762EE" w:rsidRDefault="00E13D0E">
      <w:pPr>
        <w:pStyle w:val="Corpodetexto"/>
      </w:pPr>
      <w:r>
        <w:t>Art. 334. O mandado de busca e apreensão deve conter:</w:t>
      </w:r>
    </w:p>
    <w:p w:rsidR="008762EE" w:rsidRDefault="00E13D0E" w:rsidP="00742B53">
      <w:pPr>
        <w:pStyle w:val="PargrafodaLista"/>
        <w:numPr>
          <w:ilvl w:val="0"/>
          <w:numId w:val="184"/>
        </w:numPr>
        <w:tabs>
          <w:tab w:val="left" w:pos="251"/>
        </w:tabs>
        <w:spacing w:before="128" w:line="360" w:lineRule="auto"/>
        <w:ind w:right="119" w:firstLine="0"/>
        <w:jc w:val="both"/>
        <w:rPr>
          <w:sz w:val="24"/>
        </w:rPr>
      </w:pPr>
      <w:r>
        <w:rPr>
          <w:sz w:val="24"/>
        </w:rPr>
        <w:t>-</w:t>
      </w:r>
      <w:r>
        <w:rPr>
          <w:spacing w:val="-6"/>
          <w:sz w:val="24"/>
        </w:rPr>
        <w:t xml:space="preserve"> </w:t>
      </w:r>
      <w:r>
        <w:rPr>
          <w:sz w:val="24"/>
        </w:rPr>
        <w:t>a</w:t>
      </w:r>
      <w:r>
        <w:rPr>
          <w:spacing w:val="-2"/>
          <w:sz w:val="24"/>
        </w:rPr>
        <w:t xml:space="preserve"> </w:t>
      </w:r>
      <w:r>
        <w:rPr>
          <w:sz w:val="24"/>
        </w:rPr>
        <w:t>identificação</w:t>
      </w:r>
      <w:r>
        <w:rPr>
          <w:spacing w:val="-6"/>
          <w:sz w:val="24"/>
        </w:rPr>
        <w:t xml:space="preserve"> </w:t>
      </w:r>
      <w:r>
        <w:rPr>
          <w:sz w:val="24"/>
        </w:rPr>
        <w:t>completa</w:t>
      </w:r>
      <w:r>
        <w:rPr>
          <w:spacing w:val="-6"/>
          <w:sz w:val="24"/>
        </w:rPr>
        <w:t xml:space="preserve"> </w:t>
      </w:r>
      <w:r>
        <w:rPr>
          <w:sz w:val="24"/>
        </w:rPr>
        <w:t>do</w:t>
      </w:r>
      <w:r>
        <w:rPr>
          <w:spacing w:val="-6"/>
          <w:sz w:val="24"/>
        </w:rPr>
        <w:t xml:space="preserve"> </w:t>
      </w:r>
      <w:r>
        <w:rPr>
          <w:sz w:val="24"/>
        </w:rPr>
        <w:t>adolescente,</w:t>
      </w:r>
      <w:r>
        <w:rPr>
          <w:spacing w:val="-7"/>
          <w:sz w:val="24"/>
        </w:rPr>
        <w:t xml:space="preserve"> </w:t>
      </w:r>
      <w:r>
        <w:rPr>
          <w:sz w:val="24"/>
        </w:rPr>
        <w:t>ou</w:t>
      </w:r>
      <w:r>
        <w:rPr>
          <w:spacing w:val="-2"/>
          <w:sz w:val="24"/>
        </w:rPr>
        <w:t xml:space="preserve"> </w:t>
      </w:r>
      <w:r>
        <w:rPr>
          <w:sz w:val="24"/>
        </w:rPr>
        <w:t>seja,</w:t>
      </w:r>
      <w:r>
        <w:rPr>
          <w:spacing w:val="-6"/>
          <w:sz w:val="24"/>
        </w:rPr>
        <w:t xml:space="preserve"> </w:t>
      </w:r>
      <w:r>
        <w:rPr>
          <w:sz w:val="24"/>
        </w:rPr>
        <w:t>nome</w:t>
      </w:r>
      <w:r>
        <w:rPr>
          <w:spacing w:val="-2"/>
          <w:sz w:val="24"/>
        </w:rPr>
        <w:t xml:space="preserve"> </w:t>
      </w:r>
      <w:r>
        <w:rPr>
          <w:sz w:val="24"/>
        </w:rPr>
        <w:t>completo</w:t>
      </w:r>
      <w:r>
        <w:rPr>
          <w:spacing w:val="-6"/>
          <w:sz w:val="24"/>
        </w:rPr>
        <w:t xml:space="preserve"> </w:t>
      </w:r>
      <w:r>
        <w:rPr>
          <w:sz w:val="24"/>
        </w:rPr>
        <w:t>e</w:t>
      </w:r>
      <w:r>
        <w:rPr>
          <w:spacing w:val="-6"/>
          <w:sz w:val="24"/>
        </w:rPr>
        <w:t xml:space="preserve"> </w:t>
      </w:r>
      <w:r>
        <w:rPr>
          <w:sz w:val="24"/>
        </w:rPr>
        <w:t xml:space="preserve">apelido, se houver, </w:t>
      </w:r>
      <w:proofErr w:type="gramStart"/>
      <w:r>
        <w:rPr>
          <w:sz w:val="24"/>
        </w:rPr>
        <w:t>data</w:t>
      </w:r>
      <w:proofErr w:type="gramEnd"/>
      <w:r>
        <w:rPr>
          <w:sz w:val="24"/>
        </w:rPr>
        <w:t xml:space="preserve"> de nascimento, naturalidade, nome dos pais e indicação do ultimo endereço e nome do responsável, se não forem os</w:t>
      </w:r>
      <w:r>
        <w:rPr>
          <w:spacing w:val="-11"/>
          <w:sz w:val="24"/>
        </w:rPr>
        <w:t xml:space="preserve"> </w:t>
      </w:r>
      <w:r>
        <w:rPr>
          <w:sz w:val="24"/>
        </w:rPr>
        <w:t>pais;</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84"/>
        </w:numPr>
        <w:tabs>
          <w:tab w:val="left" w:pos="337"/>
        </w:tabs>
        <w:spacing w:before="67" w:line="360" w:lineRule="auto"/>
        <w:ind w:right="114" w:firstLine="0"/>
        <w:jc w:val="both"/>
        <w:rPr>
          <w:sz w:val="24"/>
        </w:rPr>
      </w:pPr>
      <w:r>
        <w:rPr>
          <w:sz w:val="24"/>
        </w:rPr>
        <w:lastRenderedPageBreak/>
        <w:t>- o número do processo, classe/natureza, o nome da instituição para onde deverá</w:t>
      </w:r>
      <w:r>
        <w:rPr>
          <w:spacing w:val="-6"/>
          <w:sz w:val="24"/>
        </w:rPr>
        <w:t xml:space="preserve"> </w:t>
      </w:r>
      <w:r>
        <w:rPr>
          <w:sz w:val="24"/>
        </w:rPr>
        <w:t>ser</w:t>
      </w:r>
      <w:r>
        <w:rPr>
          <w:spacing w:val="-5"/>
          <w:sz w:val="24"/>
        </w:rPr>
        <w:t xml:space="preserve"> </w:t>
      </w:r>
      <w:r>
        <w:rPr>
          <w:sz w:val="24"/>
        </w:rPr>
        <w:t>encaminhado,</w:t>
      </w:r>
      <w:r>
        <w:rPr>
          <w:spacing w:val="-11"/>
          <w:sz w:val="24"/>
        </w:rPr>
        <w:t xml:space="preserve"> </w:t>
      </w:r>
      <w:r>
        <w:rPr>
          <w:sz w:val="24"/>
        </w:rPr>
        <w:t>ou</w:t>
      </w:r>
      <w:r>
        <w:rPr>
          <w:spacing w:val="-6"/>
          <w:sz w:val="24"/>
        </w:rPr>
        <w:t xml:space="preserve"> </w:t>
      </w:r>
      <w:r>
        <w:rPr>
          <w:sz w:val="24"/>
        </w:rPr>
        <w:t>o</w:t>
      </w:r>
      <w:r>
        <w:rPr>
          <w:spacing w:val="-11"/>
          <w:sz w:val="24"/>
        </w:rPr>
        <w:t xml:space="preserve"> </w:t>
      </w:r>
      <w:r>
        <w:rPr>
          <w:sz w:val="24"/>
        </w:rPr>
        <w:t>local</w:t>
      </w:r>
      <w:r>
        <w:rPr>
          <w:spacing w:val="-7"/>
          <w:sz w:val="24"/>
        </w:rPr>
        <w:t xml:space="preserve"> </w:t>
      </w:r>
      <w:r>
        <w:rPr>
          <w:sz w:val="24"/>
        </w:rPr>
        <w:t>da</w:t>
      </w:r>
      <w:r>
        <w:rPr>
          <w:spacing w:val="-11"/>
          <w:sz w:val="24"/>
        </w:rPr>
        <w:t xml:space="preserve"> </w:t>
      </w:r>
      <w:r>
        <w:rPr>
          <w:sz w:val="24"/>
        </w:rPr>
        <w:t>sua</w:t>
      </w:r>
      <w:r>
        <w:rPr>
          <w:spacing w:val="-10"/>
          <w:sz w:val="24"/>
        </w:rPr>
        <w:t xml:space="preserve"> </w:t>
      </w:r>
      <w:r>
        <w:rPr>
          <w:sz w:val="24"/>
        </w:rPr>
        <w:t>apresentação,</w:t>
      </w:r>
      <w:r>
        <w:rPr>
          <w:spacing w:val="-6"/>
          <w:sz w:val="24"/>
        </w:rPr>
        <w:t xml:space="preserve"> </w:t>
      </w:r>
      <w:r>
        <w:rPr>
          <w:sz w:val="24"/>
        </w:rPr>
        <w:t>a</w:t>
      </w:r>
      <w:r>
        <w:rPr>
          <w:spacing w:val="-11"/>
          <w:sz w:val="24"/>
        </w:rPr>
        <w:t xml:space="preserve"> </w:t>
      </w:r>
      <w:r>
        <w:rPr>
          <w:sz w:val="24"/>
        </w:rPr>
        <w:t>referência</w:t>
      </w:r>
      <w:r>
        <w:rPr>
          <w:spacing w:val="-6"/>
          <w:sz w:val="24"/>
        </w:rPr>
        <w:t xml:space="preserve"> </w:t>
      </w:r>
      <w:r>
        <w:rPr>
          <w:sz w:val="24"/>
        </w:rPr>
        <w:t>sobre</w:t>
      </w:r>
      <w:r>
        <w:rPr>
          <w:spacing w:val="-11"/>
          <w:sz w:val="24"/>
        </w:rPr>
        <w:t xml:space="preserve"> </w:t>
      </w:r>
      <w:r>
        <w:rPr>
          <w:sz w:val="24"/>
        </w:rPr>
        <w:t xml:space="preserve">o motivo da apreensão e qual foi </w:t>
      </w:r>
      <w:proofErr w:type="gramStart"/>
      <w:r>
        <w:rPr>
          <w:sz w:val="24"/>
        </w:rPr>
        <w:t>a</w:t>
      </w:r>
      <w:proofErr w:type="gramEnd"/>
      <w:r>
        <w:rPr>
          <w:sz w:val="24"/>
        </w:rPr>
        <w:t xml:space="preserve"> medida aplicada (se for o caso). Deve</w:t>
      </w:r>
      <w:r>
        <w:rPr>
          <w:spacing w:val="-39"/>
          <w:sz w:val="24"/>
        </w:rPr>
        <w:t xml:space="preserve"> </w:t>
      </w:r>
      <w:r>
        <w:rPr>
          <w:sz w:val="24"/>
        </w:rPr>
        <w:t>conter também a quem é destinado o cumprimento do</w:t>
      </w:r>
      <w:r>
        <w:rPr>
          <w:spacing w:val="-8"/>
          <w:sz w:val="24"/>
        </w:rPr>
        <w:t xml:space="preserve"> </w:t>
      </w:r>
      <w:r>
        <w:rPr>
          <w:sz w:val="24"/>
        </w:rPr>
        <w:t>mandado;</w:t>
      </w:r>
    </w:p>
    <w:p w:rsidR="008762EE" w:rsidRDefault="00E13D0E" w:rsidP="00742B53">
      <w:pPr>
        <w:pStyle w:val="PargrafodaLista"/>
        <w:numPr>
          <w:ilvl w:val="0"/>
          <w:numId w:val="184"/>
        </w:numPr>
        <w:tabs>
          <w:tab w:val="left" w:pos="505"/>
        </w:tabs>
        <w:spacing w:before="1" w:line="360" w:lineRule="auto"/>
        <w:ind w:right="122" w:firstLine="0"/>
        <w:jc w:val="both"/>
        <w:rPr>
          <w:sz w:val="24"/>
        </w:rPr>
      </w:pPr>
      <w:r>
        <w:rPr>
          <w:sz w:val="24"/>
        </w:rPr>
        <w:t>- a ordem de comunicação da apreensão aos responsáveis pelo adolescente;</w:t>
      </w:r>
    </w:p>
    <w:p w:rsidR="008762EE" w:rsidRDefault="00E13D0E" w:rsidP="00742B53">
      <w:pPr>
        <w:pStyle w:val="PargrafodaLista"/>
        <w:numPr>
          <w:ilvl w:val="0"/>
          <w:numId w:val="184"/>
        </w:numPr>
        <w:tabs>
          <w:tab w:val="left" w:pos="405"/>
        </w:tabs>
        <w:spacing w:line="360" w:lineRule="auto"/>
        <w:ind w:right="119" w:firstLine="0"/>
        <w:jc w:val="both"/>
        <w:rPr>
          <w:sz w:val="24"/>
        </w:rPr>
      </w:pPr>
      <w:r>
        <w:rPr>
          <w:sz w:val="24"/>
        </w:rPr>
        <w:t>-</w:t>
      </w:r>
      <w:r>
        <w:rPr>
          <w:spacing w:val="-10"/>
          <w:sz w:val="24"/>
        </w:rPr>
        <w:t xml:space="preserve"> </w:t>
      </w:r>
      <w:r>
        <w:rPr>
          <w:sz w:val="24"/>
        </w:rPr>
        <w:t>o</w:t>
      </w:r>
      <w:r>
        <w:rPr>
          <w:spacing w:val="-6"/>
          <w:sz w:val="24"/>
        </w:rPr>
        <w:t xml:space="preserve"> </w:t>
      </w:r>
      <w:r>
        <w:rPr>
          <w:sz w:val="24"/>
        </w:rPr>
        <w:t>prazo</w:t>
      </w:r>
      <w:r>
        <w:rPr>
          <w:spacing w:val="-10"/>
          <w:sz w:val="24"/>
        </w:rPr>
        <w:t xml:space="preserve"> </w:t>
      </w:r>
      <w:r>
        <w:rPr>
          <w:sz w:val="24"/>
        </w:rPr>
        <w:t>de</w:t>
      </w:r>
      <w:r>
        <w:rPr>
          <w:spacing w:val="-11"/>
          <w:sz w:val="24"/>
        </w:rPr>
        <w:t xml:space="preserve"> </w:t>
      </w:r>
      <w:r>
        <w:rPr>
          <w:sz w:val="24"/>
        </w:rPr>
        <w:t>validade</w:t>
      </w:r>
      <w:r>
        <w:rPr>
          <w:spacing w:val="-11"/>
          <w:sz w:val="24"/>
        </w:rPr>
        <w:t xml:space="preserve"> </w:t>
      </w:r>
      <w:r>
        <w:rPr>
          <w:sz w:val="24"/>
        </w:rPr>
        <w:t>do</w:t>
      </w:r>
      <w:r>
        <w:rPr>
          <w:spacing w:val="-10"/>
          <w:sz w:val="24"/>
        </w:rPr>
        <w:t xml:space="preserve"> </w:t>
      </w:r>
      <w:r>
        <w:rPr>
          <w:sz w:val="24"/>
        </w:rPr>
        <w:t>mandado,</w:t>
      </w:r>
      <w:r>
        <w:rPr>
          <w:spacing w:val="-6"/>
          <w:sz w:val="24"/>
        </w:rPr>
        <w:t xml:space="preserve"> </w:t>
      </w:r>
      <w:r>
        <w:rPr>
          <w:sz w:val="24"/>
        </w:rPr>
        <w:t>fixado</w:t>
      </w:r>
      <w:r>
        <w:rPr>
          <w:spacing w:val="-10"/>
          <w:sz w:val="24"/>
        </w:rPr>
        <w:t xml:space="preserve"> </w:t>
      </w:r>
      <w:r>
        <w:rPr>
          <w:sz w:val="24"/>
        </w:rPr>
        <w:t>pelo</w:t>
      </w:r>
      <w:r>
        <w:rPr>
          <w:spacing w:val="-6"/>
          <w:sz w:val="24"/>
        </w:rPr>
        <w:t xml:space="preserve"> </w:t>
      </w:r>
      <w:r>
        <w:rPr>
          <w:sz w:val="24"/>
        </w:rPr>
        <w:t>juiz</w:t>
      </w:r>
      <w:r>
        <w:rPr>
          <w:spacing w:val="-12"/>
          <w:sz w:val="24"/>
        </w:rPr>
        <w:t xml:space="preserve"> </w:t>
      </w:r>
      <w:r>
        <w:rPr>
          <w:sz w:val="24"/>
        </w:rPr>
        <w:t>na</w:t>
      </w:r>
      <w:r>
        <w:rPr>
          <w:spacing w:val="-10"/>
          <w:sz w:val="24"/>
        </w:rPr>
        <w:t xml:space="preserve"> </w:t>
      </w:r>
      <w:r>
        <w:rPr>
          <w:sz w:val="24"/>
        </w:rPr>
        <w:t>decisão,</w:t>
      </w:r>
      <w:r>
        <w:rPr>
          <w:spacing w:val="-11"/>
          <w:sz w:val="24"/>
        </w:rPr>
        <w:t xml:space="preserve"> </w:t>
      </w:r>
      <w:r>
        <w:rPr>
          <w:sz w:val="24"/>
        </w:rPr>
        <w:t>e</w:t>
      </w:r>
      <w:r>
        <w:rPr>
          <w:spacing w:val="-11"/>
          <w:sz w:val="24"/>
        </w:rPr>
        <w:t xml:space="preserve"> </w:t>
      </w:r>
      <w:r>
        <w:rPr>
          <w:sz w:val="24"/>
        </w:rPr>
        <w:t>que</w:t>
      </w:r>
      <w:r>
        <w:rPr>
          <w:spacing w:val="-10"/>
          <w:sz w:val="24"/>
        </w:rPr>
        <w:t xml:space="preserve"> </w:t>
      </w:r>
      <w:r>
        <w:rPr>
          <w:sz w:val="24"/>
        </w:rPr>
        <w:t>deverá ser expresso em dia/mês/ano, vedada a escrituração em número de dias, meses</w:t>
      </w:r>
      <w:r>
        <w:rPr>
          <w:spacing w:val="-16"/>
          <w:sz w:val="24"/>
        </w:rPr>
        <w:t xml:space="preserve"> </w:t>
      </w:r>
      <w:r>
        <w:rPr>
          <w:sz w:val="24"/>
        </w:rPr>
        <w:t>ou</w:t>
      </w:r>
      <w:r>
        <w:rPr>
          <w:spacing w:val="-16"/>
          <w:sz w:val="24"/>
        </w:rPr>
        <w:t xml:space="preserve"> </w:t>
      </w:r>
      <w:r>
        <w:rPr>
          <w:sz w:val="24"/>
        </w:rPr>
        <w:t>anos</w:t>
      </w:r>
      <w:r>
        <w:rPr>
          <w:spacing w:val="-20"/>
          <w:sz w:val="24"/>
        </w:rPr>
        <w:t xml:space="preserve"> </w:t>
      </w:r>
      <w:r>
        <w:rPr>
          <w:sz w:val="24"/>
        </w:rPr>
        <w:t>(ex.</w:t>
      </w:r>
      <w:r>
        <w:rPr>
          <w:spacing w:val="-21"/>
          <w:sz w:val="24"/>
        </w:rPr>
        <w:t xml:space="preserve"> </w:t>
      </w:r>
      <w:r>
        <w:rPr>
          <w:sz w:val="24"/>
        </w:rPr>
        <w:t>120</w:t>
      </w:r>
      <w:r>
        <w:rPr>
          <w:spacing w:val="-19"/>
          <w:sz w:val="24"/>
        </w:rPr>
        <w:t xml:space="preserve"> </w:t>
      </w:r>
      <w:r>
        <w:rPr>
          <w:sz w:val="24"/>
        </w:rPr>
        <w:t>dias)</w:t>
      </w:r>
      <w:r>
        <w:rPr>
          <w:spacing w:val="-19"/>
          <w:sz w:val="24"/>
        </w:rPr>
        <w:t xml:space="preserve"> </w:t>
      </w:r>
      <w:r>
        <w:rPr>
          <w:sz w:val="24"/>
        </w:rPr>
        <w:t>ou</w:t>
      </w:r>
      <w:r>
        <w:rPr>
          <w:spacing w:val="-19"/>
          <w:sz w:val="24"/>
        </w:rPr>
        <w:t xml:space="preserve"> </w:t>
      </w:r>
      <w:r>
        <w:rPr>
          <w:sz w:val="24"/>
        </w:rPr>
        <w:t>a</w:t>
      </w:r>
      <w:r>
        <w:rPr>
          <w:spacing w:val="-19"/>
          <w:sz w:val="24"/>
        </w:rPr>
        <w:t xml:space="preserve"> </w:t>
      </w:r>
      <w:r>
        <w:rPr>
          <w:sz w:val="24"/>
        </w:rPr>
        <w:t>escrituração</w:t>
      </w:r>
      <w:r>
        <w:rPr>
          <w:spacing w:val="-16"/>
          <w:sz w:val="24"/>
        </w:rPr>
        <w:t xml:space="preserve"> </w:t>
      </w:r>
      <w:r>
        <w:rPr>
          <w:sz w:val="24"/>
        </w:rPr>
        <w:t>até</w:t>
      </w:r>
      <w:r>
        <w:rPr>
          <w:spacing w:val="-19"/>
          <w:sz w:val="24"/>
        </w:rPr>
        <w:t xml:space="preserve"> </w:t>
      </w:r>
      <w:r>
        <w:rPr>
          <w:sz w:val="24"/>
        </w:rPr>
        <w:t>que</w:t>
      </w:r>
      <w:r>
        <w:rPr>
          <w:spacing w:val="-20"/>
          <w:sz w:val="24"/>
        </w:rPr>
        <w:t xml:space="preserve"> </w:t>
      </w:r>
      <w:r>
        <w:rPr>
          <w:sz w:val="24"/>
        </w:rPr>
        <w:t>o</w:t>
      </w:r>
      <w:r>
        <w:rPr>
          <w:spacing w:val="-19"/>
          <w:sz w:val="24"/>
        </w:rPr>
        <w:t xml:space="preserve"> </w:t>
      </w:r>
      <w:r>
        <w:rPr>
          <w:sz w:val="24"/>
        </w:rPr>
        <w:t>adolescente</w:t>
      </w:r>
      <w:r>
        <w:rPr>
          <w:spacing w:val="-20"/>
          <w:sz w:val="24"/>
        </w:rPr>
        <w:t xml:space="preserve"> </w:t>
      </w:r>
      <w:r>
        <w:rPr>
          <w:sz w:val="24"/>
        </w:rPr>
        <w:t>complete 21 anos.</w:t>
      </w:r>
    </w:p>
    <w:p w:rsidR="008762EE" w:rsidRDefault="00E13D0E">
      <w:pPr>
        <w:pStyle w:val="Ttulo1"/>
        <w:spacing w:line="274" w:lineRule="exact"/>
        <w:ind w:left="158"/>
      </w:pPr>
      <w:r>
        <w:t>Seção III</w:t>
      </w:r>
    </w:p>
    <w:p w:rsidR="008762EE" w:rsidRDefault="00E13D0E">
      <w:pPr>
        <w:spacing w:before="142"/>
        <w:ind w:left="2954"/>
        <w:jc w:val="both"/>
        <w:rPr>
          <w:b/>
          <w:sz w:val="24"/>
        </w:rPr>
      </w:pPr>
      <w:r>
        <w:rPr>
          <w:b/>
          <w:sz w:val="24"/>
        </w:rPr>
        <w:t>Das Portarias Judiciais</w:t>
      </w:r>
    </w:p>
    <w:p w:rsidR="008762EE" w:rsidRDefault="00E13D0E">
      <w:pPr>
        <w:pStyle w:val="Corpodetexto"/>
        <w:spacing w:before="137" w:line="360" w:lineRule="auto"/>
        <w:ind w:right="114"/>
      </w:pPr>
      <w:r>
        <w:t>Art.</w:t>
      </w:r>
      <w:r>
        <w:rPr>
          <w:spacing w:val="-12"/>
        </w:rPr>
        <w:t xml:space="preserve"> </w:t>
      </w:r>
      <w:r>
        <w:t>335.</w:t>
      </w:r>
      <w:r>
        <w:rPr>
          <w:spacing w:val="-11"/>
        </w:rPr>
        <w:t xml:space="preserve"> </w:t>
      </w:r>
      <w:r>
        <w:t>Considerando</w:t>
      </w:r>
      <w:r>
        <w:rPr>
          <w:spacing w:val="-16"/>
        </w:rPr>
        <w:t xml:space="preserve"> </w:t>
      </w:r>
      <w:r>
        <w:t>o</w:t>
      </w:r>
      <w:r>
        <w:rPr>
          <w:spacing w:val="-11"/>
        </w:rPr>
        <w:t xml:space="preserve"> </w:t>
      </w:r>
      <w:r>
        <w:t>art.</w:t>
      </w:r>
      <w:r>
        <w:rPr>
          <w:spacing w:val="-11"/>
        </w:rPr>
        <w:t xml:space="preserve"> </w:t>
      </w:r>
      <w:r>
        <w:t>149</w:t>
      </w:r>
      <w:r>
        <w:rPr>
          <w:spacing w:val="-15"/>
        </w:rPr>
        <w:t xml:space="preserve"> </w:t>
      </w:r>
      <w:r>
        <w:t>do</w:t>
      </w:r>
      <w:r>
        <w:rPr>
          <w:spacing w:val="-11"/>
        </w:rPr>
        <w:t xml:space="preserve"> </w:t>
      </w:r>
      <w:r>
        <w:t>Estatuto</w:t>
      </w:r>
      <w:r>
        <w:rPr>
          <w:spacing w:val="-16"/>
        </w:rPr>
        <w:t xml:space="preserve"> </w:t>
      </w:r>
      <w:r>
        <w:t>da</w:t>
      </w:r>
      <w:r>
        <w:rPr>
          <w:spacing w:val="-11"/>
        </w:rPr>
        <w:t xml:space="preserve"> </w:t>
      </w:r>
      <w:r>
        <w:t>Criança</w:t>
      </w:r>
      <w:r>
        <w:rPr>
          <w:spacing w:val="-15"/>
        </w:rPr>
        <w:t xml:space="preserve"> </w:t>
      </w:r>
      <w:r>
        <w:t>e</w:t>
      </w:r>
      <w:r>
        <w:rPr>
          <w:spacing w:val="-11"/>
        </w:rPr>
        <w:t xml:space="preserve"> </w:t>
      </w:r>
      <w:r>
        <w:t>do</w:t>
      </w:r>
      <w:r>
        <w:rPr>
          <w:spacing w:val="-15"/>
        </w:rPr>
        <w:t xml:space="preserve"> </w:t>
      </w:r>
      <w:r>
        <w:t>Adolescente</w:t>
      </w:r>
      <w:r>
        <w:rPr>
          <w:spacing w:val="-11"/>
        </w:rPr>
        <w:t xml:space="preserve"> </w:t>
      </w:r>
      <w:r>
        <w:t xml:space="preserve">(Lei n° 8.069, de 13 de julho de 1990), ao ser expedida portaria judicial deve ser observado que, por expressa vedação legal, descabe a regulamentação genérica vedando ou restringindo, de modo indiscriminado, a entrada ou permanência de crianças e adolescentes, desacompanhados dos pais, nos estabelecimentos e atividades a que </w:t>
      </w:r>
      <w:r>
        <w:rPr>
          <w:spacing w:val="-3"/>
        </w:rPr>
        <w:t xml:space="preserve">se </w:t>
      </w:r>
      <w:r>
        <w:t>refere o citado</w:t>
      </w:r>
      <w:r>
        <w:rPr>
          <w:spacing w:val="-10"/>
        </w:rPr>
        <w:t xml:space="preserve"> </w:t>
      </w:r>
      <w:r>
        <w:t>artigo.</w:t>
      </w:r>
    </w:p>
    <w:p w:rsidR="008762EE" w:rsidRDefault="00E13D0E">
      <w:pPr>
        <w:pStyle w:val="Corpodetexto"/>
        <w:spacing w:line="360" w:lineRule="auto"/>
        <w:ind w:right="113"/>
      </w:pPr>
      <w:r>
        <w:t>Art. 336. Em atenção ao disposto no § 2° do art. 149 do Estatuto da Criança e do Adolescente (Lei n° 8.069, de 13 de julho de 1990), recomendável a apuração,</w:t>
      </w:r>
      <w:r>
        <w:rPr>
          <w:spacing w:val="-11"/>
        </w:rPr>
        <w:t xml:space="preserve"> </w:t>
      </w:r>
      <w:r>
        <w:t>caso</w:t>
      </w:r>
      <w:r>
        <w:rPr>
          <w:spacing w:val="-11"/>
        </w:rPr>
        <w:t xml:space="preserve"> </w:t>
      </w:r>
      <w:r>
        <w:t>a</w:t>
      </w:r>
      <w:r>
        <w:rPr>
          <w:spacing w:val="-8"/>
        </w:rPr>
        <w:t xml:space="preserve"> </w:t>
      </w:r>
      <w:r>
        <w:t>caso,</w:t>
      </w:r>
      <w:r>
        <w:rPr>
          <w:spacing w:val="-11"/>
        </w:rPr>
        <w:t xml:space="preserve"> </w:t>
      </w:r>
      <w:r>
        <w:t>do</w:t>
      </w:r>
      <w:r>
        <w:rPr>
          <w:spacing w:val="-11"/>
        </w:rPr>
        <w:t xml:space="preserve"> </w:t>
      </w:r>
      <w:proofErr w:type="gramStart"/>
      <w:r>
        <w:t>implemento</w:t>
      </w:r>
      <w:proofErr w:type="gramEnd"/>
      <w:r>
        <w:rPr>
          <w:spacing w:val="-9"/>
        </w:rPr>
        <w:t xml:space="preserve"> </w:t>
      </w:r>
      <w:r>
        <w:t>das</w:t>
      </w:r>
      <w:r>
        <w:rPr>
          <w:spacing w:val="-12"/>
        </w:rPr>
        <w:t xml:space="preserve"> </w:t>
      </w:r>
      <w:r>
        <w:t>condições</w:t>
      </w:r>
      <w:r>
        <w:rPr>
          <w:spacing w:val="-12"/>
        </w:rPr>
        <w:t xml:space="preserve"> </w:t>
      </w:r>
      <w:r>
        <w:t>estabelecidas</w:t>
      </w:r>
      <w:r>
        <w:rPr>
          <w:spacing w:val="-12"/>
        </w:rPr>
        <w:t xml:space="preserve"> </w:t>
      </w:r>
      <w:r>
        <w:t>no</w:t>
      </w:r>
      <w:r>
        <w:rPr>
          <w:spacing w:val="-15"/>
        </w:rPr>
        <w:t xml:space="preserve"> </w:t>
      </w:r>
      <w:r>
        <w:t>§</w:t>
      </w:r>
      <w:r>
        <w:rPr>
          <w:spacing w:val="-11"/>
        </w:rPr>
        <w:t xml:space="preserve"> </w:t>
      </w:r>
      <w:r>
        <w:t>1°</w:t>
      </w:r>
      <w:r>
        <w:rPr>
          <w:spacing w:val="-12"/>
        </w:rPr>
        <w:t xml:space="preserve"> </w:t>
      </w:r>
      <w:r>
        <w:t>do mesmo dispositivo legal, assegurando-se à parte interessada o direito ao devido processo legal nos termos do art. 5°, inciso LIV, da Constituição Federal.</w:t>
      </w:r>
    </w:p>
    <w:p w:rsidR="008762EE" w:rsidRDefault="00E13D0E">
      <w:pPr>
        <w:pStyle w:val="Corpodetexto"/>
        <w:spacing w:before="2" w:line="360" w:lineRule="auto"/>
        <w:ind w:right="110"/>
      </w:pPr>
      <w:r>
        <w:t>Art. 337. Concluindo o magistrado pela nocividade efetiva ou potencial do ambiente à frequência de crianças e adolescentes de 18 anos, recomenda-se a expedição de portaria específica para o estabelecimento ou atividade em questão,</w:t>
      </w:r>
      <w:r>
        <w:rPr>
          <w:spacing w:val="-12"/>
        </w:rPr>
        <w:t xml:space="preserve"> </w:t>
      </w:r>
      <w:r>
        <w:t>sem</w:t>
      </w:r>
      <w:r>
        <w:rPr>
          <w:spacing w:val="-11"/>
        </w:rPr>
        <w:t xml:space="preserve"> </w:t>
      </w:r>
      <w:r>
        <w:t>prejuízo</w:t>
      </w:r>
      <w:r>
        <w:rPr>
          <w:spacing w:val="-7"/>
        </w:rPr>
        <w:t xml:space="preserve"> </w:t>
      </w:r>
      <w:r>
        <w:t>de</w:t>
      </w:r>
      <w:r>
        <w:rPr>
          <w:spacing w:val="-11"/>
        </w:rPr>
        <w:t xml:space="preserve"> </w:t>
      </w:r>
      <w:r>
        <w:t>providências</w:t>
      </w:r>
      <w:r>
        <w:rPr>
          <w:spacing w:val="-12"/>
        </w:rPr>
        <w:t xml:space="preserve"> </w:t>
      </w:r>
      <w:r>
        <w:t>acautelatórias</w:t>
      </w:r>
      <w:r>
        <w:rPr>
          <w:spacing w:val="-7"/>
        </w:rPr>
        <w:t xml:space="preserve"> </w:t>
      </w:r>
      <w:r>
        <w:t>em</w:t>
      </w:r>
      <w:r>
        <w:rPr>
          <w:spacing w:val="-6"/>
        </w:rPr>
        <w:t xml:space="preserve"> </w:t>
      </w:r>
      <w:r>
        <w:t>sede</w:t>
      </w:r>
      <w:r>
        <w:rPr>
          <w:spacing w:val="-6"/>
        </w:rPr>
        <w:t xml:space="preserve"> </w:t>
      </w:r>
      <w:r>
        <w:t>liminar,</w:t>
      </w:r>
      <w:r>
        <w:rPr>
          <w:spacing w:val="-7"/>
        </w:rPr>
        <w:t xml:space="preserve"> </w:t>
      </w:r>
      <w:r>
        <w:t>quando assim recomendadas pelas</w:t>
      </w:r>
      <w:r>
        <w:rPr>
          <w:spacing w:val="-5"/>
        </w:rPr>
        <w:t xml:space="preserve"> </w:t>
      </w:r>
      <w:r>
        <w:t>circunstâncias.</w:t>
      </w:r>
    </w:p>
    <w:p w:rsidR="008762EE" w:rsidRDefault="00E13D0E">
      <w:pPr>
        <w:pStyle w:val="Corpodetexto"/>
        <w:spacing w:line="360" w:lineRule="auto"/>
        <w:ind w:right="106"/>
      </w:pPr>
      <w:r>
        <w:t xml:space="preserve">Art. 338. Descabe exigir dos Conselhos Tutelares (Estatuto da Criança e do Adolescente, art. 136) a fiscalização do cumprimento das portarias expedidas com fundamento no art. 149 do Estatuto da Criança e do Adolescente (Lei n° 8.069, de 13 de julho de 1990), por não </w:t>
      </w:r>
      <w:proofErr w:type="gramStart"/>
      <w:r>
        <w:t>haver expressa</w:t>
      </w:r>
      <w:proofErr w:type="gramEnd"/>
      <w:r>
        <w:t xml:space="preserve"> atribuição de tais competências, tampouco tratarem de órgãos administrativamente</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7"/>
      </w:pPr>
      <w:proofErr w:type="gramStart"/>
      <w:r>
        <w:lastRenderedPageBreak/>
        <w:t>subordinados</w:t>
      </w:r>
      <w:proofErr w:type="gramEnd"/>
      <w:r>
        <w:t xml:space="preserve"> à autoridade judiciária (Estatuto da Criança e do Adolescente, art. 131), sem prejuízo, porém, da colaboração espontânea que, nos termos do art. 136, inciso IV, c/c o art. 194 do mesmo Estatuto, possam vir a prestar.</w:t>
      </w:r>
    </w:p>
    <w:p w:rsidR="008762EE" w:rsidRDefault="00E13D0E">
      <w:pPr>
        <w:pStyle w:val="Ttulo1"/>
        <w:spacing w:before="2" w:line="360" w:lineRule="auto"/>
        <w:ind w:left="3636" w:right="3636" w:firstLine="12"/>
      </w:pPr>
      <w:r>
        <w:t>Seção IV Da Adoção Subseção I</w:t>
      </w:r>
    </w:p>
    <w:p w:rsidR="008762EE" w:rsidRDefault="00E13D0E">
      <w:pPr>
        <w:spacing w:line="272" w:lineRule="exact"/>
        <w:ind w:left="160" w:right="156"/>
        <w:jc w:val="center"/>
        <w:rPr>
          <w:b/>
          <w:sz w:val="24"/>
        </w:rPr>
      </w:pPr>
      <w:r>
        <w:rPr>
          <w:b/>
          <w:sz w:val="24"/>
        </w:rPr>
        <w:t>Das Disposições Gerais</w:t>
      </w:r>
    </w:p>
    <w:p w:rsidR="008762EE" w:rsidRDefault="00E13D0E">
      <w:pPr>
        <w:pStyle w:val="Corpodetexto"/>
        <w:spacing w:before="142" w:line="360" w:lineRule="auto"/>
        <w:ind w:right="111"/>
      </w:pPr>
      <w:r>
        <w:t>Art. 339. O ato constitutivo de adoção deverá ser averbado e, concomitantemente, cancelado o registro de nascimento primitivo do adotado, devendo ser lavrado novo registro no Ofício do Registro Civil das Pessoas Naturais do domicílio dos adotantes, observando-se o contido no art. 47 do Estatuto da Criança e do Adolescente (Lei n° 8.069, de 13 de julho de 1990). Havendo mais de uma serventia, observar-se-á aquela que, na circunscrição geográfica, abranja a residência de quem adotar.</w:t>
      </w:r>
    </w:p>
    <w:p w:rsidR="008762EE" w:rsidRDefault="00E13D0E">
      <w:pPr>
        <w:pStyle w:val="Corpodetexto"/>
        <w:spacing w:line="362" w:lineRule="auto"/>
        <w:ind w:right="112"/>
      </w:pPr>
      <w:r>
        <w:t>§ 1° Se o assento primitivo houver sido lavrado em ofício de outra comarca, o juiz</w:t>
      </w:r>
      <w:r>
        <w:rPr>
          <w:spacing w:val="-9"/>
        </w:rPr>
        <w:t xml:space="preserve"> </w:t>
      </w:r>
      <w:r>
        <w:t>que</w:t>
      </w:r>
      <w:r>
        <w:rPr>
          <w:spacing w:val="-7"/>
        </w:rPr>
        <w:t xml:space="preserve"> </w:t>
      </w:r>
      <w:r>
        <w:t>conceder</w:t>
      </w:r>
      <w:r>
        <w:rPr>
          <w:spacing w:val="-11"/>
        </w:rPr>
        <w:t xml:space="preserve"> </w:t>
      </w:r>
      <w:r>
        <w:t>a</w:t>
      </w:r>
      <w:r>
        <w:rPr>
          <w:spacing w:val="-7"/>
        </w:rPr>
        <w:t xml:space="preserve"> </w:t>
      </w:r>
      <w:r>
        <w:t>adoção</w:t>
      </w:r>
      <w:r>
        <w:rPr>
          <w:spacing w:val="-4"/>
        </w:rPr>
        <w:t xml:space="preserve"> </w:t>
      </w:r>
      <w:r>
        <w:t>determinará</w:t>
      </w:r>
      <w:r>
        <w:rPr>
          <w:spacing w:val="-7"/>
        </w:rPr>
        <w:t xml:space="preserve"> </w:t>
      </w:r>
      <w:r>
        <w:t>expedição</w:t>
      </w:r>
      <w:r>
        <w:rPr>
          <w:spacing w:val="-8"/>
        </w:rPr>
        <w:t xml:space="preserve"> </w:t>
      </w:r>
      <w:r>
        <w:t>de</w:t>
      </w:r>
      <w:r>
        <w:rPr>
          <w:spacing w:val="-12"/>
        </w:rPr>
        <w:t xml:space="preserve"> </w:t>
      </w:r>
      <w:r>
        <w:t>mandado</w:t>
      </w:r>
      <w:r>
        <w:rPr>
          <w:spacing w:val="-7"/>
        </w:rPr>
        <w:t xml:space="preserve"> </w:t>
      </w:r>
      <w:r>
        <w:t>de</w:t>
      </w:r>
      <w:r>
        <w:rPr>
          <w:spacing w:val="-7"/>
        </w:rPr>
        <w:t xml:space="preserve"> </w:t>
      </w:r>
      <w:r>
        <w:t>averbação e cancelatório àquele</w:t>
      </w:r>
      <w:r>
        <w:rPr>
          <w:spacing w:val="-1"/>
        </w:rPr>
        <w:t xml:space="preserve"> </w:t>
      </w:r>
      <w:r>
        <w:t>ofício.</w:t>
      </w:r>
    </w:p>
    <w:p w:rsidR="008762EE" w:rsidRDefault="00E13D0E">
      <w:pPr>
        <w:pStyle w:val="Corpodetexto"/>
        <w:spacing w:line="360" w:lineRule="auto"/>
        <w:ind w:right="116"/>
      </w:pPr>
      <w:r>
        <w:t>§</w:t>
      </w:r>
      <w:r>
        <w:rPr>
          <w:spacing w:val="-5"/>
        </w:rPr>
        <w:t xml:space="preserve"> </w:t>
      </w:r>
      <w:r>
        <w:t>2°</w:t>
      </w:r>
      <w:r>
        <w:rPr>
          <w:spacing w:val="-6"/>
        </w:rPr>
        <w:t xml:space="preserve"> </w:t>
      </w:r>
      <w:r>
        <w:t>O</w:t>
      </w:r>
      <w:r>
        <w:rPr>
          <w:spacing w:val="-5"/>
        </w:rPr>
        <w:t xml:space="preserve"> </w:t>
      </w:r>
      <w:r>
        <w:t>registro</w:t>
      </w:r>
      <w:r>
        <w:rPr>
          <w:spacing w:val="-5"/>
        </w:rPr>
        <w:t xml:space="preserve"> </w:t>
      </w:r>
      <w:r>
        <w:t>de</w:t>
      </w:r>
      <w:r>
        <w:rPr>
          <w:spacing w:val="-5"/>
        </w:rPr>
        <w:t xml:space="preserve"> </w:t>
      </w:r>
      <w:r>
        <w:t>adoção</w:t>
      </w:r>
      <w:r>
        <w:rPr>
          <w:spacing w:val="-5"/>
        </w:rPr>
        <w:t xml:space="preserve"> </w:t>
      </w:r>
      <w:r>
        <w:t>será</w:t>
      </w:r>
      <w:r>
        <w:rPr>
          <w:spacing w:val="-5"/>
        </w:rPr>
        <w:t xml:space="preserve"> </w:t>
      </w:r>
      <w:r>
        <w:t>efetivado</w:t>
      </w:r>
      <w:r>
        <w:rPr>
          <w:spacing w:val="-5"/>
        </w:rPr>
        <w:t xml:space="preserve"> </w:t>
      </w:r>
      <w:r>
        <w:t>como</w:t>
      </w:r>
      <w:r>
        <w:rPr>
          <w:spacing w:val="-5"/>
        </w:rPr>
        <w:t xml:space="preserve"> </w:t>
      </w:r>
      <w:r>
        <w:t>se</w:t>
      </w:r>
      <w:r>
        <w:rPr>
          <w:spacing w:val="-5"/>
        </w:rPr>
        <w:t xml:space="preserve"> </w:t>
      </w:r>
      <w:r>
        <w:t>tratasse</w:t>
      </w:r>
      <w:r>
        <w:rPr>
          <w:spacing w:val="-5"/>
        </w:rPr>
        <w:t xml:space="preserve"> </w:t>
      </w:r>
      <w:r>
        <w:t>de</w:t>
      </w:r>
      <w:r>
        <w:rPr>
          <w:spacing w:val="-5"/>
        </w:rPr>
        <w:t xml:space="preserve"> </w:t>
      </w:r>
      <w:r>
        <w:t>lavratura</w:t>
      </w:r>
      <w:r>
        <w:rPr>
          <w:spacing w:val="-5"/>
        </w:rPr>
        <w:t xml:space="preserve"> </w:t>
      </w:r>
      <w:r>
        <w:t>fora</w:t>
      </w:r>
      <w:r>
        <w:rPr>
          <w:spacing w:val="-5"/>
        </w:rPr>
        <w:t xml:space="preserve"> </w:t>
      </w:r>
      <w:r>
        <w:t>do prazo, mediante a apresentação do mandado por qualquer um dos adotantes ou pela remessa do mesmo pelo juiz da infância e juventude, ficando dispensada, neste caso, a indicação do declarante no respectivo</w:t>
      </w:r>
      <w:r>
        <w:rPr>
          <w:spacing w:val="-14"/>
        </w:rPr>
        <w:t xml:space="preserve"> </w:t>
      </w:r>
      <w:r>
        <w:t>termo.</w:t>
      </w:r>
    </w:p>
    <w:p w:rsidR="008762EE" w:rsidRDefault="00E13D0E">
      <w:pPr>
        <w:pStyle w:val="Corpodetexto"/>
        <w:spacing w:line="362" w:lineRule="auto"/>
        <w:ind w:right="121"/>
      </w:pPr>
      <w:r>
        <w:t>Art. 340. O processamento e julgamento dos pedidos de adoção, sendo os pretendentes nacionais, competirão ao juiz com jurisdição na infância e juventude do domicilio do adotando.</w:t>
      </w:r>
    </w:p>
    <w:p w:rsidR="008762EE" w:rsidRDefault="00E13D0E">
      <w:pPr>
        <w:pStyle w:val="Corpodetexto"/>
        <w:spacing w:line="360" w:lineRule="auto"/>
        <w:ind w:right="112"/>
      </w:pPr>
      <w:r>
        <w:t>Art.</w:t>
      </w:r>
      <w:r>
        <w:rPr>
          <w:spacing w:val="-17"/>
        </w:rPr>
        <w:t xml:space="preserve"> </w:t>
      </w:r>
      <w:r>
        <w:t>341.</w:t>
      </w:r>
      <w:r>
        <w:rPr>
          <w:spacing w:val="-17"/>
        </w:rPr>
        <w:t xml:space="preserve"> </w:t>
      </w:r>
      <w:r>
        <w:t>Em</w:t>
      </w:r>
      <w:r>
        <w:rPr>
          <w:spacing w:val="-15"/>
        </w:rPr>
        <w:t xml:space="preserve"> </w:t>
      </w:r>
      <w:r>
        <w:t>caso</w:t>
      </w:r>
      <w:r>
        <w:rPr>
          <w:spacing w:val="-17"/>
        </w:rPr>
        <w:t xml:space="preserve"> </w:t>
      </w:r>
      <w:r>
        <w:t>de</w:t>
      </w:r>
      <w:r>
        <w:rPr>
          <w:spacing w:val="-17"/>
        </w:rPr>
        <w:t xml:space="preserve"> </w:t>
      </w:r>
      <w:r>
        <w:t>pretendentes</w:t>
      </w:r>
      <w:r>
        <w:rPr>
          <w:spacing w:val="-16"/>
        </w:rPr>
        <w:t xml:space="preserve"> </w:t>
      </w:r>
      <w:r>
        <w:t>estrangeiros,</w:t>
      </w:r>
      <w:r>
        <w:rPr>
          <w:spacing w:val="-17"/>
        </w:rPr>
        <w:t xml:space="preserve"> </w:t>
      </w:r>
      <w:r>
        <w:t>ou</w:t>
      </w:r>
      <w:r>
        <w:rPr>
          <w:spacing w:val="-16"/>
        </w:rPr>
        <w:t xml:space="preserve"> </w:t>
      </w:r>
      <w:r>
        <w:t>nacionais</w:t>
      </w:r>
      <w:r>
        <w:rPr>
          <w:spacing w:val="-18"/>
        </w:rPr>
        <w:t xml:space="preserve"> </w:t>
      </w:r>
      <w:r>
        <w:t>domiciliados</w:t>
      </w:r>
      <w:r>
        <w:rPr>
          <w:spacing w:val="-16"/>
        </w:rPr>
        <w:t xml:space="preserve"> </w:t>
      </w:r>
      <w:r>
        <w:t>fora do Maranhão, inclusive quanto às habilitações, a competência é exclusiva do juiz que abarca o domicílio dos pais ou responsáveis, ou, na falta destes, do lugar onde se encontra a criança ou</w:t>
      </w:r>
      <w:r>
        <w:rPr>
          <w:spacing w:val="-4"/>
        </w:rPr>
        <w:t xml:space="preserve"> </w:t>
      </w:r>
      <w:r>
        <w:t>adolescente.</w:t>
      </w:r>
    </w:p>
    <w:p w:rsidR="008762EE" w:rsidRDefault="00E13D0E">
      <w:pPr>
        <w:pStyle w:val="Corpodetexto"/>
        <w:spacing w:line="360" w:lineRule="auto"/>
        <w:ind w:right="115"/>
      </w:pPr>
      <w:r>
        <w:t>Art. 342. Dar-se-á curador especial para defesa dos interesses da criança ou adolescente</w:t>
      </w:r>
      <w:r>
        <w:rPr>
          <w:spacing w:val="-21"/>
        </w:rPr>
        <w:t xml:space="preserve"> </w:t>
      </w:r>
      <w:r>
        <w:t>no</w:t>
      </w:r>
      <w:r>
        <w:rPr>
          <w:spacing w:val="-21"/>
        </w:rPr>
        <w:t xml:space="preserve"> </w:t>
      </w:r>
      <w:r>
        <w:t>processo</w:t>
      </w:r>
      <w:r>
        <w:rPr>
          <w:spacing w:val="-18"/>
        </w:rPr>
        <w:t xml:space="preserve"> </w:t>
      </w:r>
      <w:r>
        <w:t>de</w:t>
      </w:r>
      <w:r>
        <w:rPr>
          <w:spacing w:val="-17"/>
        </w:rPr>
        <w:t xml:space="preserve"> </w:t>
      </w:r>
      <w:r>
        <w:t>adoção</w:t>
      </w:r>
      <w:r>
        <w:rPr>
          <w:spacing w:val="-21"/>
        </w:rPr>
        <w:t xml:space="preserve"> </w:t>
      </w:r>
      <w:r>
        <w:t>por</w:t>
      </w:r>
      <w:r>
        <w:rPr>
          <w:spacing w:val="-21"/>
        </w:rPr>
        <w:t xml:space="preserve"> </w:t>
      </w:r>
      <w:r>
        <w:t>estrangeiro</w:t>
      </w:r>
      <w:r>
        <w:rPr>
          <w:spacing w:val="-17"/>
        </w:rPr>
        <w:t xml:space="preserve"> </w:t>
      </w:r>
      <w:r>
        <w:t>ou</w:t>
      </w:r>
      <w:r>
        <w:rPr>
          <w:spacing w:val="-17"/>
        </w:rPr>
        <w:t xml:space="preserve"> </w:t>
      </w:r>
      <w:r>
        <w:t>nacional,</w:t>
      </w:r>
      <w:r>
        <w:rPr>
          <w:spacing w:val="-17"/>
        </w:rPr>
        <w:t xml:space="preserve"> </w:t>
      </w:r>
      <w:r>
        <w:rPr>
          <w:spacing w:val="-3"/>
        </w:rPr>
        <w:t>se</w:t>
      </w:r>
      <w:r>
        <w:rPr>
          <w:spacing w:val="-17"/>
        </w:rPr>
        <w:t xml:space="preserve"> </w:t>
      </w:r>
      <w:r>
        <w:t>não</w:t>
      </w:r>
      <w:r>
        <w:rPr>
          <w:spacing w:val="-17"/>
        </w:rPr>
        <w:t xml:space="preserve"> </w:t>
      </w:r>
      <w:r>
        <w:t>houver advogado constituído pelos pais ou responsáveis, ou se ocorrerem interesses colidentes.</w:t>
      </w:r>
    </w:p>
    <w:p w:rsidR="008762EE" w:rsidRDefault="00E13D0E">
      <w:pPr>
        <w:pStyle w:val="Ttulo1"/>
        <w:spacing w:line="262" w:lineRule="exact"/>
        <w:ind w:left="156"/>
      </w:pPr>
      <w:r>
        <w:t>Subseção II</w:t>
      </w:r>
    </w:p>
    <w:p w:rsidR="008762EE" w:rsidRDefault="00E13D0E">
      <w:pPr>
        <w:spacing w:before="137"/>
        <w:ind w:left="156" w:right="156"/>
        <w:jc w:val="center"/>
        <w:rPr>
          <w:b/>
          <w:sz w:val="24"/>
        </w:rPr>
      </w:pPr>
      <w:r>
        <w:rPr>
          <w:b/>
          <w:sz w:val="24"/>
        </w:rPr>
        <w:t>Do Cadastro de Informações</w:t>
      </w:r>
    </w:p>
    <w:p w:rsidR="008762EE" w:rsidRDefault="008762EE">
      <w:pPr>
        <w:jc w:val="center"/>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3"/>
      </w:pPr>
      <w:r>
        <w:lastRenderedPageBreak/>
        <w:t>Art.</w:t>
      </w:r>
      <w:r>
        <w:rPr>
          <w:spacing w:val="-15"/>
        </w:rPr>
        <w:t xml:space="preserve"> </w:t>
      </w:r>
      <w:r>
        <w:t>343.</w:t>
      </w:r>
      <w:r>
        <w:rPr>
          <w:spacing w:val="-15"/>
        </w:rPr>
        <w:t xml:space="preserve"> </w:t>
      </w:r>
      <w:r>
        <w:t>A</w:t>
      </w:r>
      <w:r>
        <w:rPr>
          <w:spacing w:val="-16"/>
        </w:rPr>
        <w:t xml:space="preserve"> </w:t>
      </w:r>
      <w:r>
        <w:t>Comissão</w:t>
      </w:r>
      <w:r>
        <w:rPr>
          <w:spacing w:val="-14"/>
        </w:rPr>
        <w:t xml:space="preserve"> </w:t>
      </w:r>
      <w:r>
        <w:t>Estadual</w:t>
      </w:r>
      <w:r>
        <w:rPr>
          <w:spacing w:val="-15"/>
        </w:rPr>
        <w:t xml:space="preserve"> </w:t>
      </w:r>
      <w:r>
        <w:t>Judiciária</w:t>
      </w:r>
      <w:r>
        <w:rPr>
          <w:spacing w:val="-15"/>
        </w:rPr>
        <w:t xml:space="preserve"> </w:t>
      </w:r>
      <w:r>
        <w:t>de</w:t>
      </w:r>
      <w:r>
        <w:rPr>
          <w:spacing w:val="-15"/>
        </w:rPr>
        <w:t xml:space="preserve"> </w:t>
      </w:r>
      <w:r>
        <w:t>Adoção</w:t>
      </w:r>
      <w:r>
        <w:rPr>
          <w:spacing w:val="-7"/>
        </w:rPr>
        <w:t xml:space="preserve"> </w:t>
      </w:r>
      <w:r>
        <w:t>–</w:t>
      </w:r>
      <w:r>
        <w:rPr>
          <w:spacing w:val="-14"/>
        </w:rPr>
        <w:t xml:space="preserve"> </w:t>
      </w:r>
      <w:r>
        <w:t>CEJA</w:t>
      </w:r>
      <w:r>
        <w:rPr>
          <w:spacing w:val="-16"/>
        </w:rPr>
        <w:t xml:space="preserve"> </w:t>
      </w:r>
      <w:r>
        <w:t>manterá</w:t>
      </w:r>
      <w:r>
        <w:rPr>
          <w:spacing w:val="-15"/>
        </w:rPr>
        <w:t xml:space="preserve"> </w:t>
      </w:r>
      <w:r>
        <w:t>cadastro, atualizado e sigiloso de todas as crianças e adolescentes em condições de serem</w:t>
      </w:r>
      <w:r>
        <w:rPr>
          <w:spacing w:val="-11"/>
        </w:rPr>
        <w:t xml:space="preserve"> </w:t>
      </w:r>
      <w:r>
        <w:t>adotadas</w:t>
      </w:r>
      <w:r>
        <w:rPr>
          <w:spacing w:val="-4"/>
        </w:rPr>
        <w:t xml:space="preserve"> </w:t>
      </w:r>
      <w:r>
        <w:t>e</w:t>
      </w:r>
      <w:r>
        <w:rPr>
          <w:spacing w:val="-12"/>
        </w:rPr>
        <w:t xml:space="preserve"> </w:t>
      </w:r>
      <w:r>
        <w:t>de</w:t>
      </w:r>
      <w:r>
        <w:rPr>
          <w:spacing w:val="-11"/>
        </w:rPr>
        <w:t xml:space="preserve"> </w:t>
      </w:r>
      <w:r>
        <w:t>todas</w:t>
      </w:r>
      <w:r>
        <w:rPr>
          <w:spacing w:val="-12"/>
        </w:rPr>
        <w:t xml:space="preserve"> </w:t>
      </w:r>
      <w:r>
        <w:t>as</w:t>
      </w:r>
      <w:r>
        <w:rPr>
          <w:spacing w:val="-7"/>
        </w:rPr>
        <w:t xml:space="preserve"> </w:t>
      </w:r>
      <w:r>
        <w:t>pessoas</w:t>
      </w:r>
      <w:r>
        <w:rPr>
          <w:spacing w:val="-8"/>
        </w:rPr>
        <w:t xml:space="preserve"> </w:t>
      </w:r>
      <w:r>
        <w:t>nacionais</w:t>
      </w:r>
      <w:r>
        <w:rPr>
          <w:spacing w:val="-7"/>
        </w:rPr>
        <w:t xml:space="preserve"> </w:t>
      </w:r>
      <w:r>
        <w:t>interessadas</w:t>
      </w:r>
      <w:r>
        <w:rPr>
          <w:spacing w:val="-12"/>
        </w:rPr>
        <w:t xml:space="preserve"> </w:t>
      </w:r>
      <w:r>
        <w:t>em</w:t>
      </w:r>
      <w:r>
        <w:rPr>
          <w:spacing w:val="-11"/>
        </w:rPr>
        <w:t xml:space="preserve"> </w:t>
      </w:r>
      <w:r>
        <w:t>adotar,</w:t>
      </w:r>
      <w:r>
        <w:rPr>
          <w:spacing w:val="-6"/>
        </w:rPr>
        <w:t xml:space="preserve"> </w:t>
      </w:r>
      <w:r>
        <w:t>que constem dos registros dos juízes das varas da infância e</w:t>
      </w:r>
      <w:r>
        <w:rPr>
          <w:spacing w:val="-16"/>
        </w:rPr>
        <w:t xml:space="preserve"> </w:t>
      </w:r>
      <w:r>
        <w:t>juventude.</w:t>
      </w:r>
    </w:p>
    <w:p w:rsidR="008762EE" w:rsidRDefault="00E13D0E">
      <w:pPr>
        <w:pStyle w:val="Corpodetexto"/>
        <w:spacing w:before="1" w:line="360" w:lineRule="auto"/>
        <w:ind w:right="112"/>
      </w:pPr>
      <w:r>
        <w:t>§ 1° As informações conterão, além da qualificação das pessoas (nome, cor, sexo, estado civil e o número do CPF), as preferências e restrições das pessoas adotantes e as condições das crianças e adolescentes.</w:t>
      </w:r>
    </w:p>
    <w:p w:rsidR="008762EE" w:rsidRDefault="00E13D0E">
      <w:pPr>
        <w:pStyle w:val="Corpodetexto"/>
        <w:spacing w:before="1" w:line="360" w:lineRule="auto"/>
        <w:ind w:right="116"/>
      </w:pPr>
      <w:r>
        <w:t>§</w:t>
      </w:r>
      <w:r>
        <w:rPr>
          <w:spacing w:val="-16"/>
        </w:rPr>
        <w:t xml:space="preserve"> </w:t>
      </w:r>
      <w:r>
        <w:t>2°</w:t>
      </w:r>
      <w:r>
        <w:rPr>
          <w:spacing w:val="-15"/>
        </w:rPr>
        <w:t xml:space="preserve"> </w:t>
      </w:r>
      <w:r>
        <w:t>Destina-se</w:t>
      </w:r>
      <w:r>
        <w:rPr>
          <w:spacing w:val="-15"/>
        </w:rPr>
        <w:t xml:space="preserve"> </w:t>
      </w:r>
      <w:r>
        <w:t>ainda</w:t>
      </w:r>
      <w:r>
        <w:rPr>
          <w:spacing w:val="-15"/>
        </w:rPr>
        <w:t xml:space="preserve"> </w:t>
      </w:r>
      <w:r>
        <w:t>o</w:t>
      </w:r>
      <w:r>
        <w:rPr>
          <w:spacing w:val="-15"/>
        </w:rPr>
        <w:t xml:space="preserve"> </w:t>
      </w:r>
      <w:r>
        <w:t>cadastro</w:t>
      </w:r>
      <w:r>
        <w:rPr>
          <w:spacing w:val="-15"/>
        </w:rPr>
        <w:t xml:space="preserve"> </w:t>
      </w:r>
      <w:r>
        <w:t>a</w:t>
      </w:r>
      <w:r>
        <w:rPr>
          <w:spacing w:val="-15"/>
        </w:rPr>
        <w:t xml:space="preserve"> </w:t>
      </w:r>
      <w:r>
        <w:t>compilar</w:t>
      </w:r>
      <w:r>
        <w:rPr>
          <w:spacing w:val="-14"/>
        </w:rPr>
        <w:t xml:space="preserve"> </w:t>
      </w:r>
      <w:r>
        <w:t>dados</w:t>
      </w:r>
      <w:r>
        <w:rPr>
          <w:spacing w:val="-15"/>
        </w:rPr>
        <w:t xml:space="preserve"> </w:t>
      </w:r>
      <w:r>
        <w:t>e</w:t>
      </w:r>
      <w:r>
        <w:rPr>
          <w:spacing w:val="-15"/>
        </w:rPr>
        <w:t xml:space="preserve"> </w:t>
      </w:r>
      <w:r>
        <w:t>elaborar</w:t>
      </w:r>
      <w:r>
        <w:rPr>
          <w:spacing w:val="-14"/>
        </w:rPr>
        <w:t xml:space="preserve"> </w:t>
      </w:r>
      <w:r>
        <w:t>estatísticas</w:t>
      </w:r>
      <w:r>
        <w:rPr>
          <w:spacing w:val="-15"/>
        </w:rPr>
        <w:t xml:space="preserve"> </w:t>
      </w:r>
      <w:r>
        <w:t>sobre os</w:t>
      </w:r>
      <w:r>
        <w:rPr>
          <w:spacing w:val="-13"/>
        </w:rPr>
        <w:t xml:space="preserve"> </w:t>
      </w:r>
      <w:r>
        <w:t>pretendentes</w:t>
      </w:r>
      <w:r>
        <w:rPr>
          <w:spacing w:val="-13"/>
        </w:rPr>
        <w:t xml:space="preserve"> </w:t>
      </w:r>
      <w:r>
        <w:t>habilitados</w:t>
      </w:r>
      <w:r>
        <w:rPr>
          <w:spacing w:val="-17"/>
        </w:rPr>
        <w:t xml:space="preserve"> </w:t>
      </w:r>
      <w:r>
        <w:t>à</w:t>
      </w:r>
      <w:r>
        <w:rPr>
          <w:spacing w:val="-12"/>
        </w:rPr>
        <w:t xml:space="preserve"> </w:t>
      </w:r>
      <w:r>
        <w:t>adoção,</w:t>
      </w:r>
      <w:r>
        <w:rPr>
          <w:spacing w:val="-12"/>
        </w:rPr>
        <w:t xml:space="preserve"> </w:t>
      </w:r>
      <w:r>
        <w:t>as</w:t>
      </w:r>
      <w:r>
        <w:rPr>
          <w:spacing w:val="-17"/>
        </w:rPr>
        <w:t xml:space="preserve"> </w:t>
      </w:r>
      <w:r>
        <w:t>crianças</w:t>
      </w:r>
      <w:r>
        <w:rPr>
          <w:spacing w:val="-12"/>
        </w:rPr>
        <w:t xml:space="preserve"> </w:t>
      </w:r>
      <w:r>
        <w:t>e</w:t>
      </w:r>
      <w:r>
        <w:rPr>
          <w:spacing w:val="-12"/>
        </w:rPr>
        <w:t xml:space="preserve"> </w:t>
      </w:r>
      <w:r>
        <w:t>adolescentes</w:t>
      </w:r>
      <w:r>
        <w:rPr>
          <w:spacing w:val="-17"/>
        </w:rPr>
        <w:t xml:space="preserve"> </w:t>
      </w:r>
      <w:r>
        <w:t>passíveis</w:t>
      </w:r>
      <w:r>
        <w:rPr>
          <w:spacing w:val="-13"/>
        </w:rPr>
        <w:t xml:space="preserve"> </w:t>
      </w:r>
      <w:r>
        <w:t>de serem adotados, pretendentes não habilitados e, ainda, a registrar as informações sobre todos os processos de adoção finalizados no Estado do Maranhão.</w:t>
      </w:r>
    </w:p>
    <w:p w:rsidR="008762EE" w:rsidRDefault="00E13D0E">
      <w:pPr>
        <w:pStyle w:val="Corpodetexto"/>
        <w:spacing w:line="360" w:lineRule="auto"/>
        <w:ind w:right="124"/>
      </w:pPr>
      <w:r>
        <w:t>§ 3° Os juízes da infância e juventude deverão consultar o cadastro antes de decidirem sobre a adoção por estrangeiros.</w:t>
      </w:r>
    </w:p>
    <w:p w:rsidR="008762EE" w:rsidRDefault="00E13D0E">
      <w:pPr>
        <w:pStyle w:val="Corpodetexto"/>
        <w:spacing w:line="360" w:lineRule="auto"/>
        <w:ind w:right="118"/>
      </w:pPr>
      <w:r>
        <w:t>Art. 344. Haverá um cadastro de crianças e adolescentes em condições de serem adotados, e outro de pessoas nacionais habilitadas para adoção. Também constará do cadastro a relação das pessoas pretendentes à adoção e julgadas inabilitadas.</w:t>
      </w:r>
    </w:p>
    <w:p w:rsidR="008762EE" w:rsidRDefault="00E13D0E">
      <w:pPr>
        <w:pStyle w:val="Corpodetexto"/>
        <w:spacing w:line="362" w:lineRule="auto"/>
        <w:ind w:right="115"/>
      </w:pPr>
      <w:r>
        <w:t>§ 1° O deferimento da inscrição dar-se-á após prévia consulta aos órgãos técnicos do juizado, ouvido o representante do Ministério Público.</w:t>
      </w:r>
    </w:p>
    <w:p w:rsidR="008762EE" w:rsidRDefault="00E13D0E">
      <w:pPr>
        <w:pStyle w:val="Corpodetexto"/>
        <w:spacing w:line="360" w:lineRule="auto"/>
        <w:ind w:right="114"/>
      </w:pPr>
      <w:r>
        <w:t>§</w:t>
      </w:r>
      <w:r>
        <w:rPr>
          <w:spacing w:val="-3"/>
        </w:rPr>
        <w:t xml:space="preserve"> </w:t>
      </w:r>
      <w:r>
        <w:t>2°</w:t>
      </w:r>
      <w:r>
        <w:rPr>
          <w:spacing w:val="-6"/>
        </w:rPr>
        <w:t xml:space="preserve"> </w:t>
      </w:r>
      <w:r>
        <w:t>Não</w:t>
      </w:r>
      <w:r>
        <w:rPr>
          <w:spacing w:val="-2"/>
        </w:rPr>
        <w:t xml:space="preserve"> </w:t>
      </w:r>
      <w:r>
        <w:t>será</w:t>
      </w:r>
      <w:r>
        <w:rPr>
          <w:spacing w:val="-6"/>
        </w:rPr>
        <w:t xml:space="preserve"> </w:t>
      </w:r>
      <w:r>
        <w:t>deferida</w:t>
      </w:r>
      <w:r>
        <w:rPr>
          <w:spacing w:val="-6"/>
        </w:rPr>
        <w:t xml:space="preserve"> </w:t>
      </w:r>
      <w:r>
        <w:t>a</w:t>
      </w:r>
      <w:r>
        <w:rPr>
          <w:spacing w:val="-1"/>
        </w:rPr>
        <w:t xml:space="preserve"> </w:t>
      </w:r>
      <w:r>
        <w:t>inscrição</w:t>
      </w:r>
      <w:r>
        <w:rPr>
          <w:spacing w:val="-6"/>
        </w:rPr>
        <w:t xml:space="preserve"> </w:t>
      </w:r>
      <w:r>
        <w:t>se</w:t>
      </w:r>
      <w:r>
        <w:rPr>
          <w:spacing w:val="-6"/>
        </w:rPr>
        <w:t xml:space="preserve"> </w:t>
      </w:r>
      <w:r>
        <w:t>o</w:t>
      </w:r>
      <w:r>
        <w:rPr>
          <w:spacing w:val="-2"/>
        </w:rPr>
        <w:t xml:space="preserve"> </w:t>
      </w:r>
      <w:r>
        <w:t>interessado</w:t>
      </w:r>
      <w:r>
        <w:rPr>
          <w:spacing w:val="-2"/>
        </w:rPr>
        <w:t xml:space="preserve"> </w:t>
      </w:r>
      <w:r>
        <w:t>não</w:t>
      </w:r>
      <w:r>
        <w:rPr>
          <w:spacing w:val="-2"/>
        </w:rPr>
        <w:t xml:space="preserve"> </w:t>
      </w:r>
      <w:r>
        <w:t>satisfizer</w:t>
      </w:r>
      <w:r>
        <w:rPr>
          <w:spacing w:val="-6"/>
        </w:rPr>
        <w:t xml:space="preserve"> </w:t>
      </w:r>
      <w:r>
        <w:t>os</w:t>
      </w:r>
      <w:r>
        <w:rPr>
          <w:spacing w:val="-7"/>
        </w:rPr>
        <w:t xml:space="preserve"> </w:t>
      </w:r>
      <w:r>
        <w:t>requisitos estabelecidos</w:t>
      </w:r>
      <w:r>
        <w:rPr>
          <w:spacing w:val="-12"/>
        </w:rPr>
        <w:t xml:space="preserve"> </w:t>
      </w:r>
      <w:r>
        <w:t>no</w:t>
      </w:r>
      <w:r>
        <w:rPr>
          <w:spacing w:val="-10"/>
        </w:rPr>
        <w:t xml:space="preserve"> </w:t>
      </w:r>
      <w:r>
        <w:t>Estatuto</w:t>
      </w:r>
      <w:r>
        <w:rPr>
          <w:spacing w:val="-9"/>
        </w:rPr>
        <w:t xml:space="preserve"> </w:t>
      </w:r>
      <w:r>
        <w:t>da</w:t>
      </w:r>
      <w:r>
        <w:rPr>
          <w:spacing w:val="-5"/>
        </w:rPr>
        <w:t xml:space="preserve"> </w:t>
      </w:r>
      <w:r>
        <w:t>Criança</w:t>
      </w:r>
      <w:r>
        <w:rPr>
          <w:spacing w:val="-10"/>
        </w:rPr>
        <w:t xml:space="preserve"> </w:t>
      </w:r>
      <w:r>
        <w:t>e</w:t>
      </w:r>
      <w:r>
        <w:rPr>
          <w:spacing w:val="-5"/>
        </w:rPr>
        <w:t xml:space="preserve"> </w:t>
      </w:r>
      <w:r>
        <w:t>do</w:t>
      </w:r>
      <w:r>
        <w:rPr>
          <w:spacing w:val="-5"/>
        </w:rPr>
        <w:t xml:space="preserve"> </w:t>
      </w:r>
      <w:r>
        <w:t>Adolescente</w:t>
      </w:r>
      <w:r>
        <w:rPr>
          <w:spacing w:val="-11"/>
        </w:rPr>
        <w:t xml:space="preserve"> </w:t>
      </w:r>
      <w:r>
        <w:t>(Lei</w:t>
      </w:r>
      <w:r>
        <w:rPr>
          <w:spacing w:val="-11"/>
        </w:rPr>
        <w:t xml:space="preserve"> </w:t>
      </w:r>
      <w:r>
        <w:t>n°</w:t>
      </w:r>
      <w:r>
        <w:rPr>
          <w:spacing w:val="-6"/>
        </w:rPr>
        <w:t xml:space="preserve"> </w:t>
      </w:r>
      <w:r>
        <w:t>8.069,</w:t>
      </w:r>
      <w:r>
        <w:rPr>
          <w:spacing w:val="-10"/>
        </w:rPr>
        <w:t xml:space="preserve"> </w:t>
      </w:r>
      <w:r>
        <w:t>de</w:t>
      </w:r>
      <w:r>
        <w:rPr>
          <w:spacing w:val="-10"/>
        </w:rPr>
        <w:t xml:space="preserve"> </w:t>
      </w:r>
      <w:r>
        <w:t>13</w:t>
      </w:r>
      <w:r>
        <w:rPr>
          <w:spacing w:val="-5"/>
        </w:rPr>
        <w:t xml:space="preserve"> </w:t>
      </w:r>
      <w:r>
        <w:t>de julho de</w:t>
      </w:r>
      <w:r>
        <w:rPr>
          <w:spacing w:val="-1"/>
        </w:rPr>
        <w:t xml:space="preserve"> </w:t>
      </w:r>
      <w:r>
        <w:t>1990).</w:t>
      </w:r>
    </w:p>
    <w:p w:rsidR="008762EE" w:rsidRDefault="00E13D0E">
      <w:pPr>
        <w:pStyle w:val="Corpodetexto"/>
      </w:pPr>
      <w:r>
        <w:t>§ 3° As informações devem ser remetidas pela própria comarca.</w:t>
      </w:r>
    </w:p>
    <w:p w:rsidR="008762EE" w:rsidRDefault="00E13D0E">
      <w:pPr>
        <w:pStyle w:val="Corpodetexto"/>
        <w:spacing w:before="134" w:line="360" w:lineRule="auto"/>
        <w:ind w:right="116"/>
      </w:pPr>
      <w:r>
        <w:t>Art. 345. Os dados registrados poderão ser acessados pelos juízes de direito e</w:t>
      </w:r>
      <w:r>
        <w:rPr>
          <w:spacing w:val="-18"/>
        </w:rPr>
        <w:t xml:space="preserve"> </w:t>
      </w:r>
      <w:r>
        <w:t>desembargadores</w:t>
      </w:r>
      <w:r>
        <w:rPr>
          <w:spacing w:val="-17"/>
        </w:rPr>
        <w:t xml:space="preserve"> </w:t>
      </w:r>
      <w:r>
        <w:t>com</w:t>
      </w:r>
      <w:r>
        <w:rPr>
          <w:spacing w:val="-16"/>
        </w:rPr>
        <w:t xml:space="preserve"> </w:t>
      </w:r>
      <w:r>
        <w:t>jurisdição</w:t>
      </w:r>
      <w:r>
        <w:rPr>
          <w:spacing w:val="-17"/>
        </w:rPr>
        <w:t xml:space="preserve"> </w:t>
      </w:r>
      <w:r>
        <w:t>na</w:t>
      </w:r>
      <w:r>
        <w:rPr>
          <w:spacing w:val="-17"/>
        </w:rPr>
        <w:t xml:space="preserve"> </w:t>
      </w:r>
      <w:r>
        <w:t>área</w:t>
      </w:r>
      <w:r>
        <w:rPr>
          <w:spacing w:val="-18"/>
        </w:rPr>
        <w:t xml:space="preserve"> </w:t>
      </w:r>
      <w:r>
        <w:t>da</w:t>
      </w:r>
      <w:r>
        <w:rPr>
          <w:spacing w:val="-21"/>
        </w:rPr>
        <w:t xml:space="preserve"> </w:t>
      </w:r>
      <w:r>
        <w:t>Infância</w:t>
      </w:r>
      <w:r>
        <w:rPr>
          <w:spacing w:val="-17"/>
        </w:rPr>
        <w:t xml:space="preserve"> </w:t>
      </w:r>
      <w:r>
        <w:t>e</w:t>
      </w:r>
      <w:r>
        <w:rPr>
          <w:spacing w:val="-21"/>
        </w:rPr>
        <w:t xml:space="preserve"> </w:t>
      </w:r>
      <w:r>
        <w:t>Juventude,</w:t>
      </w:r>
      <w:r>
        <w:rPr>
          <w:spacing w:val="-22"/>
        </w:rPr>
        <w:t xml:space="preserve"> </w:t>
      </w:r>
      <w:r>
        <w:t>bem</w:t>
      </w:r>
      <w:r>
        <w:rPr>
          <w:spacing w:val="-20"/>
        </w:rPr>
        <w:t xml:space="preserve"> </w:t>
      </w:r>
      <w:r>
        <w:t>como pelos membros do Ministério Público que atuarem em processos com tal matéria, para estudo e orientação na instrução de processos de adoção de crianças e adolescentes, devendo a habilitação ser postulada junto à Corregedoria Geral da</w:t>
      </w:r>
      <w:r>
        <w:rPr>
          <w:spacing w:val="-1"/>
        </w:rPr>
        <w:t xml:space="preserve"> </w:t>
      </w:r>
      <w:r>
        <w:t>Justiça.</w:t>
      </w:r>
    </w:p>
    <w:p w:rsidR="008762EE" w:rsidRDefault="00E13D0E">
      <w:pPr>
        <w:pStyle w:val="Corpodetexto"/>
        <w:spacing w:line="364" w:lineRule="auto"/>
        <w:ind w:right="117"/>
      </w:pPr>
      <w:r>
        <w:t>Art. 346. O juízo competente para conhecer dos pedidos de habilitação por nacionais, domiciliados no Maranhão, é o do domicílio dos requerentes.</w:t>
      </w:r>
    </w:p>
    <w:p w:rsidR="008762EE" w:rsidRDefault="00E13D0E">
      <w:pPr>
        <w:pStyle w:val="Corpodetexto"/>
        <w:spacing w:line="360" w:lineRule="auto"/>
        <w:ind w:right="111"/>
      </w:pPr>
      <w:r>
        <w:t>Art. 347. No âmbito do sistema de informações da Corregedoria Geral da Justiça constarão os dados das entidades nacionais e</w:t>
      </w:r>
      <w:r>
        <w:rPr>
          <w:spacing w:val="59"/>
        </w:rPr>
        <w:t xml:space="preserve"> </w:t>
      </w:r>
      <w:r>
        <w:t>internacionais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5"/>
      </w:pPr>
      <w:proofErr w:type="gramStart"/>
      <w:r>
        <w:lastRenderedPageBreak/>
        <w:t>habilitadas</w:t>
      </w:r>
      <w:proofErr w:type="gramEnd"/>
      <w:r>
        <w:t xml:space="preserve"> a colaborar na adoção, especialmente aquelas que firmaram Protocolo de Colaboração para as adoções internacionais.</w:t>
      </w:r>
    </w:p>
    <w:p w:rsidR="008762EE" w:rsidRDefault="008762EE">
      <w:pPr>
        <w:pStyle w:val="Corpodetexto"/>
        <w:spacing w:before="2"/>
        <w:ind w:left="0"/>
        <w:jc w:val="left"/>
        <w:rPr>
          <w:sz w:val="36"/>
        </w:rPr>
      </w:pPr>
    </w:p>
    <w:p w:rsidR="008762EE" w:rsidRDefault="00E13D0E">
      <w:pPr>
        <w:pStyle w:val="Ttulo1"/>
        <w:ind w:left="156"/>
      </w:pPr>
      <w:proofErr w:type="gramStart"/>
      <w:r>
        <w:t>CAPÍTULO VI</w:t>
      </w:r>
      <w:proofErr w:type="gramEnd"/>
    </w:p>
    <w:p w:rsidR="008762EE" w:rsidRDefault="00E13D0E">
      <w:pPr>
        <w:spacing w:before="137" w:line="360" w:lineRule="auto"/>
        <w:ind w:left="159" w:right="156"/>
        <w:jc w:val="center"/>
        <w:rPr>
          <w:b/>
          <w:sz w:val="24"/>
        </w:rPr>
      </w:pPr>
      <w:r>
        <w:rPr>
          <w:b/>
          <w:sz w:val="24"/>
        </w:rPr>
        <w:t xml:space="preserve">DAS SECRETARIAS JUDICIAIS DO DEPÓSITO PÚBLICO, DA CONTADORIA, DE AVALIAÇÃO E DA </w:t>
      </w:r>
      <w:proofErr w:type="gramStart"/>
      <w:r>
        <w:rPr>
          <w:b/>
          <w:sz w:val="24"/>
        </w:rPr>
        <w:t>PARTIDORIA</w:t>
      </w:r>
      <w:proofErr w:type="gramEnd"/>
    </w:p>
    <w:p w:rsidR="008762EE" w:rsidRDefault="00E13D0E">
      <w:pPr>
        <w:spacing w:line="274" w:lineRule="exact"/>
        <w:ind w:left="158" w:right="156"/>
        <w:jc w:val="center"/>
        <w:rPr>
          <w:b/>
          <w:sz w:val="24"/>
        </w:rPr>
      </w:pPr>
      <w:r>
        <w:rPr>
          <w:b/>
          <w:sz w:val="24"/>
        </w:rPr>
        <w:t>Seção I</w:t>
      </w:r>
    </w:p>
    <w:p w:rsidR="008762EE" w:rsidRDefault="00E13D0E">
      <w:pPr>
        <w:spacing w:before="142"/>
        <w:ind w:left="1830"/>
        <w:jc w:val="both"/>
        <w:rPr>
          <w:b/>
          <w:sz w:val="24"/>
        </w:rPr>
      </w:pPr>
      <w:r>
        <w:rPr>
          <w:b/>
          <w:sz w:val="24"/>
        </w:rPr>
        <w:t>Da Secretaria Judicial do Depósito Público</w:t>
      </w:r>
    </w:p>
    <w:p w:rsidR="008762EE" w:rsidRDefault="00E13D0E">
      <w:pPr>
        <w:pStyle w:val="Corpodetexto"/>
        <w:spacing w:before="137" w:line="360" w:lineRule="auto"/>
        <w:ind w:right="119"/>
      </w:pPr>
      <w:r>
        <w:t>Art. 348. O secretário judicial do depósito público terá sob sua guarda, mediante registro e com obrigação de restituir, os bens corpóreos que lhe tenham sido judicialmente confiados.</w:t>
      </w:r>
    </w:p>
    <w:p w:rsidR="008762EE" w:rsidRDefault="00E13D0E">
      <w:pPr>
        <w:pStyle w:val="Corpodetexto"/>
        <w:spacing w:before="1" w:line="360" w:lineRule="auto"/>
        <w:ind w:right="111"/>
      </w:pPr>
      <w:r>
        <w:rPr>
          <w:b/>
        </w:rPr>
        <w:t xml:space="preserve">Parágrafo único. </w:t>
      </w:r>
      <w:r>
        <w:t>Ao receber o bem, o depositário público, depois de</w:t>
      </w:r>
      <w:r>
        <w:rPr>
          <w:spacing w:val="-40"/>
        </w:rPr>
        <w:t xml:space="preserve"> </w:t>
      </w:r>
      <w:r>
        <w:t>registrá- lo</w:t>
      </w:r>
      <w:proofErr w:type="gramStart"/>
      <w:r>
        <w:t>, deverá</w:t>
      </w:r>
      <w:proofErr w:type="gramEnd"/>
      <w:r>
        <w:t xml:space="preserve"> identificá-lo por meio de etiqueta, constando o número do registro, do processo, a vara de origem, o nome das partes e a data do</w:t>
      </w:r>
      <w:r>
        <w:rPr>
          <w:spacing w:val="-30"/>
        </w:rPr>
        <w:t xml:space="preserve"> </w:t>
      </w:r>
      <w:r>
        <w:t>recebimento.</w:t>
      </w:r>
    </w:p>
    <w:p w:rsidR="008762EE" w:rsidRDefault="00E13D0E">
      <w:pPr>
        <w:pStyle w:val="Corpodetexto"/>
        <w:spacing w:line="362" w:lineRule="auto"/>
        <w:ind w:right="121"/>
      </w:pPr>
      <w:r>
        <w:t>Art.</w:t>
      </w:r>
      <w:r>
        <w:rPr>
          <w:spacing w:val="-6"/>
        </w:rPr>
        <w:t xml:space="preserve"> </w:t>
      </w:r>
      <w:r>
        <w:t>349.</w:t>
      </w:r>
      <w:r>
        <w:rPr>
          <w:spacing w:val="-11"/>
        </w:rPr>
        <w:t xml:space="preserve"> </w:t>
      </w:r>
      <w:r>
        <w:t>Todos</w:t>
      </w:r>
      <w:r>
        <w:rPr>
          <w:spacing w:val="-11"/>
        </w:rPr>
        <w:t xml:space="preserve"> </w:t>
      </w:r>
      <w:r>
        <w:t>os</w:t>
      </w:r>
      <w:r>
        <w:rPr>
          <w:spacing w:val="-11"/>
        </w:rPr>
        <w:t xml:space="preserve"> </w:t>
      </w:r>
      <w:r>
        <w:t>bens</w:t>
      </w:r>
      <w:r>
        <w:rPr>
          <w:spacing w:val="-12"/>
        </w:rPr>
        <w:t xml:space="preserve"> </w:t>
      </w:r>
      <w:r>
        <w:t>que</w:t>
      </w:r>
      <w:r>
        <w:rPr>
          <w:spacing w:val="-10"/>
        </w:rPr>
        <w:t xml:space="preserve"> </w:t>
      </w:r>
      <w:r>
        <w:t>ficarem</w:t>
      </w:r>
      <w:r>
        <w:rPr>
          <w:spacing w:val="-10"/>
        </w:rPr>
        <w:t xml:space="preserve"> </w:t>
      </w:r>
      <w:r>
        <w:t>sob</w:t>
      </w:r>
      <w:r>
        <w:rPr>
          <w:spacing w:val="-10"/>
        </w:rPr>
        <w:t xml:space="preserve"> </w:t>
      </w:r>
      <w:r>
        <w:t>a</w:t>
      </w:r>
      <w:r>
        <w:rPr>
          <w:spacing w:val="-11"/>
        </w:rPr>
        <w:t xml:space="preserve"> </w:t>
      </w:r>
      <w:r>
        <w:t>guarda</w:t>
      </w:r>
      <w:r>
        <w:rPr>
          <w:spacing w:val="-10"/>
        </w:rPr>
        <w:t xml:space="preserve"> </w:t>
      </w:r>
      <w:r>
        <w:t>do</w:t>
      </w:r>
      <w:r>
        <w:rPr>
          <w:spacing w:val="-11"/>
        </w:rPr>
        <w:t xml:space="preserve"> </w:t>
      </w:r>
      <w:r>
        <w:t>depositário</w:t>
      </w:r>
      <w:r>
        <w:rPr>
          <w:spacing w:val="-10"/>
        </w:rPr>
        <w:t xml:space="preserve"> </w:t>
      </w:r>
      <w:r>
        <w:t>público</w:t>
      </w:r>
      <w:r>
        <w:rPr>
          <w:spacing w:val="-11"/>
        </w:rPr>
        <w:t xml:space="preserve"> </w:t>
      </w:r>
      <w:r>
        <w:t>serão registrados no Livro de Registro de Penhora, Arresto, Sequestro e</w:t>
      </w:r>
      <w:r>
        <w:rPr>
          <w:spacing w:val="-27"/>
        </w:rPr>
        <w:t xml:space="preserve"> </w:t>
      </w:r>
      <w:r>
        <w:t>Depósito.</w:t>
      </w:r>
    </w:p>
    <w:p w:rsidR="008762EE" w:rsidRDefault="00E13D0E">
      <w:pPr>
        <w:pStyle w:val="Corpodetexto"/>
        <w:spacing w:line="360" w:lineRule="auto"/>
        <w:ind w:right="112"/>
      </w:pPr>
      <w:r>
        <w:t>§ 1ºOs bens que ficarem sob a guarda de depositário particular deverão também</w:t>
      </w:r>
      <w:r>
        <w:rPr>
          <w:spacing w:val="-15"/>
        </w:rPr>
        <w:t xml:space="preserve"> </w:t>
      </w:r>
      <w:r>
        <w:t>ser</w:t>
      </w:r>
      <w:r>
        <w:rPr>
          <w:spacing w:val="-15"/>
        </w:rPr>
        <w:t xml:space="preserve"> </w:t>
      </w:r>
      <w:r>
        <w:t>registrados</w:t>
      </w:r>
      <w:r>
        <w:rPr>
          <w:spacing w:val="-15"/>
        </w:rPr>
        <w:t xml:space="preserve"> </w:t>
      </w:r>
      <w:r>
        <w:t>nesse</w:t>
      </w:r>
      <w:r>
        <w:rPr>
          <w:spacing w:val="-15"/>
        </w:rPr>
        <w:t xml:space="preserve"> </w:t>
      </w:r>
      <w:r>
        <w:t>livro,</w:t>
      </w:r>
      <w:r>
        <w:rPr>
          <w:spacing w:val="-16"/>
        </w:rPr>
        <w:t xml:space="preserve"> </w:t>
      </w:r>
      <w:r>
        <w:t>não</w:t>
      </w:r>
      <w:r>
        <w:rPr>
          <w:spacing w:val="-15"/>
        </w:rPr>
        <w:t xml:space="preserve"> </w:t>
      </w:r>
      <w:r>
        <w:t>sendo</w:t>
      </w:r>
      <w:r>
        <w:rPr>
          <w:spacing w:val="-20"/>
        </w:rPr>
        <w:t xml:space="preserve"> </w:t>
      </w:r>
      <w:r>
        <w:t>devida</w:t>
      </w:r>
      <w:r>
        <w:rPr>
          <w:spacing w:val="-14"/>
        </w:rPr>
        <w:t xml:space="preserve"> </w:t>
      </w:r>
      <w:r>
        <w:t>nenhuma</w:t>
      </w:r>
      <w:r>
        <w:rPr>
          <w:spacing w:val="-16"/>
        </w:rPr>
        <w:t xml:space="preserve"> </w:t>
      </w:r>
      <w:r>
        <w:t>custa</w:t>
      </w:r>
      <w:r>
        <w:rPr>
          <w:spacing w:val="-14"/>
        </w:rPr>
        <w:t xml:space="preserve"> </w:t>
      </w:r>
      <w:r>
        <w:t>por</w:t>
      </w:r>
      <w:r>
        <w:rPr>
          <w:spacing w:val="-15"/>
        </w:rPr>
        <w:t xml:space="preserve"> </w:t>
      </w:r>
      <w:r>
        <w:t>esse ato.</w:t>
      </w:r>
    </w:p>
    <w:p w:rsidR="008762EE" w:rsidRDefault="00E13D0E">
      <w:pPr>
        <w:pStyle w:val="Corpodetexto"/>
        <w:spacing w:line="360" w:lineRule="auto"/>
        <w:ind w:right="118"/>
      </w:pPr>
      <w:r>
        <w:t>§ 2º Na hipótese de já existir constrição anterior sobre o mesmo bem, o depositário certificará a ocorrência no registro e no auto de todas as constrições, comunicando o fato ao juízo competente.</w:t>
      </w:r>
    </w:p>
    <w:p w:rsidR="008762EE" w:rsidRDefault="00E13D0E">
      <w:pPr>
        <w:pStyle w:val="Corpodetexto"/>
        <w:spacing w:line="364" w:lineRule="auto"/>
        <w:ind w:right="109"/>
      </w:pPr>
      <w:r>
        <w:t>Art. 350. O secretário judicial não poderá recusar-se ao recebimento de depósitos, salvo se:</w:t>
      </w:r>
    </w:p>
    <w:p w:rsidR="008762EE" w:rsidRDefault="00E13D0E">
      <w:pPr>
        <w:pStyle w:val="Corpodetexto"/>
        <w:spacing w:line="360" w:lineRule="auto"/>
        <w:ind w:right="121"/>
      </w:pPr>
      <w:r>
        <w:t>I</w:t>
      </w:r>
      <w:r>
        <w:rPr>
          <w:spacing w:val="-16"/>
        </w:rPr>
        <w:t xml:space="preserve"> </w:t>
      </w:r>
      <w:r>
        <w:t>-</w:t>
      </w:r>
      <w:r>
        <w:rPr>
          <w:spacing w:val="-15"/>
        </w:rPr>
        <w:t xml:space="preserve"> </w:t>
      </w:r>
      <w:r>
        <w:t>de</w:t>
      </w:r>
      <w:r>
        <w:rPr>
          <w:spacing w:val="-16"/>
        </w:rPr>
        <w:t xml:space="preserve"> </w:t>
      </w:r>
      <w:r>
        <w:t>gêneros</w:t>
      </w:r>
      <w:r>
        <w:rPr>
          <w:spacing w:val="-15"/>
        </w:rPr>
        <w:t xml:space="preserve"> </w:t>
      </w:r>
      <w:r>
        <w:t>deteriorados</w:t>
      </w:r>
      <w:r>
        <w:rPr>
          <w:spacing w:val="-16"/>
        </w:rPr>
        <w:t xml:space="preserve"> </w:t>
      </w:r>
      <w:r>
        <w:t>ou</w:t>
      </w:r>
      <w:r>
        <w:rPr>
          <w:spacing w:val="-16"/>
        </w:rPr>
        <w:t xml:space="preserve"> </w:t>
      </w:r>
      <w:r>
        <w:t>em</w:t>
      </w:r>
      <w:r>
        <w:rPr>
          <w:spacing w:val="-14"/>
        </w:rPr>
        <w:t xml:space="preserve"> </w:t>
      </w:r>
      <w:r>
        <w:t>começo</w:t>
      </w:r>
      <w:r>
        <w:rPr>
          <w:spacing w:val="-16"/>
        </w:rPr>
        <w:t xml:space="preserve"> </w:t>
      </w:r>
      <w:r>
        <w:t>de</w:t>
      </w:r>
      <w:r>
        <w:rPr>
          <w:spacing w:val="-20"/>
        </w:rPr>
        <w:t xml:space="preserve"> </w:t>
      </w:r>
      <w:r>
        <w:t>deterioração;</w:t>
      </w:r>
      <w:r>
        <w:rPr>
          <w:spacing w:val="-15"/>
        </w:rPr>
        <w:t xml:space="preserve"> </w:t>
      </w:r>
      <w:r>
        <w:t>de</w:t>
      </w:r>
      <w:r>
        <w:rPr>
          <w:spacing w:val="-20"/>
        </w:rPr>
        <w:t xml:space="preserve"> </w:t>
      </w:r>
      <w:r>
        <w:t>animais</w:t>
      </w:r>
      <w:r>
        <w:rPr>
          <w:spacing w:val="-17"/>
        </w:rPr>
        <w:t xml:space="preserve"> </w:t>
      </w:r>
      <w:r>
        <w:t>doentes ou ferozes; de explosivos e inflamáveis; de substâncias tóxicas ou corrosivas; II - quando o valor do bem não cobrir as despesas com o</w:t>
      </w:r>
      <w:r>
        <w:rPr>
          <w:spacing w:val="-14"/>
        </w:rPr>
        <w:t xml:space="preserve"> </w:t>
      </w:r>
      <w:r>
        <w:t>depósito;</w:t>
      </w:r>
    </w:p>
    <w:p w:rsidR="008762EE" w:rsidRDefault="00E13D0E">
      <w:pPr>
        <w:pStyle w:val="Corpodetexto"/>
        <w:spacing w:line="360" w:lineRule="auto"/>
        <w:ind w:right="123"/>
      </w:pPr>
      <w:r>
        <w:t>III - de móveis ou semoventes, quando não possam ser acomodados com segurança no depósito, depois de consultado o juiz.</w:t>
      </w:r>
    </w:p>
    <w:p w:rsidR="008762EE" w:rsidRDefault="00E13D0E">
      <w:pPr>
        <w:pStyle w:val="Corpodetexto"/>
        <w:spacing w:line="362" w:lineRule="auto"/>
        <w:ind w:right="109"/>
      </w:pPr>
      <w:r>
        <w:rPr>
          <w:b/>
        </w:rPr>
        <w:t xml:space="preserve">Parágrafo único. </w:t>
      </w:r>
      <w:r>
        <w:t>Quando a constrição recair sobre imóvel, o oficial de justiça deixará como depositário o próprio devedor, salvo se este recusar o encargo ou houver deliberação contrária do juiz.</w:t>
      </w:r>
    </w:p>
    <w:p w:rsidR="008762EE" w:rsidRDefault="00E13D0E">
      <w:pPr>
        <w:pStyle w:val="Corpodetexto"/>
        <w:spacing w:line="360" w:lineRule="auto"/>
        <w:ind w:right="123"/>
      </w:pPr>
      <w:r>
        <w:t>Art. 351. O secretário judicial deverá manter os bens em local adequado, com amplas condições de segurança e higiene.</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2"/>
      </w:pPr>
      <w:r>
        <w:lastRenderedPageBreak/>
        <w:t>§ 1ºO juiz diretor do fórum deverá proceder semestralmente inspeção no depósito público.</w:t>
      </w:r>
    </w:p>
    <w:p w:rsidR="008762EE" w:rsidRDefault="00E13D0E">
      <w:pPr>
        <w:pStyle w:val="Corpodetexto"/>
        <w:spacing w:line="362" w:lineRule="auto"/>
        <w:ind w:right="122"/>
      </w:pPr>
      <w:r>
        <w:t>§ 2º Nas comarcas onde não houver depósito público, a parte que requereu o depósito</w:t>
      </w:r>
      <w:r>
        <w:rPr>
          <w:spacing w:val="-7"/>
        </w:rPr>
        <w:t xml:space="preserve"> </w:t>
      </w:r>
      <w:r>
        <w:t>será</w:t>
      </w:r>
      <w:r>
        <w:rPr>
          <w:spacing w:val="-6"/>
        </w:rPr>
        <w:t xml:space="preserve"> </w:t>
      </w:r>
      <w:r>
        <w:t>a</w:t>
      </w:r>
      <w:r>
        <w:rPr>
          <w:spacing w:val="-7"/>
        </w:rPr>
        <w:t xml:space="preserve"> </w:t>
      </w:r>
      <w:r>
        <w:t>responsável</w:t>
      </w:r>
      <w:r>
        <w:rPr>
          <w:spacing w:val="-7"/>
        </w:rPr>
        <w:t xml:space="preserve"> </w:t>
      </w:r>
      <w:r>
        <w:t>pela</w:t>
      </w:r>
      <w:r>
        <w:rPr>
          <w:spacing w:val="-7"/>
        </w:rPr>
        <w:t xml:space="preserve"> </w:t>
      </w:r>
      <w:r>
        <w:t>sua</w:t>
      </w:r>
      <w:r>
        <w:rPr>
          <w:spacing w:val="-11"/>
        </w:rPr>
        <w:t xml:space="preserve"> </w:t>
      </w:r>
      <w:r>
        <w:t>guarda</w:t>
      </w:r>
      <w:r>
        <w:rPr>
          <w:spacing w:val="-11"/>
        </w:rPr>
        <w:t xml:space="preserve"> </w:t>
      </w:r>
      <w:r>
        <w:t>e</w:t>
      </w:r>
      <w:r>
        <w:rPr>
          <w:spacing w:val="-7"/>
        </w:rPr>
        <w:t xml:space="preserve"> </w:t>
      </w:r>
      <w:r>
        <w:t>segurança,</w:t>
      </w:r>
      <w:r>
        <w:rPr>
          <w:spacing w:val="-6"/>
        </w:rPr>
        <w:t xml:space="preserve"> </w:t>
      </w:r>
      <w:r>
        <w:t>se</w:t>
      </w:r>
      <w:r>
        <w:rPr>
          <w:spacing w:val="-7"/>
        </w:rPr>
        <w:t xml:space="preserve"> </w:t>
      </w:r>
      <w:r>
        <w:t>do</w:t>
      </w:r>
      <w:r>
        <w:rPr>
          <w:spacing w:val="-6"/>
        </w:rPr>
        <w:t xml:space="preserve"> </w:t>
      </w:r>
      <w:r>
        <w:t>contrário</w:t>
      </w:r>
      <w:r>
        <w:rPr>
          <w:spacing w:val="-7"/>
        </w:rPr>
        <w:t xml:space="preserve"> </w:t>
      </w:r>
      <w:r>
        <w:t>não dispuser decisão</w:t>
      </w:r>
      <w:r>
        <w:rPr>
          <w:spacing w:val="1"/>
        </w:rPr>
        <w:t xml:space="preserve"> </w:t>
      </w:r>
      <w:r>
        <w:t>judicial.</w:t>
      </w:r>
    </w:p>
    <w:p w:rsidR="008762EE" w:rsidRDefault="00E13D0E">
      <w:pPr>
        <w:pStyle w:val="Corpodetexto"/>
        <w:spacing w:line="362" w:lineRule="auto"/>
        <w:ind w:right="107"/>
      </w:pPr>
      <w:r>
        <w:t>Art. 352. Quando os bens depositados forem de fácil deterioração, estiverem avariados ou exigirem grandes despesas para sua guarda, o depositário comunicará o fato ao juiz do feito para fins de alienação antecipada.</w:t>
      </w:r>
    </w:p>
    <w:p w:rsidR="008762EE" w:rsidRDefault="00E13D0E">
      <w:pPr>
        <w:pStyle w:val="Corpodetexto"/>
        <w:spacing w:line="360" w:lineRule="auto"/>
        <w:ind w:right="113"/>
      </w:pPr>
      <w:r>
        <w:rPr>
          <w:b/>
        </w:rPr>
        <w:t xml:space="preserve">Parágrafo único. </w:t>
      </w:r>
      <w:r>
        <w:t>Os bens deteriorados, imprestáveis ou destituídos de qualquer valor serão incinerados na presença do juiz, do depositário público e dos interessados, lavrando-se o termo do ocorrido.</w:t>
      </w:r>
    </w:p>
    <w:p w:rsidR="008762EE" w:rsidRDefault="00E13D0E">
      <w:pPr>
        <w:pStyle w:val="Corpodetexto"/>
      </w:pPr>
      <w:r>
        <w:t>Art. 353. Qualquer incineração será precedida de:</w:t>
      </w:r>
    </w:p>
    <w:p w:rsidR="008762EE" w:rsidRDefault="00E13D0E" w:rsidP="00742B53">
      <w:pPr>
        <w:pStyle w:val="PargrafodaLista"/>
        <w:numPr>
          <w:ilvl w:val="0"/>
          <w:numId w:val="183"/>
        </w:numPr>
        <w:tabs>
          <w:tab w:val="left" w:pos="304"/>
        </w:tabs>
        <w:spacing w:before="123" w:line="360" w:lineRule="auto"/>
        <w:ind w:right="117" w:firstLine="0"/>
        <w:rPr>
          <w:sz w:val="24"/>
        </w:rPr>
      </w:pPr>
      <w:r>
        <w:rPr>
          <w:sz w:val="24"/>
        </w:rPr>
        <w:t>- comunicação ao juiz do feito, com a relação dos bens elaborada pelo depositário, com a menção dos processos em que ocorreu o</w:t>
      </w:r>
      <w:r>
        <w:rPr>
          <w:spacing w:val="-20"/>
          <w:sz w:val="24"/>
        </w:rPr>
        <w:t xml:space="preserve"> </w:t>
      </w:r>
      <w:r>
        <w:rPr>
          <w:sz w:val="24"/>
        </w:rPr>
        <w:t>depósito;</w:t>
      </w:r>
    </w:p>
    <w:p w:rsidR="008762EE" w:rsidRDefault="00E13D0E" w:rsidP="00742B53">
      <w:pPr>
        <w:pStyle w:val="PargrafodaLista"/>
        <w:numPr>
          <w:ilvl w:val="0"/>
          <w:numId w:val="183"/>
        </w:numPr>
        <w:tabs>
          <w:tab w:val="left" w:pos="318"/>
        </w:tabs>
        <w:spacing w:line="362" w:lineRule="auto"/>
        <w:ind w:right="1757" w:firstLine="0"/>
        <w:rPr>
          <w:sz w:val="24"/>
        </w:rPr>
      </w:pPr>
      <w:r>
        <w:rPr>
          <w:sz w:val="24"/>
        </w:rPr>
        <w:t>- intimação dos procuradores das partes, para manifestação; III - inspeção efetuada diretamente pelo</w:t>
      </w:r>
      <w:r>
        <w:rPr>
          <w:spacing w:val="-7"/>
          <w:sz w:val="24"/>
        </w:rPr>
        <w:t xml:space="preserve"> </w:t>
      </w:r>
      <w:r>
        <w:rPr>
          <w:sz w:val="24"/>
        </w:rPr>
        <w:t>juiz;</w:t>
      </w:r>
    </w:p>
    <w:p w:rsidR="008762EE" w:rsidRDefault="00E13D0E" w:rsidP="00742B53">
      <w:pPr>
        <w:pStyle w:val="PargrafodaLista"/>
        <w:numPr>
          <w:ilvl w:val="0"/>
          <w:numId w:val="182"/>
        </w:numPr>
        <w:tabs>
          <w:tab w:val="left" w:pos="409"/>
        </w:tabs>
        <w:spacing w:line="273" w:lineRule="exact"/>
        <w:rPr>
          <w:sz w:val="24"/>
        </w:rPr>
      </w:pPr>
      <w:r>
        <w:rPr>
          <w:sz w:val="24"/>
        </w:rPr>
        <w:t>- ordem judicial com designação do dia, hora e</w:t>
      </w:r>
      <w:r>
        <w:rPr>
          <w:spacing w:val="-2"/>
          <w:sz w:val="24"/>
        </w:rPr>
        <w:t xml:space="preserve"> </w:t>
      </w:r>
      <w:r>
        <w:rPr>
          <w:sz w:val="24"/>
        </w:rPr>
        <w:t>local;</w:t>
      </w:r>
    </w:p>
    <w:p w:rsidR="008762EE" w:rsidRDefault="00E13D0E" w:rsidP="00742B53">
      <w:pPr>
        <w:pStyle w:val="PargrafodaLista"/>
        <w:numPr>
          <w:ilvl w:val="0"/>
          <w:numId w:val="182"/>
        </w:numPr>
        <w:tabs>
          <w:tab w:val="left" w:pos="400"/>
        </w:tabs>
        <w:spacing w:before="135" w:line="360" w:lineRule="auto"/>
        <w:ind w:left="116" w:right="108" w:firstLine="0"/>
        <w:rPr>
          <w:sz w:val="24"/>
        </w:rPr>
      </w:pPr>
      <w:r>
        <w:rPr>
          <w:sz w:val="24"/>
        </w:rPr>
        <w:t>- publicação do edital, afixado no átrio do fórum e com intimação dos procuradores das</w:t>
      </w:r>
      <w:r>
        <w:rPr>
          <w:spacing w:val="-6"/>
          <w:sz w:val="24"/>
        </w:rPr>
        <w:t xml:space="preserve"> </w:t>
      </w:r>
      <w:r>
        <w:rPr>
          <w:sz w:val="24"/>
        </w:rPr>
        <w:t>partes.</w:t>
      </w:r>
    </w:p>
    <w:p w:rsidR="008762EE" w:rsidRDefault="00E13D0E">
      <w:pPr>
        <w:pStyle w:val="Corpodetexto"/>
        <w:spacing w:before="3" w:line="360" w:lineRule="auto"/>
        <w:ind w:right="49"/>
        <w:jc w:val="left"/>
      </w:pPr>
      <w:r>
        <w:t xml:space="preserve">Art. 354. </w:t>
      </w:r>
      <w:proofErr w:type="gramStart"/>
      <w:r>
        <w:t>O Livro de Registro de Penhora, Arresto, Sequestro e Depósitos terá</w:t>
      </w:r>
      <w:proofErr w:type="gramEnd"/>
      <w:r>
        <w:t>, no mínimo, cem folhas.</w:t>
      </w:r>
    </w:p>
    <w:p w:rsidR="008762EE" w:rsidRDefault="00E13D0E">
      <w:pPr>
        <w:pStyle w:val="Ttulo1"/>
        <w:spacing w:line="274" w:lineRule="exact"/>
        <w:ind w:left="159"/>
      </w:pPr>
      <w:r>
        <w:t>Seção II</w:t>
      </w:r>
    </w:p>
    <w:p w:rsidR="008762EE" w:rsidRDefault="00E13D0E">
      <w:pPr>
        <w:spacing w:before="137"/>
        <w:ind w:left="156" w:right="156"/>
        <w:jc w:val="center"/>
        <w:rPr>
          <w:b/>
          <w:sz w:val="24"/>
        </w:rPr>
      </w:pPr>
      <w:r>
        <w:rPr>
          <w:b/>
          <w:sz w:val="24"/>
        </w:rPr>
        <w:t>Da Secretaria Judicial da Contadoria</w:t>
      </w:r>
    </w:p>
    <w:p w:rsidR="008762EE" w:rsidRDefault="00E13D0E">
      <w:pPr>
        <w:pStyle w:val="Corpodetexto"/>
        <w:spacing w:before="142"/>
        <w:jc w:val="left"/>
      </w:pPr>
      <w:r>
        <w:t>Art. 355. Incumbe ao secretário judicial da Contadoria:</w:t>
      </w:r>
    </w:p>
    <w:p w:rsidR="008762EE" w:rsidRDefault="00E13D0E" w:rsidP="00742B53">
      <w:pPr>
        <w:pStyle w:val="PargrafodaLista"/>
        <w:numPr>
          <w:ilvl w:val="0"/>
          <w:numId w:val="181"/>
        </w:numPr>
        <w:tabs>
          <w:tab w:val="left" w:pos="285"/>
        </w:tabs>
        <w:spacing w:before="137" w:line="360" w:lineRule="auto"/>
        <w:ind w:right="122" w:firstLine="0"/>
        <w:rPr>
          <w:sz w:val="24"/>
        </w:rPr>
      </w:pPr>
      <w:r>
        <w:rPr>
          <w:sz w:val="24"/>
        </w:rPr>
        <w:t>- elaborar contas de custas e demais despesas processuais em todos os feitos;</w:t>
      </w:r>
    </w:p>
    <w:p w:rsidR="008762EE" w:rsidRDefault="00E13D0E" w:rsidP="00742B53">
      <w:pPr>
        <w:pStyle w:val="PargrafodaLista"/>
        <w:numPr>
          <w:ilvl w:val="0"/>
          <w:numId w:val="181"/>
        </w:numPr>
        <w:tabs>
          <w:tab w:val="left" w:pos="328"/>
        </w:tabs>
        <w:spacing w:line="360" w:lineRule="auto"/>
        <w:ind w:right="118" w:firstLine="0"/>
        <w:rPr>
          <w:sz w:val="24"/>
        </w:rPr>
      </w:pPr>
      <w:r>
        <w:rPr>
          <w:sz w:val="24"/>
        </w:rPr>
        <w:t xml:space="preserve">- elaborar cálculos determinados pelo juiz em processos em andamento ou em fase de liquidação de sentença, atualizando-os pelos índices oficiais; </w:t>
      </w:r>
      <w:r>
        <w:rPr>
          <w:b/>
          <w:sz w:val="24"/>
        </w:rPr>
        <w:t xml:space="preserve">Parágrafo único. </w:t>
      </w:r>
      <w:r>
        <w:rPr>
          <w:sz w:val="24"/>
        </w:rPr>
        <w:t>A conta para o pagamento das custas iniciais será de responsabilidade</w:t>
      </w:r>
      <w:r>
        <w:rPr>
          <w:spacing w:val="-17"/>
          <w:sz w:val="24"/>
        </w:rPr>
        <w:t xml:space="preserve"> </w:t>
      </w:r>
      <w:r>
        <w:rPr>
          <w:sz w:val="24"/>
        </w:rPr>
        <w:t>da</w:t>
      </w:r>
      <w:r>
        <w:rPr>
          <w:spacing w:val="-17"/>
          <w:sz w:val="24"/>
        </w:rPr>
        <w:t xml:space="preserve"> </w:t>
      </w:r>
      <w:r>
        <w:rPr>
          <w:sz w:val="24"/>
        </w:rPr>
        <w:t>parte</w:t>
      </w:r>
      <w:r>
        <w:rPr>
          <w:spacing w:val="-16"/>
          <w:sz w:val="24"/>
        </w:rPr>
        <w:t xml:space="preserve"> </w:t>
      </w:r>
      <w:r>
        <w:rPr>
          <w:sz w:val="24"/>
        </w:rPr>
        <w:t>interessada</w:t>
      </w:r>
      <w:r>
        <w:rPr>
          <w:spacing w:val="-17"/>
          <w:sz w:val="24"/>
        </w:rPr>
        <w:t xml:space="preserve"> </w:t>
      </w:r>
      <w:r>
        <w:rPr>
          <w:sz w:val="24"/>
        </w:rPr>
        <w:t>e</w:t>
      </w:r>
      <w:r>
        <w:rPr>
          <w:spacing w:val="-17"/>
          <w:sz w:val="24"/>
        </w:rPr>
        <w:t xml:space="preserve"> </w:t>
      </w:r>
      <w:r>
        <w:rPr>
          <w:sz w:val="24"/>
        </w:rPr>
        <w:t>poderá</w:t>
      </w:r>
      <w:r>
        <w:rPr>
          <w:spacing w:val="-17"/>
          <w:sz w:val="24"/>
        </w:rPr>
        <w:t xml:space="preserve"> </w:t>
      </w:r>
      <w:r>
        <w:rPr>
          <w:sz w:val="24"/>
        </w:rPr>
        <w:t>ser</w:t>
      </w:r>
      <w:r>
        <w:rPr>
          <w:spacing w:val="-15"/>
          <w:sz w:val="24"/>
        </w:rPr>
        <w:t xml:space="preserve"> </w:t>
      </w:r>
      <w:r>
        <w:rPr>
          <w:sz w:val="24"/>
        </w:rPr>
        <w:t>extraída</w:t>
      </w:r>
      <w:r>
        <w:rPr>
          <w:spacing w:val="-17"/>
          <w:sz w:val="24"/>
        </w:rPr>
        <w:t xml:space="preserve"> </w:t>
      </w:r>
      <w:r>
        <w:rPr>
          <w:sz w:val="24"/>
        </w:rPr>
        <w:t>do</w:t>
      </w:r>
      <w:r>
        <w:rPr>
          <w:spacing w:val="-17"/>
          <w:sz w:val="24"/>
        </w:rPr>
        <w:t xml:space="preserve"> </w:t>
      </w:r>
      <w:r>
        <w:rPr>
          <w:sz w:val="24"/>
        </w:rPr>
        <w:t>site</w:t>
      </w:r>
      <w:r>
        <w:rPr>
          <w:spacing w:val="-17"/>
          <w:sz w:val="24"/>
        </w:rPr>
        <w:t xml:space="preserve"> </w:t>
      </w:r>
      <w:r>
        <w:rPr>
          <w:sz w:val="24"/>
        </w:rPr>
        <w:t>do</w:t>
      </w:r>
      <w:r>
        <w:rPr>
          <w:spacing w:val="-17"/>
          <w:sz w:val="24"/>
        </w:rPr>
        <w:t xml:space="preserve"> </w:t>
      </w:r>
      <w:r>
        <w:rPr>
          <w:sz w:val="24"/>
        </w:rPr>
        <w:t>Tribunal de Justiça.</w:t>
      </w:r>
    </w:p>
    <w:p w:rsidR="008762EE" w:rsidRDefault="00E13D0E">
      <w:pPr>
        <w:pStyle w:val="Corpodetexto"/>
        <w:spacing w:before="2" w:line="360" w:lineRule="auto"/>
        <w:ind w:right="114"/>
      </w:pPr>
      <w:r>
        <w:t>Art. 356. Na contagem e atualização das custas será deduzida a quantia inicialmente paga pelo percentual que ela representava por ocasião do depósito</w:t>
      </w:r>
      <w:r>
        <w:rPr>
          <w:spacing w:val="-11"/>
        </w:rPr>
        <w:t xml:space="preserve"> </w:t>
      </w:r>
      <w:r>
        <w:t>inicial</w:t>
      </w:r>
      <w:r>
        <w:rPr>
          <w:spacing w:val="-12"/>
        </w:rPr>
        <w:t xml:space="preserve"> </w:t>
      </w:r>
      <w:r>
        <w:t>e</w:t>
      </w:r>
      <w:r>
        <w:rPr>
          <w:spacing w:val="-10"/>
        </w:rPr>
        <w:t xml:space="preserve"> </w:t>
      </w:r>
      <w:r>
        <w:t>o</w:t>
      </w:r>
      <w:r>
        <w:rPr>
          <w:spacing w:val="-11"/>
        </w:rPr>
        <w:t xml:space="preserve"> </w:t>
      </w:r>
      <w:r>
        <w:t>valor</w:t>
      </w:r>
      <w:r>
        <w:rPr>
          <w:spacing w:val="-13"/>
        </w:rPr>
        <w:t xml:space="preserve"> </w:t>
      </w:r>
      <w:r>
        <w:t>da</w:t>
      </w:r>
      <w:r>
        <w:rPr>
          <w:spacing w:val="-11"/>
        </w:rPr>
        <w:t xml:space="preserve"> </w:t>
      </w:r>
      <w:r>
        <w:t>causa</w:t>
      </w:r>
      <w:r>
        <w:rPr>
          <w:spacing w:val="-11"/>
        </w:rPr>
        <w:t xml:space="preserve"> </w:t>
      </w:r>
      <w:r>
        <w:t>será</w:t>
      </w:r>
      <w:r>
        <w:rPr>
          <w:spacing w:val="-10"/>
        </w:rPr>
        <w:t xml:space="preserve"> </w:t>
      </w:r>
      <w:r>
        <w:t>atualizado</w:t>
      </w:r>
      <w:r>
        <w:rPr>
          <w:spacing w:val="-11"/>
        </w:rPr>
        <w:t xml:space="preserve"> </w:t>
      </w:r>
      <w:r>
        <w:t>monetariamente</w:t>
      </w:r>
      <w:r>
        <w:rPr>
          <w:spacing w:val="-10"/>
        </w:rPr>
        <w:t xml:space="preserve"> </w:t>
      </w:r>
      <w:r>
        <w:t>por</w:t>
      </w:r>
      <w:r>
        <w:rPr>
          <w:spacing w:val="-9"/>
        </w:rPr>
        <w:t xml:space="preserve"> </w:t>
      </w:r>
      <w:r>
        <w:t>ocasião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da</w:t>
      </w:r>
      <w:proofErr w:type="gramEnd"/>
      <w:r>
        <w:t xml:space="preserve"> realização da conta.</w:t>
      </w:r>
    </w:p>
    <w:p w:rsidR="008762EE" w:rsidRDefault="00E13D0E">
      <w:pPr>
        <w:pStyle w:val="Corpodetexto"/>
        <w:spacing w:before="137" w:line="360" w:lineRule="auto"/>
        <w:ind w:right="107"/>
      </w:pPr>
      <w:r>
        <w:t>Art. 357. As contas devem ser elaboradas, no prazo máximo de cinco dias, de modo</w:t>
      </w:r>
      <w:r>
        <w:rPr>
          <w:spacing w:val="-6"/>
        </w:rPr>
        <w:t xml:space="preserve"> </w:t>
      </w:r>
      <w:r>
        <w:t>claro,</w:t>
      </w:r>
      <w:r>
        <w:rPr>
          <w:spacing w:val="-6"/>
        </w:rPr>
        <w:t xml:space="preserve"> </w:t>
      </w:r>
      <w:r>
        <w:t>discriminando</w:t>
      </w:r>
      <w:r>
        <w:rPr>
          <w:spacing w:val="-6"/>
        </w:rPr>
        <w:t xml:space="preserve"> </w:t>
      </w:r>
      <w:r>
        <w:t>os</w:t>
      </w:r>
      <w:r>
        <w:rPr>
          <w:spacing w:val="-7"/>
        </w:rPr>
        <w:t xml:space="preserve"> </w:t>
      </w:r>
      <w:r>
        <w:t>índices</w:t>
      </w:r>
      <w:r>
        <w:rPr>
          <w:spacing w:val="-6"/>
        </w:rPr>
        <w:t xml:space="preserve"> </w:t>
      </w:r>
      <w:r>
        <w:t>de</w:t>
      </w:r>
      <w:r>
        <w:rPr>
          <w:spacing w:val="-11"/>
        </w:rPr>
        <w:t xml:space="preserve"> </w:t>
      </w:r>
      <w:r>
        <w:t>atualização</w:t>
      </w:r>
      <w:r>
        <w:rPr>
          <w:spacing w:val="-5"/>
        </w:rPr>
        <w:t xml:space="preserve"> </w:t>
      </w:r>
      <w:r>
        <w:t>utilizados,</w:t>
      </w:r>
      <w:r>
        <w:rPr>
          <w:spacing w:val="-11"/>
        </w:rPr>
        <w:t xml:space="preserve"> </w:t>
      </w:r>
      <w:r>
        <w:t>assim</w:t>
      </w:r>
      <w:r>
        <w:rPr>
          <w:spacing w:val="-6"/>
        </w:rPr>
        <w:t xml:space="preserve"> </w:t>
      </w:r>
      <w:r>
        <w:t>como</w:t>
      </w:r>
      <w:r>
        <w:rPr>
          <w:spacing w:val="-6"/>
        </w:rPr>
        <w:t xml:space="preserve"> </w:t>
      </w:r>
      <w:r>
        <w:t>os percentuais de juros e a forma pela qual foram aplicados, procedendo, se necessário, a notas explicativas quanto ao cálculo</w:t>
      </w:r>
      <w:r>
        <w:rPr>
          <w:spacing w:val="-16"/>
        </w:rPr>
        <w:t xml:space="preserve"> </w:t>
      </w:r>
      <w:r>
        <w:t>elaborado.</w:t>
      </w:r>
    </w:p>
    <w:p w:rsidR="008762EE" w:rsidRDefault="00E13D0E">
      <w:pPr>
        <w:pStyle w:val="Corpodetexto"/>
        <w:spacing w:before="1" w:line="360" w:lineRule="auto"/>
        <w:ind w:right="116"/>
      </w:pPr>
      <w:r>
        <w:t>§</w:t>
      </w:r>
      <w:r>
        <w:rPr>
          <w:spacing w:val="-6"/>
        </w:rPr>
        <w:t xml:space="preserve"> </w:t>
      </w:r>
      <w:r>
        <w:t>1º</w:t>
      </w:r>
      <w:proofErr w:type="gramStart"/>
      <w:r>
        <w:t>As</w:t>
      </w:r>
      <w:r>
        <w:rPr>
          <w:spacing w:val="-6"/>
        </w:rPr>
        <w:t xml:space="preserve"> </w:t>
      </w:r>
      <w:r>
        <w:t>custas</w:t>
      </w:r>
      <w:proofErr w:type="gramEnd"/>
      <w:r>
        <w:rPr>
          <w:spacing w:val="-6"/>
        </w:rPr>
        <w:t xml:space="preserve"> </w:t>
      </w:r>
      <w:r>
        <w:t>referentes</w:t>
      </w:r>
      <w:r>
        <w:rPr>
          <w:spacing w:val="-6"/>
        </w:rPr>
        <w:t xml:space="preserve"> </w:t>
      </w:r>
      <w:r>
        <w:t>à</w:t>
      </w:r>
      <w:r>
        <w:rPr>
          <w:spacing w:val="-5"/>
        </w:rPr>
        <w:t xml:space="preserve"> </w:t>
      </w:r>
      <w:r>
        <w:t>Contadoria</w:t>
      </w:r>
      <w:r>
        <w:rPr>
          <w:spacing w:val="-10"/>
        </w:rPr>
        <w:t xml:space="preserve"> </w:t>
      </w:r>
      <w:r>
        <w:t>devem</w:t>
      </w:r>
      <w:r>
        <w:rPr>
          <w:spacing w:val="-9"/>
        </w:rPr>
        <w:t xml:space="preserve"> </w:t>
      </w:r>
      <w:r>
        <w:t>ser</w:t>
      </w:r>
      <w:r>
        <w:rPr>
          <w:spacing w:val="-4"/>
        </w:rPr>
        <w:t xml:space="preserve"> </w:t>
      </w:r>
      <w:r>
        <w:t>recolhidas</w:t>
      </w:r>
      <w:r>
        <w:rPr>
          <w:spacing w:val="-6"/>
        </w:rPr>
        <w:t xml:space="preserve"> </w:t>
      </w:r>
      <w:r>
        <w:t>no</w:t>
      </w:r>
      <w:r>
        <w:rPr>
          <w:spacing w:val="-5"/>
        </w:rPr>
        <w:t xml:space="preserve"> </w:t>
      </w:r>
      <w:r>
        <w:t>prazo</w:t>
      </w:r>
      <w:r>
        <w:rPr>
          <w:spacing w:val="-5"/>
        </w:rPr>
        <w:t xml:space="preserve"> </w:t>
      </w:r>
      <w:r>
        <w:t>de</w:t>
      </w:r>
      <w:r>
        <w:rPr>
          <w:spacing w:val="-5"/>
        </w:rPr>
        <w:t xml:space="preserve"> </w:t>
      </w:r>
      <w:r>
        <w:t>cinco dias.</w:t>
      </w:r>
    </w:p>
    <w:p w:rsidR="008762EE" w:rsidRDefault="00E13D0E">
      <w:pPr>
        <w:pStyle w:val="Corpodetexto"/>
        <w:spacing w:before="2" w:line="360" w:lineRule="auto"/>
        <w:ind w:right="120"/>
      </w:pPr>
      <w:r>
        <w:t>§</w:t>
      </w:r>
      <w:r>
        <w:rPr>
          <w:spacing w:val="-17"/>
        </w:rPr>
        <w:t xml:space="preserve"> </w:t>
      </w:r>
      <w:r>
        <w:t>2º</w:t>
      </w:r>
      <w:r>
        <w:rPr>
          <w:spacing w:val="-17"/>
        </w:rPr>
        <w:t xml:space="preserve"> </w:t>
      </w:r>
      <w:r>
        <w:t>O</w:t>
      </w:r>
      <w:r>
        <w:rPr>
          <w:spacing w:val="-17"/>
        </w:rPr>
        <w:t xml:space="preserve"> </w:t>
      </w:r>
      <w:r>
        <w:t>não</w:t>
      </w:r>
      <w:r>
        <w:rPr>
          <w:spacing w:val="-16"/>
        </w:rPr>
        <w:t xml:space="preserve"> </w:t>
      </w:r>
      <w:r>
        <w:t>recolhimento</w:t>
      </w:r>
      <w:r>
        <w:rPr>
          <w:spacing w:val="-17"/>
        </w:rPr>
        <w:t xml:space="preserve"> </w:t>
      </w:r>
      <w:r>
        <w:t>das</w:t>
      </w:r>
      <w:r>
        <w:rPr>
          <w:spacing w:val="-16"/>
        </w:rPr>
        <w:t xml:space="preserve"> </w:t>
      </w:r>
      <w:r>
        <w:t>custas</w:t>
      </w:r>
      <w:r>
        <w:rPr>
          <w:spacing w:val="-17"/>
        </w:rPr>
        <w:t xml:space="preserve"> </w:t>
      </w:r>
      <w:r>
        <w:t>da</w:t>
      </w:r>
      <w:r>
        <w:rPr>
          <w:spacing w:val="-16"/>
        </w:rPr>
        <w:t xml:space="preserve"> </w:t>
      </w:r>
      <w:r>
        <w:t>Contadoria</w:t>
      </w:r>
      <w:r>
        <w:rPr>
          <w:spacing w:val="-17"/>
        </w:rPr>
        <w:t xml:space="preserve"> </w:t>
      </w:r>
      <w:r>
        <w:t>no</w:t>
      </w:r>
      <w:r>
        <w:rPr>
          <w:spacing w:val="-20"/>
        </w:rPr>
        <w:t xml:space="preserve"> </w:t>
      </w:r>
      <w:r>
        <w:t>prazo</w:t>
      </w:r>
      <w:r>
        <w:rPr>
          <w:spacing w:val="-20"/>
        </w:rPr>
        <w:t xml:space="preserve"> </w:t>
      </w:r>
      <w:r>
        <w:t>fixado</w:t>
      </w:r>
      <w:r>
        <w:rPr>
          <w:spacing w:val="-21"/>
        </w:rPr>
        <w:t xml:space="preserve"> </w:t>
      </w:r>
      <w:r>
        <w:t>no</w:t>
      </w:r>
      <w:r>
        <w:rPr>
          <w:spacing w:val="-16"/>
        </w:rPr>
        <w:t xml:space="preserve"> </w:t>
      </w:r>
      <w:r>
        <w:t>parágrafo anterior deverá ser comunicado ao juiz do feito para as providências</w:t>
      </w:r>
      <w:r>
        <w:rPr>
          <w:spacing w:val="-28"/>
        </w:rPr>
        <w:t xml:space="preserve"> </w:t>
      </w:r>
      <w:r>
        <w:t>cabíveis.</w:t>
      </w:r>
    </w:p>
    <w:p w:rsidR="008762EE" w:rsidRDefault="00E13D0E">
      <w:pPr>
        <w:pStyle w:val="Corpodetexto"/>
        <w:spacing w:line="362" w:lineRule="auto"/>
        <w:ind w:right="112"/>
      </w:pPr>
      <w:r>
        <w:t>§</w:t>
      </w:r>
      <w:r>
        <w:rPr>
          <w:spacing w:val="-16"/>
        </w:rPr>
        <w:t xml:space="preserve"> </w:t>
      </w:r>
      <w:r>
        <w:t>3º</w:t>
      </w:r>
      <w:r>
        <w:rPr>
          <w:spacing w:val="-17"/>
        </w:rPr>
        <w:t xml:space="preserve"> </w:t>
      </w:r>
      <w:r>
        <w:t>Transcorridos</w:t>
      </w:r>
      <w:r>
        <w:rPr>
          <w:spacing w:val="-15"/>
        </w:rPr>
        <w:t xml:space="preserve"> </w:t>
      </w:r>
      <w:r>
        <w:t>trinta</w:t>
      </w:r>
      <w:r>
        <w:rPr>
          <w:spacing w:val="-15"/>
        </w:rPr>
        <w:t xml:space="preserve"> </w:t>
      </w:r>
      <w:r>
        <w:t>dias</w:t>
      </w:r>
      <w:r>
        <w:rPr>
          <w:spacing w:val="-15"/>
        </w:rPr>
        <w:t xml:space="preserve"> </w:t>
      </w:r>
      <w:r>
        <w:t>da</w:t>
      </w:r>
      <w:r>
        <w:rPr>
          <w:spacing w:val="-16"/>
        </w:rPr>
        <w:t xml:space="preserve"> </w:t>
      </w:r>
      <w:r>
        <w:t>comunicação</w:t>
      </w:r>
      <w:r>
        <w:rPr>
          <w:spacing w:val="-19"/>
        </w:rPr>
        <w:t xml:space="preserve"> </w:t>
      </w:r>
      <w:r>
        <w:t>de</w:t>
      </w:r>
      <w:r>
        <w:rPr>
          <w:spacing w:val="-16"/>
        </w:rPr>
        <w:t xml:space="preserve"> </w:t>
      </w:r>
      <w:r>
        <w:t>que</w:t>
      </w:r>
      <w:r>
        <w:rPr>
          <w:spacing w:val="-16"/>
        </w:rPr>
        <w:t xml:space="preserve"> </w:t>
      </w:r>
      <w:r>
        <w:t>trata</w:t>
      </w:r>
      <w:r>
        <w:rPr>
          <w:spacing w:val="-15"/>
        </w:rPr>
        <w:t xml:space="preserve"> </w:t>
      </w:r>
      <w:r>
        <w:t>o</w:t>
      </w:r>
      <w:r>
        <w:rPr>
          <w:spacing w:val="-16"/>
        </w:rPr>
        <w:t xml:space="preserve"> </w:t>
      </w:r>
      <w:r>
        <w:t>parágrafo</w:t>
      </w:r>
      <w:r>
        <w:rPr>
          <w:spacing w:val="-14"/>
        </w:rPr>
        <w:t xml:space="preserve"> </w:t>
      </w:r>
      <w:r>
        <w:t>anterior, os</w:t>
      </w:r>
      <w:r>
        <w:rPr>
          <w:spacing w:val="-17"/>
        </w:rPr>
        <w:t xml:space="preserve"> </w:t>
      </w:r>
      <w:r>
        <w:t>autos</w:t>
      </w:r>
      <w:r>
        <w:rPr>
          <w:spacing w:val="-20"/>
        </w:rPr>
        <w:t xml:space="preserve"> </w:t>
      </w:r>
      <w:r>
        <w:t>serão</w:t>
      </w:r>
      <w:r>
        <w:rPr>
          <w:spacing w:val="-20"/>
        </w:rPr>
        <w:t xml:space="preserve"> </w:t>
      </w:r>
      <w:r>
        <w:t>encaminhados</w:t>
      </w:r>
      <w:r>
        <w:rPr>
          <w:spacing w:val="-21"/>
        </w:rPr>
        <w:t xml:space="preserve"> </w:t>
      </w:r>
      <w:r>
        <w:rPr>
          <w:spacing w:val="2"/>
        </w:rPr>
        <w:t>ao</w:t>
      </w:r>
      <w:r>
        <w:rPr>
          <w:spacing w:val="-20"/>
        </w:rPr>
        <w:t xml:space="preserve"> </w:t>
      </w:r>
      <w:r>
        <w:t>juiz</w:t>
      </w:r>
      <w:r>
        <w:rPr>
          <w:spacing w:val="-16"/>
        </w:rPr>
        <w:t xml:space="preserve"> </w:t>
      </w:r>
      <w:r>
        <w:t>do</w:t>
      </w:r>
      <w:r>
        <w:rPr>
          <w:spacing w:val="-16"/>
        </w:rPr>
        <w:t xml:space="preserve"> </w:t>
      </w:r>
      <w:r>
        <w:t>feito</w:t>
      </w:r>
      <w:r>
        <w:rPr>
          <w:spacing w:val="-16"/>
        </w:rPr>
        <w:t xml:space="preserve"> </w:t>
      </w:r>
      <w:r>
        <w:t>com</w:t>
      </w:r>
      <w:r>
        <w:rPr>
          <w:spacing w:val="-15"/>
        </w:rPr>
        <w:t xml:space="preserve"> </w:t>
      </w:r>
      <w:r>
        <w:t>a</w:t>
      </w:r>
      <w:r>
        <w:rPr>
          <w:spacing w:val="-20"/>
        </w:rPr>
        <w:t xml:space="preserve"> </w:t>
      </w:r>
      <w:r>
        <w:t>certidão</w:t>
      </w:r>
      <w:r>
        <w:rPr>
          <w:spacing w:val="-20"/>
        </w:rPr>
        <w:t xml:space="preserve"> </w:t>
      </w:r>
      <w:r>
        <w:t>do</w:t>
      </w:r>
      <w:r>
        <w:rPr>
          <w:spacing w:val="-20"/>
        </w:rPr>
        <w:t xml:space="preserve"> </w:t>
      </w:r>
      <w:r>
        <w:t>não</w:t>
      </w:r>
      <w:r>
        <w:rPr>
          <w:spacing w:val="-20"/>
        </w:rPr>
        <w:t xml:space="preserve"> </w:t>
      </w:r>
      <w:r>
        <w:t>pagamento das custas.</w:t>
      </w:r>
    </w:p>
    <w:p w:rsidR="008762EE" w:rsidRDefault="00E13D0E">
      <w:pPr>
        <w:pStyle w:val="Ttulo1"/>
        <w:spacing w:line="268" w:lineRule="exact"/>
        <w:ind w:left="158"/>
      </w:pPr>
      <w:r>
        <w:t>Seção III</w:t>
      </w:r>
    </w:p>
    <w:p w:rsidR="008762EE" w:rsidRDefault="00E13D0E">
      <w:pPr>
        <w:spacing w:before="137"/>
        <w:ind w:left="2257"/>
        <w:jc w:val="both"/>
        <w:rPr>
          <w:b/>
          <w:sz w:val="24"/>
        </w:rPr>
      </w:pPr>
      <w:r>
        <w:rPr>
          <w:b/>
          <w:sz w:val="24"/>
        </w:rPr>
        <w:t>Da Secretaria Judicial de Avaliação</w:t>
      </w:r>
    </w:p>
    <w:p w:rsidR="008762EE" w:rsidRDefault="00E13D0E">
      <w:pPr>
        <w:pStyle w:val="Corpodetexto"/>
        <w:spacing w:before="136" w:line="362" w:lineRule="auto"/>
        <w:ind w:right="118"/>
      </w:pPr>
      <w:r>
        <w:t>Art. 358. O secretário judicial de avaliação só deverá proceder a avaliações decorrentes de determinação judicial.</w:t>
      </w:r>
    </w:p>
    <w:p w:rsidR="008762EE" w:rsidRDefault="00E13D0E">
      <w:pPr>
        <w:pStyle w:val="Corpodetexto"/>
        <w:spacing w:line="360" w:lineRule="auto"/>
        <w:ind w:right="107"/>
      </w:pPr>
      <w:r>
        <w:t>Art. 359. Nas comarcas de entrâncias inicial e intermediária e nos juizados especiais, inclusive os da Comarca de São Luís, o oficial de justiça exercerá as funções de avaliador judicial, incumbindo-lhe avaliar bens de qualquer natureza e elaborar os respectivos laudos.</w:t>
      </w:r>
    </w:p>
    <w:p w:rsidR="008762EE" w:rsidRDefault="00E13D0E">
      <w:pPr>
        <w:pStyle w:val="Corpodetexto"/>
        <w:spacing w:line="360" w:lineRule="auto"/>
        <w:ind w:right="108"/>
      </w:pPr>
      <w:r>
        <w:t>Art. 360. O laudo de avaliação descreverá pormenorizadamente o bem avaliado,</w:t>
      </w:r>
      <w:r>
        <w:rPr>
          <w:spacing w:val="-12"/>
        </w:rPr>
        <w:t xml:space="preserve"> </w:t>
      </w:r>
      <w:r>
        <w:t>enunciando</w:t>
      </w:r>
      <w:r>
        <w:rPr>
          <w:spacing w:val="-11"/>
        </w:rPr>
        <w:t xml:space="preserve"> </w:t>
      </w:r>
      <w:r>
        <w:t>suas</w:t>
      </w:r>
      <w:r>
        <w:rPr>
          <w:spacing w:val="-12"/>
        </w:rPr>
        <w:t xml:space="preserve"> </w:t>
      </w:r>
      <w:r>
        <w:t>características</w:t>
      </w:r>
      <w:r>
        <w:rPr>
          <w:spacing w:val="-12"/>
        </w:rPr>
        <w:t xml:space="preserve"> </w:t>
      </w:r>
      <w:r>
        <w:t>e</w:t>
      </w:r>
      <w:r>
        <w:rPr>
          <w:spacing w:val="-15"/>
        </w:rPr>
        <w:t xml:space="preserve"> </w:t>
      </w:r>
      <w:r>
        <w:t>o</w:t>
      </w:r>
      <w:r>
        <w:rPr>
          <w:spacing w:val="-16"/>
        </w:rPr>
        <w:t xml:space="preserve"> </w:t>
      </w:r>
      <w:r>
        <w:t>estado</w:t>
      </w:r>
      <w:r>
        <w:rPr>
          <w:spacing w:val="-11"/>
        </w:rPr>
        <w:t xml:space="preserve"> </w:t>
      </w:r>
      <w:r>
        <w:t>em</w:t>
      </w:r>
      <w:r>
        <w:rPr>
          <w:spacing w:val="-10"/>
        </w:rPr>
        <w:t xml:space="preserve"> </w:t>
      </w:r>
      <w:r>
        <w:t>que</w:t>
      </w:r>
      <w:r>
        <w:rPr>
          <w:spacing w:val="-11"/>
        </w:rPr>
        <w:t xml:space="preserve"> </w:t>
      </w:r>
      <w:r>
        <w:t>se</w:t>
      </w:r>
      <w:r>
        <w:rPr>
          <w:spacing w:val="-15"/>
        </w:rPr>
        <w:t xml:space="preserve"> </w:t>
      </w:r>
      <w:proofErr w:type="gramStart"/>
      <w:r>
        <w:t>encontra,</w:t>
      </w:r>
      <w:proofErr w:type="gramEnd"/>
      <w:r>
        <w:rPr>
          <w:spacing w:val="-16"/>
        </w:rPr>
        <w:t xml:space="preserve"> </w:t>
      </w:r>
      <w:r>
        <w:t>bem como os critérios utilizados para avaliação e as pesquisas de mercado efetuadas.</w:t>
      </w:r>
    </w:p>
    <w:p w:rsidR="008762EE" w:rsidRDefault="00E13D0E">
      <w:pPr>
        <w:pStyle w:val="Corpodetexto"/>
        <w:spacing w:line="360" w:lineRule="auto"/>
        <w:ind w:right="115"/>
      </w:pPr>
      <w:r>
        <w:rPr>
          <w:b/>
        </w:rPr>
        <w:t xml:space="preserve">Parágrafo único. </w:t>
      </w:r>
      <w:r>
        <w:t>Quando o bem avaliado estiver acrescido de benfeitorias, elas também serão descritas minuciosamente e constarão de avaliação especificada.</w:t>
      </w:r>
    </w:p>
    <w:p w:rsidR="008762EE" w:rsidRDefault="00E13D0E">
      <w:pPr>
        <w:pStyle w:val="Corpodetexto"/>
        <w:spacing w:before="1" w:line="360" w:lineRule="auto"/>
        <w:ind w:right="120"/>
      </w:pPr>
      <w:r>
        <w:t>Art.</w:t>
      </w:r>
      <w:r>
        <w:rPr>
          <w:spacing w:val="-6"/>
        </w:rPr>
        <w:t xml:space="preserve"> </w:t>
      </w:r>
      <w:r>
        <w:t>361.</w:t>
      </w:r>
      <w:r>
        <w:rPr>
          <w:spacing w:val="-11"/>
        </w:rPr>
        <w:t xml:space="preserve"> </w:t>
      </w:r>
      <w:r>
        <w:t>O</w:t>
      </w:r>
      <w:r>
        <w:rPr>
          <w:spacing w:val="-10"/>
        </w:rPr>
        <w:t xml:space="preserve"> </w:t>
      </w:r>
      <w:r>
        <w:t>valor</w:t>
      </w:r>
      <w:r>
        <w:rPr>
          <w:spacing w:val="-9"/>
        </w:rPr>
        <w:t xml:space="preserve"> </w:t>
      </w:r>
      <w:r>
        <w:t>do</w:t>
      </w:r>
      <w:r>
        <w:rPr>
          <w:spacing w:val="-11"/>
        </w:rPr>
        <w:t xml:space="preserve"> </w:t>
      </w:r>
      <w:r>
        <w:t>bem</w:t>
      </w:r>
      <w:r>
        <w:rPr>
          <w:spacing w:val="-9"/>
        </w:rPr>
        <w:t xml:space="preserve"> </w:t>
      </w:r>
      <w:r>
        <w:t>corresponderá</w:t>
      </w:r>
      <w:r>
        <w:rPr>
          <w:spacing w:val="-11"/>
        </w:rPr>
        <w:t xml:space="preserve"> </w:t>
      </w:r>
      <w:r>
        <w:t>ao</w:t>
      </w:r>
      <w:r>
        <w:rPr>
          <w:spacing w:val="-11"/>
        </w:rPr>
        <w:t xml:space="preserve"> </w:t>
      </w:r>
      <w:r>
        <w:t>valor</w:t>
      </w:r>
      <w:r>
        <w:rPr>
          <w:spacing w:val="-4"/>
        </w:rPr>
        <w:t xml:space="preserve"> </w:t>
      </w:r>
      <w:r>
        <w:t>de</w:t>
      </w:r>
      <w:r>
        <w:rPr>
          <w:spacing w:val="-11"/>
        </w:rPr>
        <w:t xml:space="preserve"> </w:t>
      </w:r>
      <w:r>
        <w:t>mercado</w:t>
      </w:r>
      <w:r>
        <w:rPr>
          <w:spacing w:val="-11"/>
        </w:rPr>
        <w:t xml:space="preserve"> </w:t>
      </w:r>
      <w:r>
        <w:t>na</w:t>
      </w:r>
      <w:r>
        <w:rPr>
          <w:spacing w:val="-10"/>
        </w:rPr>
        <w:t xml:space="preserve"> </w:t>
      </w:r>
      <w:r>
        <w:t>data</w:t>
      </w:r>
      <w:r>
        <w:rPr>
          <w:spacing w:val="-6"/>
        </w:rPr>
        <w:t xml:space="preserve"> </w:t>
      </w:r>
      <w:r>
        <w:t>do</w:t>
      </w:r>
      <w:r>
        <w:rPr>
          <w:spacing w:val="-11"/>
        </w:rPr>
        <w:t xml:space="preserve"> </w:t>
      </w:r>
      <w:r>
        <w:t>laudo, devendo ser expresso em moeda corrente nacional.</w:t>
      </w:r>
    </w:p>
    <w:p w:rsidR="008762EE" w:rsidRDefault="00E13D0E">
      <w:pPr>
        <w:pStyle w:val="Corpodetexto"/>
        <w:spacing w:line="362" w:lineRule="auto"/>
        <w:ind w:right="108"/>
      </w:pPr>
      <w:r>
        <w:t>Art. 362. Na reavaliação, além de enunciar o resultado da nova avaliação, mencionará</w:t>
      </w:r>
      <w:r>
        <w:rPr>
          <w:spacing w:val="-11"/>
        </w:rPr>
        <w:t xml:space="preserve"> </w:t>
      </w:r>
      <w:r>
        <w:t>o</w:t>
      </w:r>
      <w:r>
        <w:rPr>
          <w:spacing w:val="-10"/>
        </w:rPr>
        <w:t xml:space="preserve"> </w:t>
      </w:r>
      <w:r>
        <w:t>valor</w:t>
      </w:r>
      <w:r>
        <w:rPr>
          <w:spacing w:val="-10"/>
        </w:rPr>
        <w:t xml:space="preserve"> </w:t>
      </w:r>
      <w:r>
        <w:t>corrigido</w:t>
      </w:r>
      <w:r>
        <w:rPr>
          <w:spacing w:val="-10"/>
        </w:rPr>
        <w:t xml:space="preserve"> </w:t>
      </w:r>
      <w:r>
        <w:t>da</w:t>
      </w:r>
      <w:r>
        <w:rPr>
          <w:spacing w:val="-11"/>
        </w:rPr>
        <w:t xml:space="preserve"> </w:t>
      </w:r>
      <w:r>
        <w:t>avaliação</w:t>
      </w:r>
      <w:r>
        <w:rPr>
          <w:spacing w:val="-10"/>
        </w:rPr>
        <w:t xml:space="preserve"> </w:t>
      </w:r>
      <w:r>
        <w:t>anterior</w:t>
      </w:r>
      <w:r>
        <w:rPr>
          <w:spacing w:val="-10"/>
        </w:rPr>
        <w:t xml:space="preserve"> </w:t>
      </w:r>
      <w:r>
        <w:t>e</w:t>
      </w:r>
      <w:r>
        <w:rPr>
          <w:spacing w:val="-2"/>
        </w:rPr>
        <w:t xml:space="preserve"> </w:t>
      </w:r>
      <w:r>
        <w:t>dará</w:t>
      </w:r>
      <w:r>
        <w:rPr>
          <w:spacing w:val="-11"/>
        </w:rPr>
        <w:t xml:space="preserve"> </w:t>
      </w:r>
      <w:r>
        <w:t>as</w:t>
      </w:r>
      <w:r>
        <w:rPr>
          <w:spacing w:val="-11"/>
        </w:rPr>
        <w:t xml:space="preserve"> </w:t>
      </w:r>
      <w:r>
        <w:t>razões</w:t>
      </w:r>
      <w:r>
        <w:rPr>
          <w:spacing w:val="-11"/>
        </w:rPr>
        <w:t xml:space="preserve"> </w:t>
      </w:r>
      <w:r>
        <w:t>de</w:t>
      </w:r>
      <w:r>
        <w:rPr>
          <w:spacing w:val="-11"/>
        </w:rPr>
        <w:t xml:space="preserve"> </w:t>
      </w:r>
      <w:r>
        <w:t>com</w:t>
      </w:r>
      <w:r>
        <w:rPr>
          <w:spacing w:val="-9"/>
        </w:rPr>
        <w:t xml:space="preserve"> </w:t>
      </w:r>
      <w:r>
        <w:t>ele coincidir ou não o novo</w:t>
      </w:r>
      <w:r>
        <w:rPr>
          <w:spacing w:val="1"/>
        </w:rPr>
        <w:t xml:space="preserve"> </w:t>
      </w:r>
      <w:r>
        <w:t>valor.</w:t>
      </w:r>
    </w:p>
    <w:p w:rsidR="008762EE" w:rsidRDefault="00E13D0E">
      <w:pPr>
        <w:pStyle w:val="Corpodetexto"/>
        <w:spacing w:line="360" w:lineRule="auto"/>
        <w:ind w:right="119"/>
      </w:pPr>
      <w:r>
        <w:t>Art. 363. O mandado de avaliação será cumprido no prazo de dez dias e não sendo</w:t>
      </w:r>
      <w:r>
        <w:rPr>
          <w:spacing w:val="-7"/>
        </w:rPr>
        <w:t xml:space="preserve"> </w:t>
      </w:r>
      <w:r>
        <w:t>possível</w:t>
      </w:r>
      <w:r>
        <w:rPr>
          <w:spacing w:val="-13"/>
        </w:rPr>
        <w:t xml:space="preserve"> </w:t>
      </w:r>
      <w:r>
        <w:t>o</w:t>
      </w:r>
      <w:r>
        <w:rPr>
          <w:spacing w:val="-7"/>
        </w:rPr>
        <w:t xml:space="preserve"> </w:t>
      </w:r>
      <w:r>
        <w:t>cumprimento</w:t>
      </w:r>
      <w:r>
        <w:rPr>
          <w:spacing w:val="-10"/>
        </w:rPr>
        <w:t xml:space="preserve"> </w:t>
      </w:r>
      <w:r>
        <w:t>nesse</w:t>
      </w:r>
      <w:r>
        <w:rPr>
          <w:spacing w:val="-12"/>
        </w:rPr>
        <w:t xml:space="preserve"> </w:t>
      </w:r>
      <w:r>
        <w:t>prazo,</w:t>
      </w:r>
      <w:r>
        <w:rPr>
          <w:spacing w:val="-7"/>
        </w:rPr>
        <w:t xml:space="preserve"> </w:t>
      </w:r>
      <w:r>
        <w:t>o</w:t>
      </w:r>
      <w:r>
        <w:rPr>
          <w:spacing w:val="-11"/>
        </w:rPr>
        <w:t xml:space="preserve"> </w:t>
      </w:r>
      <w:r>
        <w:t>avaliador</w:t>
      </w:r>
      <w:r>
        <w:rPr>
          <w:spacing w:val="-6"/>
        </w:rPr>
        <w:t xml:space="preserve"> </w:t>
      </w:r>
      <w:r>
        <w:t>deverá</w:t>
      </w:r>
      <w:r>
        <w:rPr>
          <w:spacing w:val="-12"/>
        </w:rPr>
        <w:t xml:space="preserve"> </w:t>
      </w:r>
      <w:r>
        <w:t>requerer</w:t>
      </w:r>
      <w:r>
        <w:rPr>
          <w:spacing w:val="-10"/>
        </w:rPr>
        <w:t xml:space="preserve"> </w:t>
      </w:r>
      <w:proofErr w:type="gramStart"/>
      <w:r>
        <w:t>maior</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prazo</w:t>
      </w:r>
      <w:proofErr w:type="gramEnd"/>
      <w:r>
        <w:t>, por escrito, ao juiz.</w:t>
      </w:r>
    </w:p>
    <w:p w:rsidR="008762EE" w:rsidRDefault="00E13D0E">
      <w:pPr>
        <w:pStyle w:val="Corpodetexto"/>
        <w:spacing w:before="137" w:line="362" w:lineRule="auto"/>
        <w:ind w:right="120"/>
      </w:pPr>
      <w:r>
        <w:t xml:space="preserve">Art. 364. Ficarão </w:t>
      </w:r>
      <w:proofErr w:type="gramStart"/>
      <w:r>
        <w:t>arquivadas</w:t>
      </w:r>
      <w:proofErr w:type="gramEnd"/>
      <w:r>
        <w:t xml:space="preserve"> na Secretaria Judicial de Avaliação cópias de todas as avaliações procedidas, que serão incineradas transcorridos cinco anos.</w:t>
      </w:r>
    </w:p>
    <w:p w:rsidR="008762EE" w:rsidRDefault="00E13D0E">
      <w:pPr>
        <w:pStyle w:val="Ttulo1"/>
        <w:spacing w:line="270" w:lineRule="exact"/>
        <w:ind w:left="156"/>
      </w:pPr>
      <w:r>
        <w:t>Seção IV</w:t>
      </w:r>
    </w:p>
    <w:p w:rsidR="008762EE" w:rsidRDefault="00E13D0E">
      <w:pPr>
        <w:spacing w:before="137"/>
        <w:ind w:left="2257"/>
        <w:jc w:val="both"/>
        <w:rPr>
          <w:b/>
          <w:sz w:val="24"/>
        </w:rPr>
      </w:pPr>
      <w:r>
        <w:rPr>
          <w:b/>
          <w:sz w:val="24"/>
        </w:rPr>
        <w:t>Da Secretaria Judicial da Partidoria</w:t>
      </w:r>
    </w:p>
    <w:p w:rsidR="008762EE" w:rsidRDefault="00E13D0E">
      <w:pPr>
        <w:pStyle w:val="Corpodetexto"/>
        <w:spacing w:before="136" w:line="362" w:lineRule="auto"/>
        <w:ind w:right="111"/>
      </w:pPr>
      <w:r>
        <w:t>Art. 365. Incumbe ao secretário judicial da Partidoria organizar esboços de partilha e sobrepartilha de acordo com a determinação judicial que as houver deliberado e o disposto na legislação processual.</w:t>
      </w:r>
    </w:p>
    <w:p w:rsidR="008762EE" w:rsidRDefault="00E13D0E">
      <w:pPr>
        <w:pStyle w:val="Corpodetexto"/>
        <w:spacing w:line="360" w:lineRule="auto"/>
        <w:ind w:right="123"/>
      </w:pPr>
      <w:r>
        <w:t>Art. 366. Quando do esboço constar a partilha de bem comum a mais de uma pessoa, será registrada a fração ideal do todo e o respectivo valor.</w:t>
      </w:r>
    </w:p>
    <w:p w:rsidR="008762EE" w:rsidRDefault="00E13D0E">
      <w:pPr>
        <w:pStyle w:val="Corpodetexto"/>
        <w:spacing w:line="360" w:lineRule="auto"/>
        <w:ind w:right="120"/>
      </w:pPr>
      <w:r>
        <w:t>Art.</w:t>
      </w:r>
      <w:r>
        <w:rPr>
          <w:spacing w:val="-16"/>
        </w:rPr>
        <w:t xml:space="preserve"> </w:t>
      </w:r>
      <w:r>
        <w:t>367.</w:t>
      </w:r>
      <w:r>
        <w:rPr>
          <w:spacing w:val="-15"/>
        </w:rPr>
        <w:t xml:space="preserve"> </w:t>
      </w:r>
      <w:r>
        <w:t>De</w:t>
      </w:r>
      <w:r>
        <w:rPr>
          <w:spacing w:val="-15"/>
        </w:rPr>
        <w:t xml:space="preserve"> </w:t>
      </w:r>
      <w:r>
        <w:t>todos</w:t>
      </w:r>
      <w:r>
        <w:rPr>
          <w:spacing w:val="-15"/>
        </w:rPr>
        <w:t xml:space="preserve"> </w:t>
      </w:r>
      <w:r>
        <w:t>os</w:t>
      </w:r>
      <w:r>
        <w:rPr>
          <w:spacing w:val="-21"/>
        </w:rPr>
        <w:t xml:space="preserve"> </w:t>
      </w:r>
      <w:r>
        <w:t>esboços</w:t>
      </w:r>
      <w:r>
        <w:rPr>
          <w:spacing w:val="-15"/>
        </w:rPr>
        <w:t xml:space="preserve"> </w:t>
      </w:r>
      <w:r>
        <w:t>elaborados</w:t>
      </w:r>
      <w:r>
        <w:rPr>
          <w:spacing w:val="-15"/>
        </w:rPr>
        <w:t xml:space="preserve"> </w:t>
      </w:r>
      <w:r>
        <w:t>pelo</w:t>
      </w:r>
      <w:r>
        <w:rPr>
          <w:spacing w:val="-20"/>
        </w:rPr>
        <w:t xml:space="preserve"> </w:t>
      </w:r>
      <w:r>
        <w:t>secretario</w:t>
      </w:r>
      <w:r>
        <w:rPr>
          <w:spacing w:val="-16"/>
        </w:rPr>
        <w:t xml:space="preserve"> </w:t>
      </w:r>
      <w:r>
        <w:t>judicial</w:t>
      </w:r>
      <w:r>
        <w:rPr>
          <w:spacing w:val="-16"/>
        </w:rPr>
        <w:t xml:space="preserve"> </w:t>
      </w:r>
      <w:r>
        <w:t>ficarão</w:t>
      </w:r>
      <w:r>
        <w:rPr>
          <w:spacing w:val="-15"/>
        </w:rPr>
        <w:t xml:space="preserve"> </w:t>
      </w:r>
      <w:r>
        <w:t>cópias arquivadas na respectiva</w:t>
      </w:r>
      <w:r>
        <w:rPr>
          <w:spacing w:val="-6"/>
        </w:rPr>
        <w:t xml:space="preserve"> </w:t>
      </w:r>
      <w:r>
        <w:t>secretaria.</w:t>
      </w:r>
    </w:p>
    <w:p w:rsidR="008762EE" w:rsidRDefault="008762EE">
      <w:pPr>
        <w:pStyle w:val="Corpodetexto"/>
        <w:spacing w:before="5"/>
        <w:ind w:left="0"/>
        <w:jc w:val="left"/>
        <w:rPr>
          <w:sz w:val="35"/>
        </w:rPr>
      </w:pPr>
    </w:p>
    <w:p w:rsidR="008762EE" w:rsidRDefault="00E13D0E">
      <w:pPr>
        <w:pStyle w:val="Ttulo1"/>
        <w:ind w:left="156"/>
      </w:pPr>
      <w:r>
        <w:t>CAPÍTULO VII</w:t>
      </w:r>
    </w:p>
    <w:p w:rsidR="008762EE" w:rsidRDefault="00E13D0E">
      <w:pPr>
        <w:spacing w:before="142"/>
        <w:ind w:left="159" w:right="156"/>
        <w:jc w:val="center"/>
        <w:rPr>
          <w:b/>
          <w:sz w:val="24"/>
        </w:rPr>
      </w:pPr>
      <w:r>
        <w:rPr>
          <w:b/>
          <w:sz w:val="24"/>
        </w:rPr>
        <w:t>DOS OFICIAIS DE JUSTIÇA</w:t>
      </w:r>
    </w:p>
    <w:p w:rsidR="008762EE" w:rsidRDefault="00E13D0E">
      <w:pPr>
        <w:spacing w:before="137"/>
        <w:ind w:left="158" w:right="156"/>
        <w:jc w:val="center"/>
        <w:rPr>
          <w:b/>
          <w:sz w:val="24"/>
        </w:rPr>
      </w:pPr>
      <w:r>
        <w:rPr>
          <w:b/>
          <w:sz w:val="24"/>
        </w:rPr>
        <w:t>Seção I</w:t>
      </w:r>
    </w:p>
    <w:p w:rsidR="008762EE" w:rsidRDefault="00E13D0E">
      <w:pPr>
        <w:spacing w:before="137"/>
        <w:ind w:left="160" w:right="156"/>
        <w:jc w:val="center"/>
        <w:rPr>
          <w:b/>
          <w:sz w:val="24"/>
        </w:rPr>
      </w:pPr>
      <w:r>
        <w:rPr>
          <w:b/>
          <w:sz w:val="24"/>
        </w:rPr>
        <w:t>Das Disposições Gerais</w:t>
      </w:r>
    </w:p>
    <w:p w:rsidR="008762EE" w:rsidRDefault="00E13D0E">
      <w:pPr>
        <w:pStyle w:val="Corpodetexto"/>
        <w:spacing w:before="136"/>
        <w:jc w:val="left"/>
      </w:pPr>
      <w:r>
        <w:t>Art. 368. Incumbe ao oficial de justiça:</w:t>
      </w:r>
    </w:p>
    <w:p w:rsidR="008762EE" w:rsidRDefault="00E13D0E" w:rsidP="00742B53">
      <w:pPr>
        <w:pStyle w:val="PargrafodaLista"/>
        <w:numPr>
          <w:ilvl w:val="0"/>
          <w:numId w:val="180"/>
        </w:numPr>
        <w:tabs>
          <w:tab w:val="left" w:pos="251"/>
        </w:tabs>
        <w:spacing w:before="142"/>
        <w:rPr>
          <w:sz w:val="24"/>
        </w:rPr>
      </w:pPr>
      <w:r>
        <w:rPr>
          <w:sz w:val="24"/>
        </w:rPr>
        <w:t>- executar as ordens do juiz a que estiver</w:t>
      </w:r>
      <w:r>
        <w:rPr>
          <w:spacing w:val="-9"/>
          <w:sz w:val="24"/>
        </w:rPr>
        <w:t xml:space="preserve"> </w:t>
      </w:r>
      <w:r>
        <w:rPr>
          <w:sz w:val="24"/>
        </w:rPr>
        <w:t>subordinado;</w:t>
      </w:r>
    </w:p>
    <w:p w:rsidR="008762EE" w:rsidRDefault="00E13D0E" w:rsidP="00742B53">
      <w:pPr>
        <w:pStyle w:val="PargrafodaLista"/>
        <w:numPr>
          <w:ilvl w:val="0"/>
          <w:numId w:val="180"/>
        </w:numPr>
        <w:tabs>
          <w:tab w:val="left" w:pos="318"/>
        </w:tabs>
        <w:spacing w:before="137"/>
        <w:ind w:left="317" w:hanging="202"/>
        <w:rPr>
          <w:sz w:val="24"/>
        </w:rPr>
      </w:pPr>
      <w:r>
        <w:rPr>
          <w:sz w:val="24"/>
        </w:rPr>
        <w:t>- fazer pessoalmente as diligências próprias de seu</w:t>
      </w:r>
      <w:r>
        <w:rPr>
          <w:spacing w:val="-10"/>
          <w:sz w:val="24"/>
        </w:rPr>
        <w:t xml:space="preserve"> </w:t>
      </w:r>
      <w:r>
        <w:rPr>
          <w:sz w:val="24"/>
        </w:rPr>
        <w:t>ofício;</w:t>
      </w:r>
    </w:p>
    <w:p w:rsidR="008762EE" w:rsidRDefault="00E13D0E" w:rsidP="00742B53">
      <w:pPr>
        <w:pStyle w:val="PargrafodaLista"/>
        <w:numPr>
          <w:ilvl w:val="0"/>
          <w:numId w:val="180"/>
        </w:numPr>
        <w:tabs>
          <w:tab w:val="left" w:pos="385"/>
        </w:tabs>
        <w:spacing w:before="137"/>
        <w:ind w:left="385" w:hanging="269"/>
        <w:rPr>
          <w:sz w:val="24"/>
        </w:rPr>
      </w:pPr>
      <w:r>
        <w:rPr>
          <w:sz w:val="24"/>
        </w:rPr>
        <w:t>- lavrar termos e passar certidões referentes aos atos que</w:t>
      </w:r>
      <w:r>
        <w:rPr>
          <w:spacing w:val="-14"/>
          <w:sz w:val="24"/>
        </w:rPr>
        <w:t xml:space="preserve"> </w:t>
      </w:r>
      <w:r>
        <w:rPr>
          <w:sz w:val="24"/>
        </w:rPr>
        <w:t>praticarem;</w:t>
      </w:r>
    </w:p>
    <w:p w:rsidR="008762EE" w:rsidRDefault="00E13D0E" w:rsidP="00742B53">
      <w:pPr>
        <w:pStyle w:val="PargrafodaLista"/>
        <w:numPr>
          <w:ilvl w:val="0"/>
          <w:numId w:val="180"/>
        </w:numPr>
        <w:tabs>
          <w:tab w:val="left" w:pos="467"/>
        </w:tabs>
        <w:spacing w:before="137" w:line="364" w:lineRule="auto"/>
        <w:ind w:left="116" w:right="120" w:firstLine="0"/>
        <w:rPr>
          <w:sz w:val="24"/>
        </w:rPr>
      </w:pPr>
      <w:r>
        <w:rPr>
          <w:sz w:val="24"/>
        </w:rPr>
        <w:t>- convocar pessoas idôneas para testemunharem atos de sua função, quando a lei assim o</w:t>
      </w:r>
      <w:r>
        <w:rPr>
          <w:spacing w:val="-7"/>
          <w:sz w:val="24"/>
        </w:rPr>
        <w:t xml:space="preserve"> </w:t>
      </w:r>
      <w:r>
        <w:rPr>
          <w:sz w:val="24"/>
        </w:rPr>
        <w:t>exigir;</w:t>
      </w:r>
    </w:p>
    <w:p w:rsidR="008762EE" w:rsidRDefault="00E13D0E" w:rsidP="00742B53">
      <w:pPr>
        <w:pStyle w:val="PargrafodaLista"/>
        <w:numPr>
          <w:ilvl w:val="0"/>
          <w:numId w:val="180"/>
        </w:numPr>
        <w:tabs>
          <w:tab w:val="left" w:pos="328"/>
        </w:tabs>
        <w:spacing w:line="360" w:lineRule="auto"/>
        <w:ind w:left="116" w:right="116" w:firstLine="0"/>
        <w:rPr>
          <w:sz w:val="24"/>
        </w:rPr>
      </w:pPr>
      <w:r>
        <w:rPr>
          <w:sz w:val="24"/>
        </w:rPr>
        <w:t>-</w:t>
      </w:r>
      <w:r>
        <w:rPr>
          <w:spacing w:val="-17"/>
          <w:sz w:val="24"/>
        </w:rPr>
        <w:t xml:space="preserve"> </w:t>
      </w:r>
      <w:r>
        <w:rPr>
          <w:sz w:val="24"/>
        </w:rPr>
        <w:t>comparecer,</w:t>
      </w:r>
      <w:r>
        <w:rPr>
          <w:spacing w:val="-17"/>
          <w:sz w:val="24"/>
        </w:rPr>
        <w:t xml:space="preserve"> </w:t>
      </w:r>
      <w:r>
        <w:rPr>
          <w:sz w:val="24"/>
        </w:rPr>
        <w:t>diariamente,</w:t>
      </w:r>
      <w:r>
        <w:rPr>
          <w:spacing w:val="-22"/>
          <w:sz w:val="24"/>
        </w:rPr>
        <w:t xml:space="preserve"> </w:t>
      </w:r>
      <w:r>
        <w:rPr>
          <w:sz w:val="24"/>
        </w:rPr>
        <w:t>ao</w:t>
      </w:r>
      <w:r>
        <w:rPr>
          <w:spacing w:val="-17"/>
          <w:sz w:val="24"/>
        </w:rPr>
        <w:t xml:space="preserve"> </w:t>
      </w:r>
      <w:r>
        <w:rPr>
          <w:sz w:val="24"/>
        </w:rPr>
        <w:t>fórum,</w:t>
      </w:r>
      <w:r>
        <w:rPr>
          <w:spacing w:val="-18"/>
          <w:sz w:val="24"/>
        </w:rPr>
        <w:t xml:space="preserve"> </w:t>
      </w:r>
      <w:r>
        <w:rPr>
          <w:sz w:val="24"/>
        </w:rPr>
        <w:t>e</w:t>
      </w:r>
      <w:r>
        <w:rPr>
          <w:spacing w:val="-21"/>
          <w:sz w:val="24"/>
        </w:rPr>
        <w:t xml:space="preserve"> </w:t>
      </w:r>
      <w:r>
        <w:rPr>
          <w:sz w:val="24"/>
        </w:rPr>
        <w:t>lá</w:t>
      </w:r>
      <w:r>
        <w:rPr>
          <w:spacing w:val="-17"/>
          <w:sz w:val="24"/>
        </w:rPr>
        <w:t xml:space="preserve"> </w:t>
      </w:r>
      <w:r>
        <w:rPr>
          <w:sz w:val="24"/>
        </w:rPr>
        <w:t>permanecer</w:t>
      </w:r>
      <w:r>
        <w:rPr>
          <w:spacing w:val="-16"/>
          <w:sz w:val="24"/>
        </w:rPr>
        <w:t xml:space="preserve"> </w:t>
      </w:r>
      <w:r>
        <w:rPr>
          <w:sz w:val="24"/>
        </w:rPr>
        <w:t>quando</w:t>
      </w:r>
      <w:r>
        <w:rPr>
          <w:spacing w:val="-21"/>
          <w:sz w:val="24"/>
        </w:rPr>
        <w:t xml:space="preserve"> </w:t>
      </w:r>
      <w:r>
        <w:rPr>
          <w:sz w:val="24"/>
        </w:rPr>
        <w:t>for</w:t>
      </w:r>
      <w:r>
        <w:rPr>
          <w:spacing w:val="-20"/>
          <w:sz w:val="24"/>
        </w:rPr>
        <w:t xml:space="preserve"> </w:t>
      </w:r>
      <w:r>
        <w:rPr>
          <w:sz w:val="24"/>
        </w:rPr>
        <w:t>necessário; VI - exercer a função de porteiro de auditório, mediante designação do</w:t>
      </w:r>
      <w:r>
        <w:rPr>
          <w:spacing w:val="-21"/>
          <w:sz w:val="24"/>
        </w:rPr>
        <w:t xml:space="preserve"> </w:t>
      </w:r>
      <w:r>
        <w:rPr>
          <w:sz w:val="24"/>
        </w:rPr>
        <w:t>juiz.</w:t>
      </w:r>
    </w:p>
    <w:p w:rsidR="008762EE" w:rsidRDefault="00E13D0E">
      <w:pPr>
        <w:pStyle w:val="Corpodetexto"/>
        <w:spacing w:line="362" w:lineRule="auto"/>
        <w:ind w:right="99"/>
        <w:jc w:val="left"/>
      </w:pPr>
      <w:r>
        <w:rPr>
          <w:b/>
        </w:rPr>
        <w:t xml:space="preserve">Parágrafo único. </w:t>
      </w:r>
      <w:r>
        <w:t>No exercício da função de porteiro dos auditórios incumbe ao oficial de justiça:</w:t>
      </w:r>
    </w:p>
    <w:p w:rsidR="008762EE" w:rsidRDefault="00E13D0E" w:rsidP="00742B53">
      <w:pPr>
        <w:pStyle w:val="PargrafodaLista"/>
        <w:numPr>
          <w:ilvl w:val="0"/>
          <w:numId w:val="179"/>
        </w:numPr>
        <w:tabs>
          <w:tab w:val="left" w:pos="251"/>
        </w:tabs>
        <w:spacing w:line="360" w:lineRule="auto"/>
        <w:ind w:right="116" w:firstLine="0"/>
        <w:rPr>
          <w:sz w:val="24"/>
        </w:rPr>
      </w:pPr>
      <w:r>
        <w:rPr>
          <w:sz w:val="24"/>
        </w:rPr>
        <w:t>- apregoar a abertura e encerramento das audiências e fazer a chamada</w:t>
      </w:r>
      <w:r>
        <w:rPr>
          <w:spacing w:val="-45"/>
          <w:sz w:val="24"/>
        </w:rPr>
        <w:t xml:space="preserve"> </w:t>
      </w:r>
      <w:r>
        <w:rPr>
          <w:sz w:val="24"/>
        </w:rPr>
        <w:t>das partes e testemunhas, quando assim determinar o</w:t>
      </w:r>
      <w:r>
        <w:rPr>
          <w:spacing w:val="-12"/>
          <w:sz w:val="24"/>
        </w:rPr>
        <w:t xml:space="preserve"> </w:t>
      </w:r>
      <w:r>
        <w:rPr>
          <w:sz w:val="24"/>
        </w:rPr>
        <w:t>juiz;</w:t>
      </w:r>
    </w:p>
    <w:p w:rsidR="008762EE" w:rsidRDefault="00E13D0E" w:rsidP="00742B53">
      <w:pPr>
        <w:pStyle w:val="PargrafodaLista"/>
        <w:numPr>
          <w:ilvl w:val="0"/>
          <w:numId w:val="179"/>
        </w:numPr>
        <w:tabs>
          <w:tab w:val="left" w:pos="318"/>
        </w:tabs>
        <w:spacing w:line="274" w:lineRule="exact"/>
        <w:ind w:left="317" w:hanging="202"/>
        <w:rPr>
          <w:sz w:val="24"/>
        </w:rPr>
      </w:pPr>
      <w:r>
        <w:rPr>
          <w:sz w:val="24"/>
        </w:rPr>
        <w:t>- apregoar os bens nas praças e leilões</w:t>
      </w:r>
      <w:r>
        <w:rPr>
          <w:spacing w:val="-9"/>
          <w:sz w:val="24"/>
        </w:rPr>
        <w:t xml:space="preserve"> </w:t>
      </w:r>
      <w:r>
        <w:rPr>
          <w:sz w:val="24"/>
        </w:rPr>
        <w:t>judiciais;</w:t>
      </w:r>
    </w:p>
    <w:p w:rsidR="008762EE" w:rsidRDefault="00E13D0E" w:rsidP="00742B53">
      <w:pPr>
        <w:pStyle w:val="PargrafodaLista"/>
        <w:numPr>
          <w:ilvl w:val="0"/>
          <w:numId w:val="179"/>
        </w:numPr>
        <w:tabs>
          <w:tab w:val="left" w:pos="438"/>
        </w:tabs>
        <w:spacing w:before="129" w:line="360" w:lineRule="auto"/>
        <w:ind w:right="118" w:firstLine="0"/>
        <w:rPr>
          <w:sz w:val="24"/>
        </w:rPr>
      </w:pPr>
      <w:r>
        <w:rPr>
          <w:sz w:val="24"/>
        </w:rPr>
        <w:t>- passar certidões dos pregões, praças, arrematações ou de quaisquer outros atos que</w:t>
      </w:r>
      <w:r>
        <w:rPr>
          <w:spacing w:val="-5"/>
          <w:sz w:val="24"/>
        </w:rPr>
        <w:t xml:space="preserve"> </w:t>
      </w:r>
      <w:r>
        <w:rPr>
          <w:sz w:val="24"/>
        </w:rPr>
        <w:t>praticarem.</w:t>
      </w:r>
    </w:p>
    <w:p w:rsidR="008762EE" w:rsidRDefault="00E13D0E">
      <w:pPr>
        <w:pStyle w:val="Corpodetexto"/>
        <w:spacing w:line="274" w:lineRule="exact"/>
        <w:jc w:val="left"/>
      </w:pPr>
      <w:r>
        <w:t>Art. 369. As diligências atribuídas aos oficiais de justiça são intransferíveis e</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somente</w:t>
      </w:r>
      <w:proofErr w:type="gramEnd"/>
      <w:r>
        <w:t xml:space="preserve"> com autorização do juiz poderá ocorrer sua substituição.</w:t>
      </w:r>
    </w:p>
    <w:p w:rsidR="008762EE" w:rsidRDefault="00E13D0E">
      <w:pPr>
        <w:pStyle w:val="Corpodetexto"/>
        <w:spacing w:before="137" w:line="360" w:lineRule="auto"/>
        <w:ind w:right="116"/>
      </w:pPr>
      <w:r>
        <w:rPr>
          <w:b/>
        </w:rPr>
        <w:t xml:space="preserve">Parágrafo único. </w:t>
      </w:r>
      <w:r>
        <w:t>Ao oficial de justiça é vedada a entrega de mandado para ser cumprido por preposto, mesmo que seja outro oficial de justiça ou a realização de qualquer diligência por meio epistolar ou por telefone, constituindo tal prática falta grave.</w:t>
      </w:r>
    </w:p>
    <w:p w:rsidR="008762EE" w:rsidRDefault="00E13D0E">
      <w:pPr>
        <w:pStyle w:val="Corpodetexto"/>
        <w:spacing w:before="1" w:line="362" w:lineRule="auto"/>
        <w:ind w:right="113"/>
      </w:pPr>
      <w:r>
        <w:t>Art.</w:t>
      </w:r>
      <w:r>
        <w:rPr>
          <w:spacing w:val="-7"/>
        </w:rPr>
        <w:t xml:space="preserve"> </w:t>
      </w:r>
      <w:r>
        <w:t>370.</w:t>
      </w:r>
      <w:r>
        <w:rPr>
          <w:spacing w:val="-6"/>
        </w:rPr>
        <w:t xml:space="preserve"> </w:t>
      </w:r>
      <w:r>
        <w:t>A</w:t>
      </w:r>
      <w:r>
        <w:rPr>
          <w:spacing w:val="-7"/>
        </w:rPr>
        <w:t xml:space="preserve"> </w:t>
      </w:r>
      <w:r>
        <w:t>identificação</w:t>
      </w:r>
      <w:r>
        <w:rPr>
          <w:spacing w:val="-6"/>
        </w:rPr>
        <w:t xml:space="preserve"> </w:t>
      </w:r>
      <w:r>
        <w:t>do</w:t>
      </w:r>
      <w:r>
        <w:rPr>
          <w:spacing w:val="-7"/>
        </w:rPr>
        <w:t xml:space="preserve"> </w:t>
      </w:r>
      <w:r>
        <w:t>oficial</w:t>
      </w:r>
      <w:r>
        <w:rPr>
          <w:spacing w:val="-6"/>
        </w:rPr>
        <w:t xml:space="preserve"> </w:t>
      </w:r>
      <w:r>
        <w:t>de</w:t>
      </w:r>
      <w:r>
        <w:rPr>
          <w:spacing w:val="-7"/>
        </w:rPr>
        <w:t xml:space="preserve"> </w:t>
      </w:r>
      <w:r>
        <w:t>justiça,</w:t>
      </w:r>
      <w:r>
        <w:rPr>
          <w:spacing w:val="-10"/>
        </w:rPr>
        <w:t xml:space="preserve"> </w:t>
      </w:r>
      <w:r>
        <w:t>no</w:t>
      </w:r>
      <w:r>
        <w:rPr>
          <w:spacing w:val="-6"/>
        </w:rPr>
        <w:t xml:space="preserve"> </w:t>
      </w:r>
      <w:r>
        <w:t>desempenho</w:t>
      </w:r>
      <w:r>
        <w:rPr>
          <w:spacing w:val="-6"/>
        </w:rPr>
        <w:t xml:space="preserve"> </w:t>
      </w:r>
      <w:r>
        <w:t>de</w:t>
      </w:r>
      <w:r>
        <w:rPr>
          <w:spacing w:val="-6"/>
        </w:rPr>
        <w:t xml:space="preserve"> </w:t>
      </w:r>
      <w:r>
        <w:t>suas</w:t>
      </w:r>
      <w:r>
        <w:rPr>
          <w:spacing w:val="-7"/>
        </w:rPr>
        <w:t xml:space="preserve"> </w:t>
      </w:r>
      <w:r>
        <w:t>funções, será feita mediante a apresentação da carteira funcional, indispensável em todas as diligências, da qual deve estar obrigatoriamente</w:t>
      </w:r>
      <w:r>
        <w:rPr>
          <w:spacing w:val="-8"/>
        </w:rPr>
        <w:t xml:space="preserve"> </w:t>
      </w:r>
      <w:r>
        <w:t>munido.</w:t>
      </w:r>
    </w:p>
    <w:p w:rsidR="008762EE" w:rsidRDefault="00E13D0E">
      <w:pPr>
        <w:pStyle w:val="Corpodetexto"/>
        <w:spacing w:line="360" w:lineRule="auto"/>
        <w:ind w:right="117"/>
      </w:pPr>
      <w:r>
        <w:t>Art. 371. Inexistindo prazo expressamente determinado em lei ou pelo juiz, os mandados serão cumpridos, no máximo dentro de dez dias.</w:t>
      </w:r>
    </w:p>
    <w:p w:rsidR="008762EE" w:rsidRDefault="00E13D0E">
      <w:pPr>
        <w:pStyle w:val="Corpodetexto"/>
        <w:spacing w:line="364" w:lineRule="auto"/>
        <w:ind w:right="118"/>
      </w:pPr>
      <w:r>
        <w:t>§ 1ºOs oficiais de justiça efetuarão suas diligências nos dias úteis e no</w:t>
      </w:r>
      <w:r>
        <w:rPr>
          <w:spacing w:val="-43"/>
        </w:rPr>
        <w:t xml:space="preserve"> </w:t>
      </w:r>
      <w:r>
        <w:t>horário das 6 às 20 horas.</w:t>
      </w:r>
    </w:p>
    <w:p w:rsidR="008762EE" w:rsidRDefault="00E13D0E">
      <w:pPr>
        <w:pStyle w:val="Corpodetexto"/>
        <w:spacing w:line="360" w:lineRule="auto"/>
        <w:ind w:right="119"/>
      </w:pPr>
      <w:r>
        <w:t>§ 2º Quando se tratar de intimação para audiência, os mandados deverão ser devolvidos até 48 horas úteis antes da data designada, salvo determinação legal ou judicial em contrário.</w:t>
      </w:r>
    </w:p>
    <w:p w:rsidR="008762EE" w:rsidRDefault="00E13D0E">
      <w:pPr>
        <w:pStyle w:val="Corpodetexto"/>
        <w:spacing w:line="360" w:lineRule="auto"/>
        <w:ind w:right="117"/>
      </w:pPr>
      <w:r>
        <w:t xml:space="preserve">§ 3º entregar à secretaria da vara, </w:t>
      </w:r>
      <w:proofErr w:type="gramStart"/>
      <w:r>
        <w:t>sob pena</w:t>
      </w:r>
      <w:proofErr w:type="gramEnd"/>
      <w:r>
        <w:t xml:space="preserve"> de responsabilidade, no prazo de 24 horas, os mandados cumpridos;</w:t>
      </w:r>
    </w:p>
    <w:p w:rsidR="008762EE" w:rsidRDefault="00E13D0E">
      <w:pPr>
        <w:pStyle w:val="Corpodetexto"/>
        <w:spacing w:line="360" w:lineRule="auto"/>
        <w:ind w:right="120"/>
      </w:pPr>
      <w:r>
        <w:t>§</w:t>
      </w:r>
      <w:r>
        <w:rPr>
          <w:spacing w:val="-11"/>
        </w:rPr>
        <w:t xml:space="preserve"> </w:t>
      </w:r>
      <w:r>
        <w:t>4º</w:t>
      </w:r>
      <w:r>
        <w:rPr>
          <w:spacing w:val="-11"/>
        </w:rPr>
        <w:t xml:space="preserve"> </w:t>
      </w:r>
      <w:r>
        <w:t>No</w:t>
      </w:r>
      <w:r>
        <w:rPr>
          <w:spacing w:val="-10"/>
        </w:rPr>
        <w:t xml:space="preserve"> </w:t>
      </w:r>
      <w:r>
        <w:t>mandado</w:t>
      </w:r>
      <w:r>
        <w:rPr>
          <w:spacing w:val="-11"/>
        </w:rPr>
        <w:t xml:space="preserve"> </w:t>
      </w:r>
      <w:r>
        <w:t>cumprido</w:t>
      </w:r>
      <w:r>
        <w:rPr>
          <w:spacing w:val="-9"/>
        </w:rPr>
        <w:t xml:space="preserve"> </w:t>
      </w:r>
      <w:r>
        <w:t>fora</w:t>
      </w:r>
      <w:r>
        <w:rPr>
          <w:spacing w:val="-10"/>
        </w:rPr>
        <w:t xml:space="preserve"> </w:t>
      </w:r>
      <w:r>
        <w:t>do</w:t>
      </w:r>
      <w:r>
        <w:rPr>
          <w:spacing w:val="-10"/>
        </w:rPr>
        <w:t xml:space="preserve"> </w:t>
      </w:r>
      <w:r>
        <w:t>prazo,</w:t>
      </w:r>
      <w:r>
        <w:rPr>
          <w:spacing w:val="-11"/>
        </w:rPr>
        <w:t xml:space="preserve"> </w:t>
      </w:r>
      <w:r>
        <w:t>o</w:t>
      </w:r>
      <w:r>
        <w:rPr>
          <w:spacing w:val="-10"/>
        </w:rPr>
        <w:t xml:space="preserve"> </w:t>
      </w:r>
      <w:r>
        <w:t>oficial</w:t>
      </w:r>
      <w:r>
        <w:rPr>
          <w:spacing w:val="-11"/>
        </w:rPr>
        <w:t xml:space="preserve"> </w:t>
      </w:r>
      <w:r>
        <w:t>deverá</w:t>
      </w:r>
      <w:r>
        <w:rPr>
          <w:spacing w:val="-10"/>
        </w:rPr>
        <w:t xml:space="preserve"> </w:t>
      </w:r>
      <w:r>
        <w:t>certificar</w:t>
      </w:r>
      <w:r>
        <w:rPr>
          <w:spacing w:val="-10"/>
        </w:rPr>
        <w:t xml:space="preserve"> </w:t>
      </w:r>
      <w:r>
        <w:t>o</w:t>
      </w:r>
      <w:r>
        <w:rPr>
          <w:spacing w:val="-10"/>
        </w:rPr>
        <w:t xml:space="preserve"> </w:t>
      </w:r>
      <w:r>
        <w:t>motivo</w:t>
      </w:r>
      <w:r>
        <w:rPr>
          <w:spacing w:val="-10"/>
        </w:rPr>
        <w:t xml:space="preserve"> </w:t>
      </w:r>
      <w:r>
        <w:t>da demora.</w:t>
      </w:r>
    </w:p>
    <w:p w:rsidR="008762EE" w:rsidRDefault="00E13D0E">
      <w:pPr>
        <w:pStyle w:val="Corpodetexto"/>
        <w:spacing w:line="360" w:lineRule="auto"/>
        <w:ind w:right="124"/>
      </w:pPr>
      <w:r>
        <w:t>Art. 372. O oficial de justiça entregará, no prazo máximo de 24 horas, a quem de direito, os bens e valores recebidos em cumprimento de ordem</w:t>
      </w:r>
      <w:r>
        <w:rPr>
          <w:spacing w:val="-13"/>
        </w:rPr>
        <w:t xml:space="preserve"> </w:t>
      </w:r>
      <w:r>
        <w:t>judicial.</w:t>
      </w:r>
    </w:p>
    <w:p w:rsidR="008762EE" w:rsidRDefault="00E13D0E">
      <w:pPr>
        <w:pStyle w:val="Corpodetexto"/>
        <w:spacing w:line="360" w:lineRule="auto"/>
        <w:ind w:right="115"/>
      </w:pPr>
      <w:r>
        <w:t>Art. 373. As férias e licenças, salvo para tratamento de saúde, serão comunicadas</w:t>
      </w:r>
      <w:r>
        <w:rPr>
          <w:spacing w:val="-20"/>
        </w:rPr>
        <w:t xml:space="preserve"> </w:t>
      </w:r>
      <w:r>
        <w:t>pelo</w:t>
      </w:r>
      <w:r>
        <w:rPr>
          <w:spacing w:val="-15"/>
        </w:rPr>
        <w:t xml:space="preserve"> </w:t>
      </w:r>
      <w:r>
        <w:t>oficial</w:t>
      </w:r>
      <w:r>
        <w:rPr>
          <w:spacing w:val="-15"/>
        </w:rPr>
        <w:t xml:space="preserve"> </w:t>
      </w:r>
      <w:r>
        <w:t>de</w:t>
      </w:r>
      <w:r>
        <w:rPr>
          <w:spacing w:val="-15"/>
        </w:rPr>
        <w:t xml:space="preserve"> </w:t>
      </w:r>
      <w:r>
        <w:t>justiça,</w:t>
      </w:r>
      <w:r>
        <w:rPr>
          <w:spacing w:val="-15"/>
        </w:rPr>
        <w:t xml:space="preserve"> </w:t>
      </w:r>
      <w:r>
        <w:t>com</w:t>
      </w:r>
      <w:r>
        <w:rPr>
          <w:spacing w:val="-13"/>
        </w:rPr>
        <w:t xml:space="preserve"> </w:t>
      </w:r>
      <w:r>
        <w:t>antecedência</w:t>
      </w:r>
      <w:r>
        <w:rPr>
          <w:spacing w:val="-15"/>
        </w:rPr>
        <w:t xml:space="preserve"> </w:t>
      </w:r>
      <w:r>
        <w:t>de</w:t>
      </w:r>
      <w:r>
        <w:rPr>
          <w:spacing w:val="-15"/>
        </w:rPr>
        <w:t xml:space="preserve"> </w:t>
      </w:r>
      <w:r>
        <w:t>dez</w:t>
      </w:r>
      <w:r>
        <w:rPr>
          <w:spacing w:val="-20"/>
        </w:rPr>
        <w:t xml:space="preserve"> </w:t>
      </w:r>
      <w:r>
        <w:t>dias,</w:t>
      </w:r>
      <w:r>
        <w:rPr>
          <w:spacing w:val="-15"/>
        </w:rPr>
        <w:t xml:space="preserve"> </w:t>
      </w:r>
      <w:r>
        <w:t>à</w:t>
      </w:r>
      <w:r>
        <w:rPr>
          <w:spacing w:val="-14"/>
        </w:rPr>
        <w:t xml:space="preserve"> </w:t>
      </w:r>
      <w:r>
        <w:t>secretaria judicial ou à Central de Mandados para o fim de suspender a distribuição de mandados, a partir do décimo dia anterior ao previsto para o</w:t>
      </w:r>
      <w:r>
        <w:rPr>
          <w:spacing w:val="-17"/>
        </w:rPr>
        <w:t xml:space="preserve"> </w:t>
      </w:r>
      <w:r>
        <w:t>afastamento.</w:t>
      </w:r>
    </w:p>
    <w:p w:rsidR="008762EE" w:rsidRDefault="00E13D0E">
      <w:pPr>
        <w:pStyle w:val="Corpodetexto"/>
        <w:spacing w:line="360" w:lineRule="auto"/>
        <w:ind w:right="106"/>
      </w:pPr>
      <w:r>
        <w:rPr>
          <w:b/>
        </w:rPr>
        <w:t xml:space="preserve">Parágrafo único. </w:t>
      </w:r>
      <w:r>
        <w:t>Até o dia imediatamente anterior ao início de suas férias ou licenças, o oficial de justiça restituirá devidamente cumpridos todos os mandados que lhe forem entregues ou justificará a impossibilidade de cumpri- los.</w:t>
      </w:r>
    </w:p>
    <w:p w:rsidR="008762EE" w:rsidRDefault="00E13D0E">
      <w:pPr>
        <w:pStyle w:val="Ttulo1"/>
        <w:spacing w:line="260" w:lineRule="exact"/>
        <w:ind w:left="159"/>
      </w:pPr>
      <w:r>
        <w:t>Seção II</w:t>
      </w:r>
    </w:p>
    <w:p w:rsidR="008762EE" w:rsidRDefault="00E13D0E">
      <w:pPr>
        <w:spacing w:before="137"/>
        <w:ind w:left="2565"/>
        <w:rPr>
          <w:b/>
          <w:sz w:val="24"/>
        </w:rPr>
      </w:pPr>
      <w:r>
        <w:rPr>
          <w:b/>
          <w:sz w:val="24"/>
        </w:rPr>
        <w:t>Das Normas de Procedimento</w:t>
      </w:r>
    </w:p>
    <w:p w:rsidR="008762EE" w:rsidRDefault="00E13D0E">
      <w:pPr>
        <w:pStyle w:val="Corpodetexto"/>
        <w:spacing w:before="142" w:line="360" w:lineRule="auto"/>
        <w:jc w:val="left"/>
      </w:pPr>
      <w:r>
        <w:t>Art. 374. É vedada a devolução de mandado sem a realização da diligência a pedido de qualquer interessado, salvo por motivo justificado.</w:t>
      </w:r>
    </w:p>
    <w:p w:rsidR="008762EE" w:rsidRDefault="00E13D0E">
      <w:pPr>
        <w:pStyle w:val="Corpodetexto"/>
        <w:spacing w:line="274" w:lineRule="exact"/>
        <w:jc w:val="left"/>
      </w:pPr>
      <w:r>
        <w:t>Art. 375. Antes de certificar que o citando ou intimando se encontra em lugar</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9"/>
      </w:pPr>
      <w:proofErr w:type="gramStart"/>
      <w:r>
        <w:lastRenderedPageBreak/>
        <w:t>incerto</w:t>
      </w:r>
      <w:proofErr w:type="gramEnd"/>
      <w:r>
        <w:t xml:space="preserve"> ou inacessível, o oficial de justiça deverá esgotar todas as possibilidades de localização pessoal.</w:t>
      </w:r>
    </w:p>
    <w:p w:rsidR="008762EE" w:rsidRDefault="00E13D0E">
      <w:pPr>
        <w:pStyle w:val="Corpodetexto"/>
        <w:spacing w:line="360" w:lineRule="auto"/>
        <w:ind w:right="114"/>
      </w:pPr>
      <w:r>
        <w:t xml:space="preserve">Art. 376. Citações, penhoras e medidas urgentes poderão </w:t>
      </w:r>
      <w:proofErr w:type="gramStart"/>
      <w:r>
        <w:t>ser,</w:t>
      </w:r>
      <w:proofErr w:type="gramEnd"/>
      <w:r>
        <w:t xml:space="preserve"> excepcionalmente,</w:t>
      </w:r>
      <w:r>
        <w:rPr>
          <w:spacing w:val="-5"/>
        </w:rPr>
        <w:t xml:space="preserve"> </w:t>
      </w:r>
      <w:r>
        <w:t>efetuadas</w:t>
      </w:r>
      <w:r>
        <w:rPr>
          <w:spacing w:val="-5"/>
        </w:rPr>
        <w:t xml:space="preserve"> </w:t>
      </w:r>
      <w:r>
        <w:t>aos</w:t>
      </w:r>
      <w:r>
        <w:rPr>
          <w:spacing w:val="-6"/>
        </w:rPr>
        <w:t xml:space="preserve"> </w:t>
      </w:r>
      <w:r>
        <w:t>domingos</w:t>
      </w:r>
      <w:r>
        <w:rPr>
          <w:spacing w:val="-5"/>
        </w:rPr>
        <w:t xml:space="preserve"> </w:t>
      </w:r>
      <w:r>
        <w:t>e</w:t>
      </w:r>
      <w:r>
        <w:rPr>
          <w:spacing w:val="-9"/>
        </w:rPr>
        <w:t xml:space="preserve"> </w:t>
      </w:r>
      <w:r>
        <w:t>feriados</w:t>
      </w:r>
      <w:r>
        <w:rPr>
          <w:spacing w:val="-6"/>
        </w:rPr>
        <w:t xml:space="preserve"> </w:t>
      </w:r>
      <w:r>
        <w:t>e</w:t>
      </w:r>
      <w:r>
        <w:rPr>
          <w:spacing w:val="-4"/>
        </w:rPr>
        <w:t xml:space="preserve"> </w:t>
      </w:r>
      <w:r>
        <w:t>nos</w:t>
      </w:r>
      <w:r>
        <w:rPr>
          <w:spacing w:val="-6"/>
        </w:rPr>
        <w:t xml:space="preserve"> </w:t>
      </w:r>
      <w:r>
        <w:t>dias</w:t>
      </w:r>
      <w:r>
        <w:rPr>
          <w:spacing w:val="-9"/>
        </w:rPr>
        <w:t xml:space="preserve"> </w:t>
      </w:r>
      <w:r>
        <w:t>úteis</w:t>
      </w:r>
      <w:r>
        <w:rPr>
          <w:spacing w:val="-5"/>
        </w:rPr>
        <w:t xml:space="preserve"> </w:t>
      </w:r>
      <w:r>
        <w:t>fora</w:t>
      </w:r>
      <w:r>
        <w:rPr>
          <w:spacing w:val="-10"/>
        </w:rPr>
        <w:t xml:space="preserve"> </w:t>
      </w:r>
      <w:r>
        <w:t>do horário estabelecido, desde que conste expressamente do mandado a autorização do juiz, cumprindo ao executor dar conhecimento à parte dessa autorização e observar a regra constitucional de proteção ao</w:t>
      </w:r>
      <w:r>
        <w:rPr>
          <w:spacing w:val="-16"/>
        </w:rPr>
        <w:t xml:space="preserve"> </w:t>
      </w:r>
      <w:r>
        <w:t>domicílio.</w:t>
      </w:r>
    </w:p>
    <w:p w:rsidR="008762EE" w:rsidRDefault="00E13D0E">
      <w:pPr>
        <w:pStyle w:val="Corpodetexto"/>
        <w:spacing w:before="2" w:line="360" w:lineRule="auto"/>
        <w:ind w:right="114"/>
      </w:pPr>
      <w:r>
        <w:rPr>
          <w:b/>
        </w:rPr>
        <w:t>Parágrafo</w:t>
      </w:r>
      <w:r>
        <w:rPr>
          <w:b/>
          <w:spacing w:val="-11"/>
        </w:rPr>
        <w:t xml:space="preserve"> </w:t>
      </w:r>
      <w:r>
        <w:rPr>
          <w:b/>
        </w:rPr>
        <w:t>único.</w:t>
      </w:r>
      <w:r>
        <w:rPr>
          <w:b/>
          <w:spacing w:val="-11"/>
        </w:rPr>
        <w:t xml:space="preserve"> </w:t>
      </w:r>
      <w:r>
        <w:t>Da</w:t>
      </w:r>
      <w:r>
        <w:rPr>
          <w:spacing w:val="-11"/>
        </w:rPr>
        <w:t xml:space="preserve"> </w:t>
      </w:r>
      <w:r>
        <w:t>certidão</w:t>
      </w:r>
      <w:r>
        <w:rPr>
          <w:spacing w:val="-11"/>
        </w:rPr>
        <w:t xml:space="preserve"> </w:t>
      </w:r>
      <w:r>
        <w:t>deverá</w:t>
      </w:r>
      <w:r>
        <w:rPr>
          <w:spacing w:val="-11"/>
        </w:rPr>
        <w:t xml:space="preserve"> </w:t>
      </w:r>
      <w:r>
        <w:t>constar</w:t>
      </w:r>
      <w:r>
        <w:rPr>
          <w:spacing w:val="-10"/>
        </w:rPr>
        <w:t xml:space="preserve"> </w:t>
      </w:r>
      <w:r>
        <w:t>expressamente</w:t>
      </w:r>
      <w:r>
        <w:rPr>
          <w:spacing w:val="-10"/>
        </w:rPr>
        <w:t xml:space="preserve"> </w:t>
      </w:r>
      <w:r>
        <w:t>o</w:t>
      </w:r>
      <w:r>
        <w:rPr>
          <w:spacing w:val="-11"/>
        </w:rPr>
        <w:t xml:space="preserve"> </w:t>
      </w:r>
      <w:r>
        <w:t>dia</w:t>
      </w:r>
      <w:r>
        <w:rPr>
          <w:spacing w:val="-11"/>
        </w:rPr>
        <w:t xml:space="preserve"> </w:t>
      </w:r>
      <w:r>
        <w:t>da</w:t>
      </w:r>
      <w:r>
        <w:rPr>
          <w:spacing w:val="-11"/>
        </w:rPr>
        <w:t xml:space="preserve"> </w:t>
      </w:r>
      <w:r>
        <w:t>semana e a hora em que o ato foi</w:t>
      </w:r>
      <w:r>
        <w:rPr>
          <w:spacing w:val="-6"/>
        </w:rPr>
        <w:t xml:space="preserve"> </w:t>
      </w:r>
      <w:r>
        <w:t>praticado.</w:t>
      </w:r>
    </w:p>
    <w:p w:rsidR="008762EE" w:rsidRDefault="00E13D0E">
      <w:pPr>
        <w:pStyle w:val="Corpodetexto"/>
        <w:spacing w:line="360" w:lineRule="auto"/>
        <w:ind w:right="117"/>
      </w:pPr>
      <w:r>
        <w:t>Art.</w:t>
      </w:r>
      <w:r>
        <w:rPr>
          <w:spacing w:val="-6"/>
        </w:rPr>
        <w:t xml:space="preserve"> </w:t>
      </w:r>
      <w:r>
        <w:t>377.</w:t>
      </w:r>
      <w:r>
        <w:rPr>
          <w:spacing w:val="-5"/>
        </w:rPr>
        <w:t xml:space="preserve"> </w:t>
      </w:r>
      <w:r>
        <w:t>Nos</w:t>
      </w:r>
      <w:r>
        <w:rPr>
          <w:spacing w:val="-6"/>
        </w:rPr>
        <w:t xml:space="preserve"> </w:t>
      </w:r>
      <w:r>
        <w:t>atos</w:t>
      </w:r>
      <w:r>
        <w:rPr>
          <w:spacing w:val="-6"/>
        </w:rPr>
        <w:t xml:space="preserve"> </w:t>
      </w:r>
      <w:r>
        <w:t>que</w:t>
      </w:r>
      <w:r>
        <w:rPr>
          <w:spacing w:val="-6"/>
        </w:rPr>
        <w:t xml:space="preserve"> </w:t>
      </w:r>
      <w:r>
        <w:t>impliquem</w:t>
      </w:r>
      <w:r>
        <w:rPr>
          <w:spacing w:val="-4"/>
        </w:rPr>
        <w:t xml:space="preserve"> </w:t>
      </w:r>
      <w:r>
        <w:t>em</w:t>
      </w:r>
      <w:r>
        <w:rPr>
          <w:spacing w:val="-5"/>
        </w:rPr>
        <w:t xml:space="preserve"> </w:t>
      </w:r>
      <w:r>
        <w:t>busca</w:t>
      </w:r>
      <w:r>
        <w:rPr>
          <w:spacing w:val="-5"/>
        </w:rPr>
        <w:t xml:space="preserve"> </w:t>
      </w:r>
      <w:r>
        <w:t>e</w:t>
      </w:r>
      <w:r>
        <w:rPr>
          <w:spacing w:val="-6"/>
        </w:rPr>
        <w:t xml:space="preserve"> </w:t>
      </w:r>
      <w:r>
        <w:t>apreensão</w:t>
      </w:r>
      <w:r>
        <w:rPr>
          <w:spacing w:val="-5"/>
        </w:rPr>
        <w:t xml:space="preserve"> </w:t>
      </w:r>
      <w:r>
        <w:t>ou</w:t>
      </w:r>
      <w:r>
        <w:rPr>
          <w:spacing w:val="-6"/>
        </w:rPr>
        <w:t xml:space="preserve"> </w:t>
      </w:r>
      <w:r>
        <w:t>depósito</w:t>
      </w:r>
      <w:r>
        <w:rPr>
          <w:spacing w:val="-5"/>
        </w:rPr>
        <w:t xml:space="preserve"> </w:t>
      </w:r>
      <w:r>
        <w:t>de</w:t>
      </w:r>
      <w:r>
        <w:rPr>
          <w:spacing w:val="-6"/>
        </w:rPr>
        <w:t xml:space="preserve"> </w:t>
      </w:r>
      <w:r>
        <w:t>bens, especialmente veículos, o oficial de justiça deverá descrever minuciosamente os bens, especificando suas características, tais como marca, estado de conservação, acessórios, funcionamento, quilometragem, entre outras que se mostrem relevantes.</w:t>
      </w:r>
    </w:p>
    <w:p w:rsidR="008762EE" w:rsidRDefault="00E13D0E">
      <w:pPr>
        <w:pStyle w:val="Corpodetexto"/>
        <w:spacing w:line="362" w:lineRule="auto"/>
        <w:ind w:right="119"/>
      </w:pPr>
      <w:r>
        <w:rPr>
          <w:b/>
        </w:rPr>
        <w:t>Parágrafo</w:t>
      </w:r>
      <w:r>
        <w:rPr>
          <w:b/>
          <w:spacing w:val="-10"/>
        </w:rPr>
        <w:t xml:space="preserve"> </w:t>
      </w:r>
      <w:r>
        <w:rPr>
          <w:b/>
        </w:rPr>
        <w:t>único.</w:t>
      </w:r>
      <w:r>
        <w:rPr>
          <w:b/>
          <w:spacing w:val="-8"/>
        </w:rPr>
        <w:t xml:space="preserve"> </w:t>
      </w:r>
      <w:r>
        <w:t>Em</w:t>
      </w:r>
      <w:r>
        <w:rPr>
          <w:spacing w:val="-9"/>
        </w:rPr>
        <w:t xml:space="preserve"> </w:t>
      </w:r>
      <w:r>
        <w:t>ações</w:t>
      </w:r>
      <w:r>
        <w:rPr>
          <w:spacing w:val="-12"/>
        </w:rPr>
        <w:t xml:space="preserve"> </w:t>
      </w:r>
      <w:r>
        <w:t>de</w:t>
      </w:r>
      <w:r>
        <w:rPr>
          <w:spacing w:val="-10"/>
        </w:rPr>
        <w:t xml:space="preserve"> </w:t>
      </w:r>
      <w:r>
        <w:t>nunciação</w:t>
      </w:r>
      <w:r>
        <w:rPr>
          <w:spacing w:val="-11"/>
        </w:rPr>
        <w:t xml:space="preserve"> </w:t>
      </w:r>
      <w:r>
        <w:t>de</w:t>
      </w:r>
      <w:r>
        <w:rPr>
          <w:spacing w:val="-15"/>
        </w:rPr>
        <w:t xml:space="preserve"> </w:t>
      </w:r>
      <w:r>
        <w:t>obra</w:t>
      </w:r>
      <w:r>
        <w:rPr>
          <w:spacing w:val="-11"/>
        </w:rPr>
        <w:t xml:space="preserve"> </w:t>
      </w:r>
      <w:r>
        <w:t>nova,</w:t>
      </w:r>
      <w:r>
        <w:rPr>
          <w:spacing w:val="-10"/>
        </w:rPr>
        <w:t xml:space="preserve"> </w:t>
      </w:r>
      <w:r>
        <w:t>o</w:t>
      </w:r>
      <w:r>
        <w:rPr>
          <w:spacing w:val="-11"/>
        </w:rPr>
        <w:t xml:space="preserve"> </w:t>
      </w:r>
      <w:r>
        <w:t>oficial</w:t>
      </w:r>
      <w:r>
        <w:rPr>
          <w:spacing w:val="-11"/>
        </w:rPr>
        <w:t xml:space="preserve"> </w:t>
      </w:r>
      <w:r>
        <w:t>deverá</w:t>
      </w:r>
      <w:r>
        <w:rPr>
          <w:spacing w:val="-11"/>
        </w:rPr>
        <w:t xml:space="preserve"> </w:t>
      </w:r>
      <w:r>
        <w:t xml:space="preserve">lavrar o </w:t>
      </w:r>
      <w:proofErr w:type="gramStart"/>
      <w:r>
        <w:t>auto circunstanciado</w:t>
      </w:r>
      <w:proofErr w:type="gramEnd"/>
      <w:r>
        <w:t xml:space="preserve">, descrevendo o estado em que </w:t>
      </w:r>
      <w:r>
        <w:rPr>
          <w:spacing w:val="-3"/>
        </w:rPr>
        <w:t xml:space="preserve">se </w:t>
      </w:r>
      <w:r>
        <w:t>encontra a</w:t>
      </w:r>
      <w:r>
        <w:rPr>
          <w:spacing w:val="-15"/>
        </w:rPr>
        <w:t xml:space="preserve"> </w:t>
      </w:r>
      <w:r>
        <w:t>obra.</w:t>
      </w:r>
    </w:p>
    <w:p w:rsidR="008762EE" w:rsidRDefault="00E13D0E">
      <w:pPr>
        <w:pStyle w:val="Corpodetexto"/>
        <w:spacing w:line="360" w:lineRule="auto"/>
        <w:ind w:right="116"/>
      </w:pPr>
      <w:r>
        <w:t>Art.</w:t>
      </w:r>
      <w:r>
        <w:rPr>
          <w:spacing w:val="-15"/>
        </w:rPr>
        <w:t xml:space="preserve"> </w:t>
      </w:r>
      <w:r>
        <w:t>378.</w:t>
      </w:r>
      <w:r>
        <w:rPr>
          <w:spacing w:val="-15"/>
        </w:rPr>
        <w:t xml:space="preserve"> </w:t>
      </w:r>
      <w:r>
        <w:t>Na</w:t>
      </w:r>
      <w:r>
        <w:rPr>
          <w:spacing w:val="-20"/>
        </w:rPr>
        <w:t xml:space="preserve"> </w:t>
      </w:r>
      <w:r>
        <w:t>prática</w:t>
      </w:r>
      <w:r>
        <w:rPr>
          <w:spacing w:val="-19"/>
        </w:rPr>
        <w:t xml:space="preserve"> </w:t>
      </w:r>
      <w:r>
        <w:t>dos</w:t>
      </w:r>
      <w:r>
        <w:rPr>
          <w:spacing w:val="-15"/>
        </w:rPr>
        <w:t xml:space="preserve"> </w:t>
      </w:r>
      <w:r>
        <w:t>deveres</w:t>
      </w:r>
      <w:r>
        <w:rPr>
          <w:spacing w:val="-14"/>
        </w:rPr>
        <w:t xml:space="preserve"> </w:t>
      </w:r>
      <w:r>
        <w:t>do</w:t>
      </w:r>
      <w:r>
        <w:rPr>
          <w:spacing w:val="-19"/>
        </w:rPr>
        <w:t xml:space="preserve"> </w:t>
      </w:r>
      <w:r>
        <w:t>seu</w:t>
      </w:r>
      <w:r>
        <w:rPr>
          <w:spacing w:val="-15"/>
        </w:rPr>
        <w:t xml:space="preserve"> </w:t>
      </w:r>
      <w:r>
        <w:t>cargo,</w:t>
      </w:r>
      <w:r>
        <w:rPr>
          <w:spacing w:val="-20"/>
        </w:rPr>
        <w:t xml:space="preserve"> </w:t>
      </w:r>
      <w:r>
        <w:t>os</w:t>
      </w:r>
      <w:r>
        <w:rPr>
          <w:spacing w:val="-15"/>
        </w:rPr>
        <w:t xml:space="preserve"> </w:t>
      </w:r>
      <w:r>
        <w:t>oficiais</w:t>
      </w:r>
      <w:r>
        <w:rPr>
          <w:spacing w:val="-15"/>
        </w:rPr>
        <w:t xml:space="preserve"> </w:t>
      </w:r>
      <w:r>
        <w:t>de</w:t>
      </w:r>
      <w:r>
        <w:rPr>
          <w:spacing w:val="-14"/>
        </w:rPr>
        <w:t xml:space="preserve"> </w:t>
      </w:r>
      <w:r>
        <w:t>justiça</w:t>
      </w:r>
      <w:r>
        <w:rPr>
          <w:spacing w:val="-20"/>
        </w:rPr>
        <w:t xml:space="preserve"> </w:t>
      </w:r>
      <w:r>
        <w:t>obedecerão também às seguintes</w:t>
      </w:r>
      <w:r>
        <w:rPr>
          <w:spacing w:val="-5"/>
        </w:rPr>
        <w:t xml:space="preserve"> </w:t>
      </w:r>
      <w:r>
        <w:t>regras:</w:t>
      </w:r>
    </w:p>
    <w:p w:rsidR="008762EE" w:rsidRDefault="00E13D0E" w:rsidP="00742B53">
      <w:pPr>
        <w:pStyle w:val="PargrafodaLista"/>
        <w:numPr>
          <w:ilvl w:val="0"/>
          <w:numId w:val="178"/>
        </w:numPr>
        <w:tabs>
          <w:tab w:val="left" w:pos="323"/>
        </w:tabs>
        <w:spacing w:line="360" w:lineRule="auto"/>
        <w:ind w:right="111" w:firstLine="0"/>
        <w:jc w:val="both"/>
        <w:rPr>
          <w:sz w:val="24"/>
        </w:rPr>
      </w:pPr>
      <w:r>
        <w:rPr>
          <w:sz w:val="24"/>
        </w:rPr>
        <w:t>- ao cumprirem as diligências de seu cargo, deverão obrigatoriamente consignar a indicação do lugar e a descrição da pessoa citada ou intimada, o número</w:t>
      </w:r>
      <w:r>
        <w:rPr>
          <w:spacing w:val="-16"/>
          <w:sz w:val="24"/>
        </w:rPr>
        <w:t xml:space="preserve"> </w:t>
      </w:r>
      <w:r>
        <w:rPr>
          <w:sz w:val="24"/>
        </w:rPr>
        <w:t>da</w:t>
      </w:r>
      <w:r>
        <w:rPr>
          <w:spacing w:val="-15"/>
          <w:sz w:val="24"/>
        </w:rPr>
        <w:t xml:space="preserve"> </w:t>
      </w:r>
      <w:r>
        <w:rPr>
          <w:sz w:val="24"/>
        </w:rPr>
        <w:t>carteira</w:t>
      </w:r>
      <w:r>
        <w:rPr>
          <w:spacing w:val="-12"/>
          <w:sz w:val="24"/>
        </w:rPr>
        <w:t xml:space="preserve"> </w:t>
      </w:r>
      <w:r>
        <w:rPr>
          <w:sz w:val="24"/>
        </w:rPr>
        <w:t>de</w:t>
      </w:r>
      <w:r>
        <w:rPr>
          <w:spacing w:val="-11"/>
          <w:sz w:val="24"/>
        </w:rPr>
        <w:t xml:space="preserve"> </w:t>
      </w:r>
      <w:r>
        <w:rPr>
          <w:sz w:val="24"/>
        </w:rPr>
        <w:t>identidade</w:t>
      </w:r>
      <w:r>
        <w:rPr>
          <w:spacing w:val="-15"/>
          <w:sz w:val="24"/>
        </w:rPr>
        <w:t xml:space="preserve"> </w:t>
      </w:r>
      <w:r>
        <w:rPr>
          <w:sz w:val="24"/>
        </w:rPr>
        <w:t>ou</w:t>
      </w:r>
      <w:r>
        <w:rPr>
          <w:spacing w:val="-12"/>
          <w:sz w:val="24"/>
        </w:rPr>
        <w:t xml:space="preserve"> </w:t>
      </w:r>
      <w:r>
        <w:rPr>
          <w:sz w:val="24"/>
        </w:rPr>
        <w:t>outro</w:t>
      </w:r>
      <w:r>
        <w:rPr>
          <w:spacing w:val="-15"/>
          <w:sz w:val="24"/>
        </w:rPr>
        <w:t xml:space="preserve"> </w:t>
      </w:r>
      <w:r>
        <w:rPr>
          <w:sz w:val="24"/>
        </w:rPr>
        <w:t>documento</w:t>
      </w:r>
      <w:r>
        <w:rPr>
          <w:spacing w:val="-15"/>
          <w:sz w:val="24"/>
        </w:rPr>
        <w:t xml:space="preserve"> </w:t>
      </w:r>
      <w:r>
        <w:rPr>
          <w:sz w:val="24"/>
        </w:rPr>
        <w:t>pessoal</w:t>
      </w:r>
      <w:r>
        <w:rPr>
          <w:spacing w:val="-18"/>
          <w:sz w:val="24"/>
        </w:rPr>
        <w:t xml:space="preserve"> </w:t>
      </w:r>
      <w:r>
        <w:rPr>
          <w:sz w:val="24"/>
        </w:rPr>
        <w:t>de</w:t>
      </w:r>
      <w:r>
        <w:rPr>
          <w:spacing w:val="-11"/>
          <w:sz w:val="24"/>
        </w:rPr>
        <w:t xml:space="preserve"> </w:t>
      </w:r>
      <w:r>
        <w:rPr>
          <w:sz w:val="24"/>
        </w:rPr>
        <w:t>identificação, a leitura da petição ou do mandado, a declaração de entrega de contrafé ou a recusa em recebê-la, o nome das testemunhas que presenciarem o ato e se houve recusa na aposição do</w:t>
      </w:r>
      <w:r>
        <w:rPr>
          <w:spacing w:val="-9"/>
          <w:sz w:val="24"/>
        </w:rPr>
        <w:t xml:space="preserve"> </w:t>
      </w:r>
      <w:r>
        <w:rPr>
          <w:sz w:val="24"/>
        </w:rPr>
        <w:t>ciente.</w:t>
      </w:r>
    </w:p>
    <w:p w:rsidR="008762EE" w:rsidRDefault="00E13D0E" w:rsidP="00742B53">
      <w:pPr>
        <w:pStyle w:val="PargrafodaLista"/>
        <w:numPr>
          <w:ilvl w:val="0"/>
          <w:numId w:val="178"/>
        </w:numPr>
        <w:tabs>
          <w:tab w:val="left" w:pos="318"/>
        </w:tabs>
        <w:ind w:left="317" w:hanging="202"/>
        <w:jc w:val="both"/>
        <w:rPr>
          <w:sz w:val="24"/>
        </w:rPr>
      </w:pPr>
      <w:r>
        <w:rPr>
          <w:sz w:val="24"/>
        </w:rPr>
        <w:t>- as certidões inseridas ao mandado serão claras e</w:t>
      </w:r>
      <w:r>
        <w:rPr>
          <w:spacing w:val="-14"/>
          <w:sz w:val="24"/>
        </w:rPr>
        <w:t xml:space="preserve"> </w:t>
      </w:r>
      <w:r>
        <w:rPr>
          <w:sz w:val="24"/>
        </w:rPr>
        <w:t>precisas;</w:t>
      </w:r>
    </w:p>
    <w:p w:rsidR="008762EE" w:rsidRDefault="00E13D0E" w:rsidP="00742B53">
      <w:pPr>
        <w:pStyle w:val="PargrafodaLista"/>
        <w:numPr>
          <w:ilvl w:val="0"/>
          <w:numId w:val="178"/>
        </w:numPr>
        <w:tabs>
          <w:tab w:val="left" w:pos="433"/>
        </w:tabs>
        <w:spacing w:before="133" w:line="360" w:lineRule="auto"/>
        <w:ind w:right="106" w:firstLine="0"/>
        <w:jc w:val="both"/>
        <w:rPr>
          <w:sz w:val="24"/>
        </w:rPr>
      </w:pPr>
      <w:r>
        <w:rPr>
          <w:sz w:val="24"/>
        </w:rPr>
        <w:t xml:space="preserve">- a intimação de réu preso que deva </w:t>
      </w:r>
      <w:r>
        <w:rPr>
          <w:spacing w:val="-3"/>
          <w:sz w:val="24"/>
        </w:rPr>
        <w:t xml:space="preserve">ser </w:t>
      </w:r>
      <w:r>
        <w:rPr>
          <w:sz w:val="24"/>
        </w:rPr>
        <w:t>notificado de qualquer ato do processo</w:t>
      </w:r>
      <w:r>
        <w:rPr>
          <w:spacing w:val="-7"/>
          <w:sz w:val="24"/>
        </w:rPr>
        <w:t xml:space="preserve"> </w:t>
      </w:r>
      <w:r>
        <w:rPr>
          <w:sz w:val="24"/>
        </w:rPr>
        <w:t>será</w:t>
      </w:r>
      <w:r>
        <w:rPr>
          <w:spacing w:val="-6"/>
          <w:sz w:val="24"/>
        </w:rPr>
        <w:t xml:space="preserve"> </w:t>
      </w:r>
      <w:r>
        <w:rPr>
          <w:sz w:val="24"/>
        </w:rPr>
        <w:t>feita</w:t>
      </w:r>
      <w:r>
        <w:rPr>
          <w:spacing w:val="-6"/>
          <w:sz w:val="24"/>
        </w:rPr>
        <w:t xml:space="preserve"> </w:t>
      </w:r>
      <w:r>
        <w:rPr>
          <w:sz w:val="24"/>
        </w:rPr>
        <w:t>no</w:t>
      </w:r>
      <w:r>
        <w:rPr>
          <w:spacing w:val="-7"/>
          <w:sz w:val="24"/>
        </w:rPr>
        <w:t xml:space="preserve"> </w:t>
      </w:r>
      <w:r>
        <w:rPr>
          <w:sz w:val="24"/>
        </w:rPr>
        <w:t>próprio</w:t>
      </w:r>
      <w:r>
        <w:rPr>
          <w:spacing w:val="-6"/>
          <w:sz w:val="24"/>
        </w:rPr>
        <w:t xml:space="preserve"> </w:t>
      </w:r>
      <w:r>
        <w:rPr>
          <w:sz w:val="24"/>
        </w:rPr>
        <w:t>estabelecimento</w:t>
      </w:r>
      <w:r>
        <w:rPr>
          <w:spacing w:val="-6"/>
          <w:sz w:val="24"/>
        </w:rPr>
        <w:t xml:space="preserve"> </w:t>
      </w:r>
      <w:r>
        <w:rPr>
          <w:sz w:val="24"/>
        </w:rPr>
        <w:t>penal</w:t>
      </w:r>
      <w:r>
        <w:rPr>
          <w:spacing w:val="-7"/>
          <w:sz w:val="24"/>
        </w:rPr>
        <w:t xml:space="preserve"> </w:t>
      </w:r>
      <w:r>
        <w:rPr>
          <w:sz w:val="24"/>
        </w:rPr>
        <w:t>em</w:t>
      </w:r>
      <w:r>
        <w:rPr>
          <w:spacing w:val="-6"/>
          <w:sz w:val="24"/>
        </w:rPr>
        <w:t xml:space="preserve"> </w:t>
      </w:r>
      <w:r>
        <w:rPr>
          <w:sz w:val="24"/>
        </w:rPr>
        <w:t>que</w:t>
      </w:r>
      <w:r>
        <w:rPr>
          <w:spacing w:val="-11"/>
          <w:sz w:val="24"/>
        </w:rPr>
        <w:t xml:space="preserve"> </w:t>
      </w:r>
      <w:r>
        <w:rPr>
          <w:sz w:val="24"/>
        </w:rPr>
        <w:t>ele</w:t>
      </w:r>
      <w:r>
        <w:rPr>
          <w:spacing w:val="-6"/>
          <w:sz w:val="24"/>
        </w:rPr>
        <w:t xml:space="preserve"> </w:t>
      </w:r>
      <w:r>
        <w:rPr>
          <w:sz w:val="24"/>
        </w:rPr>
        <w:t>se</w:t>
      </w:r>
      <w:r>
        <w:rPr>
          <w:spacing w:val="-7"/>
          <w:sz w:val="24"/>
        </w:rPr>
        <w:t xml:space="preserve"> </w:t>
      </w:r>
      <w:r>
        <w:rPr>
          <w:sz w:val="24"/>
        </w:rPr>
        <w:t>encontrar; IV - se for encontrada a pessoa, o oficial de justiça realizará o ato de citação ou</w:t>
      </w:r>
      <w:r>
        <w:rPr>
          <w:spacing w:val="-7"/>
          <w:sz w:val="24"/>
        </w:rPr>
        <w:t xml:space="preserve"> </w:t>
      </w:r>
      <w:r>
        <w:rPr>
          <w:sz w:val="24"/>
        </w:rPr>
        <w:t>intimação,</w:t>
      </w:r>
      <w:r>
        <w:rPr>
          <w:spacing w:val="-6"/>
          <w:sz w:val="24"/>
        </w:rPr>
        <w:t xml:space="preserve"> </w:t>
      </w:r>
      <w:r>
        <w:rPr>
          <w:sz w:val="24"/>
        </w:rPr>
        <w:t>fornecendo-lhe</w:t>
      </w:r>
      <w:r>
        <w:rPr>
          <w:spacing w:val="-7"/>
          <w:sz w:val="24"/>
        </w:rPr>
        <w:t xml:space="preserve"> </w:t>
      </w:r>
      <w:r>
        <w:rPr>
          <w:sz w:val="24"/>
        </w:rPr>
        <w:t>contrafé</w:t>
      </w:r>
      <w:r>
        <w:rPr>
          <w:spacing w:val="-10"/>
          <w:sz w:val="24"/>
        </w:rPr>
        <w:t xml:space="preserve"> </w:t>
      </w:r>
      <w:r>
        <w:rPr>
          <w:sz w:val="24"/>
        </w:rPr>
        <w:t>e</w:t>
      </w:r>
      <w:r>
        <w:rPr>
          <w:spacing w:val="-6"/>
          <w:sz w:val="24"/>
        </w:rPr>
        <w:t xml:space="preserve"> </w:t>
      </w:r>
      <w:r>
        <w:rPr>
          <w:sz w:val="24"/>
        </w:rPr>
        <w:t>obtendo</w:t>
      </w:r>
      <w:r>
        <w:rPr>
          <w:spacing w:val="-7"/>
          <w:sz w:val="24"/>
        </w:rPr>
        <w:t xml:space="preserve"> </w:t>
      </w:r>
      <w:r>
        <w:rPr>
          <w:sz w:val="24"/>
        </w:rPr>
        <w:t>dela</w:t>
      </w:r>
      <w:r>
        <w:rPr>
          <w:spacing w:val="-11"/>
          <w:sz w:val="24"/>
        </w:rPr>
        <w:t xml:space="preserve"> </w:t>
      </w:r>
      <w:r>
        <w:rPr>
          <w:sz w:val="24"/>
        </w:rPr>
        <w:t>o</w:t>
      </w:r>
      <w:r>
        <w:rPr>
          <w:spacing w:val="-6"/>
          <w:sz w:val="24"/>
        </w:rPr>
        <w:t xml:space="preserve"> </w:t>
      </w:r>
      <w:r>
        <w:rPr>
          <w:sz w:val="24"/>
        </w:rPr>
        <w:t>recibo</w:t>
      </w:r>
      <w:r>
        <w:rPr>
          <w:spacing w:val="-6"/>
          <w:sz w:val="24"/>
        </w:rPr>
        <w:t xml:space="preserve"> </w:t>
      </w:r>
      <w:r>
        <w:rPr>
          <w:sz w:val="24"/>
        </w:rPr>
        <w:t>de</w:t>
      </w:r>
      <w:r>
        <w:rPr>
          <w:spacing w:val="-12"/>
          <w:sz w:val="24"/>
        </w:rPr>
        <w:t xml:space="preserve"> </w:t>
      </w:r>
      <w:r>
        <w:rPr>
          <w:sz w:val="24"/>
        </w:rPr>
        <w:t>ciente,</w:t>
      </w:r>
      <w:r>
        <w:rPr>
          <w:spacing w:val="-11"/>
          <w:sz w:val="24"/>
        </w:rPr>
        <w:t xml:space="preserve"> </w:t>
      </w:r>
      <w:r>
        <w:rPr>
          <w:sz w:val="24"/>
        </w:rPr>
        <w:t>ao</w:t>
      </w:r>
      <w:r>
        <w:rPr>
          <w:spacing w:val="-11"/>
          <w:sz w:val="24"/>
        </w:rPr>
        <w:t xml:space="preserve"> </w:t>
      </w:r>
      <w:r>
        <w:rPr>
          <w:sz w:val="24"/>
        </w:rPr>
        <w:t xml:space="preserve">pé do mandado e, em seguida, lavrará a certidão de tudo que houver ocorrido e possa </w:t>
      </w:r>
      <w:proofErr w:type="gramStart"/>
      <w:r>
        <w:rPr>
          <w:sz w:val="24"/>
        </w:rPr>
        <w:t>interessar,</w:t>
      </w:r>
      <w:proofErr w:type="gramEnd"/>
      <w:r>
        <w:rPr>
          <w:sz w:val="24"/>
        </w:rPr>
        <w:t xml:space="preserve"> inclusive a recusa da contrafé ou da pessoa não ter querido ou podido exarar a nota de</w:t>
      </w:r>
      <w:r>
        <w:rPr>
          <w:spacing w:val="-6"/>
          <w:sz w:val="24"/>
        </w:rPr>
        <w:t xml:space="preserve"> </w:t>
      </w:r>
      <w:r>
        <w:rPr>
          <w:sz w:val="24"/>
        </w:rPr>
        <w:t>ciente;</w:t>
      </w:r>
    </w:p>
    <w:p w:rsidR="008762EE" w:rsidRDefault="00E13D0E" w:rsidP="00742B53">
      <w:pPr>
        <w:pStyle w:val="PargrafodaLista"/>
        <w:numPr>
          <w:ilvl w:val="0"/>
          <w:numId w:val="177"/>
        </w:numPr>
        <w:tabs>
          <w:tab w:val="left" w:pos="409"/>
        </w:tabs>
        <w:spacing w:before="2" w:line="360" w:lineRule="auto"/>
        <w:ind w:right="111" w:firstLine="0"/>
        <w:jc w:val="both"/>
        <w:rPr>
          <w:sz w:val="24"/>
        </w:rPr>
      </w:pPr>
      <w:r>
        <w:rPr>
          <w:sz w:val="24"/>
        </w:rPr>
        <w:t>- se não encontrar a pessoa por ser outro seu endereço, na mesma oportunidade</w:t>
      </w:r>
      <w:r>
        <w:rPr>
          <w:spacing w:val="13"/>
          <w:sz w:val="24"/>
        </w:rPr>
        <w:t xml:space="preserve"> </w:t>
      </w:r>
      <w:r>
        <w:rPr>
          <w:sz w:val="24"/>
        </w:rPr>
        <w:t>cuidará</w:t>
      </w:r>
      <w:r>
        <w:rPr>
          <w:spacing w:val="14"/>
          <w:sz w:val="24"/>
        </w:rPr>
        <w:t xml:space="preserve"> </w:t>
      </w:r>
      <w:r>
        <w:rPr>
          <w:sz w:val="24"/>
        </w:rPr>
        <w:t>o</w:t>
      </w:r>
      <w:r>
        <w:rPr>
          <w:spacing w:val="14"/>
          <w:sz w:val="24"/>
        </w:rPr>
        <w:t xml:space="preserve"> </w:t>
      </w:r>
      <w:r>
        <w:rPr>
          <w:sz w:val="24"/>
        </w:rPr>
        <w:t>oficial</w:t>
      </w:r>
      <w:r>
        <w:rPr>
          <w:spacing w:val="13"/>
          <w:sz w:val="24"/>
        </w:rPr>
        <w:t xml:space="preserve"> </w:t>
      </w:r>
      <w:r>
        <w:rPr>
          <w:sz w:val="24"/>
        </w:rPr>
        <w:t>de</w:t>
      </w:r>
      <w:r>
        <w:rPr>
          <w:spacing w:val="13"/>
          <w:sz w:val="24"/>
        </w:rPr>
        <w:t xml:space="preserve"> </w:t>
      </w:r>
      <w:r>
        <w:rPr>
          <w:sz w:val="24"/>
        </w:rPr>
        <w:t>justiça</w:t>
      </w:r>
      <w:r>
        <w:rPr>
          <w:spacing w:val="14"/>
          <w:sz w:val="24"/>
        </w:rPr>
        <w:t xml:space="preserve"> </w:t>
      </w:r>
      <w:r>
        <w:rPr>
          <w:sz w:val="24"/>
        </w:rPr>
        <w:t>de</w:t>
      </w:r>
      <w:r>
        <w:rPr>
          <w:spacing w:val="14"/>
          <w:sz w:val="24"/>
        </w:rPr>
        <w:t xml:space="preserve"> </w:t>
      </w:r>
      <w:r>
        <w:rPr>
          <w:sz w:val="24"/>
        </w:rPr>
        <w:t>apurar</w:t>
      </w:r>
      <w:r>
        <w:rPr>
          <w:spacing w:val="15"/>
          <w:sz w:val="24"/>
        </w:rPr>
        <w:t xml:space="preserve"> </w:t>
      </w:r>
      <w:r>
        <w:rPr>
          <w:sz w:val="24"/>
        </w:rPr>
        <w:t>com</w:t>
      </w:r>
      <w:r>
        <w:rPr>
          <w:spacing w:val="14"/>
          <w:sz w:val="24"/>
        </w:rPr>
        <w:t xml:space="preserve"> </w:t>
      </w:r>
      <w:r>
        <w:rPr>
          <w:sz w:val="24"/>
        </w:rPr>
        <w:t>alguém</w:t>
      </w:r>
      <w:r>
        <w:rPr>
          <w:spacing w:val="15"/>
          <w:sz w:val="24"/>
        </w:rPr>
        <w:t xml:space="preserve"> </w:t>
      </w:r>
      <w:r>
        <w:rPr>
          <w:sz w:val="24"/>
        </w:rPr>
        <w:t>da</w:t>
      </w:r>
      <w:r>
        <w:rPr>
          <w:spacing w:val="14"/>
          <w:sz w:val="24"/>
        </w:rPr>
        <w:t xml:space="preserve"> </w:t>
      </w:r>
      <w:r>
        <w:rPr>
          <w:sz w:val="24"/>
        </w:rPr>
        <w:t>família</w:t>
      </w:r>
      <w:r>
        <w:rPr>
          <w:spacing w:val="13"/>
          <w:sz w:val="24"/>
        </w:rPr>
        <w:t xml:space="preserve"> </w:t>
      </w:r>
      <w:proofErr w:type="gramStart"/>
      <w:r>
        <w:rPr>
          <w:sz w:val="24"/>
        </w:rPr>
        <w:t>ou</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9"/>
      </w:pPr>
      <w:proofErr w:type="gramStart"/>
      <w:r>
        <w:lastRenderedPageBreak/>
        <w:t>da</w:t>
      </w:r>
      <w:proofErr w:type="gramEnd"/>
      <w:r>
        <w:t xml:space="preserve"> casa, ou do vizinho, onde se acha aquela, dentro ou fora do território da jurisdição do juiz e o seu endereço completo, certificando todos os informes colhidos:</w:t>
      </w:r>
    </w:p>
    <w:p w:rsidR="008762EE" w:rsidRDefault="00E13D0E" w:rsidP="00742B53">
      <w:pPr>
        <w:pStyle w:val="PargrafodaLista"/>
        <w:numPr>
          <w:ilvl w:val="0"/>
          <w:numId w:val="176"/>
        </w:numPr>
        <w:tabs>
          <w:tab w:val="left" w:pos="476"/>
        </w:tabs>
        <w:spacing w:before="2" w:line="360" w:lineRule="auto"/>
        <w:ind w:right="124" w:firstLine="0"/>
        <w:jc w:val="both"/>
        <w:rPr>
          <w:sz w:val="24"/>
        </w:rPr>
      </w:pPr>
      <w:proofErr w:type="gramStart"/>
      <w:r>
        <w:rPr>
          <w:sz w:val="24"/>
        </w:rPr>
        <w:t>se</w:t>
      </w:r>
      <w:proofErr w:type="gramEnd"/>
      <w:r>
        <w:rPr>
          <w:sz w:val="24"/>
        </w:rPr>
        <w:t xml:space="preserve"> estiver no território da comarca e encontrada no endereço dado, procederá a citação ou intimação no novo</w:t>
      </w:r>
      <w:r>
        <w:rPr>
          <w:spacing w:val="-6"/>
          <w:sz w:val="24"/>
        </w:rPr>
        <w:t xml:space="preserve"> </w:t>
      </w:r>
      <w:r>
        <w:rPr>
          <w:sz w:val="24"/>
        </w:rPr>
        <w:t>endereço;</w:t>
      </w:r>
    </w:p>
    <w:p w:rsidR="008762EE" w:rsidRDefault="00E13D0E" w:rsidP="00742B53">
      <w:pPr>
        <w:pStyle w:val="PargrafodaLista"/>
        <w:numPr>
          <w:ilvl w:val="0"/>
          <w:numId w:val="176"/>
        </w:numPr>
        <w:tabs>
          <w:tab w:val="left" w:pos="462"/>
        </w:tabs>
        <w:spacing w:line="362" w:lineRule="auto"/>
        <w:ind w:right="111" w:firstLine="0"/>
        <w:jc w:val="both"/>
        <w:rPr>
          <w:sz w:val="24"/>
        </w:rPr>
      </w:pPr>
      <w:proofErr w:type="gramStart"/>
      <w:r>
        <w:rPr>
          <w:sz w:val="24"/>
        </w:rPr>
        <w:t>se</w:t>
      </w:r>
      <w:proofErr w:type="gramEnd"/>
      <w:r>
        <w:rPr>
          <w:sz w:val="24"/>
        </w:rPr>
        <w:t xml:space="preserve"> for confirmado o endereço, mas a pessoa estiver fora na ocasião, indagando o horário de retorno dela, marcará a hora mais propícia para a realização da</w:t>
      </w:r>
      <w:r>
        <w:rPr>
          <w:spacing w:val="-1"/>
          <w:sz w:val="24"/>
        </w:rPr>
        <w:t xml:space="preserve"> </w:t>
      </w:r>
      <w:r>
        <w:rPr>
          <w:sz w:val="24"/>
        </w:rPr>
        <w:t>diligência;</w:t>
      </w:r>
    </w:p>
    <w:p w:rsidR="008762EE" w:rsidRDefault="00E13D0E" w:rsidP="00742B53">
      <w:pPr>
        <w:pStyle w:val="PargrafodaLista"/>
        <w:numPr>
          <w:ilvl w:val="0"/>
          <w:numId w:val="176"/>
        </w:numPr>
        <w:tabs>
          <w:tab w:val="left" w:pos="395"/>
        </w:tabs>
        <w:spacing w:line="360" w:lineRule="auto"/>
        <w:ind w:right="118" w:firstLine="0"/>
        <w:jc w:val="both"/>
        <w:rPr>
          <w:sz w:val="24"/>
        </w:rPr>
      </w:pPr>
      <w:proofErr w:type="gramStart"/>
      <w:r>
        <w:rPr>
          <w:sz w:val="24"/>
        </w:rPr>
        <w:t>se</w:t>
      </w:r>
      <w:proofErr w:type="gramEnd"/>
      <w:r>
        <w:rPr>
          <w:sz w:val="24"/>
        </w:rPr>
        <w:t xml:space="preserve"> for apurada na diligência que a pessoa não é encontrada no local e sim em comarca de diversa jurisdição, conseguindo ou não seu endereço completo, ou dada em lugar ignorado, fará constar tais informações na certidão.</w:t>
      </w:r>
    </w:p>
    <w:p w:rsidR="008762EE" w:rsidRDefault="00E13D0E" w:rsidP="00742B53">
      <w:pPr>
        <w:pStyle w:val="PargrafodaLista"/>
        <w:numPr>
          <w:ilvl w:val="0"/>
          <w:numId w:val="177"/>
        </w:numPr>
        <w:tabs>
          <w:tab w:val="left" w:pos="409"/>
        </w:tabs>
        <w:spacing w:line="360" w:lineRule="auto"/>
        <w:ind w:right="108" w:firstLine="0"/>
        <w:jc w:val="both"/>
        <w:rPr>
          <w:sz w:val="24"/>
        </w:rPr>
      </w:pPr>
      <w:r>
        <w:rPr>
          <w:sz w:val="24"/>
        </w:rPr>
        <w:t>- se a pessoa a ser citada ou intimada não for encontrada no local e</w:t>
      </w:r>
      <w:r>
        <w:rPr>
          <w:spacing w:val="-38"/>
          <w:sz w:val="24"/>
        </w:rPr>
        <w:t xml:space="preserve"> </w:t>
      </w:r>
      <w:r>
        <w:rPr>
          <w:sz w:val="24"/>
        </w:rPr>
        <w:t>houver fundada suspeita de ocultação, o oficial de justiça marcará hora para o dia útil imediato e certificará. Retornando a procurá-la sempre nos horários marcados por três vezes consecutivas. Se presente em alguma das vezes marcadas, a pessoa será citada ou intimada na forma da lei. Não sendo encontrada na última oportunidade, será citada ou intimada na pessoa que estiver presente, devendo</w:t>
      </w:r>
      <w:r>
        <w:rPr>
          <w:spacing w:val="-8"/>
          <w:sz w:val="24"/>
        </w:rPr>
        <w:t xml:space="preserve"> </w:t>
      </w:r>
      <w:r>
        <w:rPr>
          <w:sz w:val="24"/>
        </w:rPr>
        <w:t>constar</w:t>
      </w:r>
      <w:r>
        <w:rPr>
          <w:spacing w:val="-6"/>
          <w:sz w:val="24"/>
        </w:rPr>
        <w:t xml:space="preserve"> </w:t>
      </w:r>
      <w:r>
        <w:rPr>
          <w:sz w:val="24"/>
        </w:rPr>
        <w:t>da</w:t>
      </w:r>
      <w:r>
        <w:rPr>
          <w:spacing w:val="-7"/>
          <w:sz w:val="24"/>
        </w:rPr>
        <w:t xml:space="preserve"> </w:t>
      </w:r>
      <w:r>
        <w:rPr>
          <w:sz w:val="24"/>
        </w:rPr>
        <w:t>certidão</w:t>
      </w:r>
      <w:r>
        <w:rPr>
          <w:spacing w:val="-7"/>
          <w:sz w:val="24"/>
        </w:rPr>
        <w:t xml:space="preserve"> </w:t>
      </w:r>
      <w:r>
        <w:rPr>
          <w:sz w:val="24"/>
        </w:rPr>
        <w:t>o</w:t>
      </w:r>
      <w:r>
        <w:rPr>
          <w:spacing w:val="-7"/>
          <w:sz w:val="24"/>
        </w:rPr>
        <w:t xml:space="preserve"> </w:t>
      </w:r>
      <w:r>
        <w:rPr>
          <w:sz w:val="24"/>
        </w:rPr>
        <w:t>nome</w:t>
      </w:r>
      <w:r>
        <w:rPr>
          <w:spacing w:val="-7"/>
          <w:sz w:val="24"/>
        </w:rPr>
        <w:t xml:space="preserve"> </w:t>
      </w:r>
      <w:r>
        <w:rPr>
          <w:sz w:val="24"/>
        </w:rPr>
        <w:t>desta</w:t>
      </w:r>
      <w:r>
        <w:rPr>
          <w:spacing w:val="-7"/>
          <w:sz w:val="24"/>
        </w:rPr>
        <w:t xml:space="preserve"> </w:t>
      </w:r>
      <w:r>
        <w:rPr>
          <w:sz w:val="24"/>
        </w:rPr>
        <w:t>pessoa,</w:t>
      </w:r>
      <w:r>
        <w:rPr>
          <w:spacing w:val="-7"/>
          <w:sz w:val="24"/>
        </w:rPr>
        <w:t xml:space="preserve"> </w:t>
      </w:r>
      <w:r>
        <w:rPr>
          <w:sz w:val="24"/>
        </w:rPr>
        <w:t>sua</w:t>
      </w:r>
      <w:r>
        <w:rPr>
          <w:spacing w:val="-7"/>
          <w:sz w:val="24"/>
        </w:rPr>
        <w:t xml:space="preserve"> </w:t>
      </w:r>
      <w:r>
        <w:rPr>
          <w:sz w:val="24"/>
        </w:rPr>
        <w:t>qualificação</w:t>
      </w:r>
      <w:r>
        <w:rPr>
          <w:spacing w:val="-7"/>
          <w:sz w:val="24"/>
        </w:rPr>
        <w:t xml:space="preserve"> </w:t>
      </w:r>
      <w:r>
        <w:rPr>
          <w:sz w:val="24"/>
        </w:rPr>
        <w:t>completa, documento de identidade, endereço e tipo de relação com a pessoa citada,</w:t>
      </w:r>
      <w:r>
        <w:rPr>
          <w:spacing w:val="-40"/>
          <w:sz w:val="24"/>
        </w:rPr>
        <w:t xml:space="preserve"> </w:t>
      </w:r>
      <w:r>
        <w:rPr>
          <w:sz w:val="24"/>
        </w:rPr>
        <w:t>se parente, funcionário, vizinho. Os procedimentos criminais também devem utilizar a citação ou intimação por hora</w:t>
      </w:r>
      <w:r>
        <w:rPr>
          <w:spacing w:val="-3"/>
          <w:sz w:val="24"/>
        </w:rPr>
        <w:t xml:space="preserve"> </w:t>
      </w:r>
      <w:r>
        <w:rPr>
          <w:sz w:val="24"/>
        </w:rPr>
        <w:t>certa.</w:t>
      </w:r>
    </w:p>
    <w:p w:rsidR="008762EE" w:rsidRDefault="00E13D0E" w:rsidP="00742B53">
      <w:pPr>
        <w:pStyle w:val="PargrafodaLista"/>
        <w:numPr>
          <w:ilvl w:val="0"/>
          <w:numId w:val="177"/>
        </w:numPr>
        <w:tabs>
          <w:tab w:val="left" w:pos="477"/>
        </w:tabs>
        <w:spacing w:line="362" w:lineRule="auto"/>
        <w:ind w:right="106" w:firstLine="0"/>
        <w:jc w:val="both"/>
        <w:rPr>
          <w:sz w:val="24"/>
        </w:rPr>
      </w:pPr>
      <w:r>
        <w:rPr>
          <w:sz w:val="24"/>
        </w:rPr>
        <w:t>- se forem recusados os informes necessários por pessoa da família ou da casa, lançará a certidão, mencionando o fato e volverá no mesmo dia, em horário propício, para nova tentativa de efetuar o</w:t>
      </w:r>
      <w:r>
        <w:rPr>
          <w:spacing w:val="-5"/>
          <w:sz w:val="24"/>
        </w:rPr>
        <w:t xml:space="preserve"> </w:t>
      </w:r>
      <w:r>
        <w:rPr>
          <w:sz w:val="24"/>
        </w:rPr>
        <w:t>ato;</w:t>
      </w:r>
    </w:p>
    <w:p w:rsidR="008762EE" w:rsidRDefault="00E13D0E" w:rsidP="00742B53">
      <w:pPr>
        <w:pStyle w:val="PargrafodaLista"/>
        <w:numPr>
          <w:ilvl w:val="0"/>
          <w:numId w:val="177"/>
        </w:numPr>
        <w:tabs>
          <w:tab w:val="left" w:pos="606"/>
        </w:tabs>
        <w:spacing w:line="362" w:lineRule="auto"/>
        <w:ind w:right="113" w:firstLine="0"/>
        <w:jc w:val="both"/>
        <w:rPr>
          <w:sz w:val="24"/>
        </w:rPr>
      </w:pPr>
      <w:r>
        <w:rPr>
          <w:sz w:val="24"/>
        </w:rPr>
        <w:t>- será exigido, rigorosamente, que as certidões mencionem todas as circunstâncias de interesse, inclusive nomes e endereços de pessoas informantes;</w:t>
      </w:r>
    </w:p>
    <w:p w:rsidR="008762EE" w:rsidRDefault="00E13D0E" w:rsidP="00742B53">
      <w:pPr>
        <w:pStyle w:val="PargrafodaLista"/>
        <w:numPr>
          <w:ilvl w:val="0"/>
          <w:numId w:val="177"/>
        </w:numPr>
        <w:tabs>
          <w:tab w:val="left" w:pos="462"/>
        </w:tabs>
        <w:spacing w:line="360" w:lineRule="auto"/>
        <w:ind w:right="121" w:firstLine="0"/>
        <w:jc w:val="both"/>
        <w:rPr>
          <w:sz w:val="24"/>
        </w:rPr>
      </w:pPr>
      <w:r>
        <w:rPr>
          <w:sz w:val="24"/>
        </w:rPr>
        <w:t>- cumpre aos oficiais de justiça, quando lançarem certidões negativas, mencionar a hora exata em que foram procuradas as pessoas para citação, intimação ou notificação sem que tenham sido</w:t>
      </w:r>
      <w:r>
        <w:rPr>
          <w:spacing w:val="-11"/>
          <w:sz w:val="24"/>
        </w:rPr>
        <w:t xml:space="preserve"> </w:t>
      </w:r>
      <w:r>
        <w:rPr>
          <w:sz w:val="24"/>
        </w:rPr>
        <w:t>encontradas;</w:t>
      </w:r>
    </w:p>
    <w:p w:rsidR="008762EE" w:rsidRDefault="00E13D0E" w:rsidP="00742B53">
      <w:pPr>
        <w:pStyle w:val="PargrafodaLista"/>
        <w:numPr>
          <w:ilvl w:val="0"/>
          <w:numId w:val="177"/>
        </w:numPr>
        <w:tabs>
          <w:tab w:val="left" w:pos="371"/>
        </w:tabs>
        <w:spacing w:line="360" w:lineRule="auto"/>
        <w:ind w:right="119" w:firstLine="0"/>
        <w:jc w:val="both"/>
        <w:rPr>
          <w:sz w:val="24"/>
        </w:rPr>
      </w:pPr>
      <w:r>
        <w:rPr>
          <w:sz w:val="24"/>
        </w:rPr>
        <w:t xml:space="preserve">- na hipótese de intimação de advogados que não se consegue </w:t>
      </w:r>
      <w:proofErr w:type="gramStart"/>
      <w:r>
        <w:rPr>
          <w:sz w:val="24"/>
        </w:rPr>
        <w:t>localizar</w:t>
      </w:r>
      <w:proofErr w:type="gramEnd"/>
      <w:r>
        <w:rPr>
          <w:sz w:val="24"/>
        </w:rPr>
        <w:t>, deverá o oficial de justiça diligenciar junto à OAB/MA, a fim de obter o competente endereço;</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77"/>
        </w:numPr>
        <w:tabs>
          <w:tab w:val="left" w:pos="409"/>
        </w:tabs>
        <w:spacing w:before="67"/>
        <w:ind w:left="409"/>
        <w:jc w:val="both"/>
        <w:rPr>
          <w:sz w:val="24"/>
        </w:rPr>
      </w:pPr>
      <w:r>
        <w:rPr>
          <w:sz w:val="24"/>
        </w:rPr>
        <w:lastRenderedPageBreak/>
        <w:t>- todos os atos praticados devem ser datados e</w:t>
      </w:r>
      <w:r>
        <w:rPr>
          <w:spacing w:val="-12"/>
          <w:sz w:val="24"/>
        </w:rPr>
        <w:t xml:space="preserve"> </w:t>
      </w:r>
      <w:r>
        <w:rPr>
          <w:sz w:val="24"/>
        </w:rPr>
        <w:t>assinados.</w:t>
      </w:r>
    </w:p>
    <w:p w:rsidR="008762EE" w:rsidRDefault="00E13D0E">
      <w:pPr>
        <w:pStyle w:val="Corpodetexto"/>
        <w:spacing w:before="137" w:line="360" w:lineRule="auto"/>
        <w:ind w:right="108"/>
      </w:pPr>
      <w:r>
        <w:t>Art.</w:t>
      </w:r>
      <w:r>
        <w:rPr>
          <w:spacing w:val="-6"/>
        </w:rPr>
        <w:t xml:space="preserve"> </w:t>
      </w:r>
      <w:r>
        <w:t>379.</w:t>
      </w:r>
      <w:r>
        <w:rPr>
          <w:spacing w:val="-10"/>
        </w:rPr>
        <w:t xml:space="preserve"> </w:t>
      </w:r>
      <w:r>
        <w:t>Será</w:t>
      </w:r>
      <w:r>
        <w:rPr>
          <w:spacing w:val="-10"/>
        </w:rPr>
        <w:t xml:space="preserve"> </w:t>
      </w:r>
      <w:r>
        <w:t>desentranhado</w:t>
      </w:r>
      <w:r>
        <w:rPr>
          <w:spacing w:val="-6"/>
        </w:rPr>
        <w:t xml:space="preserve"> </w:t>
      </w:r>
      <w:r>
        <w:t>o</w:t>
      </w:r>
      <w:r>
        <w:rPr>
          <w:spacing w:val="-10"/>
        </w:rPr>
        <w:t xml:space="preserve"> </w:t>
      </w:r>
      <w:r>
        <w:t>mandado,</w:t>
      </w:r>
      <w:r>
        <w:rPr>
          <w:spacing w:val="-10"/>
        </w:rPr>
        <w:t xml:space="preserve"> </w:t>
      </w:r>
      <w:r>
        <w:t>fazendo-se</w:t>
      </w:r>
      <w:r>
        <w:rPr>
          <w:spacing w:val="-11"/>
        </w:rPr>
        <w:t xml:space="preserve"> </w:t>
      </w:r>
      <w:r>
        <w:t>recarga</w:t>
      </w:r>
      <w:r>
        <w:rPr>
          <w:spacing w:val="-10"/>
        </w:rPr>
        <w:t xml:space="preserve"> </w:t>
      </w:r>
      <w:r>
        <w:t>para</w:t>
      </w:r>
      <w:r>
        <w:rPr>
          <w:spacing w:val="-5"/>
        </w:rPr>
        <w:t xml:space="preserve"> </w:t>
      </w:r>
      <w:r>
        <w:t>o</w:t>
      </w:r>
      <w:r>
        <w:rPr>
          <w:spacing w:val="-11"/>
        </w:rPr>
        <w:t xml:space="preserve"> </w:t>
      </w:r>
      <w:r>
        <w:t>oficial</w:t>
      </w:r>
      <w:r>
        <w:rPr>
          <w:spacing w:val="-6"/>
        </w:rPr>
        <w:t xml:space="preserve"> </w:t>
      </w:r>
      <w:r>
        <w:t>de justiça para cumprimento correto, sem pagamento de novas custas e novas despesas</w:t>
      </w:r>
      <w:r>
        <w:rPr>
          <w:spacing w:val="-16"/>
        </w:rPr>
        <w:t xml:space="preserve"> </w:t>
      </w:r>
      <w:r>
        <w:t>de</w:t>
      </w:r>
      <w:r>
        <w:rPr>
          <w:spacing w:val="-16"/>
        </w:rPr>
        <w:t xml:space="preserve"> </w:t>
      </w:r>
      <w:r>
        <w:t>locomoção,</w:t>
      </w:r>
      <w:r>
        <w:rPr>
          <w:spacing w:val="-16"/>
        </w:rPr>
        <w:t xml:space="preserve"> </w:t>
      </w:r>
      <w:r>
        <w:t>quando</w:t>
      </w:r>
      <w:r>
        <w:rPr>
          <w:spacing w:val="-16"/>
        </w:rPr>
        <w:t xml:space="preserve"> </w:t>
      </w:r>
      <w:r>
        <w:t>não</w:t>
      </w:r>
      <w:r>
        <w:rPr>
          <w:spacing w:val="-16"/>
        </w:rPr>
        <w:t xml:space="preserve"> </w:t>
      </w:r>
      <w:r>
        <w:t>tiver</w:t>
      </w:r>
      <w:r>
        <w:rPr>
          <w:spacing w:val="-15"/>
        </w:rPr>
        <w:t xml:space="preserve"> </w:t>
      </w:r>
      <w:r>
        <w:t>sido</w:t>
      </w:r>
      <w:r>
        <w:rPr>
          <w:spacing w:val="-16"/>
        </w:rPr>
        <w:t xml:space="preserve"> </w:t>
      </w:r>
      <w:r>
        <w:t>cumprido</w:t>
      </w:r>
      <w:r>
        <w:rPr>
          <w:spacing w:val="-20"/>
        </w:rPr>
        <w:t xml:space="preserve"> </w:t>
      </w:r>
      <w:r>
        <w:t>de</w:t>
      </w:r>
      <w:r>
        <w:rPr>
          <w:spacing w:val="-16"/>
        </w:rPr>
        <w:t xml:space="preserve"> </w:t>
      </w:r>
      <w:r>
        <w:t>conformidade</w:t>
      </w:r>
      <w:r>
        <w:rPr>
          <w:spacing w:val="-16"/>
        </w:rPr>
        <w:t xml:space="preserve"> </w:t>
      </w:r>
      <w:r>
        <w:t>com o procedimento estabelecido neste Capítulo e na legislação</w:t>
      </w:r>
      <w:r>
        <w:rPr>
          <w:spacing w:val="-21"/>
        </w:rPr>
        <w:t xml:space="preserve"> </w:t>
      </w:r>
      <w:r>
        <w:t>processual.</w:t>
      </w:r>
    </w:p>
    <w:p w:rsidR="008762EE" w:rsidRDefault="00E13D0E">
      <w:pPr>
        <w:pStyle w:val="Corpodetexto"/>
        <w:spacing w:before="1" w:line="360" w:lineRule="auto"/>
        <w:ind w:right="113"/>
      </w:pPr>
      <w:r>
        <w:rPr>
          <w:b/>
        </w:rPr>
        <w:t xml:space="preserve">Parágrafo único. </w:t>
      </w:r>
      <w:r>
        <w:t>Se comprovada a desídia do oficial de justiça, será</w:t>
      </w:r>
      <w:r>
        <w:rPr>
          <w:spacing w:val="-38"/>
        </w:rPr>
        <w:t xml:space="preserve"> </w:t>
      </w:r>
      <w:r>
        <w:t>apurada a responsabilidade, mediante abertura de procedimento</w:t>
      </w:r>
      <w:r>
        <w:rPr>
          <w:spacing w:val="-19"/>
        </w:rPr>
        <w:t xml:space="preserve"> </w:t>
      </w:r>
      <w:r>
        <w:t>administrativo.</w:t>
      </w:r>
    </w:p>
    <w:p w:rsidR="008762EE" w:rsidRDefault="00E13D0E">
      <w:pPr>
        <w:pStyle w:val="Ttulo1"/>
        <w:spacing w:before="2"/>
        <w:ind w:left="158"/>
      </w:pPr>
      <w:r>
        <w:t>Seção III</w:t>
      </w:r>
    </w:p>
    <w:p w:rsidR="008762EE" w:rsidRDefault="00E13D0E">
      <w:pPr>
        <w:spacing w:before="137"/>
        <w:ind w:left="2848"/>
        <w:jc w:val="both"/>
        <w:rPr>
          <w:b/>
          <w:sz w:val="24"/>
        </w:rPr>
      </w:pPr>
      <w:r>
        <w:rPr>
          <w:b/>
          <w:sz w:val="24"/>
        </w:rPr>
        <w:t>Da Produtividade Mensal</w:t>
      </w:r>
    </w:p>
    <w:p w:rsidR="008762EE" w:rsidRDefault="00E13D0E">
      <w:pPr>
        <w:pStyle w:val="Corpodetexto"/>
        <w:spacing w:before="137" w:line="362" w:lineRule="auto"/>
        <w:ind w:right="122"/>
      </w:pPr>
      <w:r>
        <w:t xml:space="preserve">Art. 380. Os oficiais de justiça procederão ao levantamento mensal de todos os mandados recebidos e cumpridos, conforme os lançamentos efetuados no Sistema </w:t>
      </w:r>
      <w:proofErr w:type="gramStart"/>
      <w:r>
        <w:t>ThemisPG</w:t>
      </w:r>
      <w:proofErr w:type="gramEnd"/>
      <w:r>
        <w:t xml:space="preserve"> e modelo fornecido pela Corregedoria Geral da Justiça.</w:t>
      </w:r>
    </w:p>
    <w:p w:rsidR="008762EE" w:rsidRDefault="00E13D0E">
      <w:pPr>
        <w:pStyle w:val="Corpodetexto"/>
        <w:spacing w:line="360" w:lineRule="auto"/>
        <w:ind w:right="115"/>
      </w:pPr>
      <w:r>
        <w:t>§ 1ºO levantamento mensal deverá ser acompanhado pelo secretário judicial da</w:t>
      </w:r>
      <w:r>
        <w:rPr>
          <w:spacing w:val="-7"/>
        </w:rPr>
        <w:t xml:space="preserve"> </w:t>
      </w:r>
      <w:r>
        <w:t>vara</w:t>
      </w:r>
      <w:r>
        <w:rPr>
          <w:spacing w:val="-7"/>
        </w:rPr>
        <w:t xml:space="preserve"> </w:t>
      </w:r>
      <w:r>
        <w:t>a</w:t>
      </w:r>
      <w:r>
        <w:rPr>
          <w:spacing w:val="-11"/>
        </w:rPr>
        <w:t xml:space="preserve"> </w:t>
      </w:r>
      <w:r>
        <w:t>que</w:t>
      </w:r>
      <w:r>
        <w:rPr>
          <w:spacing w:val="-11"/>
        </w:rPr>
        <w:t xml:space="preserve"> </w:t>
      </w:r>
      <w:r>
        <w:t>esteja</w:t>
      </w:r>
      <w:r>
        <w:rPr>
          <w:spacing w:val="-7"/>
        </w:rPr>
        <w:t xml:space="preserve"> </w:t>
      </w:r>
      <w:r>
        <w:t>vinculado</w:t>
      </w:r>
      <w:r>
        <w:rPr>
          <w:spacing w:val="-11"/>
        </w:rPr>
        <w:t xml:space="preserve"> </w:t>
      </w:r>
      <w:r>
        <w:t>o</w:t>
      </w:r>
      <w:r>
        <w:rPr>
          <w:spacing w:val="-7"/>
        </w:rPr>
        <w:t xml:space="preserve"> </w:t>
      </w:r>
      <w:r>
        <w:t>oficial</w:t>
      </w:r>
      <w:r>
        <w:rPr>
          <w:spacing w:val="-7"/>
        </w:rPr>
        <w:t xml:space="preserve"> </w:t>
      </w:r>
      <w:r>
        <w:t>ou</w:t>
      </w:r>
      <w:r>
        <w:rPr>
          <w:spacing w:val="-11"/>
        </w:rPr>
        <w:t xml:space="preserve"> </w:t>
      </w:r>
      <w:r>
        <w:t>pelo</w:t>
      </w:r>
      <w:r>
        <w:rPr>
          <w:spacing w:val="-7"/>
        </w:rPr>
        <w:t xml:space="preserve"> </w:t>
      </w:r>
      <w:r>
        <w:t>chefe</w:t>
      </w:r>
      <w:r>
        <w:rPr>
          <w:spacing w:val="-10"/>
        </w:rPr>
        <w:t xml:space="preserve"> </w:t>
      </w:r>
      <w:r>
        <w:t>da</w:t>
      </w:r>
      <w:r>
        <w:rPr>
          <w:spacing w:val="-12"/>
        </w:rPr>
        <w:t xml:space="preserve"> </w:t>
      </w:r>
      <w:r>
        <w:t>Central</w:t>
      </w:r>
      <w:r>
        <w:rPr>
          <w:spacing w:val="-7"/>
        </w:rPr>
        <w:t xml:space="preserve"> </w:t>
      </w:r>
      <w:r>
        <w:t>de</w:t>
      </w:r>
      <w:r>
        <w:rPr>
          <w:spacing w:val="-7"/>
        </w:rPr>
        <w:t xml:space="preserve"> </w:t>
      </w:r>
      <w:r>
        <w:t>Mandados.</w:t>
      </w:r>
    </w:p>
    <w:p w:rsidR="008762EE" w:rsidRDefault="00E13D0E">
      <w:pPr>
        <w:pStyle w:val="Corpodetexto"/>
        <w:spacing w:line="360" w:lineRule="auto"/>
        <w:ind w:right="110"/>
      </w:pPr>
      <w:r>
        <w:t xml:space="preserve">§ 2º O secretário judicial ou o chefe da Central de Mandados está obrigado a verificar mensalmente o número de mandados recebidos e devolvidos e as informações constantes do Sistema </w:t>
      </w:r>
      <w:proofErr w:type="gramStart"/>
      <w:r>
        <w:t>ThemisPG</w:t>
      </w:r>
      <w:proofErr w:type="gramEnd"/>
      <w:r>
        <w:t>, comunicando imediatamente ao juiz eventual divergência.</w:t>
      </w:r>
    </w:p>
    <w:p w:rsidR="008762EE" w:rsidRDefault="00E13D0E">
      <w:pPr>
        <w:pStyle w:val="Corpodetexto"/>
        <w:spacing w:line="360" w:lineRule="auto"/>
        <w:ind w:right="110"/>
      </w:pPr>
      <w:r>
        <w:t>§</w:t>
      </w:r>
      <w:r>
        <w:rPr>
          <w:spacing w:val="-11"/>
        </w:rPr>
        <w:t xml:space="preserve"> </w:t>
      </w:r>
      <w:r>
        <w:t>3º</w:t>
      </w:r>
      <w:r>
        <w:rPr>
          <w:spacing w:val="-11"/>
        </w:rPr>
        <w:t xml:space="preserve"> </w:t>
      </w:r>
      <w:r>
        <w:t>O</w:t>
      </w:r>
      <w:r>
        <w:rPr>
          <w:spacing w:val="-16"/>
        </w:rPr>
        <w:t xml:space="preserve"> </w:t>
      </w:r>
      <w:r>
        <w:t>levantamento</w:t>
      </w:r>
      <w:r>
        <w:rPr>
          <w:spacing w:val="-14"/>
        </w:rPr>
        <w:t xml:space="preserve"> </w:t>
      </w:r>
      <w:r>
        <w:t>mensal</w:t>
      </w:r>
      <w:r>
        <w:rPr>
          <w:spacing w:val="-16"/>
        </w:rPr>
        <w:t xml:space="preserve"> </w:t>
      </w:r>
      <w:r>
        <w:t>na</w:t>
      </w:r>
      <w:r>
        <w:rPr>
          <w:spacing w:val="-15"/>
        </w:rPr>
        <w:t xml:space="preserve"> </w:t>
      </w:r>
      <w:r>
        <w:t>Comarca</w:t>
      </w:r>
      <w:r>
        <w:rPr>
          <w:spacing w:val="-15"/>
        </w:rPr>
        <w:t xml:space="preserve"> </w:t>
      </w:r>
      <w:r>
        <w:t>de</w:t>
      </w:r>
      <w:r>
        <w:rPr>
          <w:spacing w:val="-10"/>
        </w:rPr>
        <w:t xml:space="preserve"> </w:t>
      </w:r>
      <w:r>
        <w:rPr>
          <w:spacing w:val="-3"/>
        </w:rPr>
        <w:t>São</w:t>
      </w:r>
      <w:r>
        <w:rPr>
          <w:spacing w:val="-11"/>
        </w:rPr>
        <w:t xml:space="preserve"> </w:t>
      </w:r>
      <w:r>
        <w:t>Luís</w:t>
      </w:r>
      <w:r>
        <w:rPr>
          <w:spacing w:val="-15"/>
        </w:rPr>
        <w:t xml:space="preserve"> </w:t>
      </w:r>
      <w:r>
        <w:t>deverá</w:t>
      </w:r>
      <w:r>
        <w:rPr>
          <w:spacing w:val="-14"/>
        </w:rPr>
        <w:t xml:space="preserve"> </w:t>
      </w:r>
      <w:r>
        <w:t>ser</w:t>
      </w:r>
      <w:r>
        <w:rPr>
          <w:spacing w:val="-15"/>
        </w:rPr>
        <w:t xml:space="preserve"> </w:t>
      </w:r>
      <w:r>
        <w:t>encaminhado ao juiz diretor do fórum e, nas demais comarcas, ao juiz de direito da unidade jurisdicional, em ambos os casos deverão ser remetidos até o dia dez</w:t>
      </w:r>
      <w:r>
        <w:rPr>
          <w:spacing w:val="-45"/>
        </w:rPr>
        <w:t xml:space="preserve"> </w:t>
      </w:r>
      <w:r>
        <w:t>de cada mês, salvo se extraídos automaticamente pelo sistema para</w:t>
      </w:r>
      <w:r>
        <w:rPr>
          <w:spacing w:val="-14"/>
        </w:rPr>
        <w:t xml:space="preserve"> </w:t>
      </w:r>
      <w:r>
        <w:t>envio.</w:t>
      </w:r>
    </w:p>
    <w:p w:rsidR="008762EE" w:rsidRDefault="00E13D0E">
      <w:pPr>
        <w:pStyle w:val="Corpodetexto"/>
        <w:spacing w:line="360" w:lineRule="auto"/>
        <w:jc w:val="left"/>
      </w:pPr>
      <w:r>
        <w:t xml:space="preserve">Art. 381. Os mandados não cumpridos nos prazos estabelecidos na Seção anterior deverão ser justificados circunstancialmente pelos oficiais de justiça. </w:t>
      </w:r>
      <w:r>
        <w:rPr>
          <w:b/>
        </w:rPr>
        <w:t xml:space="preserve">Parágrafo único. </w:t>
      </w:r>
      <w:r>
        <w:t>Os juízes de direito nas comarcas do interior e o juiz diretor do fórum na Comarca de São Luís, se da análise das justificativas apresentadas não a entenderem suficientes, fixarão prazo para efetivo cumprimento do mandado, devendo, não cumprindo até nova data aprazada, ser instaurado procedimento disciplinar para apuração de possível falha funcional.</w:t>
      </w:r>
    </w:p>
    <w:p w:rsidR="008762EE" w:rsidRDefault="00E13D0E">
      <w:pPr>
        <w:pStyle w:val="Ttulo1"/>
        <w:spacing w:line="270" w:lineRule="exact"/>
      </w:pPr>
      <w:r>
        <w:t>CAPÍTULO VIII</w:t>
      </w:r>
    </w:p>
    <w:p w:rsidR="008762EE" w:rsidRDefault="00E13D0E">
      <w:pPr>
        <w:spacing w:before="142"/>
        <w:ind w:left="156" w:right="156"/>
        <w:jc w:val="center"/>
        <w:rPr>
          <w:b/>
          <w:sz w:val="24"/>
        </w:rPr>
      </w:pPr>
      <w:r>
        <w:rPr>
          <w:b/>
          <w:sz w:val="24"/>
        </w:rPr>
        <w:t>DOS SISTEMAS AUXILIARES</w:t>
      </w:r>
    </w:p>
    <w:p w:rsidR="008762EE" w:rsidRDefault="00E13D0E">
      <w:pPr>
        <w:spacing w:before="137"/>
        <w:ind w:left="158" w:right="156"/>
        <w:jc w:val="center"/>
        <w:rPr>
          <w:b/>
          <w:sz w:val="24"/>
        </w:rPr>
      </w:pPr>
      <w:r>
        <w:rPr>
          <w:b/>
          <w:sz w:val="24"/>
        </w:rPr>
        <w:t>Seção I</w:t>
      </w:r>
    </w:p>
    <w:p w:rsidR="008762EE" w:rsidRDefault="00E13D0E">
      <w:pPr>
        <w:spacing w:before="136"/>
        <w:ind w:left="159" w:right="156"/>
        <w:jc w:val="center"/>
        <w:rPr>
          <w:b/>
          <w:sz w:val="24"/>
        </w:rPr>
      </w:pPr>
      <w:r>
        <w:rPr>
          <w:b/>
          <w:sz w:val="24"/>
        </w:rPr>
        <w:t>Do Sistema INFOJUD</w:t>
      </w:r>
    </w:p>
    <w:p w:rsidR="008762EE" w:rsidRDefault="008762EE">
      <w:pPr>
        <w:jc w:val="center"/>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0"/>
      </w:pPr>
      <w:r>
        <w:lastRenderedPageBreak/>
        <w:t>Art. 382. O Sistema INFOJUD – Informações ao Poder Judiciário, no Centro Virtual de Atendimento ao Contribuinte (e-CAC) da Secretaria da Receita Federal do Brasil, é o sistema que permite o envio de requisições de informações à Receita Federal para obtenção de:</w:t>
      </w:r>
    </w:p>
    <w:p w:rsidR="008762EE" w:rsidRDefault="00E13D0E" w:rsidP="00742B53">
      <w:pPr>
        <w:pStyle w:val="PargrafodaLista"/>
        <w:numPr>
          <w:ilvl w:val="0"/>
          <w:numId w:val="175"/>
        </w:numPr>
        <w:tabs>
          <w:tab w:val="left" w:pos="261"/>
        </w:tabs>
        <w:spacing w:before="1" w:line="360" w:lineRule="auto"/>
        <w:ind w:right="123" w:firstLine="0"/>
        <w:jc w:val="both"/>
        <w:rPr>
          <w:sz w:val="24"/>
        </w:rPr>
      </w:pPr>
      <w:r>
        <w:rPr>
          <w:sz w:val="24"/>
        </w:rPr>
        <w:t>- número de inscrição nos cadastros da Secretaria da Receita Federal (CPF e</w:t>
      </w:r>
      <w:r>
        <w:rPr>
          <w:spacing w:val="-1"/>
          <w:sz w:val="24"/>
        </w:rPr>
        <w:t xml:space="preserve"> </w:t>
      </w:r>
      <w:r>
        <w:rPr>
          <w:sz w:val="24"/>
        </w:rPr>
        <w:t>CNPJ);</w:t>
      </w:r>
    </w:p>
    <w:p w:rsidR="008762EE" w:rsidRDefault="00E13D0E" w:rsidP="00742B53">
      <w:pPr>
        <w:pStyle w:val="PargrafodaLista"/>
        <w:numPr>
          <w:ilvl w:val="0"/>
          <w:numId w:val="175"/>
        </w:numPr>
        <w:tabs>
          <w:tab w:val="left" w:pos="342"/>
        </w:tabs>
        <w:spacing w:line="362" w:lineRule="auto"/>
        <w:ind w:right="109" w:firstLine="0"/>
        <w:jc w:val="both"/>
        <w:rPr>
          <w:sz w:val="24"/>
        </w:rPr>
      </w:pPr>
      <w:r>
        <w:rPr>
          <w:sz w:val="24"/>
        </w:rPr>
        <w:t>- cópia de declarações de imposto de renda de pessoa física - DIRPF, de imposto sobre a propriedade territorial rural - DITR, e de pessoa jurídica - PJ Simplificada e DIPJ;</w:t>
      </w:r>
    </w:p>
    <w:p w:rsidR="008762EE" w:rsidRDefault="00E13D0E" w:rsidP="00742B53">
      <w:pPr>
        <w:pStyle w:val="PargrafodaLista"/>
        <w:numPr>
          <w:ilvl w:val="0"/>
          <w:numId w:val="175"/>
        </w:numPr>
        <w:tabs>
          <w:tab w:val="left" w:pos="385"/>
        </w:tabs>
        <w:spacing w:line="360" w:lineRule="auto"/>
        <w:ind w:right="1069" w:firstLine="0"/>
        <w:jc w:val="both"/>
        <w:rPr>
          <w:sz w:val="24"/>
        </w:rPr>
      </w:pPr>
      <w:r>
        <w:rPr>
          <w:sz w:val="24"/>
        </w:rPr>
        <w:t>- dados cadastrais de pessoas físicas ou jurídicas (CPF ou</w:t>
      </w:r>
      <w:r>
        <w:rPr>
          <w:spacing w:val="-28"/>
          <w:sz w:val="24"/>
        </w:rPr>
        <w:t xml:space="preserve"> </w:t>
      </w:r>
      <w:r>
        <w:rPr>
          <w:sz w:val="24"/>
        </w:rPr>
        <w:t>CNPJ). Art. 383. A utilização do INFOJUD</w:t>
      </w:r>
      <w:r>
        <w:rPr>
          <w:spacing w:val="-4"/>
          <w:sz w:val="24"/>
        </w:rPr>
        <w:t xml:space="preserve"> </w:t>
      </w:r>
      <w:r>
        <w:rPr>
          <w:sz w:val="24"/>
        </w:rPr>
        <w:t>pressupõe:</w:t>
      </w:r>
    </w:p>
    <w:p w:rsidR="008762EE" w:rsidRDefault="00E13D0E">
      <w:pPr>
        <w:pStyle w:val="Corpodetexto"/>
        <w:spacing w:line="360" w:lineRule="auto"/>
        <w:ind w:right="120"/>
      </w:pPr>
      <w:r>
        <w:t>I</w:t>
      </w:r>
      <w:r>
        <w:rPr>
          <w:spacing w:val="-7"/>
        </w:rPr>
        <w:t xml:space="preserve"> </w:t>
      </w:r>
      <w:r>
        <w:t>-</w:t>
      </w:r>
      <w:r>
        <w:rPr>
          <w:spacing w:val="-5"/>
        </w:rPr>
        <w:t xml:space="preserve"> </w:t>
      </w:r>
      <w:r>
        <w:t>o</w:t>
      </w:r>
      <w:r>
        <w:rPr>
          <w:spacing w:val="-6"/>
        </w:rPr>
        <w:t xml:space="preserve"> </w:t>
      </w:r>
      <w:r>
        <w:t>cadastro</w:t>
      </w:r>
      <w:r>
        <w:rPr>
          <w:spacing w:val="-6"/>
        </w:rPr>
        <w:t xml:space="preserve"> </w:t>
      </w:r>
      <w:r>
        <w:t>do</w:t>
      </w:r>
      <w:r>
        <w:rPr>
          <w:spacing w:val="-11"/>
        </w:rPr>
        <w:t xml:space="preserve"> </w:t>
      </w:r>
      <w:r>
        <w:t>magistrado</w:t>
      </w:r>
      <w:r>
        <w:rPr>
          <w:spacing w:val="-11"/>
        </w:rPr>
        <w:t xml:space="preserve"> </w:t>
      </w:r>
      <w:r>
        <w:t>(com</w:t>
      </w:r>
      <w:r>
        <w:rPr>
          <w:spacing w:val="-10"/>
        </w:rPr>
        <w:t xml:space="preserve"> </w:t>
      </w:r>
      <w:r>
        <w:t>certificação</w:t>
      </w:r>
      <w:r>
        <w:rPr>
          <w:spacing w:val="-10"/>
        </w:rPr>
        <w:t xml:space="preserve"> </w:t>
      </w:r>
      <w:r>
        <w:t>digital),</w:t>
      </w:r>
      <w:r>
        <w:rPr>
          <w:spacing w:val="-7"/>
        </w:rPr>
        <w:t xml:space="preserve"> </w:t>
      </w:r>
      <w:r>
        <w:t>pelo</w:t>
      </w:r>
      <w:r>
        <w:rPr>
          <w:spacing w:val="-6"/>
        </w:rPr>
        <w:t xml:space="preserve"> </w:t>
      </w:r>
      <w:r>
        <w:t>Tribunal</w:t>
      </w:r>
      <w:r>
        <w:rPr>
          <w:spacing w:val="-11"/>
        </w:rPr>
        <w:t xml:space="preserve"> </w:t>
      </w:r>
      <w:r>
        <w:t>de</w:t>
      </w:r>
      <w:r>
        <w:rPr>
          <w:spacing w:val="-7"/>
        </w:rPr>
        <w:t xml:space="preserve"> </w:t>
      </w:r>
      <w:r>
        <w:t>Justiça; II - a rigorosa observância do convênio firmado entre o Conselho Nacional de Justiça e a Secretaria da Receita Federal do</w:t>
      </w:r>
      <w:r>
        <w:rPr>
          <w:spacing w:val="-12"/>
        </w:rPr>
        <w:t xml:space="preserve"> </w:t>
      </w:r>
      <w:r>
        <w:t>Brasil;</w:t>
      </w:r>
    </w:p>
    <w:p w:rsidR="008762EE" w:rsidRDefault="00E13D0E">
      <w:pPr>
        <w:pStyle w:val="Corpodetexto"/>
        <w:spacing w:line="272" w:lineRule="exact"/>
      </w:pPr>
      <w:r>
        <w:t xml:space="preserve">III - a prévia decisão do juiz, que deverá ser lançada no Sistema </w:t>
      </w:r>
      <w:proofErr w:type="gramStart"/>
      <w:r>
        <w:t>ThemisPG</w:t>
      </w:r>
      <w:proofErr w:type="gramEnd"/>
      <w:r>
        <w:t>.</w:t>
      </w:r>
    </w:p>
    <w:p w:rsidR="008762EE" w:rsidRDefault="00E13D0E">
      <w:pPr>
        <w:pStyle w:val="Corpodetexto"/>
        <w:spacing w:before="136"/>
        <w:jc w:val="left"/>
      </w:pPr>
      <w:r>
        <w:t>§ 1ºAo usuário do perfil magistrado será permitido:</w:t>
      </w:r>
    </w:p>
    <w:p w:rsidR="008762EE" w:rsidRDefault="00E13D0E" w:rsidP="00742B53">
      <w:pPr>
        <w:pStyle w:val="PargrafodaLista"/>
        <w:numPr>
          <w:ilvl w:val="0"/>
          <w:numId w:val="174"/>
        </w:numPr>
        <w:tabs>
          <w:tab w:val="left" w:pos="275"/>
        </w:tabs>
        <w:spacing w:before="137" w:line="360" w:lineRule="auto"/>
        <w:ind w:right="124" w:firstLine="0"/>
        <w:rPr>
          <w:sz w:val="24"/>
        </w:rPr>
      </w:pPr>
      <w:r>
        <w:rPr>
          <w:sz w:val="24"/>
        </w:rPr>
        <w:t>- registrar solicitação (incluir pedidos de dados cadastrais ou de cópias de declarações);</w:t>
      </w:r>
    </w:p>
    <w:p w:rsidR="008762EE" w:rsidRDefault="00E13D0E" w:rsidP="00742B53">
      <w:pPr>
        <w:pStyle w:val="PargrafodaLista"/>
        <w:numPr>
          <w:ilvl w:val="0"/>
          <w:numId w:val="174"/>
        </w:numPr>
        <w:tabs>
          <w:tab w:val="left" w:pos="318"/>
        </w:tabs>
        <w:spacing w:line="362" w:lineRule="auto"/>
        <w:ind w:right="114" w:firstLine="0"/>
        <w:rPr>
          <w:sz w:val="24"/>
        </w:rPr>
      </w:pPr>
      <w:r>
        <w:rPr>
          <w:sz w:val="24"/>
        </w:rPr>
        <w:t>- consultar solicitação (todas as informações serão disponibilizadas na</w:t>
      </w:r>
      <w:r>
        <w:rPr>
          <w:spacing w:val="-32"/>
          <w:sz w:val="24"/>
        </w:rPr>
        <w:t xml:space="preserve"> </w:t>
      </w:r>
      <w:r>
        <w:rPr>
          <w:sz w:val="24"/>
        </w:rPr>
        <w:t>caixa postal do sistema pertencente ao magistrado</w:t>
      </w:r>
      <w:r>
        <w:rPr>
          <w:spacing w:val="-6"/>
          <w:sz w:val="24"/>
        </w:rPr>
        <w:t xml:space="preserve"> </w:t>
      </w:r>
      <w:r>
        <w:rPr>
          <w:sz w:val="24"/>
        </w:rPr>
        <w:t>solicitante);</w:t>
      </w:r>
    </w:p>
    <w:p w:rsidR="008762EE" w:rsidRDefault="00E13D0E" w:rsidP="00742B53">
      <w:pPr>
        <w:pStyle w:val="PargrafodaLista"/>
        <w:numPr>
          <w:ilvl w:val="0"/>
          <w:numId w:val="174"/>
        </w:numPr>
        <w:tabs>
          <w:tab w:val="left" w:pos="414"/>
        </w:tabs>
        <w:spacing w:line="360" w:lineRule="auto"/>
        <w:ind w:right="115" w:firstLine="0"/>
        <w:rPr>
          <w:sz w:val="24"/>
        </w:rPr>
      </w:pPr>
      <w:r>
        <w:rPr>
          <w:sz w:val="24"/>
        </w:rPr>
        <w:t>- recuperar NI (consultar o número de inscrição nos cadastros de CPF e CNPJ);</w:t>
      </w:r>
    </w:p>
    <w:p w:rsidR="008762EE" w:rsidRDefault="00E13D0E" w:rsidP="00742B53">
      <w:pPr>
        <w:pStyle w:val="PargrafodaLista"/>
        <w:numPr>
          <w:ilvl w:val="0"/>
          <w:numId w:val="174"/>
        </w:numPr>
        <w:tabs>
          <w:tab w:val="left" w:pos="429"/>
        </w:tabs>
        <w:spacing w:line="362" w:lineRule="auto"/>
        <w:ind w:right="111" w:firstLine="0"/>
        <w:jc w:val="both"/>
        <w:rPr>
          <w:sz w:val="24"/>
        </w:rPr>
      </w:pPr>
      <w:r>
        <w:rPr>
          <w:sz w:val="24"/>
        </w:rPr>
        <w:t>- administrar cadastro (incluir ou excluir serventuário solicitante – servidor com certificação digital autorizado pelo magistrado a registrar solicitações em seu</w:t>
      </w:r>
      <w:r>
        <w:rPr>
          <w:spacing w:val="-1"/>
          <w:sz w:val="24"/>
        </w:rPr>
        <w:t xml:space="preserve"> </w:t>
      </w:r>
      <w:r>
        <w:rPr>
          <w:sz w:val="24"/>
        </w:rPr>
        <w:t>nome).</w:t>
      </w:r>
    </w:p>
    <w:p w:rsidR="008762EE" w:rsidRDefault="00E13D0E">
      <w:pPr>
        <w:pStyle w:val="Corpodetexto"/>
        <w:spacing w:line="270" w:lineRule="exact"/>
      </w:pPr>
      <w:r>
        <w:t>§ 2º Ao usuário do perfil serventuário solicitante será permitido:</w:t>
      </w:r>
    </w:p>
    <w:p w:rsidR="008762EE" w:rsidRDefault="00E13D0E" w:rsidP="00742B53">
      <w:pPr>
        <w:pStyle w:val="PargrafodaLista"/>
        <w:numPr>
          <w:ilvl w:val="0"/>
          <w:numId w:val="173"/>
        </w:numPr>
        <w:tabs>
          <w:tab w:val="left" w:pos="246"/>
        </w:tabs>
        <w:spacing w:before="129" w:line="362" w:lineRule="auto"/>
        <w:ind w:right="119" w:firstLine="0"/>
        <w:jc w:val="both"/>
        <w:rPr>
          <w:sz w:val="24"/>
        </w:rPr>
      </w:pPr>
      <w:r>
        <w:rPr>
          <w:sz w:val="24"/>
        </w:rPr>
        <w:t>-</w:t>
      </w:r>
      <w:r>
        <w:rPr>
          <w:spacing w:val="-7"/>
          <w:sz w:val="24"/>
        </w:rPr>
        <w:t xml:space="preserve"> </w:t>
      </w:r>
      <w:r>
        <w:rPr>
          <w:sz w:val="24"/>
        </w:rPr>
        <w:t>registrar</w:t>
      </w:r>
      <w:r>
        <w:rPr>
          <w:spacing w:val="-6"/>
          <w:sz w:val="24"/>
        </w:rPr>
        <w:t xml:space="preserve"> </w:t>
      </w:r>
      <w:r>
        <w:rPr>
          <w:sz w:val="24"/>
        </w:rPr>
        <w:t>solicitação</w:t>
      </w:r>
      <w:r>
        <w:rPr>
          <w:spacing w:val="-11"/>
          <w:sz w:val="24"/>
        </w:rPr>
        <w:t xml:space="preserve"> </w:t>
      </w:r>
      <w:r>
        <w:rPr>
          <w:sz w:val="24"/>
        </w:rPr>
        <w:t>(cadastrar</w:t>
      </w:r>
      <w:r>
        <w:rPr>
          <w:spacing w:val="-7"/>
          <w:sz w:val="24"/>
        </w:rPr>
        <w:t xml:space="preserve"> </w:t>
      </w:r>
      <w:r>
        <w:rPr>
          <w:sz w:val="24"/>
        </w:rPr>
        <w:t>pedidos</w:t>
      </w:r>
      <w:r>
        <w:rPr>
          <w:spacing w:val="-8"/>
          <w:sz w:val="24"/>
        </w:rPr>
        <w:t xml:space="preserve"> </w:t>
      </w:r>
      <w:r>
        <w:rPr>
          <w:sz w:val="24"/>
        </w:rPr>
        <w:t>de</w:t>
      </w:r>
      <w:r>
        <w:rPr>
          <w:spacing w:val="-11"/>
          <w:sz w:val="24"/>
        </w:rPr>
        <w:t xml:space="preserve"> </w:t>
      </w:r>
      <w:r>
        <w:rPr>
          <w:sz w:val="24"/>
        </w:rPr>
        <w:t>dados</w:t>
      </w:r>
      <w:r>
        <w:rPr>
          <w:spacing w:val="-8"/>
          <w:sz w:val="24"/>
        </w:rPr>
        <w:t xml:space="preserve"> </w:t>
      </w:r>
      <w:r>
        <w:rPr>
          <w:sz w:val="24"/>
        </w:rPr>
        <w:t>cadastrais</w:t>
      </w:r>
      <w:r>
        <w:rPr>
          <w:spacing w:val="-8"/>
          <w:sz w:val="24"/>
        </w:rPr>
        <w:t xml:space="preserve"> </w:t>
      </w:r>
      <w:r>
        <w:rPr>
          <w:sz w:val="24"/>
        </w:rPr>
        <w:t>ou</w:t>
      </w:r>
      <w:r>
        <w:rPr>
          <w:spacing w:val="-7"/>
          <w:sz w:val="24"/>
        </w:rPr>
        <w:t xml:space="preserve"> </w:t>
      </w:r>
      <w:r>
        <w:rPr>
          <w:sz w:val="24"/>
        </w:rPr>
        <w:t>de</w:t>
      </w:r>
      <w:r>
        <w:rPr>
          <w:spacing w:val="-12"/>
          <w:sz w:val="24"/>
        </w:rPr>
        <w:t xml:space="preserve"> </w:t>
      </w:r>
      <w:r>
        <w:rPr>
          <w:sz w:val="24"/>
        </w:rPr>
        <w:t>cópias</w:t>
      </w:r>
      <w:r>
        <w:rPr>
          <w:spacing w:val="-7"/>
          <w:sz w:val="24"/>
        </w:rPr>
        <w:t xml:space="preserve"> </w:t>
      </w:r>
      <w:r>
        <w:rPr>
          <w:sz w:val="24"/>
        </w:rPr>
        <w:t>de declarações – vinculadas ao</w:t>
      </w:r>
      <w:r>
        <w:rPr>
          <w:spacing w:val="-7"/>
          <w:sz w:val="24"/>
        </w:rPr>
        <w:t xml:space="preserve"> </w:t>
      </w:r>
      <w:r>
        <w:rPr>
          <w:sz w:val="24"/>
        </w:rPr>
        <w:t>magistrado);</w:t>
      </w:r>
    </w:p>
    <w:p w:rsidR="008762EE" w:rsidRDefault="00E13D0E" w:rsidP="00742B53">
      <w:pPr>
        <w:pStyle w:val="PargrafodaLista"/>
        <w:numPr>
          <w:ilvl w:val="0"/>
          <w:numId w:val="173"/>
        </w:numPr>
        <w:tabs>
          <w:tab w:val="left" w:pos="357"/>
        </w:tabs>
        <w:spacing w:line="360" w:lineRule="auto"/>
        <w:ind w:right="123" w:firstLine="0"/>
        <w:jc w:val="both"/>
        <w:rPr>
          <w:sz w:val="24"/>
        </w:rPr>
      </w:pPr>
      <w:r>
        <w:rPr>
          <w:sz w:val="24"/>
        </w:rPr>
        <w:t>- recuperar NI (consulta o número de inscrição nos cadastros de CPF e CNPJ).</w:t>
      </w:r>
    </w:p>
    <w:p w:rsidR="008762EE" w:rsidRDefault="00E13D0E">
      <w:pPr>
        <w:pStyle w:val="Corpodetexto"/>
        <w:spacing w:line="360" w:lineRule="auto"/>
        <w:ind w:right="122"/>
      </w:pPr>
      <w:r>
        <w:t>Art. 384. As informações e cópias das declarações requisitadas no interesse da Justiça devem ser conservadas com observância das regras a seguir, de modo a preservar o sigilo fiscal (art. 198 da Lei nº 5.172, de 25 de outubro de 1966):</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rsidP="00742B53">
      <w:pPr>
        <w:pStyle w:val="PargrafodaLista"/>
        <w:numPr>
          <w:ilvl w:val="0"/>
          <w:numId w:val="172"/>
        </w:numPr>
        <w:tabs>
          <w:tab w:val="left" w:pos="376"/>
        </w:tabs>
        <w:spacing w:before="67" w:line="360" w:lineRule="auto"/>
        <w:ind w:right="114" w:firstLine="0"/>
        <w:jc w:val="both"/>
        <w:rPr>
          <w:sz w:val="24"/>
        </w:rPr>
      </w:pPr>
      <w:r>
        <w:rPr>
          <w:sz w:val="24"/>
        </w:rPr>
        <w:lastRenderedPageBreak/>
        <w:t>- tratando-se de informações econômico-fiscais da parte (cópia de declarações), estas serão impressas</w:t>
      </w:r>
      <w:r>
        <w:rPr>
          <w:spacing w:val="-1"/>
          <w:sz w:val="24"/>
        </w:rPr>
        <w:t xml:space="preserve"> </w:t>
      </w:r>
      <w:r>
        <w:rPr>
          <w:sz w:val="24"/>
        </w:rPr>
        <w:t>e:</w:t>
      </w:r>
    </w:p>
    <w:p w:rsidR="008762EE" w:rsidRDefault="00E13D0E" w:rsidP="00742B53">
      <w:pPr>
        <w:pStyle w:val="PargrafodaLista"/>
        <w:numPr>
          <w:ilvl w:val="0"/>
          <w:numId w:val="171"/>
        </w:numPr>
        <w:tabs>
          <w:tab w:val="left" w:pos="452"/>
        </w:tabs>
        <w:spacing w:line="362" w:lineRule="auto"/>
        <w:ind w:right="123" w:firstLine="0"/>
        <w:jc w:val="both"/>
        <w:rPr>
          <w:sz w:val="24"/>
        </w:rPr>
      </w:pPr>
      <w:proofErr w:type="gramStart"/>
      <w:r>
        <w:rPr>
          <w:sz w:val="24"/>
        </w:rPr>
        <w:t>se</w:t>
      </w:r>
      <w:proofErr w:type="gramEnd"/>
      <w:r>
        <w:rPr>
          <w:sz w:val="24"/>
        </w:rPr>
        <w:t xml:space="preserve"> destinadas à instrução do processo, serão juntadas aos autos, que passarão a tramitar em segredo de justiça, com os necessários ajustes no Sistema</w:t>
      </w:r>
      <w:r>
        <w:rPr>
          <w:spacing w:val="-1"/>
          <w:sz w:val="24"/>
        </w:rPr>
        <w:t xml:space="preserve"> </w:t>
      </w:r>
      <w:r>
        <w:rPr>
          <w:sz w:val="24"/>
        </w:rPr>
        <w:t>ThemisPG;</w:t>
      </w:r>
    </w:p>
    <w:p w:rsidR="008762EE" w:rsidRDefault="00E13D0E" w:rsidP="00742B53">
      <w:pPr>
        <w:pStyle w:val="PargrafodaLista"/>
        <w:numPr>
          <w:ilvl w:val="0"/>
          <w:numId w:val="171"/>
        </w:numPr>
        <w:tabs>
          <w:tab w:val="left" w:pos="404"/>
        </w:tabs>
        <w:spacing w:line="360" w:lineRule="auto"/>
        <w:ind w:right="111" w:firstLine="0"/>
        <w:jc w:val="both"/>
        <w:rPr>
          <w:sz w:val="24"/>
        </w:rPr>
      </w:pPr>
      <w:proofErr w:type="gramStart"/>
      <w:r>
        <w:rPr>
          <w:sz w:val="24"/>
        </w:rPr>
        <w:t>se</w:t>
      </w:r>
      <w:proofErr w:type="gramEnd"/>
      <w:r>
        <w:rPr>
          <w:sz w:val="24"/>
        </w:rPr>
        <w:t xml:space="preserve"> destinadas a processo de execução, serão arquivadas em pasta própria da</w:t>
      </w:r>
      <w:r>
        <w:rPr>
          <w:spacing w:val="-12"/>
          <w:sz w:val="24"/>
        </w:rPr>
        <w:t xml:space="preserve"> </w:t>
      </w:r>
      <w:r>
        <w:rPr>
          <w:sz w:val="24"/>
        </w:rPr>
        <w:t>secretaria,</w:t>
      </w:r>
      <w:r>
        <w:rPr>
          <w:spacing w:val="-11"/>
          <w:sz w:val="24"/>
        </w:rPr>
        <w:t xml:space="preserve"> </w:t>
      </w:r>
      <w:r>
        <w:rPr>
          <w:sz w:val="24"/>
        </w:rPr>
        <w:t>intimando-se</w:t>
      </w:r>
      <w:r>
        <w:rPr>
          <w:spacing w:val="-11"/>
          <w:sz w:val="24"/>
        </w:rPr>
        <w:t xml:space="preserve"> </w:t>
      </w:r>
      <w:r>
        <w:rPr>
          <w:sz w:val="24"/>
        </w:rPr>
        <w:t>o</w:t>
      </w:r>
      <w:r>
        <w:rPr>
          <w:spacing w:val="-11"/>
          <w:sz w:val="24"/>
        </w:rPr>
        <w:t xml:space="preserve"> </w:t>
      </w:r>
      <w:r>
        <w:rPr>
          <w:sz w:val="24"/>
        </w:rPr>
        <w:t>interessado,</w:t>
      </w:r>
      <w:r>
        <w:rPr>
          <w:spacing w:val="-11"/>
          <w:sz w:val="24"/>
        </w:rPr>
        <w:t xml:space="preserve"> </w:t>
      </w:r>
      <w:r>
        <w:rPr>
          <w:sz w:val="24"/>
        </w:rPr>
        <w:t>para</w:t>
      </w:r>
      <w:r>
        <w:rPr>
          <w:spacing w:val="-11"/>
          <w:sz w:val="24"/>
        </w:rPr>
        <w:t xml:space="preserve"> </w:t>
      </w:r>
      <w:r>
        <w:rPr>
          <w:sz w:val="24"/>
        </w:rPr>
        <w:t>ciência,</w:t>
      </w:r>
      <w:r>
        <w:rPr>
          <w:spacing w:val="-12"/>
          <w:sz w:val="24"/>
        </w:rPr>
        <w:t xml:space="preserve"> </w:t>
      </w:r>
      <w:r>
        <w:rPr>
          <w:sz w:val="24"/>
        </w:rPr>
        <w:t>no</w:t>
      </w:r>
      <w:r>
        <w:rPr>
          <w:spacing w:val="-11"/>
          <w:sz w:val="24"/>
        </w:rPr>
        <w:t xml:space="preserve"> </w:t>
      </w:r>
      <w:r>
        <w:rPr>
          <w:sz w:val="24"/>
        </w:rPr>
        <w:t>prazo</w:t>
      </w:r>
      <w:r>
        <w:rPr>
          <w:spacing w:val="-11"/>
          <w:sz w:val="24"/>
        </w:rPr>
        <w:t xml:space="preserve"> </w:t>
      </w:r>
      <w:r>
        <w:rPr>
          <w:sz w:val="24"/>
        </w:rPr>
        <w:t>de</w:t>
      </w:r>
      <w:r>
        <w:rPr>
          <w:spacing w:val="-11"/>
          <w:sz w:val="24"/>
        </w:rPr>
        <w:t xml:space="preserve"> </w:t>
      </w:r>
      <w:r>
        <w:rPr>
          <w:sz w:val="24"/>
        </w:rPr>
        <w:t>trinta</w:t>
      </w:r>
      <w:r>
        <w:rPr>
          <w:spacing w:val="-11"/>
          <w:sz w:val="24"/>
        </w:rPr>
        <w:t xml:space="preserve"> </w:t>
      </w:r>
      <w:r>
        <w:rPr>
          <w:sz w:val="24"/>
        </w:rPr>
        <w:t xml:space="preserve">dias, e lavrando-se a respectiva certidão. Decorrido o prazo, as informações serão destruídas por meio mecânico </w:t>
      </w:r>
      <w:r>
        <w:rPr>
          <w:spacing w:val="3"/>
          <w:sz w:val="24"/>
        </w:rPr>
        <w:t xml:space="preserve">ou </w:t>
      </w:r>
      <w:r>
        <w:rPr>
          <w:sz w:val="24"/>
        </w:rPr>
        <w:t>incineração, com a respectiva certificação nos autos. É proibida a cópia ou reprodução dessas</w:t>
      </w:r>
      <w:r>
        <w:rPr>
          <w:spacing w:val="-14"/>
          <w:sz w:val="24"/>
        </w:rPr>
        <w:t xml:space="preserve"> </w:t>
      </w:r>
      <w:r>
        <w:rPr>
          <w:sz w:val="24"/>
        </w:rPr>
        <w:t>informações.</w:t>
      </w:r>
    </w:p>
    <w:p w:rsidR="008762EE" w:rsidRDefault="00E13D0E" w:rsidP="00742B53">
      <w:pPr>
        <w:pStyle w:val="PargrafodaLista"/>
        <w:numPr>
          <w:ilvl w:val="0"/>
          <w:numId w:val="172"/>
        </w:numPr>
        <w:tabs>
          <w:tab w:val="left" w:pos="309"/>
        </w:tabs>
        <w:spacing w:line="364" w:lineRule="auto"/>
        <w:ind w:right="116" w:firstLine="0"/>
        <w:jc w:val="both"/>
        <w:rPr>
          <w:sz w:val="24"/>
        </w:rPr>
      </w:pPr>
      <w:r>
        <w:rPr>
          <w:sz w:val="24"/>
        </w:rPr>
        <w:t>-</w:t>
      </w:r>
      <w:r>
        <w:rPr>
          <w:spacing w:val="-11"/>
          <w:sz w:val="24"/>
        </w:rPr>
        <w:t xml:space="preserve"> </w:t>
      </w:r>
      <w:r>
        <w:rPr>
          <w:sz w:val="24"/>
        </w:rPr>
        <w:t>quando</w:t>
      </w:r>
      <w:r>
        <w:rPr>
          <w:spacing w:val="-16"/>
          <w:sz w:val="24"/>
        </w:rPr>
        <w:t xml:space="preserve"> </w:t>
      </w:r>
      <w:r>
        <w:rPr>
          <w:sz w:val="24"/>
        </w:rPr>
        <w:t>a</w:t>
      </w:r>
      <w:r>
        <w:rPr>
          <w:spacing w:val="-11"/>
          <w:sz w:val="24"/>
        </w:rPr>
        <w:t xml:space="preserve"> </w:t>
      </w:r>
      <w:r>
        <w:rPr>
          <w:sz w:val="24"/>
        </w:rPr>
        <w:t>informação</w:t>
      </w:r>
      <w:r>
        <w:rPr>
          <w:spacing w:val="-11"/>
          <w:sz w:val="24"/>
        </w:rPr>
        <w:t xml:space="preserve"> </w:t>
      </w:r>
      <w:r>
        <w:rPr>
          <w:sz w:val="24"/>
        </w:rPr>
        <w:t>referir-se</w:t>
      </w:r>
      <w:r>
        <w:rPr>
          <w:spacing w:val="-11"/>
          <w:sz w:val="24"/>
        </w:rPr>
        <w:t xml:space="preserve"> </w:t>
      </w:r>
      <w:r>
        <w:rPr>
          <w:sz w:val="24"/>
        </w:rPr>
        <w:t>exclusivamente</w:t>
      </w:r>
      <w:r>
        <w:rPr>
          <w:spacing w:val="-11"/>
          <w:sz w:val="24"/>
        </w:rPr>
        <w:t xml:space="preserve"> </w:t>
      </w:r>
      <w:r>
        <w:rPr>
          <w:sz w:val="24"/>
        </w:rPr>
        <w:t>ao</w:t>
      </w:r>
      <w:r>
        <w:rPr>
          <w:spacing w:val="-11"/>
          <w:sz w:val="24"/>
        </w:rPr>
        <w:t xml:space="preserve"> </w:t>
      </w:r>
      <w:r>
        <w:rPr>
          <w:sz w:val="24"/>
        </w:rPr>
        <w:t>endereço</w:t>
      </w:r>
      <w:r>
        <w:rPr>
          <w:spacing w:val="-11"/>
          <w:sz w:val="24"/>
        </w:rPr>
        <w:t xml:space="preserve"> </w:t>
      </w:r>
      <w:r>
        <w:rPr>
          <w:sz w:val="24"/>
        </w:rPr>
        <w:t>ou</w:t>
      </w:r>
      <w:r>
        <w:rPr>
          <w:spacing w:val="-11"/>
          <w:sz w:val="24"/>
        </w:rPr>
        <w:t xml:space="preserve"> </w:t>
      </w:r>
      <w:r>
        <w:rPr>
          <w:sz w:val="24"/>
        </w:rPr>
        <w:t>cadastro</w:t>
      </w:r>
      <w:r>
        <w:rPr>
          <w:spacing w:val="-11"/>
          <w:sz w:val="24"/>
        </w:rPr>
        <w:t xml:space="preserve"> </w:t>
      </w:r>
      <w:r>
        <w:rPr>
          <w:sz w:val="24"/>
        </w:rPr>
        <w:t>da parte, a resposta será juntada diretamente nos</w:t>
      </w:r>
      <w:r>
        <w:rPr>
          <w:spacing w:val="-5"/>
          <w:sz w:val="24"/>
        </w:rPr>
        <w:t xml:space="preserve"> </w:t>
      </w:r>
      <w:r>
        <w:rPr>
          <w:sz w:val="24"/>
        </w:rPr>
        <w:t>autos.</w:t>
      </w:r>
    </w:p>
    <w:p w:rsidR="008762EE" w:rsidRDefault="00E13D0E">
      <w:pPr>
        <w:pStyle w:val="Ttulo1"/>
        <w:spacing w:line="268" w:lineRule="exact"/>
        <w:ind w:left="159"/>
      </w:pPr>
      <w:r>
        <w:t>Seção II</w:t>
      </w:r>
    </w:p>
    <w:p w:rsidR="008762EE" w:rsidRDefault="00E13D0E">
      <w:pPr>
        <w:spacing w:before="127"/>
        <w:ind w:left="2978"/>
        <w:jc w:val="both"/>
        <w:rPr>
          <w:b/>
          <w:sz w:val="24"/>
        </w:rPr>
      </w:pPr>
      <w:r>
        <w:rPr>
          <w:b/>
          <w:sz w:val="24"/>
        </w:rPr>
        <w:t xml:space="preserve">Do Sistema </w:t>
      </w:r>
      <w:proofErr w:type="gramStart"/>
      <w:r>
        <w:rPr>
          <w:b/>
          <w:sz w:val="24"/>
        </w:rPr>
        <w:t>Bacen</w:t>
      </w:r>
      <w:proofErr w:type="gramEnd"/>
      <w:r>
        <w:rPr>
          <w:b/>
          <w:sz w:val="24"/>
        </w:rPr>
        <w:t xml:space="preserve"> Jud</w:t>
      </w:r>
    </w:p>
    <w:p w:rsidR="008762EE" w:rsidRDefault="00E13D0E">
      <w:pPr>
        <w:pStyle w:val="Corpodetexto"/>
        <w:spacing w:before="137" w:line="362" w:lineRule="auto"/>
        <w:ind w:right="108"/>
      </w:pPr>
      <w:r>
        <w:t xml:space="preserve">Art. 385. O Sistema de Atendimento ao Judiciário – </w:t>
      </w:r>
      <w:proofErr w:type="gramStart"/>
      <w:r>
        <w:t>Bacen</w:t>
      </w:r>
      <w:proofErr w:type="gramEnd"/>
      <w:r>
        <w:t xml:space="preserve"> Jud é o sistema informatizado de envio de ordens judiciais e de acesso às respostas das instituições financeiras pelos juízes cadastrados no Banco Central do Brasil.</w:t>
      </w:r>
    </w:p>
    <w:p w:rsidR="008762EE" w:rsidRDefault="00E13D0E">
      <w:pPr>
        <w:pStyle w:val="Corpodetexto"/>
        <w:spacing w:line="360" w:lineRule="auto"/>
        <w:ind w:right="116"/>
      </w:pPr>
      <w:r>
        <w:t xml:space="preserve">§ 1ºÉ obrigatório o cadastro e a sua manutenção no </w:t>
      </w:r>
      <w:proofErr w:type="gramStart"/>
      <w:r>
        <w:t>Bacen</w:t>
      </w:r>
      <w:proofErr w:type="gramEnd"/>
      <w:r>
        <w:t xml:space="preserve"> Jud de todos os magistrados cuja atividade jurisdicional compreenda a necessidade de consulta e bloqueio de recursos financeiros da parte ou de terceiro em processo judicial.</w:t>
      </w:r>
    </w:p>
    <w:p w:rsidR="008762EE" w:rsidRDefault="00E13D0E">
      <w:pPr>
        <w:pStyle w:val="Corpodetexto"/>
        <w:spacing w:line="360" w:lineRule="auto"/>
        <w:ind w:right="115"/>
      </w:pPr>
      <w:r>
        <w:t xml:space="preserve">§ 2º No âmbito do Poder Judiciário do Maranhão, deverá ser utilizado exclusivamente o </w:t>
      </w:r>
      <w:proofErr w:type="gramStart"/>
      <w:r>
        <w:t>Bacen</w:t>
      </w:r>
      <w:proofErr w:type="gramEnd"/>
      <w:r>
        <w:t xml:space="preserve"> Jud para envio de ordens às instituições integrantes do Sistema Financeiro Nacional quando enquadráveis nas funcionalidades do sistema.</w:t>
      </w:r>
    </w:p>
    <w:p w:rsidR="008762EE" w:rsidRDefault="00E13D0E">
      <w:pPr>
        <w:pStyle w:val="Corpodetexto"/>
      </w:pPr>
      <w:r>
        <w:t xml:space="preserve">§ 3º A utilização do </w:t>
      </w:r>
      <w:proofErr w:type="gramStart"/>
      <w:r>
        <w:t>Bacen</w:t>
      </w:r>
      <w:proofErr w:type="gramEnd"/>
      <w:r>
        <w:t xml:space="preserve"> Jud pressupõe:</w:t>
      </w:r>
    </w:p>
    <w:p w:rsidR="008762EE" w:rsidRDefault="00E13D0E" w:rsidP="00742B53">
      <w:pPr>
        <w:pStyle w:val="PargrafodaLista"/>
        <w:numPr>
          <w:ilvl w:val="0"/>
          <w:numId w:val="170"/>
        </w:numPr>
        <w:tabs>
          <w:tab w:val="left" w:pos="304"/>
        </w:tabs>
        <w:spacing w:before="132" w:line="362" w:lineRule="auto"/>
        <w:ind w:right="114" w:firstLine="0"/>
        <w:jc w:val="both"/>
        <w:rPr>
          <w:sz w:val="24"/>
        </w:rPr>
      </w:pPr>
      <w:r>
        <w:rPr>
          <w:sz w:val="24"/>
        </w:rPr>
        <w:t>- a rigorosa observância das normas estabelecidas no regulamento que integra o convênio firmado com o Banco Central do</w:t>
      </w:r>
      <w:r>
        <w:rPr>
          <w:spacing w:val="-11"/>
          <w:sz w:val="24"/>
        </w:rPr>
        <w:t xml:space="preserve"> </w:t>
      </w:r>
      <w:r>
        <w:rPr>
          <w:sz w:val="24"/>
        </w:rPr>
        <w:t>Brasil.</w:t>
      </w:r>
    </w:p>
    <w:p w:rsidR="008762EE" w:rsidRDefault="00E13D0E" w:rsidP="00742B53">
      <w:pPr>
        <w:pStyle w:val="PargrafodaLista"/>
        <w:numPr>
          <w:ilvl w:val="0"/>
          <w:numId w:val="170"/>
        </w:numPr>
        <w:tabs>
          <w:tab w:val="left" w:pos="313"/>
        </w:tabs>
        <w:spacing w:line="360" w:lineRule="auto"/>
        <w:ind w:right="108" w:firstLine="0"/>
        <w:jc w:val="both"/>
        <w:rPr>
          <w:sz w:val="24"/>
        </w:rPr>
      </w:pPr>
      <w:r>
        <w:rPr>
          <w:sz w:val="24"/>
        </w:rPr>
        <w:t>-</w:t>
      </w:r>
      <w:r>
        <w:rPr>
          <w:spacing w:val="-4"/>
          <w:sz w:val="24"/>
        </w:rPr>
        <w:t xml:space="preserve"> </w:t>
      </w:r>
      <w:r>
        <w:rPr>
          <w:sz w:val="24"/>
        </w:rPr>
        <w:t>que</w:t>
      </w:r>
      <w:r>
        <w:rPr>
          <w:spacing w:val="-4"/>
          <w:sz w:val="24"/>
        </w:rPr>
        <w:t xml:space="preserve"> </w:t>
      </w:r>
      <w:r>
        <w:rPr>
          <w:sz w:val="24"/>
        </w:rPr>
        <w:t>o</w:t>
      </w:r>
      <w:r>
        <w:rPr>
          <w:spacing w:val="-5"/>
          <w:sz w:val="24"/>
        </w:rPr>
        <w:t xml:space="preserve"> </w:t>
      </w:r>
      <w:r>
        <w:rPr>
          <w:sz w:val="24"/>
        </w:rPr>
        <w:t>acesso</w:t>
      </w:r>
      <w:r>
        <w:rPr>
          <w:spacing w:val="-4"/>
          <w:sz w:val="24"/>
        </w:rPr>
        <w:t xml:space="preserve"> </w:t>
      </w:r>
      <w:r>
        <w:rPr>
          <w:sz w:val="24"/>
        </w:rPr>
        <w:t>somente</w:t>
      </w:r>
      <w:r>
        <w:rPr>
          <w:spacing w:val="-5"/>
          <w:sz w:val="24"/>
        </w:rPr>
        <w:t xml:space="preserve"> </w:t>
      </w:r>
      <w:r>
        <w:rPr>
          <w:sz w:val="24"/>
        </w:rPr>
        <w:t>poderá</w:t>
      </w:r>
      <w:r>
        <w:rPr>
          <w:spacing w:val="-4"/>
          <w:sz w:val="24"/>
        </w:rPr>
        <w:t xml:space="preserve"> </w:t>
      </w:r>
      <w:r>
        <w:rPr>
          <w:sz w:val="24"/>
        </w:rPr>
        <w:t>ser</w:t>
      </w:r>
      <w:r>
        <w:rPr>
          <w:spacing w:val="-4"/>
          <w:sz w:val="24"/>
        </w:rPr>
        <w:t xml:space="preserve"> </w:t>
      </w:r>
      <w:r>
        <w:rPr>
          <w:sz w:val="24"/>
        </w:rPr>
        <w:t>feito</w:t>
      </w:r>
      <w:r>
        <w:rPr>
          <w:spacing w:val="-4"/>
          <w:sz w:val="24"/>
        </w:rPr>
        <w:t xml:space="preserve"> </w:t>
      </w:r>
      <w:r>
        <w:rPr>
          <w:sz w:val="24"/>
        </w:rPr>
        <w:t>por</w:t>
      </w:r>
      <w:r>
        <w:rPr>
          <w:spacing w:val="-8"/>
          <w:sz w:val="24"/>
        </w:rPr>
        <w:t xml:space="preserve"> </w:t>
      </w:r>
      <w:r>
        <w:rPr>
          <w:sz w:val="24"/>
        </w:rPr>
        <w:t>servidor</w:t>
      </w:r>
      <w:r>
        <w:rPr>
          <w:spacing w:val="-4"/>
          <w:sz w:val="24"/>
        </w:rPr>
        <w:t xml:space="preserve"> </w:t>
      </w:r>
      <w:r>
        <w:rPr>
          <w:sz w:val="24"/>
        </w:rPr>
        <w:t>ou</w:t>
      </w:r>
      <w:r>
        <w:rPr>
          <w:spacing w:val="-4"/>
          <w:sz w:val="24"/>
        </w:rPr>
        <w:t xml:space="preserve"> </w:t>
      </w:r>
      <w:r>
        <w:rPr>
          <w:sz w:val="24"/>
        </w:rPr>
        <w:t>juiz</w:t>
      </w:r>
      <w:r>
        <w:rPr>
          <w:spacing w:val="3"/>
          <w:sz w:val="24"/>
        </w:rPr>
        <w:t xml:space="preserve"> </w:t>
      </w:r>
      <w:r>
        <w:rPr>
          <w:sz w:val="24"/>
        </w:rPr>
        <w:t>-</w:t>
      </w:r>
      <w:r>
        <w:rPr>
          <w:spacing w:val="-3"/>
          <w:sz w:val="24"/>
        </w:rPr>
        <w:t xml:space="preserve"> </w:t>
      </w:r>
      <w:r>
        <w:rPr>
          <w:sz w:val="24"/>
        </w:rPr>
        <w:t>que</w:t>
      </w:r>
      <w:r>
        <w:rPr>
          <w:spacing w:val="-5"/>
          <w:sz w:val="24"/>
        </w:rPr>
        <w:t xml:space="preserve"> </w:t>
      </w:r>
      <w:r>
        <w:rPr>
          <w:sz w:val="24"/>
        </w:rPr>
        <w:t>receberão a</w:t>
      </w:r>
      <w:r>
        <w:rPr>
          <w:spacing w:val="-6"/>
          <w:sz w:val="24"/>
        </w:rPr>
        <w:t xml:space="preserve"> </w:t>
      </w:r>
      <w:r>
        <w:rPr>
          <w:sz w:val="24"/>
        </w:rPr>
        <w:t>designação</w:t>
      </w:r>
      <w:r>
        <w:rPr>
          <w:spacing w:val="-10"/>
          <w:sz w:val="24"/>
        </w:rPr>
        <w:t xml:space="preserve"> </w:t>
      </w:r>
      <w:r>
        <w:rPr>
          <w:sz w:val="24"/>
        </w:rPr>
        <w:t>usuário</w:t>
      </w:r>
      <w:r>
        <w:rPr>
          <w:spacing w:val="-6"/>
          <w:sz w:val="24"/>
        </w:rPr>
        <w:t xml:space="preserve"> </w:t>
      </w:r>
      <w:r>
        <w:rPr>
          <w:sz w:val="24"/>
        </w:rPr>
        <w:t>-</w:t>
      </w:r>
      <w:r>
        <w:rPr>
          <w:spacing w:val="-4"/>
          <w:sz w:val="24"/>
        </w:rPr>
        <w:t xml:space="preserve"> </w:t>
      </w:r>
      <w:r>
        <w:rPr>
          <w:sz w:val="24"/>
        </w:rPr>
        <w:t>previamente</w:t>
      </w:r>
      <w:r>
        <w:rPr>
          <w:spacing w:val="-5"/>
          <w:sz w:val="24"/>
        </w:rPr>
        <w:t xml:space="preserve"> </w:t>
      </w:r>
      <w:r>
        <w:rPr>
          <w:sz w:val="24"/>
        </w:rPr>
        <w:t>cadastrados</w:t>
      </w:r>
      <w:r>
        <w:rPr>
          <w:spacing w:val="-7"/>
          <w:sz w:val="24"/>
        </w:rPr>
        <w:t xml:space="preserve"> </w:t>
      </w:r>
      <w:r>
        <w:rPr>
          <w:sz w:val="24"/>
        </w:rPr>
        <w:t>pelos</w:t>
      </w:r>
      <w:r>
        <w:rPr>
          <w:spacing w:val="-5"/>
          <w:sz w:val="24"/>
        </w:rPr>
        <w:t xml:space="preserve"> </w:t>
      </w:r>
      <w:r>
        <w:rPr>
          <w:sz w:val="24"/>
        </w:rPr>
        <w:t>masters</w:t>
      </w:r>
      <w:r>
        <w:rPr>
          <w:spacing w:val="-6"/>
          <w:sz w:val="24"/>
        </w:rPr>
        <w:t xml:space="preserve"> </w:t>
      </w:r>
      <w:r>
        <w:rPr>
          <w:sz w:val="24"/>
        </w:rPr>
        <w:t>do</w:t>
      </w:r>
      <w:r>
        <w:rPr>
          <w:spacing w:val="-10"/>
          <w:sz w:val="24"/>
        </w:rPr>
        <w:t xml:space="preserve"> </w:t>
      </w:r>
      <w:r>
        <w:rPr>
          <w:sz w:val="24"/>
        </w:rPr>
        <w:t>Tribunal</w:t>
      </w:r>
      <w:r>
        <w:rPr>
          <w:spacing w:val="-6"/>
          <w:sz w:val="24"/>
        </w:rPr>
        <w:t xml:space="preserve"> </w:t>
      </w:r>
      <w:r>
        <w:rPr>
          <w:sz w:val="24"/>
        </w:rPr>
        <w:t>de Justiça, com senha própria, nos processos de sua respectiva unidade jurisdicional;</w:t>
      </w:r>
    </w:p>
    <w:p w:rsidR="008762EE" w:rsidRDefault="00E13D0E" w:rsidP="00742B53">
      <w:pPr>
        <w:pStyle w:val="PargrafodaLista"/>
        <w:numPr>
          <w:ilvl w:val="0"/>
          <w:numId w:val="170"/>
        </w:numPr>
        <w:tabs>
          <w:tab w:val="left" w:pos="400"/>
        </w:tabs>
        <w:spacing w:line="360" w:lineRule="auto"/>
        <w:ind w:right="123" w:firstLine="0"/>
        <w:jc w:val="both"/>
        <w:rPr>
          <w:sz w:val="24"/>
        </w:rPr>
      </w:pPr>
      <w:r>
        <w:rPr>
          <w:sz w:val="24"/>
        </w:rPr>
        <w:t>- que ao usuário do perfil assessor será permitido apenas digitar, gravar e salvar as ordens judiciais; ao do perfil juiz, também a</w:t>
      </w:r>
      <w:r>
        <w:rPr>
          <w:spacing w:val="-11"/>
          <w:sz w:val="24"/>
        </w:rPr>
        <w:t xml:space="preserve"> </w:t>
      </w:r>
      <w:r>
        <w:rPr>
          <w:sz w:val="24"/>
        </w:rPr>
        <w:t>protocolização;</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70"/>
        </w:numPr>
        <w:tabs>
          <w:tab w:val="left" w:pos="409"/>
        </w:tabs>
        <w:spacing w:before="67" w:line="360" w:lineRule="auto"/>
        <w:ind w:right="119" w:firstLine="0"/>
        <w:jc w:val="both"/>
        <w:rPr>
          <w:sz w:val="24"/>
        </w:rPr>
      </w:pPr>
      <w:r>
        <w:rPr>
          <w:sz w:val="24"/>
        </w:rPr>
        <w:lastRenderedPageBreak/>
        <w:t>- que a indicação do usuário autorizado e o cancelamento da permissão de acesso</w:t>
      </w:r>
      <w:r>
        <w:rPr>
          <w:spacing w:val="-12"/>
          <w:sz w:val="24"/>
        </w:rPr>
        <w:t xml:space="preserve"> </w:t>
      </w:r>
      <w:r>
        <w:rPr>
          <w:sz w:val="24"/>
        </w:rPr>
        <w:t>sejam</w:t>
      </w:r>
      <w:r>
        <w:rPr>
          <w:spacing w:val="-10"/>
          <w:sz w:val="24"/>
        </w:rPr>
        <w:t xml:space="preserve"> </w:t>
      </w:r>
      <w:r>
        <w:rPr>
          <w:sz w:val="24"/>
        </w:rPr>
        <w:t>formulados</w:t>
      </w:r>
      <w:r>
        <w:rPr>
          <w:spacing w:val="-13"/>
          <w:sz w:val="24"/>
        </w:rPr>
        <w:t xml:space="preserve"> </w:t>
      </w:r>
      <w:r>
        <w:rPr>
          <w:sz w:val="24"/>
        </w:rPr>
        <w:t>pelo</w:t>
      </w:r>
      <w:r>
        <w:rPr>
          <w:spacing w:val="-11"/>
          <w:sz w:val="24"/>
        </w:rPr>
        <w:t xml:space="preserve"> </w:t>
      </w:r>
      <w:r>
        <w:rPr>
          <w:sz w:val="24"/>
        </w:rPr>
        <w:t>juiz</w:t>
      </w:r>
      <w:r>
        <w:rPr>
          <w:spacing w:val="-13"/>
          <w:sz w:val="24"/>
        </w:rPr>
        <w:t xml:space="preserve"> </w:t>
      </w:r>
      <w:r>
        <w:rPr>
          <w:sz w:val="24"/>
        </w:rPr>
        <w:t>aos</w:t>
      </w:r>
      <w:r>
        <w:rPr>
          <w:spacing w:val="-12"/>
          <w:sz w:val="24"/>
        </w:rPr>
        <w:t xml:space="preserve"> </w:t>
      </w:r>
      <w:r>
        <w:rPr>
          <w:sz w:val="24"/>
        </w:rPr>
        <w:t>masters</w:t>
      </w:r>
      <w:r>
        <w:rPr>
          <w:spacing w:val="-13"/>
          <w:sz w:val="24"/>
        </w:rPr>
        <w:t xml:space="preserve"> </w:t>
      </w:r>
      <w:r>
        <w:rPr>
          <w:sz w:val="24"/>
        </w:rPr>
        <w:t>por</w:t>
      </w:r>
      <w:r>
        <w:rPr>
          <w:spacing w:val="-10"/>
          <w:sz w:val="24"/>
        </w:rPr>
        <w:t xml:space="preserve"> </w:t>
      </w:r>
      <w:r>
        <w:rPr>
          <w:sz w:val="24"/>
        </w:rPr>
        <w:t>intermédio</w:t>
      </w:r>
      <w:r>
        <w:rPr>
          <w:spacing w:val="-12"/>
          <w:sz w:val="24"/>
        </w:rPr>
        <w:t xml:space="preserve"> </w:t>
      </w:r>
      <w:r>
        <w:rPr>
          <w:sz w:val="24"/>
        </w:rPr>
        <w:t>da</w:t>
      </w:r>
      <w:r>
        <w:rPr>
          <w:spacing w:val="-11"/>
          <w:sz w:val="24"/>
        </w:rPr>
        <w:t xml:space="preserve"> </w:t>
      </w:r>
      <w:r>
        <w:rPr>
          <w:sz w:val="24"/>
        </w:rPr>
        <w:t>sua</w:t>
      </w:r>
      <w:r>
        <w:rPr>
          <w:spacing w:val="-12"/>
          <w:sz w:val="24"/>
        </w:rPr>
        <w:t xml:space="preserve"> </w:t>
      </w:r>
      <w:r>
        <w:rPr>
          <w:sz w:val="24"/>
        </w:rPr>
        <w:t>conta</w:t>
      </w:r>
      <w:r>
        <w:rPr>
          <w:spacing w:val="-11"/>
          <w:sz w:val="24"/>
        </w:rPr>
        <w:t xml:space="preserve"> </w:t>
      </w:r>
      <w:r>
        <w:rPr>
          <w:sz w:val="24"/>
        </w:rPr>
        <w:t>de e-mail;</w:t>
      </w:r>
    </w:p>
    <w:p w:rsidR="008762EE" w:rsidRDefault="00E13D0E" w:rsidP="00742B53">
      <w:pPr>
        <w:pStyle w:val="PargrafodaLista"/>
        <w:numPr>
          <w:ilvl w:val="0"/>
          <w:numId w:val="170"/>
        </w:numPr>
        <w:tabs>
          <w:tab w:val="left" w:pos="342"/>
        </w:tabs>
        <w:spacing w:before="2" w:line="360" w:lineRule="auto"/>
        <w:ind w:right="111" w:firstLine="0"/>
        <w:rPr>
          <w:sz w:val="24"/>
        </w:rPr>
      </w:pPr>
      <w:r>
        <w:rPr>
          <w:sz w:val="24"/>
        </w:rPr>
        <w:t xml:space="preserve">- a prévia decisão do juiz, que deverá ser lançada no Sistema </w:t>
      </w:r>
      <w:proofErr w:type="gramStart"/>
      <w:r>
        <w:rPr>
          <w:sz w:val="24"/>
        </w:rPr>
        <w:t>ThemisPG</w:t>
      </w:r>
      <w:proofErr w:type="gramEnd"/>
      <w:r>
        <w:rPr>
          <w:sz w:val="24"/>
        </w:rPr>
        <w:t>; VI - a existência do número do Cadastro de Pessoa Física – CPF ou do Cadastro Nacional de Pessoa Jurídica – CNPJ da parte objeto da</w:t>
      </w:r>
      <w:r>
        <w:rPr>
          <w:spacing w:val="-13"/>
          <w:sz w:val="24"/>
        </w:rPr>
        <w:t xml:space="preserve"> </w:t>
      </w:r>
      <w:r>
        <w:rPr>
          <w:sz w:val="24"/>
        </w:rPr>
        <w:t>ordem.</w:t>
      </w:r>
    </w:p>
    <w:p w:rsidR="008762EE" w:rsidRDefault="00E13D0E">
      <w:pPr>
        <w:pStyle w:val="Corpodetexto"/>
        <w:spacing w:line="272" w:lineRule="exact"/>
        <w:jc w:val="left"/>
      </w:pPr>
      <w:r>
        <w:t>Art. 386. Recomenda-se que:</w:t>
      </w:r>
    </w:p>
    <w:p w:rsidR="008762EE" w:rsidRDefault="00E13D0E" w:rsidP="00742B53">
      <w:pPr>
        <w:pStyle w:val="PargrafodaLista"/>
        <w:numPr>
          <w:ilvl w:val="0"/>
          <w:numId w:val="169"/>
        </w:numPr>
        <w:tabs>
          <w:tab w:val="left" w:pos="313"/>
        </w:tabs>
        <w:spacing w:before="142" w:line="360" w:lineRule="auto"/>
        <w:ind w:right="120" w:firstLine="0"/>
        <w:jc w:val="both"/>
        <w:rPr>
          <w:sz w:val="24"/>
        </w:rPr>
      </w:pPr>
      <w:r>
        <w:rPr>
          <w:sz w:val="24"/>
        </w:rPr>
        <w:t xml:space="preserve">- recebidas </w:t>
      </w:r>
      <w:proofErr w:type="gramStart"/>
      <w:r>
        <w:rPr>
          <w:sz w:val="24"/>
        </w:rPr>
        <w:t>as</w:t>
      </w:r>
      <w:proofErr w:type="gramEnd"/>
      <w:r>
        <w:rPr>
          <w:sz w:val="24"/>
        </w:rPr>
        <w:t xml:space="preserve"> respostas das instituições financeiras, o juiz proceda de imediato</w:t>
      </w:r>
      <w:r>
        <w:rPr>
          <w:spacing w:val="-22"/>
          <w:sz w:val="24"/>
        </w:rPr>
        <w:t xml:space="preserve"> </w:t>
      </w:r>
      <w:r>
        <w:rPr>
          <w:sz w:val="24"/>
        </w:rPr>
        <w:t>à</w:t>
      </w:r>
      <w:r>
        <w:rPr>
          <w:spacing w:val="-18"/>
          <w:sz w:val="24"/>
        </w:rPr>
        <w:t xml:space="preserve"> </w:t>
      </w:r>
      <w:r>
        <w:rPr>
          <w:sz w:val="24"/>
        </w:rPr>
        <w:t>sua</w:t>
      </w:r>
      <w:r>
        <w:rPr>
          <w:spacing w:val="-19"/>
          <w:sz w:val="24"/>
        </w:rPr>
        <w:t xml:space="preserve"> </w:t>
      </w:r>
      <w:r>
        <w:rPr>
          <w:sz w:val="24"/>
        </w:rPr>
        <w:t>análise,</w:t>
      </w:r>
      <w:r>
        <w:rPr>
          <w:spacing w:val="-22"/>
          <w:sz w:val="24"/>
        </w:rPr>
        <w:t xml:space="preserve"> </w:t>
      </w:r>
      <w:r>
        <w:rPr>
          <w:sz w:val="24"/>
        </w:rPr>
        <w:t>determinando</w:t>
      </w:r>
      <w:r>
        <w:rPr>
          <w:spacing w:val="-18"/>
          <w:sz w:val="24"/>
        </w:rPr>
        <w:t xml:space="preserve"> </w:t>
      </w:r>
      <w:r>
        <w:rPr>
          <w:sz w:val="24"/>
        </w:rPr>
        <w:t>as</w:t>
      </w:r>
      <w:r>
        <w:rPr>
          <w:spacing w:val="-23"/>
          <w:sz w:val="24"/>
        </w:rPr>
        <w:t xml:space="preserve"> </w:t>
      </w:r>
      <w:r>
        <w:rPr>
          <w:sz w:val="24"/>
        </w:rPr>
        <w:t>providências</w:t>
      </w:r>
      <w:r>
        <w:rPr>
          <w:spacing w:val="-18"/>
          <w:sz w:val="24"/>
        </w:rPr>
        <w:t xml:space="preserve"> </w:t>
      </w:r>
      <w:r>
        <w:rPr>
          <w:sz w:val="24"/>
        </w:rPr>
        <w:t>que</w:t>
      </w:r>
      <w:r>
        <w:rPr>
          <w:spacing w:val="-18"/>
          <w:sz w:val="24"/>
        </w:rPr>
        <w:t xml:space="preserve"> </w:t>
      </w:r>
      <w:r>
        <w:rPr>
          <w:sz w:val="24"/>
        </w:rPr>
        <w:t>entender</w:t>
      </w:r>
      <w:r>
        <w:rPr>
          <w:spacing w:val="-22"/>
          <w:sz w:val="24"/>
        </w:rPr>
        <w:t xml:space="preserve"> </w:t>
      </w:r>
      <w:r>
        <w:rPr>
          <w:sz w:val="24"/>
        </w:rPr>
        <w:t>pertinentes ao caso concreto (v.g., desbloqueio total ou parcial, transferência da quantia bloqueada);</w:t>
      </w:r>
    </w:p>
    <w:p w:rsidR="008762EE" w:rsidRDefault="00E13D0E" w:rsidP="00742B53">
      <w:pPr>
        <w:pStyle w:val="PargrafodaLista"/>
        <w:numPr>
          <w:ilvl w:val="0"/>
          <w:numId w:val="169"/>
        </w:numPr>
        <w:tabs>
          <w:tab w:val="left" w:pos="328"/>
        </w:tabs>
        <w:spacing w:before="1" w:line="360" w:lineRule="auto"/>
        <w:ind w:right="117" w:firstLine="0"/>
        <w:jc w:val="both"/>
        <w:rPr>
          <w:sz w:val="24"/>
        </w:rPr>
      </w:pPr>
      <w:r>
        <w:rPr>
          <w:sz w:val="24"/>
        </w:rPr>
        <w:t>- o juiz dê prioridade aos processos em que haja pedido de desbloqueio de valores, o que evitará a retenção da quantia excedente à da</w:t>
      </w:r>
      <w:r>
        <w:rPr>
          <w:spacing w:val="-22"/>
          <w:sz w:val="24"/>
        </w:rPr>
        <w:t xml:space="preserve"> </w:t>
      </w:r>
      <w:r>
        <w:rPr>
          <w:sz w:val="24"/>
        </w:rPr>
        <w:t>dívida.</w:t>
      </w:r>
    </w:p>
    <w:p w:rsidR="008762EE" w:rsidRDefault="00E13D0E">
      <w:pPr>
        <w:pStyle w:val="Corpodetexto"/>
        <w:spacing w:line="274" w:lineRule="exact"/>
      </w:pPr>
      <w:r>
        <w:t>Art. 387. Determina-se:</w:t>
      </w:r>
    </w:p>
    <w:p w:rsidR="008762EE" w:rsidRDefault="00E13D0E" w:rsidP="00742B53">
      <w:pPr>
        <w:pStyle w:val="PargrafodaLista"/>
        <w:numPr>
          <w:ilvl w:val="0"/>
          <w:numId w:val="168"/>
        </w:numPr>
        <w:tabs>
          <w:tab w:val="left" w:pos="390"/>
        </w:tabs>
        <w:spacing w:before="136" w:line="362" w:lineRule="auto"/>
        <w:ind w:right="115" w:firstLine="0"/>
        <w:jc w:val="both"/>
        <w:rPr>
          <w:sz w:val="24"/>
        </w:rPr>
      </w:pPr>
      <w:r>
        <w:rPr>
          <w:sz w:val="24"/>
        </w:rPr>
        <w:t xml:space="preserve">- ao servidor, que lance no Sistema </w:t>
      </w:r>
      <w:proofErr w:type="gramStart"/>
      <w:r>
        <w:rPr>
          <w:sz w:val="24"/>
        </w:rPr>
        <w:t>ThemisPG</w:t>
      </w:r>
      <w:proofErr w:type="gramEnd"/>
      <w:r>
        <w:rPr>
          <w:sz w:val="24"/>
        </w:rPr>
        <w:t xml:space="preserve"> a movimentação correspondente</w:t>
      </w:r>
      <w:r>
        <w:rPr>
          <w:spacing w:val="-1"/>
          <w:sz w:val="24"/>
        </w:rPr>
        <w:t xml:space="preserve"> </w:t>
      </w:r>
      <w:r>
        <w:rPr>
          <w:sz w:val="24"/>
        </w:rPr>
        <w:t>à:</w:t>
      </w:r>
    </w:p>
    <w:p w:rsidR="008762EE" w:rsidRDefault="00E13D0E" w:rsidP="00742B53">
      <w:pPr>
        <w:pStyle w:val="PargrafodaLista"/>
        <w:numPr>
          <w:ilvl w:val="0"/>
          <w:numId w:val="167"/>
        </w:numPr>
        <w:tabs>
          <w:tab w:val="left" w:pos="418"/>
        </w:tabs>
        <w:spacing w:line="360" w:lineRule="auto"/>
        <w:ind w:right="120" w:firstLine="0"/>
        <w:jc w:val="both"/>
        <w:rPr>
          <w:sz w:val="24"/>
        </w:rPr>
      </w:pPr>
      <w:proofErr w:type="gramStart"/>
      <w:r>
        <w:rPr>
          <w:sz w:val="24"/>
        </w:rPr>
        <w:t>juntada</w:t>
      </w:r>
      <w:proofErr w:type="gramEnd"/>
      <w:r>
        <w:rPr>
          <w:sz w:val="24"/>
        </w:rPr>
        <w:t xml:space="preserve"> da petição aos autos quando houver requerimento para utilização do Sistema Bacen</w:t>
      </w:r>
      <w:r>
        <w:rPr>
          <w:spacing w:val="-1"/>
          <w:sz w:val="24"/>
        </w:rPr>
        <w:t xml:space="preserve"> </w:t>
      </w:r>
      <w:r>
        <w:rPr>
          <w:sz w:val="24"/>
        </w:rPr>
        <w:t>Jud;</w:t>
      </w:r>
    </w:p>
    <w:p w:rsidR="008762EE" w:rsidRDefault="00E13D0E" w:rsidP="00742B53">
      <w:pPr>
        <w:pStyle w:val="PargrafodaLista"/>
        <w:numPr>
          <w:ilvl w:val="0"/>
          <w:numId w:val="167"/>
        </w:numPr>
        <w:tabs>
          <w:tab w:val="left" w:pos="404"/>
        </w:tabs>
        <w:spacing w:line="362" w:lineRule="auto"/>
        <w:ind w:right="124" w:firstLine="0"/>
        <w:jc w:val="both"/>
        <w:rPr>
          <w:sz w:val="24"/>
        </w:rPr>
      </w:pPr>
      <w:proofErr w:type="gramStart"/>
      <w:r>
        <w:rPr>
          <w:sz w:val="24"/>
        </w:rPr>
        <w:t>decisão</w:t>
      </w:r>
      <w:proofErr w:type="gramEnd"/>
      <w:r>
        <w:rPr>
          <w:sz w:val="24"/>
        </w:rPr>
        <w:t xml:space="preserve"> que defere, indefere ou determina, de ofício, a aplicação do Bacen Jud.</w:t>
      </w:r>
    </w:p>
    <w:p w:rsidR="008762EE" w:rsidRDefault="00E13D0E" w:rsidP="00742B53">
      <w:pPr>
        <w:pStyle w:val="PargrafodaLista"/>
        <w:numPr>
          <w:ilvl w:val="0"/>
          <w:numId w:val="168"/>
        </w:numPr>
        <w:tabs>
          <w:tab w:val="left" w:pos="318"/>
        </w:tabs>
        <w:spacing w:line="273" w:lineRule="exact"/>
        <w:ind w:left="317" w:hanging="202"/>
        <w:jc w:val="both"/>
        <w:rPr>
          <w:sz w:val="24"/>
        </w:rPr>
      </w:pPr>
      <w:r>
        <w:rPr>
          <w:sz w:val="24"/>
        </w:rPr>
        <w:t>- ao juiz,</w:t>
      </w:r>
      <w:r>
        <w:rPr>
          <w:spacing w:val="-3"/>
          <w:sz w:val="24"/>
        </w:rPr>
        <w:t xml:space="preserve"> </w:t>
      </w:r>
      <w:r>
        <w:rPr>
          <w:sz w:val="24"/>
        </w:rPr>
        <w:t>que:</w:t>
      </w:r>
    </w:p>
    <w:p w:rsidR="008762EE" w:rsidRDefault="00E13D0E" w:rsidP="00742B53">
      <w:pPr>
        <w:pStyle w:val="PargrafodaLista"/>
        <w:numPr>
          <w:ilvl w:val="0"/>
          <w:numId w:val="166"/>
        </w:numPr>
        <w:tabs>
          <w:tab w:val="left" w:pos="418"/>
        </w:tabs>
        <w:spacing w:before="132" w:line="362" w:lineRule="auto"/>
        <w:ind w:right="122" w:firstLine="0"/>
        <w:jc w:val="both"/>
        <w:rPr>
          <w:sz w:val="24"/>
        </w:rPr>
      </w:pPr>
      <w:proofErr w:type="gramStart"/>
      <w:r>
        <w:rPr>
          <w:sz w:val="24"/>
        </w:rPr>
        <w:t>ordene</w:t>
      </w:r>
      <w:proofErr w:type="gramEnd"/>
      <w:r>
        <w:rPr>
          <w:sz w:val="24"/>
        </w:rPr>
        <w:t xml:space="preserve"> a transferência dos valores bloqueados para o Banco responsável pela centralização do Sistema de Conta Única do Poder Judiciário do Estado do Maranhão, em conta vinculada ao processo (Banco do</w:t>
      </w:r>
      <w:r>
        <w:rPr>
          <w:spacing w:val="-13"/>
          <w:sz w:val="24"/>
        </w:rPr>
        <w:t xml:space="preserve"> </w:t>
      </w:r>
      <w:r>
        <w:rPr>
          <w:sz w:val="24"/>
        </w:rPr>
        <w:t>Brasil);</w:t>
      </w:r>
    </w:p>
    <w:p w:rsidR="008762EE" w:rsidRDefault="00E13D0E" w:rsidP="00742B53">
      <w:pPr>
        <w:pStyle w:val="PargrafodaLista"/>
        <w:numPr>
          <w:ilvl w:val="0"/>
          <w:numId w:val="166"/>
        </w:numPr>
        <w:tabs>
          <w:tab w:val="left" w:pos="399"/>
        </w:tabs>
        <w:spacing w:line="360" w:lineRule="auto"/>
        <w:ind w:right="108" w:firstLine="0"/>
        <w:jc w:val="both"/>
        <w:rPr>
          <w:sz w:val="24"/>
        </w:rPr>
      </w:pPr>
      <w:proofErr w:type="gramStart"/>
      <w:r>
        <w:rPr>
          <w:sz w:val="24"/>
        </w:rPr>
        <w:t>determine</w:t>
      </w:r>
      <w:proofErr w:type="gramEnd"/>
      <w:r>
        <w:rPr>
          <w:sz w:val="24"/>
        </w:rPr>
        <w:t xml:space="preserve"> que as respostas das instituições financeiras sejam analisadas e devidamente tratadas pelo Bacen Jud, evitando-se envio de ordens secundárias por meio de ofício (exemplo: ordens de desbloqueio ou transferência);</w:t>
      </w:r>
    </w:p>
    <w:p w:rsidR="008762EE" w:rsidRDefault="00E13D0E" w:rsidP="00742B53">
      <w:pPr>
        <w:pStyle w:val="PargrafodaLista"/>
        <w:numPr>
          <w:ilvl w:val="0"/>
          <w:numId w:val="166"/>
        </w:numPr>
        <w:tabs>
          <w:tab w:val="left" w:pos="376"/>
        </w:tabs>
        <w:spacing w:line="360" w:lineRule="auto"/>
        <w:ind w:right="115" w:firstLine="0"/>
        <w:jc w:val="both"/>
        <w:rPr>
          <w:sz w:val="24"/>
        </w:rPr>
      </w:pPr>
      <w:proofErr w:type="gramStart"/>
      <w:r>
        <w:rPr>
          <w:sz w:val="24"/>
        </w:rPr>
        <w:t>antes</w:t>
      </w:r>
      <w:proofErr w:type="gramEnd"/>
      <w:r>
        <w:rPr>
          <w:spacing w:val="-16"/>
          <w:sz w:val="24"/>
        </w:rPr>
        <w:t xml:space="preserve"> </w:t>
      </w:r>
      <w:r>
        <w:rPr>
          <w:sz w:val="24"/>
        </w:rPr>
        <w:t>de</w:t>
      </w:r>
      <w:r>
        <w:rPr>
          <w:spacing w:val="-10"/>
          <w:sz w:val="24"/>
        </w:rPr>
        <w:t xml:space="preserve"> </w:t>
      </w:r>
      <w:r>
        <w:rPr>
          <w:sz w:val="24"/>
        </w:rPr>
        <w:t>emitir</w:t>
      </w:r>
      <w:r>
        <w:rPr>
          <w:spacing w:val="-11"/>
          <w:sz w:val="24"/>
        </w:rPr>
        <w:t xml:space="preserve"> </w:t>
      </w:r>
      <w:r>
        <w:rPr>
          <w:sz w:val="24"/>
        </w:rPr>
        <w:t>ordens</w:t>
      </w:r>
      <w:r>
        <w:rPr>
          <w:spacing w:val="-15"/>
          <w:sz w:val="24"/>
        </w:rPr>
        <w:t xml:space="preserve"> </w:t>
      </w:r>
      <w:r>
        <w:rPr>
          <w:sz w:val="24"/>
        </w:rPr>
        <w:t>de</w:t>
      </w:r>
      <w:r>
        <w:rPr>
          <w:spacing w:val="-10"/>
          <w:sz w:val="24"/>
        </w:rPr>
        <w:t xml:space="preserve"> </w:t>
      </w:r>
      <w:r>
        <w:rPr>
          <w:sz w:val="24"/>
        </w:rPr>
        <w:t>bloqueio,</w:t>
      </w:r>
      <w:r>
        <w:rPr>
          <w:spacing w:val="-15"/>
          <w:sz w:val="24"/>
        </w:rPr>
        <w:t xml:space="preserve"> </w:t>
      </w:r>
      <w:r>
        <w:rPr>
          <w:sz w:val="24"/>
        </w:rPr>
        <w:t>verifique</w:t>
      </w:r>
      <w:r>
        <w:rPr>
          <w:spacing w:val="-10"/>
          <w:sz w:val="24"/>
        </w:rPr>
        <w:t xml:space="preserve"> </w:t>
      </w:r>
      <w:r>
        <w:rPr>
          <w:sz w:val="24"/>
        </w:rPr>
        <w:t>se</w:t>
      </w:r>
      <w:r>
        <w:rPr>
          <w:spacing w:val="-11"/>
          <w:sz w:val="24"/>
        </w:rPr>
        <w:t xml:space="preserve"> </w:t>
      </w:r>
      <w:r>
        <w:rPr>
          <w:sz w:val="24"/>
        </w:rPr>
        <w:t>a</w:t>
      </w:r>
      <w:r>
        <w:rPr>
          <w:spacing w:val="-15"/>
          <w:sz w:val="24"/>
        </w:rPr>
        <w:t xml:space="preserve"> </w:t>
      </w:r>
      <w:r>
        <w:rPr>
          <w:sz w:val="24"/>
        </w:rPr>
        <w:t>pessoa</w:t>
      </w:r>
      <w:r>
        <w:rPr>
          <w:spacing w:val="-15"/>
          <w:sz w:val="24"/>
        </w:rPr>
        <w:t xml:space="preserve"> </w:t>
      </w:r>
      <w:r>
        <w:rPr>
          <w:sz w:val="24"/>
        </w:rPr>
        <w:t>ou</w:t>
      </w:r>
      <w:r>
        <w:rPr>
          <w:spacing w:val="-11"/>
          <w:sz w:val="24"/>
        </w:rPr>
        <w:t xml:space="preserve"> </w:t>
      </w:r>
      <w:r>
        <w:rPr>
          <w:sz w:val="24"/>
        </w:rPr>
        <w:t>empresa</w:t>
      </w:r>
      <w:r>
        <w:rPr>
          <w:spacing w:val="-14"/>
          <w:sz w:val="24"/>
        </w:rPr>
        <w:t xml:space="preserve"> </w:t>
      </w:r>
      <w:r>
        <w:rPr>
          <w:sz w:val="24"/>
        </w:rPr>
        <w:t>possui conta única cadastrada, disponível no próprio Sistema Bacen Jud, e, caso positivo, inicialmente expeça ordens visando a conta indicada, salvo não exitosa a tentativa anterior;</w:t>
      </w:r>
    </w:p>
    <w:p w:rsidR="008762EE" w:rsidRDefault="00E13D0E" w:rsidP="00742B53">
      <w:pPr>
        <w:pStyle w:val="PargrafodaLista"/>
        <w:numPr>
          <w:ilvl w:val="0"/>
          <w:numId w:val="166"/>
        </w:numPr>
        <w:tabs>
          <w:tab w:val="left" w:pos="452"/>
        </w:tabs>
        <w:spacing w:line="360" w:lineRule="auto"/>
        <w:ind w:right="119" w:firstLine="0"/>
        <w:jc w:val="both"/>
        <w:rPr>
          <w:sz w:val="24"/>
        </w:rPr>
      </w:pPr>
      <w:proofErr w:type="gramStart"/>
      <w:r>
        <w:rPr>
          <w:sz w:val="24"/>
        </w:rPr>
        <w:t>comunique</w:t>
      </w:r>
      <w:proofErr w:type="gramEnd"/>
      <w:r>
        <w:rPr>
          <w:sz w:val="24"/>
        </w:rPr>
        <w:t xml:space="preserve"> eventual ausência de saldo no caso de ordem de bloqueio emitida</w:t>
      </w:r>
      <w:r>
        <w:rPr>
          <w:spacing w:val="-1"/>
          <w:sz w:val="24"/>
        </w:rPr>
        <w:t xml:space="preserve"> </w:t>
      </w:r>
      <w:r>
        <w:rPr>
          <w:sz w:val="24"/>
        </w:rPr>
        <w:t>contra</w:t>
      </w:r>
      <w:r>
        <w:rPr>
          <w:spacing w:val="-6"/>
          <w:sz w:val="24"/>
        </w:rPr>
        <w:t xml:space="preserve"> </w:t>
      </w:r>
      <w:r>
        <w:rPr>
          <w:sz w:val="24"/>
        </w:rPr>
        <w:t>pessoa</w:t>
      </w:r>
      <w:r>
        <w:rPr>
          <w:spacing w:val="-2"/>
          <w:sz w:val="24"/>
        </w:rPr>
        <w:t xml:space="preserve"> </w:t>
      </w:r>
      <w:r>
        <w:rPr>
          <w:sz w:val="24"/>
        </w:rPr>
        <w:t>física</w:t>
      </w:r>
      <w:r>
        <w:rPr>
          <w:spacing w:val="-2"/>
          <w:sz w:val="24"/>
        </w:rPr>
        <w:t xml:space="preserve"> </w:t>
      </w:r>
      <w:r>
        <w:rPr>
          <w:sz w:val="24"/>
        </w:rPr>
        <w:t>ou</w:t>
      </w:r>
      <w:r>
        <w:rPr>
          <w:spacing w:val="-2"/>
          <w:sz w:val="24"/>
        </w:rPr>
        <w:t xml:space="preserve"> </w:t>
      </w:r>
      <w:r>
        <w:rPr>
          <w:sz w:val="24"/>
        </w:rPr>
        <w:t>jurídica</w:t>
      </w:r>
      <w:r>
        <w:rPr>
          <w:spacing w:val="-7"/>
          <w:sz w:val="24"/>
        </w:rPr>
        <w:t xml:space="preserve"> </w:t>
      </w:r>
      <w:r>
        <w:rPr>
          <w:sz w:val="24"/>
        </w:rPr>
        <w:t>com</w:t>
      </w:r>
      <w:r>
        <w:rPr>
          <w:spacing w:val="-6"/>
          <w:sz w:val="24"/>
        </w:rPr>
        <w:t xml:space="preserve"> </w:t>
      </w:r>
      <w:r>
        <w:rPr>
          <w:sz w:val="24"/>
        </w:rPr>
        <w:t>cadastro</w:t>
      </w:r>
      <w:r>
        <w:rPr>
          <w:spacing w:val="-5"/>
          <w:sz w:val="24"/>
        </w:rPr>
        <w:t xml:space="preserve"> </w:t>
      </w:r>
      <w:r>
        <w:rPr>
          <w:sz w:val="24"/>
        </w:rPr>
        <w:t>de</w:t>
      </w:r>
      <w:r>
        <w:rPr>
          <w:spacing w:val="-6"/>
          <w:sz w:val="24"/>
        </w:rPr>
        <w:t xml:space="preserve"> </w:t>
      </w:r>
      <w:r>
        <w:rPr>
          <w:sz w:val="24"/>
        </w:rPr>
        <w:t>conta</w:t>
      </w:r>
      <w:r>
        <w:rPr>
          <w:spacing w:val="-6"/>
          <w:sz w:val="24"/>
        </w:rPr>
        <w:t xml:space="preserve"> </w:t>
      </w:r>
      <w:r>
        <w:rPr>
          <w:sz w:val="24"/>
        </w:rPr>
        <w:t>única</w:t>
      </w:r>
      <w:r>
        <w:rPr>
          <w:spacing w:val="-2"/>
          <w:sz w:val="24"/>
        </w:rPr>
        <w:t xml:space="preserve"> </w:t>
      </w:r>
      <w:r>
        <w:rPr>
          <w:sz w:val="24"/>
        </w:rPr>
        <w:t>(art.</w:t>
      </w:r>
      <w:r>
        <w:rPr>
          <w:spacing w:val="-6"/>
          <w:sz w:val="24"/>
        </w:rPr>
        <w:t xml:space="preserve"> </w:t>
      </w:r>
      <w:r>
        <w:rPr>
          <w:sz w:val="24"/>
        </w:rPr>
        <w:t>8°,</w:t>
      </w:r>
      <w:r>
        <w:rPr>
          <w:spacing w:val="-6"/>
          <w:sz w:val="24"/>
        </w:rPr>
        <w:t xml:space="preserve"> </w:t>
      </w:r>
      <w:r>
        <w:rPr>
          <w:sz w:val="24"/>
        </w:rPr>
        <w:t>I,</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jc w:val="left"/>
      </w:pPr>
      <w:proofErr w:type="gramStart"/>
      <w:r>
        <w:lastRenderedPageBreak/>
        <w:t>da</w:t>
      </w:r>
      <w:proofErr w:type="gramEnd"/>
      <w:r>
        <w:t xml:space="preserve"> Resolução nº 61, de 7 de outubro de 2008, do Conselho Nacional de Justiça).</w:t>
      </w:r>
    </w:p>
    <w:p w:rsidR="008762EE" w:rsidRDefault="00E13D0E">
      <w:pPr>
        <w:pStyle w:val="Ttulo1"/>
        <w:spacing w:line="274" w:lineRule="exact"/>
        <w:ind w:left="158"/>
      </w:pPr>
      <w:r>
        <w:t>Seção III</w:t>
      </w:r>
    </w:p>
    <w:p w:rsidR="008762EE" w:rsidRDefault="00E13D0E">
      <w:pPr>
        <w:spacing w:before="142"/>
        <w:ind w:left="157" w:right="156"/>
        <w:jc w:val="center"/>
        <w:rPr>
          <w:b/>
          <w:sz w:val="24"/>
        </w:rPr>
      </w:pPr>
      <w:r>
        <w:rPr>
          <w:b/>
          <w:sz w:val="24"/>
        </w:rPr>
        <w:t>Do Sistema INFOSEG</w:t>
      </w:r>
    </w:p>
    <w:p w:rsidR="008762EE" w:rsidRDefault="00E13D0E">
      <w:pPr>
        <w:pStyle w:val="Corpodetexto"/>
        <w:spacing w:before="137" w:line="360" w:lineRule="auto"/>
        <w:ind w:right="116"/>
      </w:pPr>
      <w:r>
        <w:t>Art. 388. A Rede de Integração Nacional de Informações de Segurança Pública, Justiça e Fiscalização – INFOSEG é a rede nacional que integra informações dos órgãos de Segurança Pública, Justiça e de Fiscalização em todo o País, provendo os seguintes dados:</w:t>
      </w:r>
    </w:p>
    <w:p w:rsidR="008762EE" w:rsidRDefault="00E13D0E" w:rsidP="00742B53">
      <w:pPr>
        <w:pStyle w:val="PargrafodaLista"/>
        <w:numPr>
          <w:ilvl w:val="0"/>
          <w:numId w:val="165"/>
        </w:numPr>
        <w:tabs>
          <w:tab w:val="left" w:pos="251"/>
        </w:tabs>
        <w:jc w:val="both"/>
        <w:rPr>
          <w:sz w:val="24"/>
        </w:rPr>
      </w:pPr>
      <w:r>
        <w:rPr>
          <w:sz w:val="24"/>
        </w:rPr>
        <w:t>- inquéritos</w:t>
      </w:r>
      <w:r>
        <w:rPr>
          <w:spacing w:val="1"/>
          <w:sz w:val="24"/>
        </w:rPr>
        <w:t xml:space="preserve"> </w:t>
      </w:r>
      <w:r>
        <w:rPr>
          <w:sz w:val="24"/>
        </w:rPr>
        <w:t>policiais;</w:t>
      </w:r>
    </w:p>
    <w:p w:rsidR="008762EE" w:rsidRDefault="00E13D0E" w:rsidP="00742B53">
      <w:pPr>
        <w:pStyle w:val="PargrafodaLista"/>
        <w:numPr>
          <w:ilvl w:val="0"/>
          <w:numId w:val="165"/>
        </w:numPr>
        <w:tabs>
          <w:tab w:val="left" w:pos="318"/>
        </w:tabs>
        <w:spacing w:before="137" w:line="360" w:lineRule="auto"/>
        <w:ind w:left="116" w:right="5635" w:firstLine="0"/>
        <w:rPr>
          <w:sz w:val="24"/>
        </w:rPr>
      </w:pPr>
      <w:r>
        <w:rPr>
          <w:sz w:val="24"/>
        </w:rPr>
        <w:t>- processos</w:t>
      </w:r>
      <w:proofErr w:type="gramStart"/>
      <w:r>
        <w:rPr>
          <w:sz w:val="24"/>
        </w:rPr>
        <w:t xml:space="preserve">  </w:t>
      </w:r>
      <w:proofErr w:type="gramEnd"/>
      <w:r>
        <w:rPr>
          <w:sz w:val="24"/>
        </w:rPr>
        <w:t>criminais; III - mandados de prisão; IV - veículos automotores; V -</w:t>
      </w:r>
      <w:r>
        <w:rPr>
          <w:spacing w:val="-1"/>
          <w:sz w:val="24"/>
        </w:rPr>
        <w:t xml:space="preserve"> </w:t>
      </w:r>
      <w:r>
        <w:rPr>
          <w:sz w:val="24"/>
        </w:rPr>
        <w:t>condutores;</w:t>
      </w:r>
    </w:p>
    <w:p w:rsidR="008762EE" w:rsidRDefault="00E13D0E" w:rsidP="00742B53">
      <w:pPr>
        <w:pStyle w:val="PargrafodaLista"/>
        <w:numPr>
          <w:ilvl w:val="0"/>
          <w:numId w:val="164"/>
        </w:numPr>
        <w:tabs>
          <w:tab w:val="left" w:pos="409"/>
        </w:tabs>
        <w:spacing w:before="1"/>
        <w:rPr>
          <w:sz w:val="24"/>
        </w:rPr>
      </w:pPr>
      <w:r>
        <w:rPr>
          <w:sz w:val="24"/>
        </w:rPr>
        <w:t>-</w:t>
      </w:r>
      <w:r>
        <w:rPr>
          <w:spacing w:val="1"/>
          <w:sz w:val="24"/>
        </w:rPr>
        <w:t xml:space="preserve"> </w:t>
      </w:r>
      <w:r>
        <w:rPr>
          <w:sz w:val="24"/>
        </w:rPr>
        <w:t>armas;</w:t>
      </w:r>
    </w:p>
    <w:p w:rsidR="008762EE" w:rsidRDefault="00E13D0E" w:rsidP="00742B53">
      <w:pPr>
        <w:pStyle w:val="PargrafodaLista"/>
        <w:numPr>
          <w:ilvl w:val="0"/>
          <w:numId w:val="164"/>
        </w:numPr>
        <w:tabs>
          <w:tab w:val="left" w:pos="477"/>
        </w:tabs>
        <w:spacing w:before="137"/>
        <w:ind w:left="476" w:hanging="361"/>
        <w:rPr>
          <w:sz w:val="24"/>
        </w:rPr>
      </w:pPr>
      <w:r>
        <w:rPr>
          <w:sz w:val="24"/>
        </w:rPr>
        <w:t>- cadastro de pessoa física</w:t>
      </w:r>
      <w:r>
        <w:rPr>
          <w:spacing w:val="-3"/>
          <w:sz w:val="24"/>
        </w:rPr>
        <w:t xml:space="preserve"> </w:t>
      </w:r>
      <w:r>
        <w:rPr>
          <w:sz w:val="24"/>
        </w:rPr>
        <w:t>(CPF);</w:t>
      </w:r>
    </w:p>
    <w:p w:rsidR="008762EE" w:rsidRDefault="00E13D0E" w:rsidP="00742B53">
      <w:pPr>
        <w:pStyle w:val="PargrafodaLista"/>
        <w:numPr>
          <w:ilvl w:val="0"/>
          <w:numId w:val="164"/>
        </w:numPr>
        <w:tabs>
          <w:tab w:val="left" w:pos="544"/>
        </w:tabs>
        <w:spacing w:before="142"/>
        <w:ind w:left="543" w:hanging="428"/>
        <w:rPr>
          <w:sz w:val="24"/>
        </w:rPr>
      </w:pPr>
      <w:r>
        <w:rPr>
          <w:sz w:val="24"/>
        </w:rPr>
        <w:t>- cadastro nacional de pessoa jurídica</w:t>
      </w:r>
      <w:r>
        <w:rPr>
          <w:spacing w:val="-7"/>
          <w:sz w:val="24"/>
        </w:rPr>
        <w:t xml:space="preserve"> </w:t>
      </w:r>
      <w:r>
        <w:rPr>
          <w:sz w:val="24"/>
        </w:rPr>
        <w:t>(CNPJ).</w:t>
      </w:r>
    </w:p>
    <w:p w:rsidR="008762EE" w:rsidRDefault="00E13D0E">
      <w:pPr>
        <w:pStyle w:val="Corpodetexto"/>
        <w:spacing w:before="137" w:line="360" w:lineRule="auto"/>
        <w:jc w:val="left"/>
      </w:pPr>
      <w:r>
        <w:t>§ 1ºRecomenda-se o cadastro dos juízes com atividade jurisdicional na área criminal, bem como de todos os secretários judiciais.</w:t>
      </w:r>
    </w:p>
    <w:p w:rsidR="008762EE" w:rsidRDefault="00E13D0E">
      <w:pPr>
        <w:pStyle w:val="Corpodetexto"/>
        <w:spacing w:line="362" w:lineRule="auto"/>
        <w:jc w:val="left"/>
      </w:pPr>
      <w:r>
        <w:t>§ 2º As informações da rede têm caráter meramente informativo, pelo que não possibilitam a emissão de certidões com caráter probatório.</w:t>
      </w:r>
    </w:p>
    <w:p w:rsidR="008762EE" w:rsidRDefault="00E13D0E">
      <w:pPr>
        <w:pStyle w:val="Corpodetexto"/>
        <w:spacing w:line="360" w:lineRule="auto"/>
        <w:jc w:val="left"/>
      </w:pPr>
      <w:r>
        <w:t>§ 3º A utilização do sistema pressupõe o cadastro prévio mediante envio de formulário próprio.</w:t>
      </w:r>
    </w:p>
    <w:p w:rsidR="008762EE" w:rsidRDefault="00E13D0E">
      <w:pPr>
        <w:pStyle w:val="Corpodetexto"/>
        <w:spacing w:line="274" w:lineRule="exact"/>
        <w:jc w:val="left"/>
      </w:pPr>
      <w:r>
        <w:t>§ 4º A utilização do Sistema INFOSEG pressupõe:</w:t>
      </w:r>
    </w:p>
    <w:p w:rsidR="008762EE" w:rsidRDefault="00E13D0E" w:rsidP="00742B53">
      <w:pPr>
        <w:pStyle w:val="PargrafodaLista"/>
        <w:numPr>
          <w:ilvl w:val="0"/>
          <w:numId w:val="163"/>
        </w:numPr>
        <w:tabs>
          <w:tab w:val="left" w:pos="280"/>
        </w:tabs>
        <w:spacing w:before="137" w:line="360" w:lineRule="auto"/>
        <w:ind w:right="118" w:firstLine="0"/>
        <w:jc w:val="both"/>
        <w:rPr>
          <w:sz w:val="24"/>
        </w:rPr>
      </w:pPr>
      <w:r>
        <w:rPr>
          <w:sz w:val="24"/>
        </w:rPr>
        <w:t>- o prévio cadastro do magistrado ou do servidor, mediante solicitação de acesso a ser feita em formulário eletrônico disponível no site da Corregedoria Geral da Justiça, link INFOSEG, observados os seguintes</w:t>
      </w:r>
      <w:r>
        <w:rPr>
          <w:spacing w:val="-12"/>
          <w:sz w:val="24"/>
        </w:rPr>
        <w:t xml:space="preserve"> </w:t>
      </w:r>
      <w:r>
        <w:rPr>
          <w:sz w:val="24"/>
        </w:rPr>
        <w:t>critérios:</w:t>
      </w:r>
    </w:p>
    <w:p w:rsidR="008762EE" w:rsidRDefault="00E13D0E" w:rsidP="00742B53">
      <w:pPr>
        <w:pStyle w:val="PargrafodaLista"/>
        <w:numPr>
          <w:ilvl w:val="0"/>
          <w:numId w:val="162"/>
        </w:numPr>
        <w:tabs>
          <w:tab w:val="left" w:pos="395"/>
        </w:tabs>
        <w:spacing w:line="362" w:lineRule="auto"/>
        <w:ind w:right="111" w:firstLine="0"/>
        <w:jc w:val="both"/>
        <w:rPr>
          <w:sz w:val="24"/>
        </w:rPr>
      </w:pPr>
      <w:proofErr w:type="gramStart"/>
      <w:r>
        <w:rPr>
          <w:sz w:val="24"/>
        </w:rPr>
        <w:t>o</w:t>
      </w:r>
      <w:proofErr w:type="gramEnd"/>
      <w:r>
        <w:rPr>
          <w:spacing w:val="-6"/>
          <w:sz w:val="24"/>
        </w:rPr>
        <w:t xml:space="preserve"> </w:t>
      </w:r>
      <w:r>
        <w:rPr>
          <w:sz w:val="24"/>
        </w:rPr>
        <w:t>magistrado</w:t>
      </w:r>
      <w:r>
        <w:rPr>
          <w:spacing w:val="-4"/>
          <w:sz w:val="24"/>
        </w:rPr>
        <w:t xml:space="preserve"> </w:t>
      </w:r>
      <w:r>
        <w:rPr>
          <w:sz w:val="24"/>
        </w:rPr>
        <w:t>e</w:t>
      </w:r>
      <w:r>
        <w:rPr>
          <w:spacing w:val="-6"/>
          <w:sz w:val="24"/>
        </w:rPr>
        <w:t xml:space="preserve"> </w:t>
      </w:r>
      <w:r>
        <w:rPr>
          <w:sz w:val="24"/>
        </w:rPr>
        <w:t>o</w:t>
      </w:r>
      <w:r>
        <w:rPr>
          <w:spacing w:val="-11"/>
          <w:sz w:val="24"/>
        </w:rPr>
        <w:t xml:space="preserve"> </w:t>
      </w:r>
      <w:r>
        <w:rPr>
          <w:sz w:val="24"/>
        </w:rPr>
        <w:t>secretário</w:t>
      </w:r>
      <w:r>
        <w:rPr>
          <w:spacing w:val="-6"/>
          <w:sz w:val="24"/>
        </w:rPr>
        <w:t xml:space="preserve"> </w:t>
      </w:r>
      <w:r>
        <w:rPr>
          <w:sz w:val="24"/>
        </w:rPr>
        <w:t>judicial</w:t>
      </w:r>
      <w:r>
        <w:rPr>
          <w:spacing w:val="-6"/>
          <w:sz w:val="24"/>
        </w:rPr>
        <w:t xml:space="preserve"> </w:t>
      </w:r>
      <w:r>
        <w:rPr>
          <w:sz w:val="24"/>
        </w:rPr>
        <w:t>devem</w:t>
      </w:r>
      <w:r>
        <w:rPr>
          <w:spacing w:val="-10"/>
          <w:sz w:val="24"/>
        </w:rPr>
        <w:t xml:space="preserve"> </w:t>
      </w:r>
      <w:r>
        <w:rPr>
          <w:sz w:val="24"/>
        </w:rPr>
        <w:t>utilizar</w:t>
      </w:r>
      <w:r>
        <w:rPr>
          <w:spacing w:val="-5"/>
          <w:sz w:val="24"/>
        </w:rPr>
        <w:t xml:space="preserve"> </w:t>
      </w:r>
      <w:r>
        <w:rPr>
          <w:sz w:val="24"/>
        </w:rPr>
        <w:t>o</w:t>
      </w:r>
      <w:r>
        <w:rPr>
          <w:spacing w:val="-6"/>
          <w:sz w:val="24"/>
        </w:rPr>
        <w:t xml:space="preserve"> </w:t>
      </w:r>
      <w:r>
        <w:rPr>
          <w:sz w:val="24"/>
        </w:rPr>
        <w:t>seu</w:t>
      </w:r>
      <w:r>
        <w:rPr>
          <w:spacing w:val="-10"/>
          <w:sz w:val="24"/>
        </w:rPr>
        <w:t xml:space="preserve"> </w:t>
      </w:r>
      <w:r>
        <w:rPr>
          <w:sz w:val="24"/>
        </w:rPr>
        <w:t>próprio</w:t>
      </w:r>
      <w:r>
        <w:rPr>
          <w:spacing w:val="-6"/>
          <w:sz w:val="24"/>
        </w:rPr>
        <w:t xml:space="preserve"> </w:t>
      </w:r>
      <w:r>
        <w:rPr>
          <w:sz w:val="24"/>
        </w:rPr>
        <w:t>e-mail</w:t>
      </w:r>
      <w:r>
        <w:rPr>
          <w:spacing w:val="-8"/>
          <w:sz w:val="24"/>
        </w:rPr>
        <w:t xml:space="preserve"> </w:t>
      </w:r>
      <w:r>
        <w:rPr>
          <w:sz w:val="24"/>
        </w:rPr>
        <w:t>como autorizador;</w:t>
      </w:r>
    </w:p>
    <w:p w:rsidR="008762EE" w:rsidRDefault="00E13D0E" w:rsidP="00742B53">
      <w:pPr>
        <w:pStyle w:val="PargrafodaLista"/>
        <w:numPr>
          <w:ilvl w:val="0"/>
          <w:numId w:val="162"/>
        </w:numPr>
        <w:tabs>
          <w:tab w:val="left" w:pos="452"/>
        </w:tabs>
        <w:spacing w:line="360" w:lineRule="auto"/>
        <w:ind w:right="117" w:firstLine="0"/>
        <w:jc w:val="both"/>
        <w:rPr>
          <w:sz w:val="24"/>
        </w:rPr>
      </w:pPr>
      <w:proofErr w:type="gramStart"/>
      <w:r>
        <w:rPr>
          <w:sz w:val="24"/>
        </w:rPr>
        <w:t>os</w:t>
      </w:r>
      <w:proofErr w:type="gramEnd"/>
      <w:r>
        <w:rPr>
          <w:sz w:val="24"/>
        </w:rPr>
        <w:t xml:space="preserve"> servidores vinculados a secretaria serão autorizados pelo secretário judicial, enquanto os demais serão autorizados pelo magistrado da vara ou, quando não vinculados a uma unidade específica, pelo diretor do</w:t>
      </w:r>
      <w:r>
        <w:rPr>
          <w:spacing w:val="-17"/>
          <w:sz w:val="24"/>
        </w:rPr>
        <w:t xml:space="preserve"> </w:t>
      </w:r>
      <w:r>
        <w:rPr>
          <w:sz w:val="24"/>
        </w:rPr>
        <w:t>fórum;</w:t>
      </w:r>
    </w:p>
    <w:p w:rsidR="008762EE" w:rsidRDefault="00E13D0E" w:rsidP="00742B53">
      <w:pPr>
        <w:pStyle w:val="PargrafodaLista"/>
        <w:numPr>
          <w:ilvl w:val="0"/>
          <w:numId w:val="162"/>
        </w:numPr>
        <w:tabs>
          <w:tab w:val="left" w:pos="505"/>
        </w:tabs>
        <w:spacing w:line="360" w:lineRule="auto"/>
        <w:ind w:right="118" w:firstLine="0"/>
        <w:jc w:val="both"/>
        <w:rPr>
          <w:sz w:val="24"/>
        </w:rPr>
      </w:pPr>
      <w:proofErr w:type="gramStart"/>
      <w:r>
        <w:rPr>
          <w:sz w:val="24"/>
        </w:rPr>
        <w:t>o</w:t>
      </w:r>
      <w:proofErr w:type="gramEnd"/>
      <w:r>
        <w:rPr>
          <w:sz w:val="24"/>
        </w:rPr>
        <w:t xml:space="preserve"> autorizador, ou seu sucessor, ficará responsável por solicitar o cancelamento do acesso ao sistema quando a pessoa autorizada mudar de lotação, for exonerada, demitida ou não mais necessitar do</w:t>
      </w:r>
      <w:r>
        <w:rPr>
          <w:spacing w:val="-15"/>
          <w:sz w:val="24"/>
        </w:rPr>
        <w:t xml:space="preserve"> </w:t>
      </w:r>
      <w:r>
        <w:rPr>
          <w:sz w:val="24"/>
        </w:rPr>
        <w:t>acesso.</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63"/>
        </w:numPr>
        <w:tabs>
          <w:tab w:val="left" w:pos="381"/>
        </w:tabs>
        <w:spacing w:before="67" w:line="360" w:lineRule="auto"/>
        <w:ind w:right="118" w:firstLine="0"/>
        <w:jc w:val="both"/>
        <w:rPr>
          <w:sz w:val="24"/>
        </w:rPr>
      </w:pPr>
      <w:r>
        <w:rPr>
          <w:sz w:val="24"/>
        </w:rPr>
        <w:lastRenderedPageBreak/>
        <w:t>- o aceite, por parte do usuário, das condições de uso declinadas no formulário de</w:t>
      </w:r>
      <w:r>
        <w:rPr>
          <w:spacing w:val="-1"/>
          <w:sz w:val="24"/>
        </w:rPr>
        <w:t xml:space="preserve"> </w:t>
      </w:r>
      <w:r>
        <w:rPr>
          <w:sz w:val="24"/>
        </w:rPr>
        <w:t>inscrição.</w:t>
      </w:r>
    </w:p>
    <w:p w:rsidR="008762EE" w:rsidRDefault="00E13D0E">
      <w:pPr>
        <w:pStyle w:val="Corpodetexto"/>
        <w:spacing w:line="362" w:lineRule="auto"/>
        <w:ind w:right="116"/>
      </w:pPr>
      <w:r>
        <w:t>§ 5º O usuário estará sujeito à punição disciplinar nos termos da legislação administrativa</w:t>
      </w:r>
      <w:r>
        <w:rPr>
          <w:spacing w:val="-7"/>
        </w:rPr>
        <w:t xml:space="preserve"> </w:t>
      </w:r>
      <w:r>
        <w:t>vigente,</w:t>
      </w:r>
      <w:r>
        <w:rPr>
          <w:spacing w:val="-7"/>
        </w:rPr>
        <w:t xml:space="preserve"> </w:t>
      </w:r>
      <w:r>
        <w:t>sem</w:t>
      </w:r>
      <w:r>
        <w:rPr>
          <w:spacing w:val="-11"/>
        </w:rPr>
        <w:t xml:space="preserve"> </w:t>
      </w:r>
      <w:r>
        <w:t>prejuízo</w:t>
      </w:r>
      <w:r>
        <w:rPr>
          <w:spacing w:val="-7"/>
        </w:rPr>
        <w:t xml:space="preserve"> </w:t>
      </w:r>
      <w:r>
        <w:t>da</w:t>
      </w:r>
      <w:r>
        <w:rPr>
          <w:spacing w:val="-11"/>
        </w:rPr>
        <w:t xml:space="preserve"> </w:t>
      </w:r>
      <w:r>
        <w:t>responsabilidade</w:t>
      </w:r>
      <w:r>
        <w:rPr>
          <w:spacing w:val="-7"/>
        </w:rPr>
        <w:t xml:space="preserve"> </w:t>
      </w:r>
      <w:r>
        <w:t>penal,</w:t>
      </w:r>
      <w:r>
        <w:rPr>
          <w:spacing w:val="-8"/>
        </w:rPr>
        <w:t xml:space="preserve"> </w:t>
      </w:r>
      <w:r>
        <w:t>pela</w:t>
      </w:r>
      <w:r>
        <w:rPr>
          <w:spacing w:val="-7"/>
        </w:rPr>
        <w:t xml:space="preserve"> </w:t>
      </w:r>
      <w:r>
        <w:t>utilização indevida das informações obtidas no sistema.</w:t>
      </w:r>
    </w:p>
    <w:p w:rsidR="008762EE" w:rsidRDefault="00E13D0E">
      <w:pPr>
        <w:pStyle w:val="Ttulo1"/>
        <w:spacing w:line="270" w:lineRule="exact"/>
        <w:ind w:right="153"/>
      </w:pPr>
      <w:r>
        <w:t>Seção IV</w:t>
      </w:r>
    </w:p>
    <w:p w:rsidR="008762EE" w:rsidRDefault="00E13D0E">
      <w:pPr>
        <w:spacing w:before="134"/>
        <w:ind w:left="159" w:right="156"/>
        <w:jc w:val="center"/>
        <w:rPr>
          <w:b/>
          <w:sz w:val="24"/>
        </w:rPr>
      </w:pPr>
      <w:r>
        <w:rPr>
          <w:b/>
          <w:sz w:val="24"/>
        </w:rPr>
        <w:t>Do Sistema RENAJUD</w:t>
      </w:r>
    </w:p>
    <w:p w:rsidR="008762EE" w:rsidRDefault="00E13D0E">
      <w:pPr>
        <w:pStyle w:val="Corpodetexto"/>
        <w:spacing w:before="143" w:line="360" w:lineRule="auto"/>
        <w:ind w:right="112"/>
      </w:pPr>
      <w:r>
        <w:t>Art.</w:t>
      </w:r>
      <w:r>
        <w:rPr>
          <w:spacing w:val="-17"/>
        </w:rPr>
        <w:t xml:space="preserve"> </w:t>
      </w:r>
      <w:r>
        <w:t>389.</w:t>
      </w:r>
      <w:r>
        <w:rPr>
          <w:spacing w:val="-16"/>
        </w:rPr>
        <w:t xml:space="preserve"> </w:t>
      </w:r>
      <w:r>
        <w:t>O</w:t>
      </w:r>
      <w:r>
        <w:rPr>
          <w:spacing w:val="-17"/>
        </w:rPr>
        <w:t xml:space="preserve"> </w:t>
      </w:r>
      <w:r>
        <w:t>Sistema</w:t>
      </w:r>
      <w:r>
        <w:rPr>
          <w:spacing w:val="-16"/>
        </w:rPr>
        <w:t xml:space="preserve"> </w:t>
      </w:r>
      <w:r>
        <w:t>de</w:t>
      </w:r>
      <w:r>
        <w:rPr>
          <w:spacing w:val="-17"/>
        </w:rPr>
        <w:t xml:space="preserve"> </w:t>
      </w:r>
      <w:r>
        <w:t>Restrição</w:t>
      </w:r>
      <w:r>
        <w:rPr>
          <w:spacing w:val="-16"/>
        </w:rPr>
        <w:t xml:space="preserve"> </w:t>
      </w:r>
      <w:r>
        <w:t>Judicial</w:t>
      </w:r>
      <w:r>
        <w:rPr>
          <w:spacing w:val="-18"/>
        </w:rPr>
        <w:t xml:space="preserve"> </w:t>
      </w:r>
      <w:r>
        <w:t>de</w:t>
      </w:r>
      <w:r>
        <w:rPr>
          <w:spacing w:val="-16"/>
        </w:rPr>
        <w:t xml:space="preserve"> </w:t>
      </w:r>
      <w:r>
        <w:t>Veículos</w:t>
      </w:r>
      <w:r>
        <w:rPr>
          <w:spacing w:val="-17"/>
        </w:rPr>
        <w:t xml:space="preserve"> </w:t>
      </w:r>
      <w:r>
        <w:t>Automotores</w:t>
      </w:r>
      <w:r>
        <w:rPr>
          <w:spacing w:val="-16"/>
        </w:rPr>
        <w:t xml:space="preserve"> </w:t>
      </w:r>
      <w:r>
        <w:t>-</w:t>
      </w:r>
      <w:r>
        <w:rPr>
          <w:spacing w:val="-15"/>
        </w:rPr>
        <w:t xml:space="preserve"> </w:t>
      </w:r>
      <w:r>
        <w:t>RENAJUD é</w:t>
      </w:r>
      <w:r>
        <w:rPr>
          <w:spacing w:val="-7"/>
        </w:rPr>
        <w:t xml:space="preserve"> </w:t>
      </w:r>
      <w:r>
        <w:t>uma</w:t>
      </w:r>
      <w:r>
        <w:rPr>
          <w:spacing w:val="-6"/>
        </w:rPr>
        <w:t xml:space="preserve"> </w:t>
      </w:r>
      <w:r>
        <w:t>ferramenta</w:t>
      </w:r>
      <w:r>
        <w:rPr>
          <w:spacing w:val="-6"/>
        </w:rPr>
        <w:t xml:space="preserve"> </w:t>
      </w:r>
      <w:r>
        <w:t>eletrônica</w:t>
      </w:r>
      <w:r>
        <w:rPr>
          <w:spacing w:val="-6"/>
        </w:rPr>
        <w:t xml:space="preserve"> </w:t>
      </w:r>
      <w:r>
        <w:t>que</w:t>
      </w:r>
      <w:r>
        <w:rPr>
          <w:spacing w:val="-6"/>
        </w:rPr>
        <w:t xml:space="preserve"> </w:t>
      </w:r>
      <w:r>
        <w:t>interliga</w:t>
      </w:r>
      <w:r>
        <w:rPr>
          <w:spacing w:val="-7"/>
        </w:rPr>
        <w:t xml:space="preserve"> </w:t>
      </w:r>
      <w:r>
        <w:t>o</w:t>
      </w:r>
      <w:r>
        <w:rPr>
          <w:spacing w:val="-6"/>
        </w:rPr>
        <w:t xml:space="preserve"> </w:t>
      </w:r>
      <w:r>
        <w:t>Poder</w:t>
      </w:r>
      <w:r>
        <w:rPr>
          <w:spacing w:val="-5"/>
        </w:rPr>
        <w:t xml:space="preserve"> </w:t>
      </w:r>
      <w:r>
        <w:t>Judiciário</w:t>
      </w:r>
      <w:r>
        <w:rPr>
          <w:spacing w:val="-6"/>
        </w:rPr>
        <w:t xml:space="preserve"> </w:t>
      </w:r>
      <w:r>
        <w:t>e</w:t>
      </w:r>
      <w:r>
        <w:rPr>
          <w:spacing w:val="-11"/>
        </w:rPr>
        <w:t xml:space="preserve"> </w:t>
      </w:r>
      <w:r>
        <w:t>o</w:t>
      </w:r>
      <w:r>
        <w:rPr>
          <w:spacing w:val="-6"/>
        </w:rPr>
        <w:t xml:space="preserve"> </w:t>
      </w:r>
      <w:r>
        <w:t>Departamento Nacional de Trânsito – DENATRAN com o fim de possibilitar consultas e o envio, em tempo real, de ordens judiciais eletrônicas de inserção e de retirada de restrição de veículos automotores na Base Índice Nacional (BIN) do Registro Nacional de Veículos Automotores –</w:t>
      </w:r>
      <w:r>
        <w:rPr>
          <w:spacing w:val="-1"/>
        </w:rPr>
        <w:t xml:space="preserve"> </w:t>
      </w:r>
      <w:r>
        <w:t>RENAVAM.</w:t>
      </w:r>
    </w:p>
    <w:p w:rsidR="008762EE" w:rsidRDefault="00E13D0E">
      <w:pPr>
        <w:pStyle w:val="Corpodetexto"/>
        <w:spacing w:line="360" w:lineRule="auto"/>
        <w:ind w:right="114"/>
      </w:pPr>
      <w:r>
        <w:t>§ 1ºÉ obrigatório que os juízes cuja atividade jurisdicional compreenda a necessidade de registro ou consulta de restrições de veículos automotores estejam cadastrados no sistema e que esse cadastro seja continuamente atualizado.</w:t>
      </w:r>
    </w:p>
    <w:p w:rsidR="008762EE" w:rsidRDefault="00E13D0E">
      <w:pPr>
        <w:pStyle w:val="Corpodetexto"/>
        <w:spacing w:line="362" w:lineRule="auto"/>
        <w:ind w:right="109"/>
      </w:pPr>
      <w:r>
        <w:t>§ 2º No âmbito do Poder Judiciário do Maranhão, deverá ser utilizado exclusivamente</w:t>
      </w:r>
      <w:r>
        <w:rPr>
          <w:spacing w:val="-15"/>
        </w:rPr>
        <w:t xml:space="preserve"> </w:t>
      </w:r>
      <w:r>
        <w:t>o</w:t>
      </w:r>
      <w:r>
        <w:rPr>
          <w:spacing w:val="-10"/>
        </w:rPr>
        <w:t xml:space="preserve"> </w:t>
      </w:r>
      <w:r>
        <w:t>RENAJUD</w:t>
      </w:r>
      <w:r>
        <w:rPr>
          <w:spacing w:val="-13"/>
        </w:rPr>
        <w:t xml:space="preserve"> </w:t>
      </w:r>
      <w:r>
        <w:t>para</w:t>
      </w:r>
      <w:r>
        <w:rPr>
          <w:spacing w:val="-10"/>
        </w:rPr>
        <w:t xml:space="preserve"> </w:t>
      </w:r>
      <w:r>
        <w:t>envio</w:t>
      </w:r>
      <w:r>
        <w:rPr>
          <w:spacing w:val="-16"/>
        </w:rPr>
        <w:t xml:space="preserve"> </w:t>
      </w:r>
      <w:r>
        <w:t>ao</w:t>
      </w:r>
      <w:r>
        <w:rPr>
          <w:spacing w:val="-10"/>
        </w:rPr>
        <w:t xml:space="preserve"> </w:t>
      </w:r>
      <w:r>
        <w:t>DETRAN</w:t>
      </w:r>
      <w:r>
        <w:rPr>
          <w:spacing w:val="-12"/>
        </w:rPr>
        <w:t xml:space="preserve"> </w:t>
      </w:r>
      <w:r>
        <w:t>de</w:t>
      </w:r>
      <w:r>
        <w:rPr>
          <w:spacing w:val="-10"/>
        </w:rPr>
        <w:t xml:space="preserve"> </w:t>
      </w:r>
      <w:r>
        <w:t>ordens</w:t>
      </w:r>
      <w:r>
        <w:rPr>
          <w:spacing w:val="-16"/>
        </w:rPr>
        <w:t xml:space="preserve"> </w:t>
      </w:r>
      <w:r>
        <w:t>de</w:t>
      </w:r>
      <w:r>
        <w:rPr>
          <w:spacing w:val="-10"/>
        </w:rPr>
        <w:t xml:space="preserve"> </w:t>
      </w:r>
      <w:r>
        <w:t>restrição</w:t>
      </w:r>
      <w:r>
        <w:rPr>
          <w:spacing w:val="-6"/>
        </w:rPr>
        <w:t xml:space="preserve"> </w:t>
      </w:r>
      <w:r>
        <w:t>ou averbação de</w:t>
      </w:r>
      <w:r>
        <w:rPr>
          <w:spacing w:val="-1"/>
        </w:rPr>
        <w:t xml:space="preserve"> </w:t>
      </w:r>
      <w:r>
        <w:t>penhoras.</w:t>
      </w:r>
    </w:p>
    <w:p w:rsidR="008762EE" w:rsidRDefault="00E13D0E">
      <w:pPr>
        <w:pStyle w:val="Corpodetexto"/>
        <w:spacing w:line="360" w:lineRule="auto"/>
        <w:ind w:right="1028"/>
        <w:jc w:val="left"/>
      </w:pPr>
      <w:r>
        <w:t>§ 3º O sistema será empregado para consulta, inclusão e retirada de: I - restrição de transferência;</w:t>
      </w:r>
    </w:p>
    <w:p w:rsidR="008762EE" w:rsidRDefault="00E13D0E">
      <w:pPr>
        <w:pStyle w:val="Corpodetexto"/>
        <w:spacing w:line="364" w:lineRule="auto"/>
        <w:ind w:right="5212"/>
        <w:jc w:val="left"/>
      </w:pPr>
      <w:r>
        <w:t>II - restrição de licenciamento; III - restrição de circulação;</w:t>
      </w:r>
    </w:p>
    <w:p w:rsidR="008762EE" w:rsidRDefault="00E13D0E">
      <w:pPr>
        <w:pStyle w:val="Corpodetexto"/>
        <w:spacing w:line="268" w:lineRule="exact"/>
        <w:jc w:val="left"/>
      </w:pPr>
      <w:r>
        <w:t>IV - averbação de registro de penhora.</w:t>
      </w:r>
    </w:p>
    <w:p w:rsidR="008762EE" w:rsidRDefault="00E13D0E">
      <w:pPr>
        <w:pStyle w:val="Corpodetexto"/>
        <w:spacing w:before="126"/>
        <w:jc w:val="left"/>
      </w:pPr>
      <w:r>
        <w:t>Art. 390. A utilização do RENAJUD pressupõe:</w:t>
      </w:r>
    </w:p>
    <w:p w:rsidR="008762EE" w:rsidRDefault="00E13D0E" w:rsidP="00742B53">
      <w:pPr>
        <w:pStyle w:val="PargrafodaLista"/>
        <w:numPr>
          <w:ilvl w:val="0"/>
          <w:numId w:val="161"/>
        </w:numPr>
        <w:tabs>
          <w:tab w:val="left" w:pos="313"/>
        </w:tabs>
        <w:spacing w:before="137" w:line="362" w:lineRule="auto"/>
        <w:ind w:right="120" w:firstLine="0"/>
        <w:jc w:val="both"/>
        <w:rPr>
          <w:sz w:val="24"/>
        </w:rPr>
      </w:pPr>
      <w:r>
        <w:rPr>
          <w:sz w:val="24"/>
        </w:rPr>
        <w:t>- a rigorosa observância do regulamento e do Manual do Sistema que integram</w:t>
      </w:r>
      <w:r>
        <w:rPr>
          <w:spacing w:val="-5"/>
          <w:sz w:val="24"/>
        </w:rPr>
        <w:t xml:space="preserve"> </w:t>
      </w:r>
      <w:r>
        <w:rPr>
          <w:sz w:val="24"/>
        </w:rPr>
        <w:t>o</w:t>
      </w:r>
      <w:r>
        <w:rPr>
          <w:spacing w:val="-6"/>
          <w:sz w:val="24"/>
        </w:rPr>
        <w:t xml:space="preserve"> </w:t>
      </w:r>
      <w:r>
        <w:rPr>
          <w:sz w:val="24"/>
        </w:rPr>
        <w:t>Acordo</w:t>
      </w:r>
      <w:r>
        <w:rPr>
          <w:spacing w:val="-6"/>
          <w:sz w:val="24"/>
        </w:rPr>
        <w:t xml:space="preserve"> </w:t>
      </w:r>
      <w:r>
        <w:rPr>
          <w:sz w:val="24"/>
        </w:rPr>
        <w:t>de</w:t>
      </w:r>
      <w:r>
        <w:rPr>
          <w:spacing w:val="-6"/>
          <w:sz w:val="24"/>
        </w:rPr>
        <w:t xml:space="preserve"> </w:t>
      </w:r>
      <w:r>
        <w:rPr>
          <w:sz w:val="24"/>
        </w:rPr>
        <w:t>Cooperação</w:t>
      </w:r>
      <w:r>
        <w:rPr>
          <w:spacing w:val="-5"/>
          <w:sz w:val="24"/>
        </w:rPr>
        <w:t xml:space="preserve"> </w:t>
      </w:r>
      <w:r>
        <w:rPr>
          <w:sz w:val="24"/>
        </w:rPr>
        <w:t>Técnica</w:t>
      </w:r>
      <w:r>
        <w:rPr>
          <w:spacing w:val="-6"/>
          <w:sz w:val="24"/>
        </w:rPr>
        <w:t xml:space="preserve"> </w:t>
      </w:r>
      <w:r>
        <w:rPr>
          <w:sz w:val="24"/>
        </w:rPr>
        <w:t>firmado</w:t>
      </w:r>
      <w:r>
        <w:rPr>
          <w:spacing w:val="-6"/>
          <w:sz w:val="24"/>
        </w:rPr>
        <w:t xml:space="preserve"> </w:t>
      </w:r>
      <w:r>
        <w:rPr>
          <w:sz w:val="24"/>
        </w:rPr>
        <w:t>entre</w:t>
      </w:r>
      <w:r>
        <w:rPr>
          <w:spacing w:val="-6"/>
          <w:sz w:val="24"/>
        </w:rPr>
        <w:t xml:space="preserve"> </w:t>
      </w:r>
      <w:r>
        <w:rPr>
          <w:sz w:val="24"/>
        </w:rPr>
        <w:t>o</w:t>
      </w:r>
      <w:r>
        <w:rPr>
          <w:spacing w:val="-5"/>
          <w:sz w:val="24"/>
        </w:rPr>
        <w:t xml:space="preserve"> </w:t>
      </w:r>
      <w:r>
        <w:rPr>
          <w:sz w:val="24"/>
        </w:rPr>
        <w:t>Conselho</w:t>
      </w:r>
      <w:r>
        <w:rPr>
          <w:spacing w:val="-6"/>
          <w:sz w:val="24"/>
        </w:rPr>
        <w:t xml:space="preserve"> </w:t>
      </w:r>
      <w:r>
        <w:rPr>
          <w:sz w:val="24"/>
        </w:rPr>
        <w:t>Nacional de Justiça, o Ministério das Cidades e o Ministério da</w:t>
      </w:r>
      <w:r>
        <w:rPr>
          <w:spacing w:val="-11"/>
          <w:sz w:val="24"/>
        </w:rPr>
        <w:t xml:space="preserve"> </w:t>
      </w:r>
      <w:r>
        <w:rPr>
          <w:sz w:val="24"/>
        </w:rPr>
        <w:t>Justiça;</w:t>
      </w:r>
    </w:p>
    <w:p w:rsidR="008762EE" w:rsidRDefault="00E13D0E" w:rsidP="00742B53">
      <w:pPr>
        <w:pStyle w:val="PargrafodaLista"/>
        <w:numPr>
          <w:ilvl w:val="0"/>
          <w:numId w:val="161"/>
        </w:numPr>
        <w:tabs>
          <w:tab w:val="left" w:pos="357"/>
        </w:tabs>
        <w:spacing w:line="362" w:lineRule="auto"/>
        <w:ind w:right="107" w:firstLine="0"/>
        <w:jc w:val="both"/>
        <w:rPr>
          <w:sz w:val="24"/>
        </w:rPr>
      </w:pPr>
      <w:r>
        <w:rPr>
          <w:sz w:val="24"/>
        </w:rPr>
        <w:t>- que o servidor ou juiz - que receberão a designação usuário - estejam previamente cadastrados pelos masters do Tribunal de Justiça, e tenham senha própria (pessoal e</w:t>
      </w:r>
      <w:r>
        <w:rPr>
          <w:spacing w:val="-5"/>
          <w:sz w:val="24"/>
        </w:rPr>
        <w:t xml:space="preserve"> </w:t>
      </w:r>
      <w:r>
        <w:rPr>
          <w:sz w:val="24"/>
        </w:rPr>
        <w:t>intransferível);</w:t>
      </w:r>
    </w:p>
    <w:p w:rsidR="008762EE" w:rsidRDefault="00E13D0E" w:rsidP="00742B53">
      <w:pPr>
        <w:pStyle w:val="PargrafodaLista"/>
        <w:numPr>
          <w:ilvl w:val="0"/>
          <w:numId w:val="161"/>
        </w:numPr>
        <w:tabs>
          <w:tab w:val="left" w:pos="400"/>
        </w:tabs>
        <w:spacing w:line="360" w:lineRule="auto"/>
        <w:ind w:right="117" w:firstLine="0"/>
        <w:jc w:val="both"/>
        <w:rPr>
          <w:sz w:val="24"/>
        </w:rPr>
      </w:pPr>
      <w:r>
        <w:rPr>
          <w:sz w:val="24"/>
        </w:rPr>
        <w:t xml:space="preserve">- que os usuários </w:t>
      </w:r>
      <w:proofErr w:type="gramStart"/>
      <w:r>
        <w:rPr>
          <w:sz w:val="24"/>
        </w:rPr>
        <w:t>enquadrados nos perfis servidor judiciário</w:t>
      </w:r>
      <w:proofErr w:type="gramEnd"/>
      <w:r>
        <w:rPr>
          <w:sz w:val="24"/>
        </w:rPr>
        <w:t xml:space="preserve"> e magistrado, com</w:t>
      </w:r>
      <w:r>
        <w:rPr>
          <w:spacing w:val="12"/>
          <w:sz w:val="24"/>
        </w:rPr>
        <w:t xml:space="preserve"> </w:t>
      </w:r>
      <w:r>
        <w:rPr>
          <w:sz w:val="24"/>
        </w:rPr>
        <w:t>habilitação</w:t>
      </w:r>
      <w:r>
        <w:rPr>
          <w:spacing w:val="12"/>
          <w:sz w:val="24"/>
        </w:rPr>
        <w:t xml:space="preserve"> </w:t>
      </w:r>
      <w:r>
        <w:rPr>
          <w:sz w:val="24"/>
        </w:rPr>
        <w:t>de</w:t>
      </w:r>
      <w:r>
        <w:rPr>
          <w:spacing w:val="15"/>
          <w:sz w:val="24"/>
        </w:rPr>
        <w:t xml:space="preserve"> </w:t>
      </w:r>
      <w:r>
        <w:rPr>
          <w:sz w:val="24"/>
        </w:rPr>
        <w:t>operador,</w:t>
      </w:r>
      <w:r>
        <w:rPr>
          <w:spacing w:val="12"/>
          <w:sz w:val="24"/>
        </w:rPr>
        <w:t xml:space="preserve"> </w:t>
      </w:r>
      <w:r>
        <w:rPr>
          <w:sz w:val="24"/>
        </w:rPr>
        <w:t>estarão</w:t>
      </w:r>
      <w:r>
        <w:rPr>
          <w:spacing w:val="7"/>
          <w:sz w:val="24"/>
        </w:rPr>
        <w:t xml:space="preserve"> </w:t>
      </w:r>
      <w:r>
        <w:rPr>
          <w:sz w:val="24"/>
        </w:rPr>
        <w:t>autorizados</w:t>
      </w:r>
      <w:r>
        <w:rPr>
          <w:spacing w:val="11"/>
          <w:sz w:val="24"/>
        </w:rPr>
        <w:t xml:space="preserve"> </w:t>
      </w:r>
      <w:r>
        <w:rPr>
          <w:sz w:val="24"/>
        </w:rPr>
        <w:t>a</w:t>
      </w:r>
      <w:r>
        <w:rPr>
          <w:spacing w:val="12"/>
          <w:sz w:val="24"/>
        </w:rPr>
        <w:t xml:space="preserve"> </w:t>
      </w:r>
      <w:r>
        <w:rPr>
          <w:sz w:val="24"/>
        </w:rPr>
        <w:t>consultar,</w:t>
      </w:r>
      <w:r>
        <w:rPr>
          <w:spacing w:val="12"/>
          <w:sz w:val="24"/>
        </w:rPr>
        <w:t xml:space="preserve"> </w:t>
      </w:r>
      <w:r>
        <w:rPr>
          <w:sz w:val="24"/>
        </w:rPr>
        <w:t>incluir</w:t>
      </w:r>
      <w:r>
        <w:rPr>
          <w:spacing w:val="13"/>
          <w:sz w:val="24"/>
        </w:rPr>
        <w:t xml:space="preserve"> </w:t>
      </w:r>
      <w:r>
        <w:rPr>
          <w:sz w:val="24"/>
        </w:rPr>
        <w:t>e</w:t>
      </w:r>
      <w:r>
        <w:rPr>
          <w:spacing w:val="12"/>
          <w:sz w:val="24"/>
        </w:rPr>
        <w:t xml:space="preserve"> </w:t>
      </w:r>
      <w:r>
        <w:rPr>
          <w:sz w:val="24"/>
        </w:rPr>
        <w:t>retirar</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restrições</w:t>
      </w:r>
      <w:proofErr w:type="gramEnd"/>
      <w:r>
        <w:t>;</w:t>
      </w:r>
    </w:p>
    <w:p w:rsidR="008762EE" w:rsidRDefault="00E13D0E" w:rsidP="00742B53">
      <w:pPr>
        <w:pStyle w:val="PargrafodaLista"/>
        <w:numPr>
          <w:ilvl w:val="0"/>
          <w:numId w:val="161"/>
        </w:numPr>
        <w:tabs>
          <w:tab w:val="left" w:pos="419"/>
        </w:tabs>
        <w:spacing w:before="137" w:line="360" w:lineRule="auto"/>
        <w:ind w:right="117" w:firstLine="0"/>
        <w:rPr>
          <w:sz w:val="24"/>
        </w:rPr>
      </w:pPr>
      <w:r>
        <w:rPr>
          <w:sz w:val="24"/>
        </w:rPr>
        <w:t xml:space="preserve">- que a indicação do usuário bem como o cancelamento de sua permissão de acesso sejam </w:t>
      </w:r>
      <w:proofErr w:type="gramStart"/>
      <w:r>
        <w:rPr>
          <w:sz w:val="24"/>
        </w:rPr>
        <w:t>formulados</w:t>
      </w:r>
      <w:proofErr w:type="gramEnd"/>
      <w:r>
        <w:rPr>
          <w:sz w:val="24"/>
        </w:rPr>
        <w:t xml:space="preserve"> pelo juiz aos masters por intermédio de e-mail; V - que o usuário tenha preenchido o formulário próprio disponível em área restrita na página da Corregedoria Geral da Justiça, na</w:t>
      </w:r>
      <w:r>
        <w:rPr>
          <w:spacing w:val="-12"/>
          <w:sz w:val="24"/>
        </w:rPr>
        <w:t xml:space="preserve"> </w:t>
      </w:r>
      <w:r>
        <w:rPr>
          <w:sz w:val="24"/>
        </w:rPr>
        <w:t>intranet;</w:t>
      </w:r>
    </w:p>
    <w:p w:rsidR="008762EE" w:rsidRDefault="00E13D0E">
      <w:pPr>
        <w:pStyle w:val="Corpodetexto"/>
        <w:spacing w:before="1"/>
        <w:jc w:val="left"/>
      </w:pPr>
      <w:r>
        <w:t>Art. 391. A utilização do Sistema RENAJUD requer:</w:t>
      </w:r>
    </w:p>
    <w:p w:rsidR="008762EE" w:rsidRDefault="00E13D0E" w:rsidP="00742B53">
      <w:pPr>
        <w:pStyle w:val="PargrafodaLista"/>
        <w:numPr>
          <w:ilvl w:val="0"/>
          <w:numId w:val="160"/>
        </w:numPr>
        <w:tabs>
          <w:tab w:val="left" w:pos="280"/>
        </w:tabs>
        <w:spacing w:before="136" w:line="362" w:lineRule="auto"/>
        <w:ind w:right="116" w:firstLine="0"/>
        <w:jc w:val="both"/>
        <w:rPr>
          <w:sz w:val="24"/>
        </w:rPr>
      </w:pPr>
      <w:r>
        <w:rPr>
          <w:sz w:val="24"/>
        </w:rPr>
        <w:t>- o prévio cadastro do magistrado ou do servidor, mediante solicitação de acesso a ser feita em formulário eletrônico disponível no site da Corregedoria Geral da Justiça, link Sistema RENAJUD, observados os seguintes</w:t>
      </w:r>
      <w:r>
        <w:rPr>
          <w:spacing w:val="-20"/>
          <w:sz w:val="24"/>
        </w:rPr>
        <w:t xml:space="preserve"> </w:t>
      </w:r>
      <w:r>
        <w:rPr>
          <w:sz w:val="24"/>
        </w:rPr>
        <w:t>critérios:</w:t>
      </w:r>
    </w:p>
    <w:p w:rsidR="008762EE" w:rsidRDefault="00E13D0E" w:rsidP="00742B53">
      <w:pPr>
        <w:pStyle w:val="PargrafodaLista"/>
        <w:numPr>
          <w:ilvl w:val="0"/>
          <w:numId w:val="159"/>
        </w:numPr>
        <w:tabs>
          <w:tab w:val="left" w:pos="395"/>
        </w:tabs>
        <w:spacing w:line="360" w:lineRule="auto"/>
        <w:ind w:right="111" w:firstLine="0"/>
        <w:jc w:val="both"/>
        <w:rPr>
          <w:sz w:val="24"/>
        </w:rPr>
      </w:pPr>
      <w:proofErr w:type="gramStart"/>
      <w:r>
        <w:rPr>
          <w:sz w:val="24"/>
        </w:rPr>
        <w:t>o</w:t>
      </w:r>
      <w:proofErr w:type="gramEnd"/>
      <w:r>
        <w:rPr>
          <w:spacing w:val="-6"/>
          <w:sz w:val="24"/>
        </w:rPr>
        <w:t xml:space="preserve"> </w:t>
      </w:r>
      <w:r>
        <w:rPr>
          <w:sz w:val="24"/>
        </w:rPr>
        <w:t>magistrado</w:t>
      </w:r>
      <w:r>
        <w:rPr>
          <w:spacing w:val="-6"/>
          <w:sz w:val="24"/>
        </w:rPr>
        <w:t xml:space="preserve"> </w:t>
      </w:r>
      <w:r>
        <w:rPr>
          <w:sz w:val="24"/>
        </w:rPr>
        <w:t>e</w:t>
      </w:r>
      <w:r>
        <w:rPr>
          <w:spacing w:val="-5"/>
          <w:sz w:val="24"/>
        </w:rPr>
        <w:t xml:space="preserve"> </w:t>
      </w:r>
      <w:r>
        <w:rPr>
          <w:sz w:val="24"/>
        </w:rPr>
        <w:t>o</w:t>
      </w:r>
      <w:r>
        <w:rPr>
          <w:spacing w:val="-11"/>
          <w:sz w:val="24"/>
        </w:rPr>
        <w:t xml:space="preserve"> </w:t>
      </w:r>
      <w:r>
        <w:rPr>
          <w:sz w:val="24"/>
        </w:rPr>
        <w:t>secretário</w:t>
      </w:r>
      <w:r>
        <w:rPr>
          <w:spacing w:val="-6"/>
          <w:sz w:val="24"/>
        </w:rPr>
        <w:t xml:space="preserve"> </w:t>
      </w:r>
      <w:r>
        <w:rPr>
          <w:sz w:val="24"/>
        </w:rPr>
        <w:t>judicial</w:t>
      </w:r>
      <w:r>
        <w:rPr>
          <w:spacing w:val="-6"/>
          <w:sz w:val="24"/>
        </w:rPr>
        <w:t xml:space="preserve"> </w:t>
      </w:r>
      <w:r>
        <w:rPr>
          <w:sz w:val="24"/>
        </w:rPr>
        <w:t>devem</w:t>
      </w:r>
      <w:r>
        <w:rPr>
          <w:spacing w:val="-10"/>
          <w:sz w:val="24"/>
        </w:rPr>
        <w:t xml:space="preserve"> </w:t>
      </w:r>
      <w:r>
        <w:rPr>
          <w:sz w:val="24"/>
        </w:rPr>
        <w:t>utilizar</w:t>
      </w:r>
      <w:r>
        <w:rPr>
          <w:spacing w:val="-5"/>
          <w:sz w:val="24"/>
        </w:rPr>
        <w:t xml:space="preserve"> </w:t>
      </w:r>
      <w:r>
        <w:rPr>
          <w:sz w:val="24"/>
        </w:rPr>
        <w:t>o</w:t>
      </w:r>
      <w:r>
        <w:rPr>
          <w:spacing w:val="-5"/>
          <w:sz w:val="24"/>
        </w:rPr>
        <w:t xml:space="preserve"> </w:t>
      </w:r>
      <w:r>
        <w:rPr>
          <w:sz w:val="24"/>
        </w:rPr>
        <w:t>seu</w:t>
      </w:r>
      <w:r>
        <w:rPr>
          <w:spacing w:val="-11"/>
          <w:sz w:val="24"/>
        </w:rPr>
        <w:t xml:space="preserve"> </w:t>
      </w:r>
      <w:r>
        <w:rPr>
          <w:sz w:val="24"/>
        </w:rPr>
        <w:t>próprio</w:t>
      </w:r>
      <w:r>
        <w:rPr>
          <w:spacing w:val="-5"/>
          <w:sz w:val="24"/>
        </w:rPr>
        <w:t xml:space="preserve"> </w:t>
      </w:r>
      <w:r>
        <w:rPr>
          <w:sz w:val="24"/>
        </w:rPr>
        <w:t>e-mail</w:t>
      </w:r>
      <w:r>
        <w:rPr>
          <w:spacing w:val="-8"/>
          <w:sz w:val="24"/>
        </w:rPr>
        <w:t xml:space="preserve"> </w:t>
      </w:r>
      <w:r>
        <w:rPr>
          <w:sz w:val="24"/>
        </w:rPr>
        <w:t>como autorizador;</w:t>
      </w:r>
    </w:p>
    <w:p w:rsidR="008762EE" w:rsidRDefault="00E13D0E" w:rsidP="00742B53">
      <w:pPr>
        <w:pStyle w:val="PargrafodaLista"/>
        <w:numPr>
          <w:ilvl w:val="0"/>
          <w:numId w:val="159"/>
        </w:numPr>
        <w:tabs>
          <w:tab w:val="left" w:pos="409"/>
        </w:tabs>
        <w:spacing w:line="360" w:lineRule="auto"/>
        <w:ind w:right="116" w:firstLine="0"/>
        <w:jc w:val="both"/>
        <w:rPr>
          <w:sz w:val="24"/>
        </w:rPr>
      </w:pPr>
      <w:proofErr w:type="gramStart"/>
      <w:r>
        <w:rPr>
          <w:sz w:val="24"/>
        </w:rPr>
        <w:t>os</w:t>
      </w:r>
      <w:proofErr w:type="gramEnd"/>
      <w:r>
        <w:rPr>
          <w:sz w:val="24"/>
        </w:rPr>
        <w:t xml:space="preserve"> servidores serão autorizados somente pelo magistrado ao qual estejam vinculados;</w:t>
      </w:r>
    </w:p>
    <w:p w:rsidR="008762EE" w:rsidRDefault="00E13D0E" w:rsidP="00742B53">
      <w:pPr>
        <w:pStyle w:val="PargrafodaLista"/>
        <w:numPr>
          <w:ilvl w:val="0"/>
          <w:numId w:val="159"/>
        </w:numPr>
        <w:tabs>
          <w:tab w:val="left" w:pos="452"/>
        </w:tabs>
        <w:spacing w:line="362" w:lineRule="auto"/>
        <w:ind w:right="118" w:firstLine="0"/>
        <w:jc w:val="both"/>
        <w:rPr>
          <w:sz w:val="24"/>
        </w:rPr>
      </w:pPr>
      <w:proofErr w:type="gramStart"/>
      <w:r>
        <w:rPr>
          <w:sz w:val="24"/>
        </w:rPr>
        <w:t>o</w:t>
      </w:r>
      <w:proofErr w:type="gramEnd"/>
      <w:r>
        <w:rPr>
          <w:sz w:val="24"/>
        </w:rPr>
        <w:t xml:space="preserve"> juiz autorizador, ou seu sucessor, ficará responsável por solicitar o cancelamento do acesso ao sistema quando a pessoa autorizada mudar de lotação, for exonerada, demitida ou não mais necessitar do</w:t>
      </w:r>
      <w:r>
        <w:rPr>
          <w:spacing w:val="-8"/>
          <w:sz w:val="24"/>
        </w:rPr>
        <w:t xml:space="preserve"> </w:t>
      </w:r>
      <w:r>
        <w:rPr>
          <w:sz w:val="24"/>
        </w:rPr>
        <w:t>acesso.</w:t>
      </w:r>
    </w:p>
    <w:p w:rsidR="008762EE" w:rsidRDefault="00E13D0E" w:rsidP="00742B53">
      <w:pPr>
        <w:pStyle w:val="PargrafodaLista"/>
        <w:numPr>
          <w:ilvl w:val="0"/>
          <w:numId w:val="160"/>
        </w:numPr>
        <w:tabs>
          <w:tab w:val="left" w:pos="381"/>
        </w:tabs>
        <w:spacing w:line="360" w:lineRule="auto"/>
        <w:ind w:right="118" w:firstLine="0"/>
        <w:jc w:val="both"/>
        <w:rPr>
          <w:sz w:val="24"/>
        </w:rPr>
      </w:pPr>
      <w:r>
        <w:rPr>
          <w:sz w:val="24"/>
        </w:rPr>
        <w:t>- o aceite, por parte do usuário, das condições de uso declinadas no formulário de</w:t>
      </w:r>
      <w:r>
        <w:rPr>
          <w:spacing w:val="-1"/>
          <w:sz w:val="24"/>
        </w:rPr>
        <w:t xml:space="preserve"> </w:t>
      </w:r>
      <w:r>
        <w:rPr>
          <w:sz w:val="24"/>
        </w:rPr>
        <w:t>inscrição.</w:t>
      </w:r>
    </w:p>
    <w:p w:rsidR="008762EE" w:rsidRDefault="00E13D0E" w:rsidP="00742B53">
      <w:pPr>
        <w:pStyle w:val="PargrafodaLista"/>
        <w:numPr>
          <w:ilvl w:val="0"/>
          <w:numId w:val="160"/>
        </w:numPr>
        <w:tabs>
          <w:tab w:val="left" w:pos="381"/>
        </w:tabs>
        <w:spacing w:line="362" w:lineRule="auto"/>
        <w:ind w:right="115" w:firstLine="0"/>
        <w:jc w:val="both"/>
        <w:rPr>
          <w:sz w:val="24"/>
        </w:rPr>
      </w:pPr>
      <w:r>
        <w:rPr>
          <w:sz w:val="24"/>
        </w:rPr>
        <w:t>-</w:t>
      </w:r>
      <w:r>
        <w:rPr>
          <w:spacing w:val="-5"/>
          <w:sz w:val="24"/>
        </w:rPr>
        <w:t xml:space="preserve"> </w:t>
      </w:r>
      <w:r>
        <w:rPr>
          <w:sz w:val="24"/>
        </w:rPr>
        <w:t>a</w:t>
      </w:r>
      <w:r>
        <w:rPr>
          <w:spacing w:val="-5"/>
          <w:sz w:val="24"/>
        </w:rPr>
        <w:t xml:space="preserve"> </w:t>
      </w:r>
      <w:r>
        <w:rPr>
          <w:sz w:val="24"/>
        </w:rPr>
        <w:t>prévia</w:t>
      </w:r>
      <w:r>
        <w:rPr>
          <w:spacing w:val="-5"/>
          <w:sz w:val="24"/>
        </w:rPr>
        <w:t xml:space="preserve"> </w:t>
      </w:r>
      <w:r>
        <w:rPr>
          <w:sz w:val="24"/>
        </w:rPr>
        <w:t>decisão</w:t>
      </w:r>
      <w:r>
        <w:rPr>
          <w:spacing w:val="-5"/>
          <w:sz w:val="24"/>
        </w:rPr>
        <w:t xml:space="preserve"> </w:t>
      </w:r>
      <w:r>
        <w:rPr>
          <w:sz w:val="24"/>
        </w:rPr>
        <w:t>do</w:t>
      </w:r>
      <w:r>
        <w:rPr>
          <w:spacing w:val="-6"/>
          <w:sz w:val="24"/>
        </w:rPr>
        <w:t xml:space="preserve"> </w:t>
      </w:r>
      <w:r>
        <w:rPr>
          <w:sz w:val="24"/>
        </w:rPr>
        <w:t>juiz</w:t>
      </w:r>
      <w:r>
        <w:rPr>
          <w:spacing w:val="-6"/>
          <w:sz w:val="24"/>
        </w:rPr>
        <w:t xml:space="preserve"> </w:t>
      </w:r>
      <w:r>
        <w:rPr>
          <w:sz w:val="24"/>
        </w:rPr>
        <w:t>nos</w:t>
      </w:r>
      <w:r>
        <w:rPr>
          <w:spacing w:val="-6"/>
          <w:sz w:val="24"/>
        </w:rPr>
        <w:t xml:space="preserve"> </w:t>
      </w:r>
      <w:r>
        <w:rPr>
          <w:sz w:val="24"/>
        </w:rPr>
        <w:t>processos</w:t>
      </w:r>
      <w:r>
        <w:rPr>
          <w:spacing w:val="-6"/>
          <w:sz w:val="24"/>
        </w:rPr>
        <w:t xml:space="preserve"> </w:t>
      </w:r>
      <w:r>
        <w:rPr>
          <w:sz w:val="24"/>
        </w:rPr>
        <w:t>que</w:t>
      </w:r>
      <w:r>
        <w:rPr>
          <w:spacing w:val="-5"/>
          <w:sz w:val="24"/>
        </w:rPr>
        <w:t xml:space="preserve"> </w:t>
      </w:r>
      <w:r>
        <w:rPr>
          <w:sz w:val="24"/>
        </w:rPr>
        <w:t>estejam</w:t>
      </w:r>
      <w:r>
        <w:rPr>
          <w:spacing w:val="-5"/>
          <w:sz w:val="24"/>
        </w:rPr>
        <w:t xml:space="preserve"> </w:t>
      </w:r>
      <w:r>
        <w:rPr>
          <w:sz w:val="24"/>
        </w:rPr>
        <w:t>sob</w:t>
      </w:r>
      <w:r>
        <w:rPr>
          <w:spacing w:val="-5"/>
          <w:sz w:val="24"/>
        </w:rPr>
        <w:t xml:space="preserve"> </w:t>
      </w:r>
      <w:r>
        <w:rPr>
          <w:sz w:val="24"/>
        </w:rPr>
        <w:t>a</w:t>
      </w:r>
      <w:r>
        <w:rPr>
          <w:spacing w:val="-5"/>
          <w:sz w:val="24"/>
        </w:rPr>
        <w:t xml:space="preserve"> </w:t>
      </w:r>
      <w:r>
        <w:rPr>
          <w:sz w:val="24"/>
        </w:rPr>
        <w:t>sua</w:t>
      </w:r>
      <w:r>
        <w:rPr>
          <w:spacing w:val="-5"/>
          <w:sz w:val="24"/>
        </w:rPr>
        <w:t xml:space="preserve"> </w:t>
      </w:r>
      <w:r>
        <w:rPr>
          <w:sz w:val="24"/>
        </w:rPr>
        <w:t>jurisdição,</w:t>
      </w:r>
      <w:r>
        <w:rPr>
          <w:spacing w:val="-5"/>
          <w:sz w:val="24"/>
        </w:rPr>
        <w:t xml:space="preserve"> </w:t>
      </w:r>
      <w:r>
        <w:rPr>
          <w:sz w:val="24"/>
        </w:rPr>
        <w:t>a qual deverá ser lançada no Sistema</w:t>
      </w:r>
      <w:r>
        <w:rPr>
          <w:spacing w:val="-13"/>
          <w:sz w:val="24"/>
        </w:rPr>
        <w:t xml:space="preserve"> </w:t>
      </w:r>
      <w:proofErr w:type="gramStart"/>
      <w:r>
        <w:rPr>
          <w:sz w:val="24"/>
        </w:rPr>
        <w:t>ThemisPG</w:t>
      </w:r>
      <w:proofErr w:type="gramEnd"/>
      <w:r>
        <w:rPr>
          <w:sz w:val="24"/>
        </w:rPr>
        <w:t>;</w:t>
      </w:r>
    </w:p>
    <w:p w:rsidR="008762EE" w:rsidRDefault="00E13D0E" w:rsidP="00742B53">
      <w:pPr>
        <w:pStyle w:val="PargrafodaLista"/>
        <w:numPr>
          <w:ilvl w:val="0"/>
          <w:numId w:val="160"/>
        </w:numPr>
        <w:tabs>
          <w:tab w:val="left" w:pos="395"/>
        </w:tabs>
        <w:spacing w:line="360" w:lineRule="auto"/>
        <w:ind w:right="111" w:firstLine="0"/>
        <w:jc w:val="both"/>
        <w:rPr>
          <w:sz w:val="24"/>
        </w:rPr>
      </w:pPr>
      <w:r>
        <w:rPr>
          <w:sz w:val="24"/>
        </w:rPr>
        <w:t>-</w:t>
      </w:r>
      <w:r>
        <w:rPr>
          <w:spacing w:val="-15"/>
          <w:sz w:val="24"/>
        </w:rPr>
        <w:t xml:space="preserve"> </w:t>
      </w:r>
      <w:r>
        <w:rPr>
          <w:sz w:val="24"/>
        </w:rPr>
        <w:t>a</w:t>
      </w:r>
      <w:r>
        <w:rPr>
          <w:spacing w:val="-19"/>
          <w:sz w:val="24"/>
        </w:rPr>
        <w:t xml:space="preserve"> </w:t>
      </w:r>
      <w:r>
        <w:rPr>
          <w:sz w:val="24"/>
        </w:rPr>
        <w:t>existência</w:t>
      </w:r>
      <w:r>
        <w:rPr>
          <w:spacing w:val="-21"/>
          <w:sz w:val="24"/>
        </w:rPr>
        <w:t xml:space="preserve"> </w:t>
      </w:r>
      <w:r>
        <w:rPr>
          <w:sz w:val="24"/>
        </w:rPr>
        <w:t>de</w:t>
      </w:r>
      <w:r>
        <w:rPr>
          <w:spacing w:val="-19"/>
          <w:sz w:val="24"/>
        </w:rPr>
        <w:t xml:space="preserve"> </w:t>
      </w:r>
      <w:r>
        <w:rPr>
          <w:sz w:val="24"/>
        </w:rPr>
        <w:t>informações</w:t>
      </w:r>
      <w:r>
        <w:rPr>
          <w:spacing w:val="-20"/>
          <w:sz w:val="24"/>
        </w:rPr>
        <w:t xml:space="preserve"> </w:t>
      </w:r>
      <w:r>
        <w:rPr>
          <w:sz w:val="24"/>
        </w:rPr>
        <w:t>sobre</w:t>
      </w:r>
      <w:r>
        <w:rPr>
          <w:spacing w:val="-19"/>
          <w:sz w:val="24"/>
        </w:rPr>
        <w:t xml:space="preserve"> </w:t>
      </w:r>
      <w:r>
        <w:rPr>
          <w:sz w:val="24"/>
        </w:rPr>
        <w:t>o</w:t>
      </w:r>
      <w:r>
        <w:rPr>
          <w:spacing w:val="-16"/>
          <w:sz w:val="24"/>
        </w:rPr>
        <w:t xml:space="preserve"> </w:t>
      </w:r>
      <w:r>
        <w:rPr>
          <w:sz w:val="24"/>
        </w:rPr>
        <w:t>veículo</w:t>
      </w:r>
      <w:r>
        <w:rPr>
          <w:spacing w:val="-15"/>
          <w:sz w:val="24"/>
        </w:rPr>
        <w:t xml:space="preserve"> </w:t>
      </w:r>
      <w:r>
        <w:rPr>
          <w:sz w:val="24"/>
        </w:rPr>
        <w:t>(placa</w:t>
      </w:r>
      <w:r>
        <w:rPr>
          <w:spacing w:val="-16"/>
          <w:sz w:val="24"/>
        </w:rPr>
        <w:t xml:space="preserve"> </w:t>
      </w:r>
      <w:r>
        <w:rPr>
          <w:sz w:val="24"/>
        </w:rPr>
        <w:t>ou</w:t>
      </w:r>
      <w:r>
        <w:rPr>
          <w:spacing w:val="-19"/>
          <w:sz w:val="24"/>
        </w:rPr>
        <w:t xml:space="preserve"> </w:t>
      </w:r>
      <w:r>
        <w:rPr>
          <w:sz w:val="24"/>
        </w:rPr>
        <w:t>chassi)</w:t>
      </w:r>
      <w:r>
        <w:rPr>
          <w:spacing w:val="-19"/>
          <w:sz w:val="24"/>
        </w:rPr>
        <w:t xml:space="preserve"> </w:t>
      </w:r>
      <w:r>
        <w:rPr>
          <w:sz w:val="24"/>
        </w:rPr>
        <w:t>ou</w:t>
      </w:r>
      <w:r>
        <w:rPr>
          <w:spacing w:val="-20"/>
          <w:sz w:val="24"/>
        </w:rPr>
        <w:t xml:space="preserve"> </w:t>
      </w:r>
      <w:r>
        <w:rPr>
          <w:sz w:val="24"/>
        </w:rPr>
        <w:t>do</w:t>
      </w:r>
      <w:r>
        <w:rPr>
          <w:spacing w:val="-19"/>
          <w:sz w:val="24"/>
        </w:rPr>
        <w:t xml:space="preserve"> </w:t>
      </w:r>
      <w:r>
        <w:rPr>
          <w:sz w:val="24"/>
        </w:rPr>
        <w:t>número do Cadastro de Pessoa Física – CPF ou do Cadastro Nacional de Pessoa Jurídica – CNPJ do proprietário do</w:t>
      </w:r>
      <w:r>
        <w:rPr>
          <w:spacing w:val="-3"/>
          <w:sz w:val="24"/>
        </w:rPr>
        <w:t xml:space="preserve"> </w:t>
      </w:r>
      <w:r>
        <w:rPr>
          <w:sz w:val="24"/>
        </w:rPr>
        <w:t>veículo.</w:t>
      </w:r>
    </w:p>
    <w:p w:rsidR="008762EE" w:rsidRDefault="00E13D0E">
      <w:pPr>
        <w:pStyle w:val="Ttulo1"/>
        <w:ind w:left="156"/>
      </w:pPr>
      <w:r>
        <w:t>Seção V</w:t>
      </w:r>
    </w:p>
    <w:p w:rsidR="008762EE" w:rsidRDefault="00E13D0E">
      <w:pPr>
        <w:spacing w:before="122"/>
        <w:ind w:left="158" w:right="156"/>
        <w:jc w:val="center"/>
        <w:rPr>
          <w:b/>
          <w:sz w:val="24"/>
        </w:rPr>
      </w:pPr>
      <w:r>
        <w:rPr>
          <w:b/>
          <w:sz w:val="24"/>
        </w:rPr>
        <w:t>Do Sistema HERMES – Malote Digital</w:t>
      </w:r>
    </w:p>
    <w:p w:rsidR="008762EE" w:rsidRDefault="00E13D0E">
      <w:pPr>
        <w:pStyle w:val="Corpodetexto"/>
        <w:spacing w:before="137" w:line="360" w:lineRule="auto"/>
        <w:ind w:right="116"/>
      </w:pPr>
      <w:r>
        <w:t>Art. 392. O Sistema HERMES – Malote Digital (Resolução nº 100, de 24 de novembro de 2009, do Conselho Nacional de Justiça) será utilizado para envio/recebimento de correspondências judiciais e cartas precatórias, desde que a unidade de destino seja também usuária do referido sistema.</w:t>
      </w:r>
    </w:p>
    <w:p w:rsidR="008762EE" w:rsidRDefault="00E13D0E">
      <w:pPr>
        <w:pStyle w:val="Corpodetexto"/>
        <w:spacing w:line="360" w:lineRule="auto"/>
        <w:ind w:right="109"/>
      </w:pPr>
      <w:r>
        <w:rPr>
          <w:b/>
        </w:rPr>
        <w:t xml:space="preserve">Parágrafo único. </w:t>
      </w:r>
      <w:r>
        <w:t>Cada secretaria judicial deverá credenciar, perante a Diretoria de Informática e Automação do Tribunal de Justiça, pelo menos dois servidores para acesso ao Sistema HERMES – Malote Digital, sendo obrigatória a verificação diária, bem como a disponibilidade permanente de resposta no módulo automático.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Ttulo1"/>
        <w:spacing w:before="67"/>
        <w:ind w:right="155"/>
      </w:pPr>
      <w:proofErr w:type="gramStart"/>
      <w:r>
        <w:lastRenderedPageBreak/>
        <w:t>Seção VI</w:t>
      </w:r>
      <w:proofErr w:type="gramEnd"/>
    </w:p>
    <w:p w:rsidR="008762EE" w:rsidRDefault="00E13D0E">
      <w:pPr>
        <w:spacing w:before="137"/>
        <w:ind w:left="1724"/>
        <w:jc w:val="both"/>
        <w:rPr>
          <w:b/>
          <w:sz w:val="24"/>
        </w:rPr>
      </w:pPr>
      <w:r>
        <w:rPr>
          <w:b/>
          <w:sz w:val="24"/>
        </w:rPr>
        <w:t>Do Sistema de Informações Eleitorais – SIEL</w:t>
      </w:r>
    </w:p>
    <w:p w:rsidR="008762EE" w:rsidRDefault="00E13D0E">
      <w:pPr>
        <w:pStyle w:val="Corpodetexto"/>
        <w:spacing w:before="137" w:line="360" w:lineRule="auto"/>
        <w:ind w:right="109"/>
      </w:pPr>
      <w:r>
        <w:t>Art. 393. A obtenção de informações constantes do cadastro eleitoral, para instrução de processos judiciais, dar-se-á por meio eletrônico com a utilização do</w:t>
      </w:r>
      <w:r>
        <w:rPr>
          <w:spacing w:val="-5"/>
        </w:rPr>
        <w:t xml:space="preserve"> </w:t>
      </w:r>
      <w:r>
        <w:t>Sistema</w:t>
      </w:r>
      <w:r>
        <w:rPr>
          <w:spacing w:val="-5"/>
        </w:rPr>
        <w:t xml:space="preserve"> </w:t>
      </w:r>
      <w:r>
        <w:t>de</w:t>
      </w:r>
      <w:r>
        <w:rPr>
          <w:spacing w:val="-9"/>
        </w:rPr>
        <w:t xml:space="preserve"> </w:t>
      </w:r>
      <w:r>
        <w:t>Informações</w:t>
      </w:r>
      <w:r>
        <w:rPr>
          <w:spacing w:val="-11"/>
        </w:rPr>
        <w:t xml:space="preserve"> </w:t>
      </w:r>
      <w:r>
        <w:t>Eleitorais –</w:t>
      </w:r>
      <w:r>
        <w:rPr>
          <w:spacing w:val="-5"/>
        </w:rPr>
        <w:t xml:space="preserve"> </w:t>
      </w:r>
      <w:r>
        <w:t>SIEL,</w:t>
      </w:r>
      <w:r>
        <w:rPr>
          <w:spacing w:val="-9"/>
        </w:rPr>
        <w:t xml:space="preserve"> </w:t>
      </w:r>
      <w:r>
        <w:t>disponível</w:t>
      </w:r>
      <w:r>
        <w:rPr>
          <w:spacing w:val="-6"/>
        </w:rPr>
        <w:t xml:space="preserve"> </w:t>
      </w:r>
      <w:r>
        <w:t>na</w:t>
      </w:r>
      <w:r>
        <w:rPr>
          <w:spacing w:val="-9"/>
        </w:rPr>
        <w:t xml:space="preserve"> </w:t>
      </w:r>
      <w:r>
        <w:t>página</w:t>
      </w:r>
      <w:r>
        <w:rPr>
          <w:spacing w:val="-9"/>
        </w:rPr>
        <w:t xml:space="preserve"> </w:t>
      </w:r>
      <w:r>
        <w:t>do</w:t>
      </w:r>
      <w:r>
        <w:rPr>
          <w:spacing w:val="-4"/>
        </w:rPr>
        <w:t xml:space="preserve"> </w:t>
      </w:r>
      <w:r>
        <w:t>Tribunal Regional Eleitoral do Maranhão (link na página da Corregedoria Geral da Justiça na</w:t>
      </w:r>
      <w:r>
        <w:rPr>
          <w:spacing w:val="-1"/>
        </w:rPr>
        <w:t xml:space="preserve"> </w:t>
      </w:r>
      <w:r>
        <w:t>intranet).</w:t>
      </w:r>
    </w:p>
    <w:p w:rsidR="008762EE" w:rsidRDefault="00E13D0E">
      <w:pPr>
        <w:pStyle w:val="Corpodetexto"/>
        <w:spacing w:before="4" w:line="360" w:lineRule="auto"/>
        <w:ind w:right="110"/>
      </w:pPr>
      <w:r>
        <w:rPr>
          <w:b/>
        </w:rPr>
        <w:t xml:space="preserve">Parágrafo único. </w:t>
      </w:r>
      <w:r>
        <w:t xml:space="preserve">O cadastro dos magistrados e servidores assim como as condições de uso </w:t>
      </w:r>
      <w:proofErr w:type="gramStart"/>
      <w:r>
        <w:t>observarão</w:t>
      </w:r>
      <w:proofErr w:type="gramEnd"/>
      <w:r>
        <w:t xml:space="preserve"> a regulamentação própria expedida pela Corregedoria Regional Eleitoral do Maranhão (Portaria nº 420, de 9 de junho de 2010, da Corregedoria Regional Eleitoral do Maranhão).</w:t>
      </w:r>
    </w:p>
    <w:p w:rsidR="008762EE" w:rsidRDefault="008762EE">
      <w:pPr>
        <w:pStyle w:val="Corpodetexto"/>
        <w:ind w:left="0"/>
        <w:jc w:val="left"/>
        <w:rPr>
          <w:sz w:val="26"/>
        </w:rPr>
      </w:pPr>
    </w:p>
    <w:p w:rsidR="008762EE" w:rsidRDefault="008762EE">
      <w:pPr>
        <w:pStyle w:val="Corpodetexto"/>
        <w:ind w:left="0"/>
        <w:jc w:val="left"/>
        <w:rPr>
          <w:sz w:val="26"/>
        </w:rPr>
      </w:pPr>
    </w:p>
    <w:p w:rsidR="008762EE" w:rsidRDefault="00E13D0E">
      <w:pPr>
        <w:pStyle w:val="Ttulo1"/>
        <w:spacing w:before="229"/>
        <w:ind w:right="155"/>
      </w:pPr>
      <w:r>
        <w:t>TÍTULO III</w:t>
      </w:r>
    </w:p>
    <w:p w:rsidR="008762EE" w:rsidRDefault="00E13D0E">
      <w:pPr>
        <w:spacing w:before="137" w:line="362" w:lineRule="auto"/>
        <w:ind w:left="1863" w:right="1867"/>
        <w:jc w:val="center"/>
        <w:rPr>
          <w:b/>
          <w:sz w:val="24"/>
        </w:rPr>
      </w:pPr>
      <w:r>
        <w:rPr>
          <w:b/>
          <w:sz w:val="24"/>
        </w:rPr>
        <w:t>DAS SERVENTIAS EXTRAJUDICIAIS CAPÍTULO I</w:t>
      </w:r>
    </w:p>
    <w:p w:rsidR="008762EE" w:rsidRDefault="00E13D0E">
      <w:pPr>
        <w:spacing w:line="273" w:lineRule="exact"/>
        <w:ind w:left="154" w:right="156"/>
        <w:jc w:val="center"/>
        <w:rPr>
          <w:b/>
          <w:sz w:val="24"/>
        </w:rPr>
      </w:pPr>
      <w:r>
        <w:rPr>
          <w:b/>
          <w:sz w:val="24"/>
        </w:rPr>
        <w:t>DAS DISPOSIÇÕES GERAIS</w:t>
      </w:r>
    </w:p>
    <w:p w:rsidR="008762EE" w:rsidRDefault="00E13D0E">
      <w:pPr>
        <w:spacing w:before="136"/>
        <w:ind w:left="158" w:right="156"/>
        <w:jc w:val="center"/>
        <w:rPr>
          <w:b/>
          <w:sz w:val="24"/>
        </w:rPr>
      </w:pPr>
      <w:r>
        <w:rPr>
          <w:b/>
          <w:sz w:val="24"/>
        </w:rPr>
        <w:t>Seção I</w:t>
      </w:r>
    </w:p>
    <w:p w:rsidR="008762EE" w:rsidRDefault="00E13D0E">
      <w:pPr>
        <w:spacing w:before="137"/>
        <w:ind w:left="2598"/>
        <w:jc w:val="both"/>
        <w:rPr>
          <w:b/>
          <w:sz w:val="24"/>
        </w:rPr>
      </w:pPr>
      <w:r>
        <w:rPr>
          <w:b/>
          <w:sz w:val="24"/>
        </w:rPr>
        <w:t>Das Serventias Extrajudiciais</w:t>
      </w:r>
    </w:p>
    <w:p w:rsidR="008762EE" w:rsidRDefault="00E13D0E">
      <w:pPr>
        <w:pStyle w:val="Corpodetexto"/>
        <w:spacing w:before="142" w:line="360" w:lineRule="auto"/>
        <w:ind w:right="116"/>
      </w:pPr>
      <w:r>
        <w:t>Art. 394. As serventias extrajudiciais, reguladas pela Lei nº 8.935, de 18 de novembro de 1994, compreendem os serviços notariais e de registro e se destinam a garantir a publicidade, autenticidade, segurança e eficácia do ato jurídico.</w:t>
      </w:r>
    </w:p>
    <w:p w:rsidR="008762EE" w:rsidRDefault="00E13D0E">
      <w:pPr>
        <w:pStyle w:val="Corpodetexto"/>
        <w:spacing w:before="1" w:line="360" w:lineRule="auto"/>
        <w:ind w:right="107"/>
      </w:pPr>
      <w:r>
        <w:t>§ 1ºAos notários e registradores é vedada a prática de atos de seu ofício fora da circunscrição para a qual receberam a delegação, bem como a recusa ou atraso na prática de quaisquer desses atos, sem motivo expresso na qualificação notarial ou registral.</w:t>
      </w:r>
    </w:p>
    <w:p w:rsidR="008762EE" w:rsidRDefault="00E13D0E">
      <w:pPr>
        <w:pStyle w:val="Corpodetexto"/>
        <w:spacing w:before="1" w:line="360" w:lineRule="auto"/>
        <w:ind w:right="122"/>
      </w:pPr>
      <w:r>
        <w:t>§ 2º A denominação conferida a cada serventia pelo Código de Divisão e Organização Judiciárias do Maranhão não poderá ser alterada, vedado o acréscimo de qualquer outra denominação.</w:t>
      </w:r>
    </w:p>
    <w:p w:rsidR="008762EE" w:rsidRDefault="00E13D0E">
      <w:pPr>
        <w:pStyle w:val="Corpodetexto"/>
        <w:spacing w:line="364" w:lineRule="auto"/>
        <w:ind w:right="118"/>
      </w:pPr>
      <w:r>
        <w:t>Art. 395. Exercidos em caráter privado e por delegação do Poder Público, através do Tribunal de Justiça, os serviços notariais e de registro são os de:</w:t>
      </w:r>
    </w:p>
    <w:p w:rsidR="008762EE" w:rsidRDefault="00E13D0E">
      <w:pPr>
        <w:pStyle w:val="Corpodetexto"/>
        <w:spacing w:line="360" w:lineRule="auto"/>
        <w:ind w:right="4248"/>
      </w:pPr>
      <w:r>
        <w:t>I - Registro Civil de Pessoas Naturais; II - Registro Civil de Pessoas</w:t>
      </w:r>
      <w:r>
        <w:rPr>
          <w:spacing w:val="-7"/>
        </w:rPr>
        <w:t xml:space="preserve"> </w:t>
      </w:r>
      <w:r>
        <w:t>Jurídicas;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4305"/>
        <w:jc w:val="left"/>
      </w:pPr>
      <w:r>
        <w:lastRenderedPageBreak/>
        <w:t>III - Registro de Títulos e Documentos; IV - Registro de Imóveis;</w:t>
      </w:r>
    </w:p>
    <w:p w:rsidR="008762EE" w:rsidRDefault="00E13D0E" w:rsidP="00742B53">
      <w:pPr>
        <w:pStyle w:val="PargrafodaLista"/>
        <w:numPr>
          <w:ilvl w:val="0"/>
          <w:numId w:val="158"/>
        </w:numPr>
        <w:tabs>
          <w:tab w:val="left" w:pos="342"/>
        </w:tabs>
        <w:spacing w:line="274" w:lineRule="exact"/>
        <w:rPr>
          <w:sz w:val="24"/>
        </w:rPr>
      </w:pPr>
      <w:r>
        <w:rPr>
          <w:sz w:val="24"/>
        </w:rPr>
        <w:t>- Tabelionato de</w:t>
      </w:r>
      <w:r>
        <w:rPr>
          <w:spacing w:val="-2"/>
          <w:sz w:val="24"/>
        </w:rPr>
        <w:t xml:space="preserve"> </w:t>
      </w:r>
      <w:r>
        <w:rPr>
          <w:sz w:val="24"/>
        </w:rPr>
        <w:t>Notas;</w:t>
      </w:r>
    </w:p>
    <w:p w:rsidR="008762EE" w:rsidRDefault="00E13D0E" w:rsidP="00742B53">
      <w:pPr>
        <w:pStyle w:val="PargrafodaLista"/>
        <w:numPr>
          <w:ilvl w:val="0"/>
          <w:numId w:val="158"/>
        </w:numPr>
        <w:tabs>
          <w:tab w:val="left" w:pos="409"/>
        </w:tabs>
        <w:spacing w:before="142"/>
        <w:ind w:left="409" w:hanging="293"/>
        <w:jc w:val="both"/>
        <w:rPr>
          <w:sz w:val="24"/>
        </w:rPr>
      </w:pPr>
      <w:r>
        <w:rPr>
          <w:sz w:val="24"/>
        </w:rPr>
        <w:t>- Tabelionato de Protesto de Títulos;</w:t>
      </w:r>
      <w:r>
        <w:rPr>
          <w:spacing w:val="-6"/>
          <w:sz w:val="24"/>
        </w:rPr>
        <w:t xml:space="preserve"> </w:t>
      </w:r>
      <w:proofErr w:type="gramStart"/>
      <w:r>
        <w:rPr>
          <w:sz w:val="24"/>
        </w:rPr>
        <w:t>e</w:t>
      </w:r>
      <w:proofErr w:type="gramEnd"/>
    </w:p>
    <w:p w:rsidR="008762EE" w:rsidRDefault="00E13D0E" w:rsidP="00742B53">
      <w:pPr>
        <w:pStyle w:val="PargrafodaLista"/>
        <w:numPr>
          <w:ilvl w:val="0"/>
          <w:numId w:val="158"/>
        </w:numPr>
        <w:tabs>
          <w:tab w:val="left" w:pos="477"/>
        </w:tabs>
        <w:spacing w:before="137"/>
        <w:ind w:left="476" w:hanging="361"/>
        <w:jc w:val="both"/>
        <w:rPr>
          <w:sz w:val="24"/>
        </w:rPr>
      </w:pPr>
      <w:r>
        <w:rPr>
          <w:sz w:val="24"/>
        </w:rPr>
        <w:t>- Tabelionato e Registro de Contratos</w:t>
      </w:r>
      <w:r>
        <w:rPr>
          <w:spacing w:val="-11"/>
          <w:sz w:val="24"/>
        </w:rPr>
        <w:t xml:space="preserve"> </w:t>
      </w:r>
      <w:r>
        <w:rPr>
          <w:sz w:val="24"/>
        </w:rPr>
        <w:t>Marítimos.</w:t>
      </w:r>
    </w:p>
    <w:p w:rsidR="008762EE" w:rsidRDefault="00E13D0E">
      <w:pPr>
        <w:pStyle w:val="Corpodetexto"/>
        <w:spacing w:before="137" w:line="360" w:lineRule="auto"/>
        <w:ind w:right="110"/>
      </w:pPr>
      <w:r>
        <w:t>§ 1° Pelos atos praticados em decorrência das funções a eles atribuídas, os notários e os registradores têm direito, a título de remuneração, aos emolumentos fixados na Lei de Custas e Emolumentos do Estado do Maranhão</w:t>
      </w:r>
      <w:r>
        <w:rPr>
          <w:spacing w:val="-6"/>
        </w:rPr>
        <w:t xml:space="preserve"> </w:t>
      </w:r>
      <w:r>
        <w:t>(Lei</w:t>
      </w:r>
      <w:r>
        <w:rPr>
          <w:spacing w:val="-7"/>
        </w:rPr>
        <w:t xml:space="preserve"> </w:t>
      </w:r>
      <w:r>
        <w:t>nº</w:t>
      </w:r>
      <w:r>
        <w:rPr>
          <w:spacing w:val="-8"/>
        </w:rPr>
        <w:t xml:space="preserve"> </w:t>
      </w:r>
      <w:r>
        <w:t>9.109,</w:t>
      </w:r>
      <w:r>
        <w:rPr>
          <w:spacing w:val="-6"/>
        </w:rPr>
        <w:t xml:space="preserve"> </w:t>
      </w:r>
      <w:r>
        <w:t>de</w:t>
      </w:r>
      <w:r>
        <w:rPr>
          <w:spacing w:val="-11"/>
        </w:rPr>
        <w:t xml:space="preserve"> </w:t>
      </w:r>
      <w:r>
        <w:t>29</w:t>
      </w:r>
      <w:r>
        <w:rPr>
          <w:spacing w:val="-6"/>
        </w:rPr>
        <w:t xml:space="preserve"> </w:t>
      </w:r>
      <w:r>
        <w:t>de</w:t>
      </w:r>
      <w:r>
        <w:rPr>
          <w:spacing w:val="-6"/>
        </w:rPr>
        <w:t xml:space="preserve"> </w:t>
      </w:r>
      <w:r>
        <w:t>dezembro</w:t>
      </w:r>
      <w:r>
        <w:rPr>
          <w:spacing w:val="-5"/>
        </w:rPr>
        <w:t xml:space="preserve"> </w:t>
      </w:r>
      <w:r>
        <w:t>de</w:t>
      </w:r>
      <w:r>
        <w:rPr>
          <w:spacing w:val="-6"/>
        </w:rPr>
        <w:t xml:space="preserve"> </w:t>
      </w:r>
      <w:r>
        <w:t>2009),</w:t>
      </w:r>
      <w:r>
        <w:rPr>
          <w:spacing w:val="-6"/>
        </w:rPr>
        <w:t xml:space="preserve"> </w:t>
      </w:r>
      <w:r>
        <w:t>de</w:t>
      </w:r>
      <w:r>
        <w:rPr>
          <w:spacing w:val="-6"/>
        </w:rPr>
        <w:t xml:space="preserve"> </w:t>
      </w:r>
      <w:r>
        <w:t>iniciativa</w:t>
      </w:r>
      <w:r>
        <w:rPr>
          <w:spacing w:val="-11"/>
        </w:rPr>
        <w:t xml:space="preserve"> </w:t>
      </w:r>
      <w:r>
        <w:t>do</w:t>
      </w:r>
      <w:r>
        <w:rPr>
          <w:spacing w:val="-6"/>
        </w:rPr>
        <w:t xml:space="preserve"> </w:t>
      </w:r>
      <w:r>
        <w:t>Tribunal de</w:t>
      </w:r>
      <w:r>
        <w:rPr>
          <w:spacing w:val="-6"/>
        </w:rPr>
        <w:t xml:space="preserve"> </w:t>
      </w:r>
      <w:r>
        <w:t>Justiça,</w:t>
      </w:r>
      <w:r>
        <w:rPr>
          <w:spacing w:val="-5"/>
        </w:rPr>
        <w:t xml:space="preserve"> </w:t>
      </w:r>
      <w:r>
        <w:t>e</w:t>
      </w:r>
      <w:r>
        <w:rPr>
          <w:spacing w:val="-6"/>
        </w:rPr>
        <w:t xml:space="preserve"> </w:t>
      </w:r>
      <w:r>
        <w:t>nas</w:t>
      </w:r>
      <w:r>
        <w:rPr>
          <w:spacing w:val="-6"/>
        </w:rPr>
        <w:t xml:space="preserve"> </w:t>
      </w:r>
      <w:r>
        <w:t>leis</w:t>
      </w:r>
      <w:r>
        <w:rPr>
          <w:spacing w:val="-6"/>
        </w:rPr>
        <w:t xml:space="preserve"> </w:t>
      </w:r>
      <w:r>
        <w:t>específicas</w:t>
      </w:r>
      <w:r>
        <w:rPr>
          <w:spacing w:val="-6"/>
        </w:rPr>
        <w:t xml:space="preserve"> </w:t>
      </w:r>
      <w:r>
        <w:t>em</w:t>
      </w:r>
      <w:r>
        <w:rPr>
          <w:spacing w:val="-4"/>
        </w:rPr>
        <w:t xml:space="preserve"> </w:t>
      </w:r>
      <w:r>
        <w:t>vigor,</w:t>
      </w:r>
      <w:r>
        <w:rPr>
          <w:spacing w:val="-10"/>
        </w:rPr>
        <w:t xml:space="preserve"> </w:t>
      </w:r>
      <w:r>
        <w:t>a</w:t>
      </w:r>
      <w:r>
        <w:rPr>
          <w:spacing w:val="-6"/>
        </w:rPr>
        <w:t xml:space="preserve"> </w:t>
      </w:r>
      <w:r>
        <w:t>serem</w:t>
      </w:r>
      <w:r>
        <w:rPr>
          <w:spacing w:val="-4"/>
        </w:rPr>
        <w:t xml:space="preserve"> </w:t>
      </w:r>
      <w:r>
        <w:t>pagos</w:t>
      </w:r>
      <w:r>
        <w:rPr>
          <w:spacing w:val="-6"/>
        </w:rPr>
        <w:t xml:space="preserve"> </w:t>
      </w:r>
      <w:r>
        <w:t>pelo</w:t>
      </w:r>
      <w:r>
        <w:rPr>
          <w:spacing w:val="-6"/>
        </w:rPr>
        <w:t xml:space="preserve"> </w:t>
      </w:r>
      <w:r>
        <w:t>interessado</w:t>
      </w:r>
      <w:r>
        <w:rPr>
          <w:spacing w:val="-5"/>
        </w:rPr>
        <w:t xml:space="preserve"> </w:t>
      </w:r>
      <w:r>
        <w:t>no ato do requerimento ou no da apresentação do</w:t>
      </w:r>
      <w:r>
        <w:rPr>
          <w:spacing w:val="-8"/>
        </w:rPr>
        <w:t xml:space="preserve"> </w:t>
      </w:r>
      <w:r>
        <w:t>título.</w:t>
      </w:r>
    </w:p>
    <w:p w:rsidR="008762EE" w:rsidRDefault="00E13D0E">
      <w:pPr>
        <w:pStyle w:val="Corpodetexto"/>
        <w:spacing w:before="3" w:line="360" w:lineRule="auto"/>
        <w:ind w:right="112"/>
      </w:pPr>
      <w:r>
        <w:t xml:space="preserve">§ 2° </w:t>
      </w:r>
      <w:proofErr w:type="gramStart"/>
      <w:r>
        <w:t>Serão</w:t>
      </w:r>
      <w:proofErr w:type="gramEnd"/>
      <w:r>
        <w:t xml:space="preserve"> objeto de ressarcimento, nos termos e limites fixados pela Lei Complementar nº 130, de 29 de dezembro de 2009, às serventias de Registro de Pessoas Naturais, os registros de nascimento e de óbito, inclusive com a expedição das respectivas primeiras certidões, para todos os residentes no Estado do Maranhão, bem como o processo de habilitação de casamento, os registros de casamento e sua primeira certidão para os reconhecidamente pobres, assim como as demais certidões do registro de casamento, de nascimento e de óbito e os atos requisitados por autoridade judicial ou membros do Ministério Público.</w:t>
      </w:r>
    </w:p>
    <w:p w:rsidR="008762EE" w:rsidRDefault="00E13D0E">
      <w:pPr>
        <w:pStyle w:val="Corpodetexto"/>
        <w:spacing w:line="360" w:lineRule="auto"/>
        <w:ind w:right="123"/>
      </w:pPr>
      <w:r>
        <w:t>§ 3° Os serventuários extrajudiciais não receberão vencimentos ou qualquer tipo de remuneração dos poderes públicos</w:t>
      </w:r>
      <w:r>
        <w:rPr>
          <w:spacing w:val="-10"/>
        </w:rPr>
        <w:t xml:space="preserve"> </w:t>
      </w:r>
      <w:r>
        <w:t>estaduais.</w:t>
      </w:r>
    </w:p>
    <w:p w:rsidR="008762EE" w:rsidRDefault="00E13D0E">
      <w:pPr>
        <w:pStyle w:val="Corpodetexto"/>
        <w:spacing w:line="360" w:lineRule="auto"/>
        <w:ind w:right="116"/>
      </w:pPr>
      <w:r>
        <w:t>Art.</w:t>
      </w:r>
      <w:r>
        <w:rPr>
          <w:spacing w:val="-6"/>
        </w:rPr>
        <w:t xml:space="preserve"> </w:t>
      </w:r>
      <w:r>
        <w:t>396.</w:t>
      </w:r>
      <w:r>
        <w:rPr>
          <w:spacing w:val="-6"/>
        </w:rPr>
        <w:t xml:space="preserve"> </w:t>
      </w:r>
      <w:r>
        <w:t>Não</w:t>
      </w:r>
      <w:r>
        <w:rPr>
          <w:spacing w:val="-6"/>
        </w:rPr>
        <w:t xml:space="preserve"> </w:t>
      </w:r>
      <w:r>
        <w:t>serão</w:t>
      </w:r>
      <w:r>
        <w:rPr>
          <w:spacing w:val="-6"/>
        </w:rPr>
        <w:t xml:space="preserve"> </w:t>
      </w:r>
      <w:r>
        <w:t>requisitadas</w:t>
      </w:r>
      <w:r>
        <w:rPr>
          <w:spacing w:val="-7"/>
        </w:rPr>
        <w:t xml:space="preserve"> </w:t>
      </w:r>
      <w:r>
        <w:t>informações</w:t>
      </w:r>
      <w:r>
        <w:rPr>
          <w:spacing w:val="-6"/>
        </w:rPr>
        <w:t xml:space="preserve"> </w:t>
      </w:r>
      <w:r>
        <w:t>ou</w:t>
      </w:r>
      <w:r>
        <w:rPr>
          <w:spacing w:val="-6"/>
        </w:rPr>
        <w:t xml:space="preserve"> </w:t>
      </w:r>
      <w:r>
        <w:t>certidões</w:t>
      </w:r>
      <w:r>
        <w:rPr>
          <w:spacing w:val="-7"/>
        </w:rPr>
        <w:t xml:space="preserve"> </w:t>
      </w:r>
      <w:r>
        <w:t>de</w:t>
      </w:r>
      <w:r>
        <w:rPr>
          <w:spacing w:val="-6"/>
        </w:rPr>
        <w:t xml:space="preserve"> </w:t>
      </w:r>
      <w:r>
        <w:t>atos</w:t>
      </w:r>
      <w:r>
        <w:rPr>
          <w:spacing w:val="-7"/>
        </w:rPr>
        <w:t xml:space="preserve"> </w:t>
      </w:r>
      <w:r>
        <w:t>notariais</w:t>
      </w:r>
      <w:r>
        <w:rPr>
          <w:spacing w:val="-7"/>
        </w:rPr>
        <w:t xml:space="preserve"> </w:t>
      </w:r>
      <w:r>
        <w:t>ou de registros quando a prova deva ser produzida pela parte interessada, salvo se beneficiária da Justiça Gratuita ou houver obstáculo criado pelo próprio serviço ou interesse relevante na obtenção da prova em juízo, circunstâncias em que os emolumentos devidos serão cotados para pagamento a posteriori, sempre que assim determinar a autoridade</w:t>
      </w:r>
      <w:r>
        <w:rPr>
          <w:spacing w:val="-4"/>
        </w:rPr>
        <w:t xml:space="preserve"> </w:t>
      </w:r>
      <w:r>
        <w:t>judicante.</w:t>
      </w:r>
    </w:p>
    <w:p w:rsidR="008762EE" w:rsidRDefault="00E13D0E">
      <w:pPr>
        <w:pStyle w:val="Corpodetexto"/>
        <w:spacing w:before="2" w:line="360" w:lineRule="auto"/>
        <w:ind w:right="108"/>
      </w:pPr>
      <w:r>
        <w:t>Art. 397. O livre ingresso de advogados nas dependências dos serviços deve ser observado pelos delegatários, sem implicar, no entanto, livre trânsito daqueles profissionais em áreas reservadas exclusivamente a funcionários.</w:t>
      </w:r>
    </w:p>
    <w:p w:rsidR="008762EE" w:rsidRDefault="00E13D0E">
      <w:pPr>
        <w:pStyle w:val="Corpodetexto"/>
        <w:spacing w:before="2" w:line="360" w:lineRule="auto"/>
        <w:ind w:right="120"/>
      </w:pPr>
      <w:r>
        <w:t xml:space="preserve">§ 1° Os advogados poderão examinar livremente os processos e documentos que lhes tenham sido regularmente apresentados, com a supervisão do serventuário ou qualquer outro empregado designado, desde que não </w:t>
      </w:r>
      <w:proofErr w:type="gramStart"/>
      <w:r>
        <w:t>sejam</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sigilosos</w:t>
      </w:r>
      <w:proofErr w:type="gramEnd"/>
      <w:r>
        <w:t>, conforme previsões legais.</w:t>
      </w:r>
    </w:p>
    <w:p w:rsidR="008762EE" w:rsidRDefault="00E13D0E">
      <w:pPr>
        <w:pStyle w:val="Corpodetexto"/>
        <w:spacing w:before="137" w:line="360" w:lineRule="auto"/>
        <w:ind w:right="115"/>
      </w:pPr>
      <w:r>
        <w:t xml:space="preserve">§ 2° O exame dos atos notariais e registros </w:t>
      </w:r>
      <w:proofErr w:type="gramStart"/>
      <w:r>
        <w:t>dar-se-á</w:t>
      </w:r>
      <w:proofErr w:type="gramEnd"/>
      <w:r>
        <w:t xml:space="preserve"> por meio de traslado ou de certidões, extraídas dos livros de notas e registros, ou, ainda, por fornecimento de informações requeridas à serventia extrajudicial, para o exercício da advocacia.</w:t>
      </w:r>
    </w:p>
    <w:p w:rsidR="008762EE" w:rsidRDefault="00E13D0E">
      <w:pPr>
        <w:pStyle w:val="Corpodetexto"/>
        <w:spacing w:before="1" w:line="360" w:lineRule="auto"/>
        <w:ind w:right="114"/>
      </w:pPr>
      <w:r>
        <w:t>§ 3° Em processo de fraude cometida pela serventia extrajudicial, por meio de certidões contraditórias ou por violação expressa aos dispositivos legais, os livros de notas e registros poderão ser examinados diretamente pelo advogado, inclusive por ordem do juiz.</w:t>
      </w:r>
    </w:p>
    <w:p w:rsidR="008762EE" w:rsidRDefault="00E13D0E">
      <w:pPr>
        <w:pStyle w:val="Corpodetexto"/>
        <w:spacing w:line="360" w:lineRule="auto"/>
        <w:ind w:right="112"/>
      </w:pPr>
      <w:r>
        <w:t>Art. 398. Os mandados oriundos de outros juízos, da Justiça comum ou da Justiça especializada, somente serão submetidos à jurisdição do juiz da Vara de Registros Públicos quando houver razão impeditiva do cumprimento da ordem, cabendo ao delegatário suscitar o incidente de dúvida, independentemente de requerimento.</w:t>
      </w:r>
    </w:p>
    <w:p w:rsidR="008762EE" w:rsidRDefault="00E13D0E">
      <w:pPr>
        <w:pStyle w:val="Corpodetexto"/>
        <w:spacing w:line="360" w:lineRule="auto"/>
        <w:ind w:right="114"/>
      </w:pPr>
      <w:r>
        <w:t>Art. 399. Os traslados e certidões dos atos notariais e registrais poderão ser extraídos por meio datilográfico, reprográfico ou por impressão por sistema</w:t>
      </w:r>
      <w:r>
        <w:rPr>
          <w:spacing w:val="-40"/>
        </w:rPr>
        <w:t xml:space="preserve"> </w:t>
      </w:r>
      <w:r>
        <w:t>de computador, e serão fornecidos no prazo máximo de cinco dias, contado da lavratura</w:t>
      </w:r>
      <w:r>
        <w:rPr>
          <w:spacing w:val="-16"/>
        </w:rPr>
        <w:t xml:space="preserve"> </w:t>
      </w:r>
      <w:r>
        <w:t>do</w:t>
      </w:r>
      <w:r>
        <w:rPr>
          <w:spacing w:val="-11"/>
        </w:rPr>
        <w:t xml:space="preserve"> </w:t>
      </w:r>
      <w:r>
        <w:t>ato</w:t>
      </w:r>
      <w:r>
        <w:rPr>
          <w:spacing w:val="-11"/>
        </w:rPr>
        <w:t xml:space="preserve"> </w:t>
      </w:r>
      <w:r>
        <w:t>ou</w:t>
      </w:r>
      <w:r>
        <w:rPr>
          <w:spacing w:val="-11"/>
        </w:rPr>
        <w:t xml:space="preserve"> </w:t>
      </w:r>
      <w:r>
        <w:t>do</w:t>
      </w:r>
      <w:r>
        <w:rPr>
          <w:spacing w:val="-16"/>
        </w:rPr>
        <w:t xml:space="preserve"> </w:t>
      </w:r>
      <w:r>
        <w:t>pedido,</w:t>
      </w:r>
      <w:r>
        <w:rPr>
          <w:spacing w:val="-16"/>
        </w:rPr>
        <w:t xml:space="preserve"> </w:t>
      </w:r>
      <w:r>
        <w:t>necessariamente</w:t>
      </w:r>
      <w:r>
        <w:rPr>
          <w:spacing w:val="-12"/>
        </w:rPr>
        <w:t xml:space="preserve"> </w:t>
      </w:r>
      <w:r>
        <w:t>subscrito</w:t>
      </w:r>
      <w:r>
        <w:rPr>
          <w:spacing w:val="-11"/>
        </w:rPr>
        <w:t xml:space="preserve"> </w:t>
      </w:r>
      <w:r>
        <w:t>pelo</w:t>
      </w:r>
      <w:r>
        <w:rPr>
          <w:spacing w:val="-11"/>
        </w:rPr>
        <w:t xml:space="preserve"> </w:t>
      </w:r>
      <w:r>
        <w:t>delegatário,</w:t>
      </w:r>
      <w:r>
        <w:rPr>
          <w:spacing w:val="-11"/>
        </w:rPr>
        <w:t xml:space="preserve"> </w:t>
      </w:r>
      <w:r>
        <w:t>seu substituto ou escrevente autorizado e rubricadas todas as folhas, bem como aposto o selo</w:t>
      </w:r>
      <w:r>
        <w:rPr>
          <w:spacing w:val="1"/>
        </w:rPr>
        <w:t xml:space="preserve"> </w:t>
      </w:r>
      <w:r>
        <w:t>respectivo.</w:t>
      </w:r>
    </w:p>
    <w:p w:rsidR="008762EE" w:rsidRDefault="00E13D0E">
      <w:pPr>
        <w:pStyle w:val="Corpodetexto"/>
        <w:spacing w:before="3" w:line="360" w:lineRule="auto"/>
        <w:ind w:right="115"/>
      </w:pPr>
      <w:r>
        <w:t>§ 1° As assinaturas do delegatário, do substituto ou do escrevente autorizado serão identificadas por carimbo individualizado.</w:t>
      </w:r>
    </w:p>
    <w:p w:rsidR="008762EE" w:rsidRDefault="00E13D0E">
      <w:pPr>
        <w:pStyle w:val="Corpodetexto"/>
        <w:spacing w:line="362" w:lineRule="auto"/>
        <w:ind w:right="114"/>
      </w:pPr>
      <w:r>
        <w:t>§</w:t>
      </w:r>
      <w:r>
        <w:rPr>
          <w:spacing w:val="-17"/>
        </w:rPr>
        <w:t xml:space="preserve"> </w:t>
      </w:r>
      <w:r>
        <w:t>2°</w:t>
      </w:r>
      <w:r>
        <w:rPr>
          <w:spacing w:val="-16"/>
        </w:rPr>
        <w:t xml:space="preserve"> </w:t>
      </w:r>
      <w:r>
        <w:t>Os</w:t>
      </w:r>
      <w:r>
        <w:rPr>
          <w:spacing w:val="-16"/>
        </w:rPr>
        <w:t xml:space="preserve"> </w:t>
      </w:r>
      <w:r>
        <w:t>delegatários</w:t>
      </w:r>
      <w:r>
        <w:rPr>
          <w:spacing w:val="-16"/>
        </w:rPr>
        <w:t xml:space="preserve"> </w:t>
      </w:r>
      <w:r>
        <w:t>deverão</w:t>
      </w:r>
      <w:r>
        <w:rPr>
          <w:spacing w:val="-16"/>
        </w:rPr>
        <w:t xml:space="preserve"> </w:t>
      </w:r>
      <w:r>
        <w:t>remeter</w:t>
      </w:r>
      <w:r>
        <w:rPr>
          <w:spacing w:val="-15"/>
        </w:rPr>
        <w:t xml:space="preserve"> </w:t>
      </w:r>
      <w:r>
        <w:t>à</w:t>
      </w:r>
      <w:r>
        <w:rPr>
          <w:spacing w:val="-16"/>
        </w:rPr>
        <w:t xml:space="preserve"> </w:t>
      </w:r>
      <w:r>
        <w:t>Corregedoria</w:t>
      </w:r>
      <w:r>
        <w:rPr>
          <w:spacing w:val="-16"/>
        </w:rPr>
        <w:t xml:space="preserve"> </w:t>
      </w:r>
      <w:r>
        <w:t>Geral</w:t>
      </w:r>
      <w:r>
        <w:rPr>
          <w:spacing w:val="-17"/>
        </w:rPr>
        <w:t xml:space="preserve"> </w:t>
      </w:r>
      <w:r>
        <w:t>da</w:t>
      </w:r>
      <w:r>
        <w:rPr>
          <w:spacing w:val="-16"/>
        </w:rPr>
        <w:t xml:space="preserve"> </w:t>
      </w:r>
      <w:r>
        <w:t>Justiça</w:t>
      </w:r>
      <w:r>
        <w:rPr>
          <w:spacing w:val="-16"/>
        </w:rPr>
        <w:t xml:space="preserve"> </w:t>
      </w:r>
      <w:r>
        <w:t>os</w:t>
      </w:r>
      <w:r>
        <w:rPr>
          <w:spacing w:val="-16"/>
        </w:rPr>
        <w:t xml:space="preserve"> </w:t>
      </w:r>
      <w:r>
        <w:t>sinais públicos do tabelião e do oficial, bem como as assinaturas de seus</w:t>
      </w:r>
      <w:r>
        <w:rPr>
          <w:spacing w:val="-35"/>
        </w:rPr>
        <w:t xml:space="preserve"> </w:t>
      </w:r>
      <w:r>
        <w:t>substitutos e dos escreventes autorizados, junto com os respectivos</w:t>
      </w:r>
      <w:r>
        <w:rPr>
          <w:spacing w:val="-12"/>
        </w:rPr>
        <w:t xml:space="preserve"> </w:t>
      </w:r>
      <w:r>
        <w:t>carimbos.</w:t>
      </w:r>
    </w:p>
    <w:p w:rsidR="008762EE" w:rsidRDefault="00E13D0E">
      <w:pPr>
        <w:pStyle w:val="Corpodetexto"/>
        <w:spacing w:line="362" w:lineRule="auto"/>
        <w:ind w:right="123"/>
      </w:pPr>
      <w:r>
        <w:t>Art. 400. Poderão os notários e registradores utilizar folhas no ofício que não sejam de fundo totalmente branco, desde que não impossibilite a extração de cópia reprográfica.</w:t>
      </w:r>
    </w:p>
    <w:p w:rsidR="008762EE" w:rsidRDefault="00E13D0E">
      <w:pPr>
        <w:pStyle w:val="Corpodetexto"/>
        <w:spacing w:line="360" w:lineRule="auto"/>
        <w:ind w:right="113"/>
      </w:pPr>
      <w:r>
        <w:t xml:space="preserve">Art. 401. É dever do delegatário, </w:t>
      </w:r>
      <w:proofErr w:type="gramStart"/>
      <w:r>
        <w:t>sob pena</w:t>
      </w:r>
      <w:proofErr w:type="gramEnd"/>
      <w:r>
        <w:t xml:space="preserve"> de perda de delegação, residir na sede do município onde tem a delegação, salvo autorização do Tribunal.</w:t>
      </w:r>
    </w:p>
    <w:p w:rsidR="008762EE" w:rsidRDefault="00E13D0E">
      <w:pPr>
        <w:pStyle w:val="Ttulo1"/>
        <w:spacing w:line="274" w:lineRule="exact"/>
        <w:ind w:left="159"/>
      </w:pPr>
      <w:r>
        <w:t>Seção II</w:t>
      </w:r>
    </w:p>
    <w:p w:rsidR="008762EE" w:rsidRDefault="00E13D0E">
      <w:pPr>
        <w:spacing w:before="127"/>
        <w:ind w:left="1590"/>
        <w:rPr>
          <w:b/>
          <w:sz w:val="24"/>
        </w:rPr>
      </w:pPr>
      <w:r>
        <w:rPr>
          <w:b/>
          <w:sz w:val="24"/>
        </w:rPr>
        <w:t>Dos Deveres dos Notários e dos Registradores</w:t>
      </w:r>
    </w:p>
    <w:p w:rsidR="008762EE" w:rsidRDefault="00E13D0E">
      <w:pPr>
        <w:pStyle w:val="Corpodetexto"/>
        <w:spacing w:before="137"/>
        <w:jc w:val="left"/>
      </w:pPr>
      <w:r>
        <w:t>Art. 402. São deveres dos notários e registradores:</w:t>
      </w:r>
    </w:p>
    <w:p w:rsidR="008762EE" w:rsidRDefault="00E13D0E" w:rsidP="00742B53">
      <w:pPr>
        <w:pStyle w:val="PargrafodaLista"/>
        <w:numPr>
          <w:ilvl w:val="0"/>
          <w:numId w:val="157"/>
        </w:numPr>
        <w:tabs>
          <w:tab w:val="left" w:pos="328"/>
        </w:tabs>
        <w:spacing w:before="137"/>
        <w:rPr>
          <w:sz w:val="24"/>
        </w:rPr>
      </w:pPr>
      <w:r>
        <w:rPr>
          <w:sz w:val="24"/>
        </w:rPr>
        <w:t>- manter arquivo atualizado sobre a quantidade de livros existente</w:t>
      </w:r>
      <w:r>
        <w:rPr>
          <w:spacing w:val="62"/>
          <w:sz w:val="24"/>
        </w:rPr>
        <w:t xml:space="preserve"> </w:t>
      </w:r>
      <w:r>
        <w:rPr>
          <w:sz w:val="24"/>
        </w:rPr>
        <w:t>na</w:t>
      </w:r>
    </w:p>
    <w:p w:rsidR="008762EE" w:rsidRDefault="008762EE">
      <w:pPr>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6"/>
      </w:pPr>
      <w:proofErr w:type="gramStart"/>
      <w:r>
        <w:lastRenderedPageBreak/>
        <w:t>serventia</w:t>
      </w:r>
      <w:proofErr w:type="gramEnd"/>
      <w:r>
        <w:t>,</w:t>
      </w:r>
      <w:r>
        <w:rPr>
          <w:spacing w:val="-17"/>
        </w:rPr>
        <w:t xml:space="preserve"> </w:t>
      </w:r>
      <w:r>
        <w:t>contendo</w:t>
      </w:r>
      <w:r>
        <w:rPr>
          <w:spacing w:val="-12"/>
        </w:rPr>
        <w:t xml:space="preserve"> </w:t>
      </w:r>
      <w:r>
        <w:t>essencialmente</w:t>
      </w:r>
      <w:r>
        <w:rPr>
          <w:spacing w:val="-10"/>
        </w:rPr>
        <w:t xml:space="preserve"> </w:t>
      </w:r>
      <w:r>
        <w:t>informação</w:t>
      </w:r>
      <w:r>
        <w:rPr>
          <w:spacing w:val="-12"/>
        </w:rPr>
        <w:t xml:space="preserve"> </w:t>
      </w:r>
      <w:r>
        <w:t>sobre</w:t>
      </w:r>
      <w:r>
        <w:rPr>
          <w:spacing w:val="-12"/>
        </w:rPr>
        <w:t xml:space="preserve"> </w:t>
      </w:r>
      <w:r>
        <w:t>a</w:t>
      </w:r>
      <w:r>
        <w:rPr>
          <w:spacing w:val="-15"/>
        </w:rPr>
        <w:t xml:space="preserve"> </w:t>
      </w:r>
      <w:r>
        <w:t>espécie</w:t>
      </w:r>
      <w:r>
        <w:rPr>
          <w:spacing w:val="-17"/>
        </w:rPr>
        <w:t xml:space="preserve"> </w:t>
      </w:r>
      <w:r>
        <w:t>de</w:t>
      </w:r>
      <w:r>
        <w:rPr>
          <w:spacing w:val="-11"/>
        </w:rPr>
        <w:t xml:space="preserve"> </w:t>
      </w:r>
      <w:r>
        <w:t>livro,</w:t>
      </w:r>
      <w:r>
        <w:rPr>
          <w:spacing w:val="-12"/>
        </w:rPr>
        <w:t xml:space="preserve"> </w:t>
      </w:r>
      <w:r>
        <w:t>o</w:t>
      </w:r>
      <w:r>
        <w:rPr>
          <w:spacing w:val="-15"/>
        </w:rPr>
        <w:t xml:space="preserve"> </w:t>
      </w:r>
      <w:r>
        <w:t>ano de</w:t>
      </w:r>
      <w:r>
        <w:rPr>
          <w:spacing w:val="-7"/>
        </w:rPr>
        <w:t xml:space="preserve"> </w:t>
      </w:r>
      <w:r>
        <w:t>abertura</w:t>
      </w:r>
      <w:r>
        <w:rPr>
          <w:spacing w:val="-12"/>
        </w:rPr>
        <w:t xml:space="preserve"> </w:t>
      </w:r>
      <w:r>
        <w:t>e</w:t>
      </w:r>
      <w:r>
        <w:rPr>
          <w:spacing w:val="-7"/>
        </w:rPr>
        <w:t xml:space="preserve"> </w:t>
      </w:r>
      <w:r>
        <w:t>encerramento</w:t>
      </w:r>
      <w:r>
        <w:rPr>
          <w:spacing w:val="-10"/>
        </w:rPr>
        <w:t xml:space="preserve"> </w:t>
      </w:r>
      <w:r>
        <w:t>e</w:t>
      </w:r>
      <w:r>
        <w:rPr>
          <w:spacing w:val="-7"/>
        </w:rPr>
        <w:t xml:space="preserve"> </w:t>
      </w:r>
      <w:r>
        <w:t>a</w:t>
      </w:r>
      <w:r>
        <w:rPr>
          <w:spacing w:val="-7"/>
        </w:rPr>
        <w:t xml:space="preserve"> </w:t>
      </w:r>
      <w:r>
        <w:t>quantidade</w:t>
      </w:r>
      <w:r>
        <w:rPr>
          <w:spacing w:val="-6"/>
        </w:rPr>
        <w:t xml:space="preserve"> </w:t>
      </w:r>
      <w:r>
        <w:t>de</w:t>
      </w:r>
      <w:r>
        <w:rPr>
          <w:spacing w:val="-7"/>
        </w:rPr>
        <w:t xml:space="preserve"> </w:t>
      </w:r>
      <w:r>
        <w:t>folhas,</w:t>
      </w:r>
      <w:r>
        <w:rPr>
          <w:spacing w:val="-7"/>
        </w:rPr>
        <w:t xml:space="preserve"> </w:t>
      </w:r>
      <w:r>
        <w:t>incluindo</w:t>
      </w:r>
      <w:r>
        <w:rPr>
          <w:spacing w:val="-7"/>
        </w:rPr>
        <w:t xml:space="preserve"> </w:t>
      </w:r>
      <w:r>
        <w:t>os</w:t>
      </w:r>
      <w:r>
        <w:rPr>
          <w:spacing w:val="-7"/>
        </w:rPr>
        <w:t xml:space="preserve"> </w:t>
      </w:r>
      <w:r>
        <w:t>extraviados ou danificados, sem condições de</w:t>
      </w:r>
      <w:r>
        <w:rPr>
          <w:spacing w:val="-5"/>
        </w:rPr>
        <w:t xml:space="preserve"> </w:t>
      </w:r>
      <w:r>
        <w:t>uso;</w:t>
      </w:r>
    </w:p>
    <w:p w:rsidR="008762EE" w:rsidRDefault="00E13D0E" w:rsidP="00742B53">
      <w:pPr>
        <w:pStyle w:val="PargrafodaLista"/>
        <w:numPr>
          <w:ilvl w:val="0"/>
          <w:numId w:val="157"/>
        </w:numPr>
        <w:tabs>
          <w:tab w:val="left" w:pos="328"/>
        </w:tabs>
        <w:spacing w:before="2" w:line="360" w:lineRule="auto"/>
        <w:ind w:left="116" w:right="113" w:firstLine="0"/>
        <w:jc w:val="both"/>
        <w:rPr>
          <w:sz w:val="24"/>
        </w:rPr>
      </w:pPr>
      <w:r>
        <w:rPr>
          <w:sz w:val="24"/>
        </w:rPr>
        <w:t>- comunicar a Corregedoria Geral da Justiça e ao juiz da Vara de Registros Públicos os livros extraviados e danificados, quando não houver meios de manuseá-los;</w:t>
      </w:r>
    </w:p>
    <w:p w:rsidR="008762EE" w:rsidRDefault="00E13D0E" w:rsidP="00742B53">
      <w:pPr>
        <w:pStyle w:val="PargrafodaLista"/>
        <w:numPr>
          <w:ilvl w:val="0"/>
          <w:numId w:val="157"/>
        </w:numPr>
        <w:tabs>
          <w:tab w:val="left" w:pos="381"/>
        </w:tabs>
        <w:spacing w:line="362" w:lineRule="auto"/>
        <w:ind w:left="116" w:right="116" w:firstLine="0"/>
        <w:jc w:val="both"/>
        <w:rPr>
          <w:sz w:val="24"/>
        </w:rPr>
      </w:pPr>
      <w:r>
        <w:rPr>
          <w:sz w:val="24"/>
        </w:rPr>
        <w:t>-</w:t>
      </w:r>
      <w:r>
        <w:rPr>
          <w:spacing w:val="-6"/>
          <w:sz w:val="24"/>
        </w:rPr>
        <w:t xml:space="preserve"> </w:t>
      </w:r>
      <w:r>
        <w:rPr>
          <w:sz w:val="24"/>
        </w:rPr>
        <w:t>guardar</w:t>
      </w:r>
      <w:r>
        <w:rPr>
          <w:spacing w:val="-5"/>
          <w:sz w:val="24"/>
        </w:rPr>
        <w:t xml:space="preserve"> </w:t>
      </w:r>
      <w:r>
        <w:rPr>
          <w:sz w:val="24"/>
        </w:rPr>
        <w:t>sigilo</w:t>
      </w:r>
      <w:r>
        <w:rPr>
          <w:spacing w:val="-7"/>
          <w:sz w:val="24"/>
        </w:rPr>
        <w:t xml:space="preserve"> </w:t>
      </w:r>
      <w:r>
        <w:rPr>
          <w:sz w:val="24"/>
        </w:rPr>
        <w:t>sobre</w:t>
      </w:r>
      <w:r>
        <w:rPr>
          <w:spacing w:val="-11"/>
          <w:sz w:val="24"/>
        </w:rPr>
        <w:t xml:space="preserve"> </w:t>
      </w:r>
      <w:r>
        <w:rPr>
          <w:sz w:val="24"/>
        </w:rPr>
        <w:t>a</w:t>
      </w:r>
      <w:r>
        <w:rPr>
          <w:spacing w:val="-7"/>
          <w:sz w:val="24"/>
        </w:rPr>
        <w:t xml:space="preserve"> </w:t>
      </w:r>
      <w:r>
        <w:rPr>
          <w:sz w:val="24"/>
        </w:rPr>
        <w:t>documentação</w:t>
      </w:r>
      <w:r>
        <w:rPr>
          <w:spacing w:val="-11"/>
          <w:sz w:val="24"/>
        </w:rPr>
        <w:t xml:space="preserve"> </w:t>
      </w:r>
      <w:r>
        <w:rPr>
          <w:sz w:val="24"/>
        </w:rPr>
        <w:t>e</w:t>
      </w:r>
      <w:r>
        <w:rPr>
          <w:spacing w:val="-6"/>
          <w:sz w:val="24"/>
        </w:rPr>
        <w:t xml:space="preserve"> </w:t>
      </w:r>
      <w:r>
        <w:rPr>
          <w:sz w:val="24"/>
        </w:rPr>
        <w:t>os</w:t>
      </w:r>
      <w:r>
        <w:rPr>
          <w:spacing w:val="-12"/>
          <w:sz w:val="24"/>
        </w:rPr>
        <w:t xml:space="preserve"> </w:t>
      </w:r>
      <w:r>
        <w:rPr>
          <w:sz w:val="24"/>
        </w:rPr>
        <w:t>assuntos</w:t>
      </w:r>
      <w:r>
        <w:rPr>
          <w:spacing w:val="-8"/>
          <w:sz w:val="24"/>
        </w:rPr>
        <w:t xml:space="preserve"> </w:t>
      </w:r>
      <w:r>
        <w:rPr>
          <w:sz w:val="24"/>
        </w:rPr>
        <w:t>de</w:t>
      </w:r>
      <w:r>
        <w:rPr>
          <w:spacing w:val="-6"/>
          <w:sz w:val="24"/>
        </w:rPr>
        <w:t xml:space="preserve"> </w:t>
      </w:r>
      <w:r>
        <w:rPr>
          <w:sz w:val="24"/>
        </w:rPr>
        <w:t>natureza</w:t>
      </w:r>
      <w:r>
        <w:rPr>
          <w:spacing w:val="-12"/>
          <w:sz w:val="24"/>
        </w:rPr>
        <w:t xml:space="preserve"> </w:t>
      </w:r>
      <w:r>
        <w:rPr>
          <w:sz w:val="24"/>
        </w:rPr>
        <w:t>reservada de que tenham conhecimento em razão do exercício da</w:t>
      </w:r>
      <w:r>
        <w:rPr>
          <w:spacing w:val="-16"/>
          <w:sz w:val="24"/>
        </w:rPr>
        <w:t xml:space="preserve"> </w:t>
      </w:r>
      <w:r>
        <w:rPr>
          <w:sz w:val="24"/>
        </w:rPr>
        <w:t>profissão;</w:t>
      </w:r>
    </w:p>
    <w:p w:rsidR="008762EE" w:rsidRDefault="00E13D0E" w:rsidP="00742B53">
      <w:pPr>
        <w:pStyle w:val="PargrafodaLista"/>
        <w:numPr>
          <w:ilvl w:val="0"/>
          <w:numId w:val="157"/>
        </w:numPr>
        <w:tabs>
          <w:tab w:val="left" w:pos="549"/>
        </w:tabs>
        <w:spacing w:line="360" w:lineRule="auto"/>
        <w:ind w:left="116" w:right="116" w:firstLine="0"/>
        <w:jc w:val="both"/>
        <w:rPr>
          <w:sz w:val="24"/>
        </w:rPr>
      </w:pPr>
      <w:r>
        <w:rPr>
          <w:sz w:val="24"/>
        </w:rPr>
        <w:t>- atender prioritariamente às requisições de papéis, documentos, informações ou providências que lhes forem solicitadas pelas autoridades judiciárias ou administrativas, especialmente quando envolver criança, adolescente, idoso e réu</w:t>
      </w:r>
      <w:r>
        <w:rPr>
          <w:spacing w:val="-10"/>
          <w:sz w:val="24"/>
        </w:rPr>
        <w:t xml:space="preserve"> </w:t>
      </w:r>
      <w:r>
        <w:rPr>
          <w:sz w:val="24"/>
        </w:rPr>
        <w:t>preso;</w:t>
      </w:r>
    </w:p>
    <w:p w:rsidR="008762EE" w:rsidRDefault="00E13D0E" w:rsidP="00742B53">
      <w:pPr>
        <w:pStyle w:val="PargrafodaLista"/>
        <w:numPr>
          <w:ilvl w:val="0"/>
          <w:numId w:val="157"/>
        </w:numPr>
        <w:tabs>
          <w:tab w:val="left" w:pos="347"/>
        </w:tabs>
        <w:spacing w:line="360" w:lineRule="auto"/>
        <w:ind w:left="116" w:right="121" w:firstLine="0"/>
        <w:jc w:val="both"/>
        <w:rPr>
          <w:sz w:val="24"/>
        </w:rPr>
      </w:pPr>
      <w:r>
        <w:rPr>
          <w:sz w:val="24"/>
        </w:rPr>
        <w:t xml:space="preserve">- manter atualizado o arquivo </w:t>
      </w:r>
      <w:proofErr w:type="gramStart"/>
      <w:r>
        <w:rPr>
          <w:sz w:val="24"/>
        </w:rPr>
        <w:t>legislativo atinentes</w:t>
      </w:r>
      <w:proofErr w:type="gramEnd"/>
      <w:r>
        <w:rPr>
          <w:sz w:val="24"/>
        </w:rPr>
        <w:t xml:space="preserve"> às suas funções notariais e registros, especialmente o da Corregedoria Geral da Justiça e do Conselho Nacional de</w:t>
      </w:r>
      <w:r>
        <w:rPr>
          <w:spacing w:val="-1"/>
          <w:sz w:val="24"/>
        </w:rPr>
        <w:t xml:space="preserve"> </w:t>
      </w:r>
      <w:r>
        <w:rPr>
          <w:sz w:val="24"/>
        </w:rPr>
        <w:t>Justiça;</w:t>
      </w:r>
    </w:p>
    <w:p w:rsidR="008762EE" w:rsidRDefault="00E13D0E" w:rsidP="00742B53">
      <w:pPr>
        <w:pStyle w:val="PargrafodaLista"/>
        <w:numPr>
          <w:ilvl w:val="0"/>
          <w:numId w:val="157"/>
        </w:numPr>
        <w:tabs>
          <w:tab w:val="left" w:pos="448"/>
        </w:tabs>
        <w:spacing w:line="360" w:lineRule="auto"/>
        <w:ind w:left="116" w:right="105" w:firstLine="0"/>
        <w:jc w:val="both"/>
        <w:rPr>
          <w:sz w:val="24"/>
        </w:rPr>
      </w:pPr>
      <w:r>
        <w:rPr>
          <w:sz w:val="24"/>
        </w:rPr>
        <w:t>- proceder de forma a dignificar a função exercida, tanto nas atividades profissionais como na vida</w:t>
      </w:r>
      <w:r>
        <w:rPr>
          <w:spacing w:val="-1"/>
          <w:sz w:val="24"/>
        </w:rPr>
        <w:t xml:space="preserve"> </w:t>
      </w:r>
      <w:r>
        <w:rPr>
          <w:sz w:val="24"/>
        </w:rPr>
        <w:t>privada;</w:t>
      </w:r>
    </w:p>
    <w:p w:rsidR="008762EE" w:rsidRDefault="00E13D0E" w:rsidP="00742B53">
      <w:pPr>
        <w:pStyle w:val="PargrafodaLista"/>
        <w:numPr>
          <w:ilvl w:val="0"/>
          <w:numId w:val="157"/>
        </w:numPr>
        <w:tabs>
          <w:tab w:val="left" w:pos="486"/>
        </w:tabs>
        <w:spacing w:line="360" w:lineRule="auto"/>
        <w:ind w:left="116" w:right="117" w:firstLine="0"/>
        <w:jc w:val="both"/>
        <w:rPr>
          <w:sz w:val="24"/>
        </w:rPr>
      </w:pPr>
      <w:r>
        <w:rPr>
          <w:sz w:val="24"/>
        </w:rPr>
        <w:t xml:space="preserve">- afixar em local visível, de fácil leitura e acesso ao público, </w:t>
      </w:r>
      <w:proofErr w:type="gramStart"/>
      <w:r>
        <w:rPr>
          <w:sz w:val="24"/>
        </w:rPr>
        <w:t>as</w:t>
      </w:r>
      <w:proofErr w:type="gramEnd"/>
      <w:r>
        <w:rPr>
          <w:sz w:val="24"/>
        </w:rPr>
        <w:t xml:space="preserve"> tabelas de emolumentos em vigor;</w:t>
      </w:r>
    </w:p>
    <w:p w:rsidR="008762EE" w:rsidRDefault="00E13D0E" w:rsidP="00742B53">
      <w:pPr>
        <w:pStyle w:val="PargrafodaLista"/>
        <w:numPr>
          <w:ilvl w:val="0"/>
          <w:numId w:val="157"/>
        </w:numPr>
        <w:tabs>
          <w:tab w:val="left" w:pos="544"/>
        </w:tabs>
        <w:ind w:left="543" w:hanging="428"/>
        <w:jc w:val="both"/>
        <w:rPr>
          <w:sz w:val="24"/>
        </w:rPr>
      </w:pPr>
      <w:r>
        <w:rPr>
          <w:sz w:val="24"/>
        </w:rPr>
        <w:t>- atender às pessoas com eficiência, urbanidade e</w:t>
      </w:r>
      <w:r>
        <w:rPr>
          <w:spacing w:val="-6"/>
          <w:sz w:val="24"/>
        </w:rPr>
        <w:t xml:space="preserve"> </w:t>
      </w:r>
      <w:r>
        <w:rPr>
          <w:sz w:val="24"/>
        </w:rPr>
        <w:t>presteza;</w:t>
      </w:r>
    </w:p>
    <w:p w:rsidR="008762EE" w:rsidRDefault="00E13D0E" w:rsidP="00742B53">
      <w:pPr>
        <w:pStyle w:val="PargrafodaLista"/>
        <w:numPr>
          <w:ilvl w:val="0"/>
          <w:numId w:val="157"/>
        </w:numPr>
        <w:tabs>
          <w:tab w:val="left" w:pos="448"/>
        </w:tabs>
        <w:spacing w:before="134" w:line="360" w:lineRule="auto"/>
        <w:ind w:left="116" w:right="115" w:firstLine="0"/>
        <w:jc w:val="both"/>
        <w:rPr>
          <w:sz w:val="24"/>
        </w:rPr>
      </w:pPr>
      <w:r>
        <w:rPr>
          <w:sz w:val="24"/>
        </w:rPr>
        <w:t>- fornecer aos interessados informações adequadas e claras sobre atos lançados em seus livros;</w:t>
      </w:r>
    </w:p>
    <w:p w:rsidR="008762EE" w:rsidRDefault="00E13D0E" w:rsidP="00742B53">
      <w:pPr>
        <w:pStyle w:val="PargrafodaLista"/>
        <w:numPr>
          <w:ilvl w:val="0"/>
          <w:numId w:val="157"/>
        </w:numPr>
        <w:tabs>
          <w:tab w:val="left" w:pos="352"/>
        </w:tabs>
        <w:spacing w:line="362" w:lineRule="auto"/>
        <w:ind w:left="116" w:right="121" w:firstLine="0"/>
        <w:jc w:val="both"/>
        <w:rPr>
          <w:sz w:val="24"/>
        </w:rPr>
      </w:pPr>
      <w:r>
        <w:rPr>
          <w:sz w:val="24"/>
        </w:rPr>
        <w:t>- fornecer motivos, por escrito, de qualquer recusa a pratica de ato ou, fora do prazo legal, do retardo injustificável de atos a serem praticados pelos notários e</w:t>
      </w:r>
      <w:r>
        <w:rPr>
          <w:spacing w:val="-5"/>
          <w:sz w:val="24"/>
        </w:rPr>
        <w:t xml:space="preserve"> </w:t>
      </w:r>
      <w:r>
        <w:rPr>
          <w:sz w:val="24"/>
        </w:rPr>
        <w:t>registradores;</w:t>
      </w:r>
    </w:p>
    <w:p w:rsidR="008762EE" w:rsidRDefault="00E13D0E" w:rsidP="00742B53">
      <w:pPr>
        <w:pStyle w:val="PargrafodaLista"/>
        <w:numPr>
          <w:ilvl w:val="0"/>
          <w:numId w:val="157"/>
        </w:numPr>
        <w:tabs>
          <w:tab w:val="left" w:pos="409"/>
        </w:tabs>
        <w:spacing w:line="270" w:lineRule="exact"/>
        <w:ind w:left="409" w:hanging="293"/>
        <w:jc w:val="both"/>
        <w:rPr>
          <w:sz w:val="24"/>
        </w:rPr>
      </w:pPr>
      <w:r>
        <w:rPr>
          <w:sz w:val="24"/>
        </w:rPr>
        <w:t>- fornecer recibo discriminado dos emolumentos</w:t>
      </w:r>
      <w:r>
        <w:rPr>
          <w:spacing w:val="-3"/>
          <w:sz w:val="24"/>
        </w:rPr>
        <w:t xml:space="preserve"> </w:t>
      </w:r>
      <w:r>
        <w:rPr>
          <w:sz w:val="24"/>
        </w:rPr>
        <w:t>recebidos;</w:t>
      </w:r>
    </w:p>
    <w:p w:rsidR="008762EE" w:rsidRDefault="00E13D0E" w:rsidP="00742B53">
      <w:pPr>
        <w:pStyle w:val="PargrafodaLista"/>
        <w:numPr>
          <w:ilvl w:val="0"/>
          <w:numId w:val="157"/>
        </w:numPr>
        <w:tabs>
          <w:tab w:val="left" w:pos="477"/>
        </w:tabs>
        <w:spacing w:before="134" w:line="362" w:lineRule="auto"/>
        <w:ind w:left="116" w:right="116" w:firstLine="0"/>
        <w:jc w:val="both"/>
        <w:rPr>
          <w:sz w:val="24"/>
        </w:rPr>
      </w:pPr>
      <w:r>
        <w:rPr>
          <w:sz w:val="24"/>
        </w:rPr>
        <w:t>- fiscalizar o recolhimento dos tributos incidentes sobre os atos que devam praticar;</w:t>
      </w:r>
    </w:p>
    <w:p w:rsidR="008762EE" w:rsidRDefault="00E13D0E" w:rsidP="00742B53">
      <w:pPr>
        <w:pStyle w:val="PargrafodaLista"/>
        <w:numPr>
          <w:ilvl w:val="0"/>
          <w:numId w:val="157"/>
        </w:numPr>
        <w:tabs>
          <w:tab w:val="left" w:pos="587"/>
        </w:tabs>
        <w:spacing w:line="360" w:lineRule="auto"/>
        <w:ind w:left="116" w:right="121" w:firstLine="0"/>
        <w:jc w:val="both"/>
        <w:rPr>
          <w:sz w:val="24"/>
        </w:rPr>
      </w:pPr>
      <w:r>
        <w:rPr>
          <w:sz w:val="24"/>
        </w:rPr>
        <w:t>- facilitar, por todos os meios, o acesso à documentação existente às pessoas legalmente</w:t>
      </w:r>
      <w:r>
        <w:rPr>
          <w:spacing w:val="-5"/>
          <w:sz w:val="24"/>
        </w:rPr>
        <w:t xml:space="preserve"> </w:t>
      </w:r>
      <w:r>
        <w:rPr>
          <w:sz w:val="24"/>
        </w:rPr>
        <w:t>habilitadas;</w:t>
      </w:r>
    </w:p>
    <w:p w:rsidR="008762EE" w:rsidRDefault="00E13D0E" w:rsidP="00742B53">
      <w:pPr>
        <w:pStyle w:val="PargrafodaLista"/>
        <w:numPr>
          <w:ilvl w:val="0"/>
          <w:numId w:val="157"/>
        </w:numPr>
        <w:tabs>
          <w:tab w:val="left" w:pos="697"/>
        </w:tabs>
        <w:spacing w:line="362" w:lineRule="auto"/>
        <w:ind w:left="116" w:right="117" w:firstLine="0"/>
        <w:jc w:val="both"/>
        <w:rPr>
          <w:sz w:val="24"/>
        </w:rPr>
      </w:pPr>
      <w:r>
        <w:rPr>
          <w:sz w:val="24"/>
        </w:rPr>
        <w:t>- encaminhar ao juízo competente as dúvidas levantadas pelos interessados, obedecida à sistemática processual fixada pela legislação respectiva;</w:t>
      </w:r>
    </w:p>
    <w:p w:rsidR="008762EE" w:rsidRDefault="00E13D0E" w:rsidP="00742B53">
      <w:pPr>
        <w:pStyle w:val="PargrafodaLista"/>
        <w:numPr>
          <w:ilvl w:val="0"/>
          <w:numId w:val="157"/>
        </w:numPr>
        <w:tabs>
          <w:tab w:val="left" w:pos="501"/>
        </w:tabs>
        <w:spacing w:line="270" w:lineRule="exact"/>
        <w:ind w:left="500" w:hanging="385"/>
        <w:jc w:val="both"/>
        <w:rPr>
          <w:sz w:val="24"/>
        </w:rPr>
      </w:pPr>
      <w:r>
        <w:rPr>
          <w:sz w:val="24"/>
        </w:rPr>
        <w:t>- observar as normas técnicas estabelecidas por este Código de Normas</w:t>
      </w:r>
      <w:r>
        <w:rPr>
          <w:spacing w:val="-49"/>
          <w:sz w:val="24"/>
        </w:rPr>
        <w:t xml:space="preserve"> </w:t>
      </w:r>
      <w:r>
        <w:rPr>
          <w:sz w:val="24"/>
        </w:rPr>
        <w:t>e</w:t>
      </w:r>
    </w:p>
    <w:p w:rsidR="008762EE" w:rsidRDefault="008762EE">
      <w:pPr>
        <w:spacing w:line="270" w:lineRule="exact"/>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pelo</w:t>
      </w:r>
      <w:proofErr w:type="gramEnd"/>
      <w:r>
        <w:t xml:space="preserve"> juízo competente;</w:t>
      </w:r>
    </w:p>
    <w:p w:rsidR="008762EE" w:rsidRDefault="00E13D0E" w:rsidP="00742B53">
      <w:pPr>
        <w:pStyle w:val="PargrafodaLista"/>
        <w:numPr>
          <w:ilvl w:val="0"/>
          <w:numId w:val="157"/>
        </w:numPr>
        <w:tabs>
          <w:tab w:val="left" w:pos="601"/>
        </w:tabs>
        <w:spacing w:before="137" w:line="360" w:lineRule="auto"/>
        <w:ind w:left="116" w:right="113" w:firstLine="0"/>
        <w:jc w:val="both"/>
        <w:rPr>
          <w:sz w:val="24"/>
        </w:rPr>
      </w:pPr>
      <w:r>
        <w:rPr>
          <w:sz w:val="24"/>
        </w:rPr>
        <w:t>- utilizar obrigatoriamente o Sistema Hermes – Malote Digital, exceto a remessa necessária de documentos físicos;</w:t>
      </w:r>
      <w:r>
        <w:rPr>
          <w:spacing w:val="-10"/>
          <w:sz w:val="24"/>
        </w:rPr>
        <w:t xml:space="preserve"> </w:t>
      </w:r>
      <w:proofErr w:type="gramStart"/>
      <w:r>
        <w:rPr>
          <w:sz w:val="24"/>
        </w:rPr>
        <w:t>e</w:t>
      </w:r>
      <w:proofErr w:type="gramEnd"/>
    </w:p>
    <w:p w:rsidR="008762EE" w:rsidRDefault="00E13D0E" w:rsidP="00742B53">
      <w:pPr>
        <w:pStyle w:val="PargrafodaLista"/>
        <w:numPr>
          <w:ilvl w:val="0"/>
          <w:numId w:val="157"/>
        </w:numPr>
        <w:tabs>
          <w:tab w:val="left" w:pos="645"/>
        </w:tabs>
        <w:spacing w:before="3" w:line="360" w:lineRule="auto"/>
        <w:ind w:left="116" w:right="116" w:firstLine="0"/>
        <w:jc w:val="both"/>
        <w:rPr>
          <w:sz w:val="24"/>
        </w:rPr>
      </w:pPr>
      <w:r>
        <w:rPr>
          <w:sz w:val="24"/>
        </w:rPr>
        <w:t>- remeter as fichas com assinaturas, sinal público e carimbo aos demais delegatários do Estado, bem como remetê-las à</w:t>
      </w:r>
      <w:r>
        <w:rPr>
          <w:spacing w:val="-10"/>
          <w:sz w:val="24"/>
        </w:rPr>
        <w:t xml:space="preserve"> </w:t>
      </w:r>
      <w:r>
        <w:rPr>
          <w:sz w:val="24"/>
        </w:rPr>
        <w:t>Corregedoria;</w:t>
      </w:r>
    </w:p>
    <w:p w:rsidR="008762EE" w:rsidRDefault="00E13D0E" w:rsidP="00742B53">
      <w:pPr>
        <w:pStyle w:val="PargrafodaLista"/>
        <w:numPr>
          <w:ilvl w:val="0"/>
          <w:numId w:val="157"/>
        </w:numPr>
        <w:tabs>
          <w:tab w:val="left" w:pos="779"/>
        </w:tabs>
        <w:spacing w:line="360" w:lineRule="auto"/>
        <w:ind w:left="116" w:right="118" w:firstLine="0"/>
        <w:jc w:val="both"/>
        <w:rPr>
          <w:sz w:val="24"/>
        </w:rPr>
      </w:pPr>
      <w:r>
        <w:rPr>
          <w:sz w:val="24"/>
        </w:rPr>
        <w:t>- zelar pelo contínuo aperfeiçoamento da gestão administrativa da serventia.</w:t>
      </w:r>
    </w:p>
    <w:p w:rsidR="008762EE" w:rsidRDefault="00E13D0E">
      <w:pPr>
        <w:pStyle w:val="Corpodetexto"/>
        <w:spacing w:line="360" w:lineRule="auto"/>
        <w:ind w:right="106"/>
      </w:pPr>
      <w:r>
        <w:rPr>
          <w:b/>
        </w:rPr>
        <w:t xml:space="preserve">Parágrafo único. </w:t>
      </w:r>
      <w:r>
        <w:t>Caso não obtenha resposta, no prazo de trinta dias, a respeito da solicitação de ficha com assinaturas, sinal público e carimbo de titular de outra serventia extrajudicial, bem como de seus substitutos e escreventes</w:t>
      </w:r>
      <w:r>
        <w:rPr>
          <w:spacing w:val="-17"/>
        </w:rPr>
        <w:t xml:space="preserve"> </w:t>
      </w:r>
      <w:r>
        <w:t>juramentados,</w:t>
      </w:r>
      <w:r>
        <w:rPr>
          <w:spacing w:val="-17"/>
        </w:rPr>
        <w:t xml:space="preserve"> </w:t>
      </w:r>
      <w:r>
        <w:t>o</w:t>
      </w:r>
      <w:r>
        <w:rPr>
          <w:spacing w:val="-17"/>
        </w:rPr>
        <w:t xml:space="preserve"> </w:t>
      </w:r>
      <w:r>
        <w:t>titular</w:t>
      </w:r>
      <w:r>
        <w:rPr>
          <w:spacing w:val="-15"/>
        </w:rPr>
        <w:t xml:space="preserve"> </w:t>
      </w:r>
      <w:r>
        <w:t>de</w:t>
      </w:r>
      <w:r>
        <w:rPr>
          <w:spacing w:val="-17"/>
        </w:rPr>
        <w:t xml:space="preserve"> </w:t>
      </w:r>
      <w:r>
        <w:t>serventia</w:t>
      </w:r>
      <w:r>
        <w:rPr>
          <w:spacing w:val="-17"/>
        </w:rPr>
        <w:t xml:space="preserve"> </w:t>
      </w:r>
      <w:r>
        <w:t>extrajudicial</w:t>
      </w:r>
      <w:r>
        <w:rPr>
          <w:spacing w:val="-17"/>
        </w:rPr>
        <w:t xml:space="preserve"> </w:t>
      </w:r>
      <w:r>
        <w:t>deverá</w:t>
      </w:r>
      <w:r>
        <w:rPr>
          <w:spacing w:val="-17"/>
        </w:rPr>
        <w:t xml:space="preserve"> </w:t>
      </w:r>
      <w:r>
        <w:t>comunicar o fato ao juiz de Registros Públicos, para fins de averiguação de abertura de processo administrativo disciplinar, sem prejuízo de atribuição subsidiária da Corregedoria.</w:t>
      </w:r>
    </w:p>
    <w:p w:rsidR="008762EE" w:rsidRDefault="00E13D0E">
      <w:pPr>
        <w:pStyle w:val="Corpodetexto"/>
        <w:spacing w:line="362" w:lineRule="auto"/>
        <w:ind w:right="123"/>
      </w:pPr>
      <w:r>
        <w:t>Art. 403. O delegatário manterá em segurança os livros e documentos, respondendo pela ordem, conservação e restauração quando necessária.</w:t>
      </w:r>
    </w:p>
    <w:p w:rsidR="008762EE" w:rsidRDefault="00E13D0E">
      <w:pPr>
        <w:pStyle w:val="Corpodetexto"/>
        <w:spacing w:line="360" w:lineRule="auto"/>
        <w:ind w:right="111"/>
      </w:pPr>
      <w:r>
        <w:t>Art. 404. O valor dos emolumentos e da exação do Fundo Especial das Serventias de Registro Civil de Pessoas Naturais do Estado do Maranhão - FERC</w:t>
      </w:r>
      <w:r>
        <w:rPr>
          <w:spacing w:val="-19"/>
        </w:rPr>
        <w:t xml:space="preserve"> </w:t>
      </w:r>
      <w:r>
        <w:t>recebidos</w:t>
      </w:r>
      <w:r>
        <w:rPr>
          <w:spacing w:val="-22"/>
        </w:rPr>
        <w:t xml:space="preserve"> </w:t>
      </w:r>
      <w:r>
        <w:t>correspondentes</w:t>
      </w:r>
      <w:r>
        <w:rPr>
          <w:spacing w:val="-21"/>
        </w:rPr>
        <w:t xml:space="preserve"> </w:t>
      </w:r>
      <w:r>
        <w:t>às</w:t>
      </w:r>
      <w:r>
        <w:rPr>
          <w:spacing w:val="-18"/>
        </w:rPr>
        <w:t xml:space="preserve"> </w:t>
      </w:r>
      <w:r>
        <w:t>escrituras,</w:t>
      </w:r>
      <w:r>
        <w:rPr>
          <w:spacing w:val="-17"/>
        </w:rPr>
        <w:t xml:space="preserve"> </w:t>
      </w:r>
      <w:r>
        <w:t>certidões,</w:t>
      </w:r>
      <w:r>
        <w:rPr>
          <w:spacing w:val="-17"/>
        </w:rPr>
        <w:t xml:space="preserve"> </w:t>
      </w:r>
      <w:r>
        <w:t>buscas,</w:t>
      </w:r>
      <w:r>
        <w:rPr>
          <w:spacing w:val="-17"/>
        </w:rPr>
        <w:t xml:space="preserve"> </w:t>
      </w:r>
      <w:r>
        <w:t>averbações ou registros de qualquer natureza, constarão, obrigatoriamente, do próprio documento entregue às partes e nos livros arquivados na</w:t>
      </w:r>
      <w:r>
        <w:rPr>
          <w:spacing w:val="-12"/>
        </w:rPr>
        <w:t xml:space="preserve"> </w:t>
      </w:r>
      <w:r>
        <w:t>serventia.</w:t>
      </w:r>
    </w:p>
    <w:p w:rsidR="008762EE" w:rsidRDefault="00E13D0E">
      <w:pPr>
        <w:pStyle w:val="Corpodetexto"/>
        <w:spacing w:line="360" w:lineRule="auto"/>
        <w:ind w:right="112"/>
      </w:pPr>
      <w:r>
        <w:t xml:space="preserve">Art. 405. As serventias extrajudiciais devem iniciar o atendimento aos seus usuários no prazo máximo de trinta minutos a partir do momento em que tenham entrado na fila de atendimento, </w:t>
      </w:r>
      <w:proofErr w:type="gramStart"/>
      <w:r>
        <w:t>sob pena</w:t>
      </w:r>
      <w:proofErr w:type="gramEnd"/>
      <w:r>
        <w:t xml:space="preserve"> de processo administrativo disciplinar pela apuração da infração prevista no inciso I do art. 31 da Lei nº 8.935, de 18 de novembro de 1994.</w:t>
      </w:r>
    </w:p>
    <w:p w:rsidR="008762EE" w:rsidRDefault="00E13D0E">
      <w:pPr>
        <w:pStyle w:val="Corpodetexto"/>
        <w:spacing w:line="360" w:lineRule="auto"/>
        <w:ind w:right="120"/>
      </w:pPr>
      <w:r>
        <w:t>Art. 406. Das comunicações recebidas, quando houver fundada suspeita quanto à sua origem, deverá o serventuário exigir o reconhecimento de firmas ou realizar diligências para verificação da autenticidade do documento apresentado.</w:t>
      </w:r>
    </w:p>
    <w:p w:rsidR="008762EE" w:rsidRDefault="00E13D0E">
      <w:pPr>
        <w:pStyle w:val="Corpodetexto"/>
        <w:spacing w:line="362" w:lineRule="auto"/>
        <w:ind w:right="115"/>
      </w:pPr>
      <w:r>
        <w:rPr>
          <w:b/>
        </w:rPr>
        <w:t xml:space="preserve">Parágrafo único. </w:t>
      </w:r>
      <w:r>
        <w:t>No caso de procurações lavradas em serventias de outro Estado da Federação, dever-se-á averiguar a autenticidade do ato notarial, independente da suspeita quanto à sua origem.</w:t>
      </w:r>
    </w:p>
    <w:p w:rsidR="008762EE" w:rsidRDefault="00E13D0E">
      <w:pPr>
        <w:pStyle w:val="Corpodetexto"/>
        <w:spacing w:line="270" w:lineRule="exact"/>
      </w:pPr>
      <w:r>
        <w:t xml:space="preserve">Art. 407. É dever funcional </w:t>
      </w:r>
      <w:proofErr w:type="gramStart"/>
      <w:r>
        <w:t>do delegatário transmitir</w:t>
      </w:r>
      <w:proofErr w:type="gramEnd"/>
      <w:r>
        <w:t xml:space="preserve"> todo o complexo que</w:t>
      </w:r>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7"/>
      </w:pPr>
      <w:proofErr w:type="gramStart"/>
      <w:r>
        <w:lastRenderedPageBreak/>
        <w:t>componha</w:t>
      </w:r>
      <w:proofErr w:type="gramEnd"/>
      <w:r>
        <w:t xml:space="preserve"> o serviço notarial e de registro ao seu sucessor, tais como livros, papéis,</w:t>
      </w:r>
      <w:r>
        <w:rPr>
          <w:spacing w:val="-7"/>
        </w:rPr>
        <w:t xml:space="preserve"> </w:t>
      </w:r>
      <w:r>
        <w:t>registros</w:t>
      </w:r>
      <w:r>
        <w:rPr>
          <w:spacing w:val="-7"/>
        </w:rPr>
        <w:t xml:space="preserve"> </w:t>
      </w:r>
      <w:r>
        <w:t>e</w:t>
      </w:r>
      <w:r>
        <w:rPr>
          <w:spacing w:val="-5"/>
        </w:rPr>
        <w:t xml:space="preserve"> </w:t>
      </w:r>
      <w:r>
        <w:t>a</w:t>
      </w:r>
      <w:r>
        <w:rPr>
          <w:spacing w:val="-6"/>
        </w:rPr>
        <w:t xml:space="preserve"> </w:t>
      </w:r>
      <w:r>
        <w:t>exportação</w:t>
      </w:r>
      <w:r>
        <w:rPr>
          <w:spacing w:val="-6"/>
        </w:rPr>
        <w:t xml:space="preserve"> </w:t>
      </w:r>
      <w:r>
        <w:t>do</w:t>
      </w:r>
      <w:r>
        <w:rPr>
          <w:spacing w:val="-5"/>
        </w:rPr>
        <w:t xml:space="preserve"> </w:t>
      </w:r>
      <w:r>
        <w:t>conteúdo</w:t>
      </w:r>
      <w:r>
        <w:rPr>
          <w:spacing w:val="-6"/>
        </w:rPr>
        <w:t xml:space="preserve"> </w:t>
      </w:r>
      <w:r>
        <w:t>da</w:t>
      </w:r>
      <w:r>
        <w:rPr>
          <w:spacing w:val="-5"/>
        </w:rPr>
        <w:t xml:space="preserve"> </w:t>
      </w:r>
      <w:r>
        <w:t>base</w:t>
      </w:r>
      <w:r>
        <w:rPr>
          <w:spacing w:val="-6"/>
        </w:rPr>
        <w:t xml:space="preserve"> </w:t>
      </w:r>
      <w:r>
        <w:t>de</w:t>
      </w:r>
      <w:r>
        <w:rPr>
          <w:spacing w:val="-6"/>
        </w:rPr>
        <w:t xml:space="preserve"> </w:t>
      </w:r>
      <w:r>
        <w:t>dados</w:t>
      </w:r>
      <w:r>
        <w:rPr>
          <w:spacing w:val="-6"/>
        </w:rPr>
        <w:t xml:space="preserve"> </w:t>
      </w:r>
      <w:r>
        <w:t>de</w:t>
      </w:r>
      <w:r>
        <w:rPr>
          <w:spacing w:val="-6"/>
        </w:rPr>
        <w:t xml:space="preserve"> </w:t>
      </w:r>
      <w:r>
        <w:t>informática instalados, garantindo a continuidade da prestação do serviço de forma adequada.</w:t>
      </w:r>
    </w:p>
    <w:p w:rsidR="008762EE" w:rsidRDefault="00E13D0E">
      <w:pPr>
        <w:pStyle w:val="Corpodetexto"/>
        <w:spacing w:before="1" w:line="360" w:lineRule="auto"/>
        <w:ind w:right="119"/>
      </w:pPr>
      <w:r>
        <w:rPr>
          <w:b/>
        </w:rPr>
        <w:t xml:space="preserve">Parágrafo único. </w:t>
      </w:r>
      <w:r>
        <w:t xml:space="preserve">A infração </w:t>
      </w:r>
      <w:proofErr w:type="gramStart"/>
      <w:r>
        <w:t>desse dever</w:t>
      </w:r>
      <w:proofErr w:type="gramEnd"/>
      <w:r>
        <w:t xml:space="preserve"> funcional deverá ser averiguada imediatamente pelo juiz de Registros Públicos, a fim de evitar o</w:t>
      </w:r>
      <w:r>
        <w:rPr>
          <w:spacing w:val="-47"/>
        </w:rPr>
        <w:t xml:space="preserve"> </w:t>
      </w:r>
      <w:r>
        <w:t>estancamento dos serviços notariais e de</w:t>
      </w:r>
      <w:r>
        <w:rPr>
          <w:spacing w:val="-10"/>
        </w:rPr>
        <w:t xml:space="preserve"> </w:t>
      </w:r>
      <w:r>
        <w:t>registros.</w:t>
      </w:r>
    </w:p>
    <w:p w:rsidR="008762EE" w:rsidRDefault="008762EE">
      <w:pPr>
        <w:pStyle w:val="Corpodetexto"/>
        <w:ind w:left="0"/>
        <w:jc w:val="left"/>
        <w:rPr>
          <w:sz w:val="36"/>
        </w:rPr>
      </w:pPr>
    </w:p>
    <w:p w:rsidR="008762EE" w:rsidRDefault="00E13D0E">
      <w:pPr>
        <w:pStyle w:val="Ttulo1"/>
        <w:ind w:left="159"/>
      </w:pPr>
      <w:r>
        <w:t>Seção III</w:t>
      </w:r>
    </w:p>
    <w:p w:rsidR="008762EE" w:rsidRDefault="00E13D0E">
      <w:pPr>
        <w:spacing w:before="137"/>
        <w:ind w:left="2123"/>
        <w:jc w:val="both"/>
        <w:rPr>
          <w:b/>
          <w:sz w:val="24"/>
        </w:rPr>
      </w:pPr>
      <w:r>
        <w:rPr>
          <w:b/>
          <w:sz w:val="24"/>
        </w:rPr>
        <w:t>Da Fiscalização pelo Poder Judiciário</w:t>
      </w:r>
    </w:p>
    <w:p w:rsidR="008762EE" w:rsidRDefault="00E13D0E">
      <w:pPr>
        <w:pStyle w:val="Corpodetexto"/>
        <w:spacing w:before="137" w:line="364" w:lineRule="auto"/>
        <w:ind w:right="122"/>
      </w:pPr>
      <w:r>
        <w:t>Art. 408. A fiscalização das serventias extrajudiciais e dos atos notariais e de registro é de responsabilidade do Poder Judiciário.</w:t>
      </w:r>
    </w:p>
    <w:p w:rsidR="008762EE" w:rsidRDefault="00E13D0E">
      <w:pPr>
        <w:pStyle w:val="Corpodetexto"/>
        <w:spacing w:line="360" w:lineRule="auto"/>
        <w:ind w:right="117"/>
      </w:pPr>
      <w:r>
        <w:t>Art. 409. Compete ao juízo da Vara de Registros Públicos a que se vincula o serviço notarial e de registro, sem prejuízo das atribuições concorrentes do corregedor-geral da Justiça, nos termos do art. 38 da Lei n° 8.935, de 18 de novembro de 1994:</w:t>
      </w:r>
    </w:p>
    <w:p w:rsidR="008762EE" w:rsidRDefault="00E13D0E" w:rsidP="00742B53">
      <w:pPr>
        <w:pStyle w:val="PargrafodaLista"/>
        <w:numPr>
          <w:ilvl w:val="0"/>
          <w:numId w:val="156"/>
        </w:numPr>
        <w:tabs>
          <w:tab w:val="left" w:pos="251"/>
        </w:tabs>
        <w:jc w:val="both"/>
        <w:rPr>
          <w:sz w:val="24"/>
        </w:rPr>
      </w:pPr>
      <w:r>
        <w:rPr>
          <w:sz w:val="24"/>
        </w:rPr>
        <w:t>- instaurar processo administrativo pela prática de infrações</w:t>
      </w:r>
      <w:r>
        <w:rPr>
          <w:spacing w:val="-8"/>
          <w:sz w:val="24"/>
        </w:rPr>
        <w:t xml:space="preserve"> </w:t>
      </w:r>
      <w:r>
        <w:rPr>
          <w:sz w:val="24"/>
        </w:rPr>
        <w:t>disciplinares;</w:t>
      </w:r>
    </w:p>
    <w:p w:rsidR="008762EE" w:rsidRDefault="00E13D0E" w:rsidP="00742B53">
      <w:pPr>
        <w:pStyle w:val="PargrafodaLista"/>
        <w:numPr>
          <w:ilvl w:val="0"/>
          <w:numId w:val="156"/>
        </w:numPr>
        <w:tabs>
          <w:tab w:val="left" w:pos="328"/>
        </w:tabs>
        <w:spacing w:before="129" w:line="362" w:lineRule="auto"/>
        <w:ind w:left="116" w:right="117" w:firstLine="0"/>
        <w:jc w:val="both"/>
        <w:rPr>
          <w:sz w:val="24"/>
        </w:rPr>
      </w:pPr>
      <w:r>
        <w:rPr>
          <w:sz w:val="24"/>
        </w:rPr>
        <w:t>- impor-lhes, quando for o caso, a pena disciplinar prevista na Lei n° 8.935, de 18 de novembro de 1994, respeitados os limites previstos na Seção VII do Capítulo II do Título I deste</w:t>
      </w:r>
      <w:r>
        <w:rPr>
          <w:spacing w:val="-1"/>
          <w:sz w:val="24"/>
        </w:rPr>
        <w:t xml:space="preserve"> </w:t>
      </w:r>
      <w:r>
        <w:rPr>
          <w:sz w:val="24"/>
        </w:rPr>
        <w:t>Código;</w:t>
      </w:r>
    </w:p>
    <w:p w:rsidR="008762EE" w:rsidRDefault="00E13D0E" w:rsidP="00742B53">
      <w:pPr>
        <w:pStyle w:val="PargrafodaLista"/>
        <w:numPr>
          <w:ilvl w:val="0"/>
          <w:numId w:val="156"/>
        </w:numPr>
        <w:tabs>
          <w:tab w:val="left" w:pos="390"/>
        </w:tabs>
        <w:spacing w:line="360" w:lineRule="auto"/>
        <w:ind w:left="116" w:right="115" w:firstLine="0"/>
        <w:jc w:val="both"/>
        <w:rPr>
          <w:sz w:val="24"/>
        </w:rPr>
      </w:pPr>
      <w:r>
        <w:rPr>
          <w:sz w:val="24"/>
        </w:rPr>
        <w:t xml:space="preserve">- suspender preventivamente o notário ou oficial de registro, nos termos da lei; </w:t>
      </w:r>
      <w:proofErr w:type="gramStart"/>
      <w:r>
        <w:rPr>
          <w:sz w:val="24"/>
        </w:rPr>
        <w:t>e</w:t>
      </w:r>
      <w:proofErr w:type="gramEnd"/>
    </w:p>
    <w:p w:rsidR="008762EE" w:rsidRDefault="00E13D0E" w:rsidP="00742B53">
      <w:pPr>
        <w:pStyle w:val="PargrafodaLista"/>
        <w:numPr>
          <w:ilvl w:val="0"/>
          <w:numId w:val="156"/>
        </w:numPr>
        <w:tabs>
          <w:tab w:val="left" w:pos="414"/>
        </w:tabs>
        <w:spacing w:line="362" w:lineRule="auto"/>
        <w:ind w:left="116" w:right="118" w:firstLine="0"/>
        <w:jc w:val="both"/>
        <w:rPr>
          <w:sz w:val="24"/>
        </w:rPr>
      </w:pPr>
      <w:r>
        <w:rPr>
          <w:sz w:val="24"/>
        </w:rPr>
        <w:t>- indicar ao corregedor-geral da Justiça, para designação, o interventor, na hipótese do inciso anterior, ou para responder pelo serviço, no caso em que a imposição da pena administrativa seja a de perda da</w:t>
      </w:r>
      <w:r>
        <w:rPr>
          <w:spacing w:val="-18"/>
          <w:sz w:val="24"/>
        </w:rPr>
        <w:t xml:space="preserve"> </w:t>
      </w:r>
      <w:r>
        <w:rPr>
          <w:sz w:val="24"/>
        </w:rPr>
        <w:t>delegação.</w:t>
      </w:r>
    </w:p>
    <w:p w:rsidR="008762EE" w:rsidRDefault="00E13D0E">
      <w:pPr>
        <w:pStyle w:val="Corpodetexto"/>
        <w:spacing w:line="360" w:lineRule="auto"/>
        <w:ind w:right="115"/>
      </w:pPr>
      <w:r>
        <w:rPr>
          <w:b/>
        </w:rPr>
        <w:t xml:space="preserve">Parágrafo único. </w:t>
      </w:r>
      <w:r>
        <w:t>Os recursos das decisões tomadas pelos juízos da Vara de Registros Públicos serão dirigidos ao corregedor-geral da Justiça.</w:t>
      </w:r>
    </w:p>
    <w:p w:rsidR="008762EE" w:rsidRDefault="00E13D0E">
      <w:pPr>
        <w:pStyle w:val="Corpodetexto"/>
        <w:spacing w:line="360" w:lineRule="auto"/>
        <w:ind w:right="122"/>
      </w:pPr>
      <w:r>
        <w:t>Art. 410. Na hipótese do inciso IV do artigo anterior, a designação do interventor recairá na pessoa do substituto do serviço notarial ou de registro.</w:t>
      </w:r>
    </w:p>
    <w:p w:rsidR="008762EE" w:rsidRDefault="00E13D0E">
      <w:pPr>
        <w:pStyle w:val="Corpodetexto"/>
        <w:spacing w:line="360" w:lineRule="auto"/>
        <w:ind w:right="111"/>
      </w:pPr>
      <w:r>
        <w:t>§ 1° Quando o substituto também for acusado da falta ou quando a medida</w:t>
      </w:r>
      <w:r>
        <w:rPr>
          <w:spacing w:val="-41"/>
        </w:rPr>
        <w:t xml:space="preserve"> </w:t>
      </w:r>
      <w:r>
        <w:t>se revelar necessária para a apuração das provas ou conveniente para os serviços, a designação do interventor recairá em pessoa que já seja</w:t>
      </w:r>
      <w:r>
        <w:rPr>
          <w:spacing w:val="-37"/>
        </w:rPr>
        <w:t xml:space="preserve"> </w:t>
      </w:r>
      <w:r>
        <w:t>detentora da delegação para o mesmo tipo de serviço prestado pelo</w:t>
      </w:r>
      <w:r>
        <w:rPr>
          <w:spacing w:val="-18"/>
        </w:rPr>
        <w:t xml:space="preserve"> </w:t>
      </w:r>
      <w:r>
        <w:t>acusado.</w:t>
      </w:r>
    </w:p>
    <w:p w:rsidR="008762EE" w:rsidRDefault="00E13D0E">
      <w:pPr>
        <w:pStyle w:val="Corpodetexto"/>
      </w:pPr>
      <w:r>
        <w:t xml:space="preserve">§ 2° Quando houver duas ou mais serventias extrajudiciais no município, </w:t>
      </w:r>
      <w:proofErr w:type="gramStart"/>
      <w:r>
        <w:t>o</w:t>
      </w:r>
      <w:proofErr w:type="gramEnd"/>
    </w:p>
    <w:p w:rsidR="008762EE" w:rsidRDefault="008762EE">
      <w:p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2"/>
      </w:pPr>
      <w:proofErr w:type="gramStart"/>
      <w:r>
        <w:lastRenderedPageBreak/>
        <w:t>interventor</w:t>
      </w:r>
      <w:proofErr w:type="gramEnd"/>
      <w:r>
        <w:t xml:space="preserve"> não precisa necessariamente possuir as mesmas atribuições do acusado, desde que seja titular e possua os conhecimentos necessários;</w:t>
      </w:r>
    </w:p>
    <w:p w:rsidR="008762EE" w:rsidRDefault="00E13D0E">
      <w:pPr>
        <w:pStyle w:val="Corpodetexto"/>
        <w:spacing w:line="360" w:lineRule="auto"/>
        <w:ind w:right="116"/>
      </w:pPr>
      <w:r>
        <w:t>§ 3° A escolha deverá recair sobre pessoa idônea, com reconhecida capacidade</w:t>
      </w:r>
      <w:r>
        <w:rPr>
          <w:spacing w:val="-12"/>
        </w:rPr>
        <w:t xml:space="preserve"> </w:t>
      </w:r>
      <w:r>
        <w:t>na</w:t>
      </w:r>
      <w:r>
        <w:rPr>
          <w:spacing w:val="-12"/>
        </w:rPr>
        <w:t xml:space="preserve"> </w:t>
      </w:r>
      <w:r>
        <w:t>área,</w:t>
      </w:r>
      <w:r>
        <w:rPr>
          <w:spacing w:val="-7"/>
        </w:rPr>
        <w:t xml:space="preserve"> </w:t>
      </w:r>
      <w:r>
        <w:t>fixando-se</w:t>
      </w:r>
      <w:r>
        <w:rPr>
          <w:spacing w:val="-8"/>
        </w:rPr>
        <w:t xml:space="preserve"> </w:t>
      </w:r>
      <w:r>
        <w:t>remuneração,</w:t>
      </w:r>
      <w:r>
        <w:rPr>
          <w:spacing w:val="-11"/>
        </w:rPr>
        <w:t xml:space="preserve"> </w:t>
      </w:r>
      <w:r>
        <w:t>atendendo</w:t>
      </w:r>
      <w:r>
        <w:rPr>
          <w:spacing w:val="-12"/>
        </w:rPr>
        <w:t xml:space="preserve"> </w:t>
      </w:r>
      <w:r>
        <w:t>às</w:t>
      </w:r>
      <w:r>
        <w:rPr>
          <w:spacing w:val="-13"/>
        </w:rPr>
        <w:t xml:space="preserve"> </w:t>
      </w:r>
      <w:r>
        <w:t>peculiaridades</w:t>
      </w:r>
      <w:r>
        <w:rPr>
          <w:spacing w:val="-13"/>
        </w:rPr>
        <w:t xml:space="preserve"> </w:t>
      </w:r>
      <w:r>
        <w:t>do serviço</w:t>
      </w:r>
      <w:r>
        <w:rPr>
          <w:spacing w:val="-11"/>
        </w:rPr>
        <w:t xml:space="preserve"> </w:t>
      </w:r>
      <w:r>
        <w:t>e</w:t>
      </w:r>
      <w:r>
        <w:rPr>
          <w:spacing w:val="-11"/>
        </w:rPr>
        <w:t xml:space="preserve"> </w:t>
      </w:r>
      <w:r>
        <w:t>em</w:t>
      </w:r>
      <w:r>
        <w:rPr>
          <w:spacing w:val="-10"/>
        </w:rPr>
        <w:t xml:space="preserve"> </w:t>
      </w:r>
      <w:r>
        <w:t>conformidade</w:t>
      </w:r>
      <w:r>
        <w:rPr>
          <w:spacing w:val="-11"/>
        </w:rPr>
        <w:t xml:space="preserve"> </w:t>
      </w:r>
      <w:r>
        <w:t>com</w:t>
      </w:r>
      <w:r>
        <w:rPr>
          <w:spacing w:val="-9"/>
        </w:rPr>
        <w:t xml:space="preserve"> </w:t>
      </w:r>
      <w:r>
        <w:t>o</w:t>
      </w:r>
      <w:r>
        <w:rPr>
          <w:spacing w:val="-11"/>
        </w:rPr>
        <w:t xml:space="preserve"> </w:t>
      </w:r>
      <w:r>
        <w:t>disposto</w:t>
      </w:r>
      <w:r>
        <w:rPr>
          <w:spacing w:val="-10"/>
        </w:rPr>
        <w:t xml:space="preserve"> </w:t>
      </w:r>
      <w:r>
        <w:t>na</w:t>
      </w:r>
      <w:r>
        <w:rPr>
          <w:spacing w:val="-16"/>
        </w:rPr>
        <w:t xml:space="preserve"> </w:t>
      </w:r>
      <w:r>
        <w:t>Lei</w:t>
      </w:r>
      <w:r>
        <w:rPr>
          <w:spacing w:val="-11"/>
        </w:rPr>
        <w:t xml:space="preserve"> </w:t>
      </w:r>
      <w:r>
        <w:t>n°</w:t>
      </w:r>
      <w:r>
        <w:rPr>
          <w:spacing w:val="-12"/>
        </w:rPr>
        <w:t xml:space="preserve"> </w:t>
      </w:r>
      <w:r>
        <w:t>8.935,</w:t>
      </w:r>
      <w:r>
        <w:rPr>
          <w:spacing w:val="-11"/>
        </w:rPr>
        <w:t xml:space="preserve"> </w:t>
      </w:r>
      <w:r>
        <w:t>de</w:t>
      </w:r>
      <w:r>
        <w:rPr>
          <w:spacing w:val="-15"/>
        </w:rPr>
        <w:t xml:space="preserve"> </w:t>
      </w:r>
      <w:r>
        <w:t>18</w:t>
      </w:r>
      <w:r>
        <w:rPr>
          <w:spacing w:val="-11"/>
        </w:rPr>
        <w:t xml:space="preserve"> </w:t>
      </w:r>
      <w:r>
        <w:t>de</w:t>
      </w:r>
      <w:r>
        <w:rPr>
          <w:spacing w:val="-16"/>
        </w:rPr>
        <w:t xml:space="preserve"> </w:t>
      </w:r>
      <w:r>
        <w:t>novembro de 1994.</w:t>
      </w:r>
    </w:p>
    <w:p w:rsidR="008762EE" w:rsidRDefault="00E13D0E">
      <w:pPr>
        <w:pStyle w:val="Corpodetexto"/>
        <w:spacing w:line="362" w:lineRule="auto"/>
        <w:ind w:right="122"/>
      </w:pPr>
      <w:r>
        <w:t>§ 4° Excluída a remuneração do interventor e os encargos com a</w:t>
      </w:r>
      <w:r>
        <w:rPr>
          <w:spacing w:val="-37"/>
        </w:rPr>
        <w:t xml:space="preserve"> </w:t>
      </w:r>
      <w:r>
        <w:t>manutenção dos serviços, metade da renda líquida será entregue ao titular afastado e a outra metade será depositada em caderneta de</w:t>
      </w:r>
      <w:r>
        <w:rPr>
          <w:spacing w:val="-21"/>
        </w:rPr>
        <w:t xml:space="preserve"> </w:t>
      </w:r>
      <w:r>
        <w:t>poupança.</w:t>
      </w:r>
    </w:p>
    <w:p w:rsidR="008762EE" w:rsidRDefault="00E13D0E">
      <w:pPr>
        <w:pStyle w:val="Corpodetexto"/>
        <w:spacing w:line="362" w:lineRule="auto"/>
        <w:ind w:right="115"/>
      </w:pPr>
      <w:r>
        <w:t>§ 5° Absolvido, o titular receberá o montante constante da conta de poupança de que trata o parágrafo anterior; condenado caberá esse montante ao interventor.</w:t>
      </w:r>
    </w:p>
    <w:p w:rsidR="008762EE" w:rsidRDefault="00E13D0E">
      <w:pPr>
        <w:pStyle w:val="Corpodetexto"/>
        <w:spacing w:line="360" w:lineRule="auto"/>
        <w:ind w:right="105"/>
      </w:pPr>
      <w:r>
        <w:t>Art. 411. O juiz da Vara de Registros Públicos fiscalizará os serviços situados na comarca, de ofício ou atendendo a reclamação verbal ou escrita, observando a correção dos atos notariais ou registrais, a qualidade dos serviços, o respeito à tabela de emolumentos e a extração de recibos, sem prejuízo da fiscalização concorrente da Corregedoria Geral da Justiça.</w:t>
      </w:r>
    </w:p>
    <w:p w:rsidR="008762EE" w:rsidRDefault="00E13D0E">
      <w:pPr>
        <w:pStyle w:val="Corpodetexto"/>
        <w:spacing w:line="360" w:lineRule="auto"/>
        <w:ind w:right="111"/>
      </w:pPr>
      <w:r>
        <w:t>Art. 412. O procedimento para verificação do cumprimento dos deveres e eventual imposição das penalidades, previstas na Lei n° 8.935, de 18 de novembro de 1994, obedecerá às regras constantes da Seção VII (Do Processo Administrativo Disciplinar) do Capítulo II do Título I deste Código,</w:t>
      </w:r>
      <w:r>
        <w:rPr>
          <w:spacing w:val="-39"/>
        </w:rPr>
        <w:t xml:space="preserve"> </w:t>
      </w:r>
      <w:r>
        <w:t>às normas do Código de Divisão e Organização Judiciárias do Estado do Maranhão</w:t>
      </w:r>
      <w:r>
        <w:rPr>
          <w:spacing w:val="-17"/>
        </w:rPr>
        <w:t xml:space="preserve"> </w:t>
      </w:r>
      <w:r>
        <w:t>(Lei</w:t>
      </w:r>
      <w:r>
        <w:rPr>
          <w:spacing w:val="-17"/>
        </w:rPr>
        <w:t xml:space="preserve"> </w:t>
      </w:r>
      <w:r>
        <w:t>Complementar</w:t>
      </w:r>
      <w:r>
        <w:rPr>
          <w:spacing w:val="-20"/>
        </w:rPr>
        <w:t xml:space="preserve"> </w:t>
      </w:r>
      <w:r>
        <w:t>nº</w:t>
      </w:r>
      <w:r>
        <w:rPr>
          <w:spacing w:val="-18"/>
        </w:rPr>
        <w:t xml:space="preserve"> </w:t>
      </w:r>
      <w:r>
        <w:t>14,</w:t>
      </w:r>
      <w:r>
        <w:rPr>
          <w:spacing w:val="-16"/>
        </w:rPr>
        <w:t xml:space="preserve"> </w:t>
      </w:r>
      <w:r>
        <w:t>de</w:t>
      </w:r>
      <w:r>
        <w:rPr>
          <w:spacing w:val="-16"/>
        </w:rPr>
        <w:t xml:space="preserve"> </w:t>
      </w:r>
      <w:r>
        <w:t>17</w:t>
      </w:r>
      <w:r>
        <w:rPr>
          <w:spacing w:val="-20"/>
        </w:rPr>
        <w:t xml:space="preserve"> </w:t>
      </w:r>
      <w:r>
        <w:t>de</w:t>
      </w:r>
      <w:r>
        <w:rPr>
          <w:spacing w:val="-20"/>
        </w:rPr>
        <w:t xml:space="preserve"> </w:t>
      </w:r>
      <w:r>
        <w:t>dezembro</w:t>
      </w:r>
      <w:r>
        <w:rPr>
          <w:spacing w:val="-16"/>
        </w:rPr>
        <w:t xml:space="preserve"> </w:t>
      </w:r>
      <w:r>
        <w:t>de</w:t>
      </w:r>
      <w:r>
        <w:rPr>
          <w:spacing w:val="-20"/>
        </w:rPr>
        <w:t xml:space="preserve"> </w:t>
      </w:r>
      <w:r>
        <w:t>1991)</w:t>
      </w:r>
      <w:r>
        <w:rPr>
          <w:spacing w:val="-15"/>
        </w:rPr>
        <w:t xml:space="preserve"> </w:t>
      </w:r>
      <w:r>
        <w:t>e</w:t>
      </w:r>
      <w:r>
        <w:rPr>
          <w:spacing w:val="-20"/>
        </w:rPr>
        <w:t xml:space="preserve"> </w:t>
      </w:r>
      <w:r>
        <w:t>do</w:t>
      </w:r>
      <w:r>
        <w:rPr>
          <w:spacing w:val="-16"/>
        </w:rPr>
        <w:t xml:space="preserve"> </w:t>
      </w:r>
      <w:r>
        <w:t xml:space="preserve">Estatuto dos Servidores Públicos do Estado do Maranhão (Lei nº 6.107, de 27 de julho de 1994), no que não conflitar com o disposto no Capítulo </w:t>
      </w:r>
      <w:proofErr w:type="gramStart"/>
      <w:r>
        <w:t>VI</w:t>
      </w:r>
      <w:proofErr w:type="gramEnd"/>
      <w:r>
        <w:t>, da Lei n° 8.935, de 18 de novembro de</w:t>
      </w:r>
      <w:r>
        <w:rPr>
          <w:spacing w:val="-9"/>
        </w:rPr>
        <w:t xml:space="preserve"> </w:t>
      </w:r>
      <w:r>
        <w:t>1994.</w:t>
      </w:r>
    </w:p>
    <w:p w:rsidR="008762EE" w:rsidRDefault="00E13D0E">
      <w:pPr>
        <w:pStyle w:val="Corpodetexto"/>
        <w:spacing w:line="360" w:lineRule="auto"/>
        <w:ind w:right="114"/>
      </w:pPr>
      <w:r>
        <w:rPr>
          <w:b/>
        </w:rPr>
        <w:t>Parágrafo</w:t>
      </w:r>
      <w:r>
        <w:rPr>
          <w:b/>
          <w:spacing w:val="-11"/>
        </w:rPr>
        <w:t xml:space="preserve"> </w:t>
      </w:r>
      <w:r>
        <w:rPr>
          <w:b/>
        </w:rPr>
        <w:t>único.</w:t>
      </w:r>
      <w:r>
        <w:rPr>
          <w:b/>
          <w:spacing w:val="-9"/>
        </w:rPr>
        <w:t xml:space="preserve"> </w:t>
      </w:r>
      <w:r>
        <w:t>Nos</w:t>
      </w:r>
      <w:r>
        <w:rPr>
          <w:spacing w:val="-11"/>
        </w:rPr>
        <w:t xml:space="preserve"> </w:t>
      </w:r>
      <w:r>
        <w:t>casos</w:t>
      </w:r>
      <w:r>
        <w:rPr>
          <w:spacing w:val="-16"/>
        </w:rPr>
        <w:t xml:space="preserve"> </w:t>
      </w:r>
      <w:r>
        <w:t>omissos</w:t>
      </w:r>
      <w:r>
        <w:rPr>
          <w:spacing w:val="-16"/>
        </w:rPr>
        <w:t xml:space="preserve"> </w:t>
      </w:r>
      <w:r>
        <w:t>de</w:t>
      </w:r>
      <w:r>
        <w:rPr>
          <w:spacing w:val="-11"/>
        </w:rPr>
        <w:t xml:space="preserve"> </w:t>
      </w:r>
      <w:r>
        <w:t>regulamentação</w:t>
      </w:r>
      <w:r>
        <w:rPr>
          <w:spacing w:val="-11"/>
        </w:rPr>
        <w:t xml:space="preserve"> </w:t>
      </w:r>
      <w:r>
        <w:t>pela</w:t>
      </w:r>
      <w:r>
        <w:rPr>
          <w:spacing w:val="-16"/>
        </w:rPr>
        <w:t xml:space="preserve"> </w:t>
      </w:r>
      <w:r>
        <w:t>Lei</w:t>
      </w:r>
      <w:r>
        <w:rPr>
          <w:spacing w:val="-12"/>
        </w:rPr>
        <w:t xml:space="preserve"> </w:t>
      </w:r>
      <w:r>
        <w:t>n°</w:t>
      </w:r>
      <w:r>
        <w:rPr>
          <w:spacing w:val="-12"/>
        </w:rPr>
        <w:t xml:space="preserve"> </w:t>
      </w:r>
      <w:r>
        <w:t>8.935,</w:t>
      </w:r>
      <w:r>
        <w:rPr>
          <w:spacing w:val="-16"/>
        </w:rPr>
        <w:t xml:space="preserve"> </w:t>
      </w:r>
      <w:r>
        <w:t>de 18</w:t>
      </w:r>
      <w:r>
        <w:rPr>
          <w:spacing w:val="-6"/>
        </w:rPr>
        <w:t xml:space="preserve"> </w:t>
      </w:r>
      <w:r>
        <w:t>de</w:t>
      </w:r>
      <w:r>
        <w:rPr>
          <w:spacing w:val="-10"/>
        </w:rPr>
        <w:t xml:space="preserve"> </w:t>
      </w:r>
      <w:r>
        <w:t>novembro</w:t>
      </w:r>
      <w:r>
        <w:rPr>
          <w:spacing w:val="-10"/>
        </w:rPr>
        <w:t xml:space="preserve"> </w:t>
      </w:r>
      <w:r>
        <w:t>de</w:t>
      </w:r>
      <w:r>
        <w:rPr>
          <w:spacing w:val="-10"/>
        </w:rPr>
        <w:t xml:space="preserve"> </w:t>
      </w:r>
      <w:r>
        <w:t>1994,</w:t>
      </w:r>
      <w:r>
        <w:rPr>
          <w:spacing w:val="-11"/>
        </w:rPr>
        <w:t xml:space="preserve"> </w:t>
      </w:r>
      <w:r>
        <w:t>utilizar-se-á,</w:t>
      </w:r>
      <w:r>
        <w:rPr>
          <w:spacing w:val="-10"/>
        </w:rPr>
        <w:t xml:space="preserve"> </w:t>
      </w:r>
      <w:r>
        <w:t>sucessivamente,</w:t>
      </w:r>
      <w:r>
        <w:rPr>
          <w:spacing w:val="-10"/>
        </w:rPr>
        <w:t xml:space="preserve"> </w:t>
      </w:r>
      <w:r>
        <w:t>o</w:t>
      </w:r>
      <w:r>
        <w:rPr>
          <w:spacing w:val="-5"/>
        </w:rPr>
        <w:t xml:space="preserve"> </w:t>
      </w:r>
      <w:r>
        <w:t>Código</w:t>
      </w:r>
      <w:r>
        <w:rPr>
          <w:spacing w:val="-6"/>
        </w:rPr>
        <w:t xml:space="preserve"> </w:t>
      </w:r>
      <w:r>
        <w:t>de</w:t>
      </w:r>
      <w:r>
        <w:rPr>
          <w:spacing w:val="-5"/>
        </w:rPr>
        <w:t xml:space="preserve"> </w:t>
      </w:r>
      <w:r>
        <w:t>Divisão</w:t>
      </w:r>
      <w:r>
        <w:rPr>
          <w:spacing w:val="-9"/>
        </w:rPr>
        <w:t xml:space="preserve"> </w:t>
      </w:r>
      <w:r>
        <w:t>e Organização Judiciárias do Estado do Maranhão (Lei Complementar n° 14,</w:t>
      </w:r>
      <w:r>
        <w:rPr>
          <w:spacing w:val="-39"/>
        </w:rPr>
        <w:t xml:space="preserve"> </w:t>
      </w:r>
      <w:r>
        <w:t>17 de dezembro do 1991), o Estatuto dos Servidores Públicos do Estado do Maranhão (Lei nº 6.107, de 27 de julho de 1994) e demais normas emanadas do Conselho Nacional de Justiça e da Corregedoria Geral da</w:t>
      </w:r>
      <w:r>
        <w:rPr>
          <w:spacing w:val="-16"/>
        </w:rPr>
        <w:t xml:space="preserve"> </w:t>
      </w:r>
      <w:r>
        <w:t>Justiça.</w:t>
      </w:r>
    </w:p>
    <w:p w:rsidR="008762EE" w:rsidRDefault="00E13D0E">
      <w:pPr>
        <w:pStyle w:val="Ttulo1"/>
        <w:spacing w:line="360" w:lineRule="auto"/>
        <w:ind w:left="3424" w:right="3412" w:firstLine="350"/>
        <w:jc w:val="left"/>
      </w:pPr>
      <w:r>
        <w:t>Seção IV Dos Prepostos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7"/>
      </w:pPr>
      <w:r>
        <w:lastRenderedPageBreak/>
        <w:t>Art. 413. A existência de prepostos na serventia extrajudicial abrange os escreventes,</w:t>
      </w:r>
      <w:r>
        <w:rPr>
          <w:spacing w:val="-5"/>
        </w:rPr>
        <w:t xml:space="preserve"> </w:t>
      </w:r>
      <w:r>
        <w:t>entre</w:t>
      </w:r>
      <w:r>
        <w:rPr>
          <w:spacing w:val="-5"/>
        </w:rPr>
        <w:t xml:space="preserve"> </w:t>
      </w:r>
      <w:r>
        <w:t>os</w:t>
      </w:r>
      <w:r>
        <w:rPr>
          <w:spacing w:val="-6"/>
        </w:rPr>
        <w:t xml:space="preserve"> </w:t>
      </w:r>
      <w:r>
        <w:t>quais</w:t>
      </w:r>
      <w:r>
        <w:rPr>
          <w:spacing w:val="-6"/>
        </w:rPr>
        <w:t xml:space="preserve"> </w:t>
      </w:r>
      <w:r>
        <w:t>serão</w:t>
      </w:r>
      <w:r>
        <w:rPr>
          <w:spacing w:val="-5"/>
        </w:rPr>
        <w:t xml:space="preserve"> </w:t>
      </w:r>
      <w:r>
        <w:t>escolhidos</w:t>
      </w:r>
      <w:r>
        <w:rPr>
          <w:spacing w:val="-11"/>
        </w:rPr>
        <w:t xml:space="preserve"> </w:t>
      </w:r>
      <w:r>
        <w:t>os</w:t>
      </w:r>
      <w:r>
        <w:rPr>
          <w:spacing w:val="-5"/>
        </w:rPr>
        <w:t xml:space="preserve"> </w:t>
      </w:r>
      <w:r>
        <w:t>substitutos,</w:t>
      </w:r>
      <w:r>
        <w:rPr>
          <w:spacing w:val="-5"/>
        </w:rPr>
        <w:t xml:space="preserve"> </w:t>
      </w:r>
      <w:r>
        <w:t>e</w:t>
      </w:r>
      <w:r>
        <w:rPr>
          <w:spacing w:val="-5"/>
        </w:rPr>
        <w:t xml:space="preserve"> </w:t>
      </w:r>
      <w:r>
        <w:t>auxiliares</w:t>
      </w:r>
      <w:r>
        <w:rPr>
          <w:spacing w:val="-6"/>
        </w:rPr>
        <w:t xml:space="preserve"> </w:t>
      </w:r>
      <w:r>
        <w:t>como empregados, com remuneração ajustada livremente e sob o regime da legislação</w:t>
      </w:r>
      <w:r>
        <w:rPr>
          <w:spacing w:val="-1"/>
        </w:rPr>
        <w:t xml:space="preserve"> </w:t>
      </w:r>
      <w:r>
        <w:t>laboral.</w:t>
      </w:r>
    </w:p>
    <w:p w:rsidR="008762EE" w:rsidRDefault="00E13D0E">
      <w:pPr>
        <w:pStyle w:val="Corpodetexto"/>
        <w:spacing w:before="1" w:line="360" w:lineRule="auto"/>
        <w:ind w:right="123"/>
      </w:pPr>
      <w:r>
        <w:t>§ 1° O procedimento de investidura do substituto deverá observar o seguinte procedimento:</w:t>
      </w:r>
    </w:p>
    <w:p w:rsidR="008762EE" w:rsidRDefault="00E13D0E" w:rsidP="00742B53">
      <w:pPr>
        <w:pStyle w:val="PargrafodaLista"/>
        <w:numPr>
          <w:ilvl w:val="0"/>
          <w:numId w:val="155"/>
        </w:numPr>
        <w:tabs>
          <w:tab w:val="left" w:pos="256"/>
        </w:tabs>
        <w:spacing w:line="360" w:lineRule="auto"/>
        <w:ind w:right="112" w:firstLine="0"/>
        <w:jc w:val="both"/>
        <w:rPr>
          <w:sz w:val="24"/>
        </w:rPr>
      </w:pPr>
      <w:r>
        <w:rPr>
          <w:sz w:val="24"/>
        </w:rPr>
        <w:t>- os contratos de trabalho serão celebrados livremente entre os delegatários e seus prepostos, devendo comunicar imediatamente apenas o nome e a qualificação do substituto contratado à Corregedoria Geral da Justiça e ao</w:t>
      </w:r>
      <w:r>
        <w:rPr>
          <w:spacing w:val="-35"/>
          <w:sz w:val="24"/>
        </w:rPr>
        <w:t xml:space="preserve"> </w:t>
      </w:r>
      <w:r>
        <w:rPr>
          <w:sz w:val="24"/>
        </w:rPr>
        <w:t>juiz da Vara de Registros Públicos que estiver</w:t>
      </w:r>
      <w:r>
        <w:rPr>
          <w:spacing w:val="-9"/>
          <w:sz w:val="24"/>
        </w:rPr>
        <w:t xml:space="preserve"> </w:t>
      </w:r>
      <w:r>
        <w:rPr>
          <w:sz w:val="24"/>
        </w:rPr>
        <w:t>vinculado;</w:t>
      </w:r>
    </w:p>
    <w:p w:rsidR="008762EE" w:rsidRDefault="00E13D0E" w:rsidP="00742B53">
      <w:pPr>
        <w:pStyle w:val="PargrafodaLista"/>
        <w:numPr>
          <w:ilvl w:val="0"/>
          <w:numId w:val="155"/>
        </w:numPr>
        <w:tabs>
          <w:tab w:val="left" w:pos="347"/>
        </w:tabs>
        <w:spacing w:line="360" w:lineRule="auto"/>
        <w:ind w:right="108" w:firstLine="0"/>
        <w:jc w:val="both"/>
        <w:rPr>
          <w:sz w:val="24"/>
        </w:rPr>
      </w:pPr>
      <w:r>
        <w:rPr>
          <w:sz w:val="24"/>
        </w:rPr>
        <w:t xml:space="preserve">- o titular do serviço indicará o(s) seu(s) substituto(s), que </w:t>
      </w:r>
      <w:proofErr w:type="gramStart"/>
      <w:r>
        <w:rPr>
          <w:sz w:val="24"/>
        </w:rPr>
        <w:t>deverá(</w:t>
      </w:r>
      <w:proofErr w:type="gramEnd"/>
      <w:r>
        <w:rPr>
          <w:sz w:val="24"/>
        </w:rPr>
        <w:t>ão) ser pessoa(as) idônea(as), preferencialmente bacharel(éis) em direito ou que tenha(am) comprovada experiência e conhecimento na atividade, mediante expedição de ato próprio (portaria), afixando-o em local público nas dependências do serviço, dando ampla divulgação;</w:t>
      </w:r>
      <w:r>
        <w:rPr>
          <w:spacing w:val="-4"/>
          <w:sz w:val="24"/>
        </w:rPr>
        <w:t xml:space="preserve"> </w:t>
      </w:r>
      <w:r>
        <w:rPr>
          <w:sz w:val="24"/>
        </w:rPr>
        <w:t>e</w:t>
      </w:r>
    </w:p>
    <w:p w:rsidR="008762EE" w:rsidRDefault="00E13D0E" w:rsidP="00742B53">
      <w:pPr>
        <w:pStyle w:val="PargrafodaLista"/>
        <w:numPr>
          <w:ilvl w:val="0"/>
          <w:numId w:val="155"/>
        </w:numPr>
        <w:tabs>
          <w:tab w:val="left" w:pos="381"/>
        </w:tabs>
        <w:spacing w:before="3" w:line="360" w:lineRule="auto"/>
        <w:ind w:right="112" w:firstLine="0"/>
        <w:jc w:val="both"/>
        <w:rPr>
          <w:sz w:val="24"/>
        </w:rPr>
      </w:pPr>
      <w:r>
        <w:rPr>
          <w:sz w:val="24"/>
        </w:rPr>
        <w:t>-</w:t>
      </w:r>
      <w:r>
        <w:rPr>
          <w:spacing w:val="-6"/>
          <w:sz w:val="24"/>
        </w:rPr>
        <w:t xml:space="preserve"> </w:t>
      </w:r>
      <w:r>
        <w:rPr>
          <w:sz w:val="24"/>
        </w:rPr>
        <w:t>a</w:t>
      </w:r>
      <w:r>
        <w:rPr>
          <w:spacing w:val="-7"/>
          <w:sz w:val="24"/>
        </w:rPr>
        <w:t xml:space="preserve"> </w:t>
      </w:r>
      <w:r>
        <w:rPr>
          <w:sz w:val="24"/>
        </w:rPr>
        <w:t>indicação</w:t>
      </w:r>
      <w:r>
        <w:rPr>
          <w:spacing w:val="-7"/>
          <w:sz w:val="24"/>
        </w:rPr>
        <w:t xml:space="preserve"> </w:t>
      </w:r>
      <w:r>
        <w:rPr>
          <w:sz w:val="24"/>
        </w:rPr>
        <w:t>do</w:t>
      </w:r>
      <w:r>
        <w:rPr>
          <w:spacing w:val="-6"/>
          <w:sz w:val="24"/>
        </w:rPr>
        <w:t xml:space="preserve"> </w:t>
      </w:r>
      <w:r>
        <w:rPr>
          <w:sz w:val="24"/>
        </w:rPr>
        <w:t>substituto</w:t>
      </w:r>
      <w:r>
        <w:rPr>
          <w:spacing w:val="-7"/>
          <w:sz w:val="24"/>
        </w:rPr>
        <w:t xml:space="preserve"> </w:t>
      </w:r>
      <w:r>
        <w:rPr>
          <w:sz w:val="24"/>
        </w:rPr>
        <w:t>deverá</w:t>
      </w:r>
      <w:r>
        <w:rPr>
          <w:spacing w:val="-7"/>
          <w:sz w:val="24"/>
        </w:rPr>
        <w:t xml:space="preserve"> </w:t>
      </w:r>
      <w:r>
        <w:rPr>
          <w:sz w:val="24"/>
        </w:rPr>
        <w:t>ser</w:t>
      </w:r>
      <w:r>
        <w:rPr>
          <w:spacing w:val="-6"/>
          <w:sz w:val="24"/>
        </w:rPr>
        <w:t xml:space="preserve"> </w:t>
      </w:r>
      <w:r>
        <w:rPr>
          <w:sz w:val="24"/>
        </w:rPr>
        <w:t>acompanhada</w:t>
      </w:r>
      <w:r>
        <w:rPr>
          <w:spacing w:val="-4"/>
          <w:sz w:val="24"/>
        </w:rPr>
        <w:t xml:space="preserve"> </w:t>
      </w:r>
      <w:r>
        <w:rPr>
          <w:sz w:val="24"/>
        </w:rPr>
        <w:t>de</w:t>
      </w:r>
      <w:r>
        <w:rPr>
          <w:spacing w:val="-7"/>
          <w:sz w:val="24"/>
        </w:rPr>
        <w:t xml:space="preserve"> </w:t>
      </w:r>
      <w:r>
        <w:rPr>
          <w:sz w:val="24"/>
        </w:rPr>
        <w:t>folha</w:t>
      </w:r>
      <w:r>
        <w:rPr>
          <w:spacing w:val="-7"/>
          <w:sz w:val="24"/>
        </w:rPr>
        <w:t xml:space="preserve"> </w:t>
      </w:r>
      <w:r>
        <w:rPr>
          <w:sz w:val="24"/>
        </w:rPr>
        <w:t>corrida</w:t>
      </w:r>
      <w:r>
        <w:rPr>
          <w:spacing w:val="-7"/>
          <w:sz w:val="24"/>
        </w:rPr>
        <w:t xml:space="preserve"> </w:t>
      </w:r>
      <w:r>
        <w:rPr>
          <w:sz w:val="24"/>
        </w:rPr>
        <w:t>judicial (estadual, federal, eleitoral) e das polícias civil e</w:t>
      </w:r>
      <w:r>
        <w:rPr>
          <w:spacing w:val="-12"/>
          <w:sz w:val="24"/>
        </w:rPr>
        <w:t xml:space="preserve"> </w:t>
      </w:r>
      <w:r>
        <w:rPr>
          <w:sz w:val="24"/>
        </w:rPr>
        <w:t>federal.</w:t>
      </w:r>
    </w:p>
    <w:p w:rsidR="008762EE" w:rsidRDefault="00E13D0E">
      <w:pPr>
        <w:pStyle w:val="Corpodetexto"/>
        <w:spacing w:line="360" w:lineRule="auto"/>
        <w:ind w:right="123"/>
      </w:pPr>
      <w:r>
        <w:t>§ 2° A folha corrida da Justiça Estadual abrangerá todos os lugares onde residiu e/ou laborou o preposto.</w:t>
      </w:r>
    </w:p>
    <w:p w:rsidR="008762EE" w:rsidRDefault="00E13D0E">
      <w:pPr>
        <w:pStyle w:val="Corpodetexto"/>
        <w:spacing w:line="360" w:lineRule="auto"/>
        <w:ind w:right="107"/>
      </w:pPr>
      <w:r>
        <w:t>Art. 414. Os atos praticados pelos prepostos são de inteira responsabilidade civil</w:t>
      </w:r>
      <w:r>
        <w:rPr>
          <w:spacing w:val="-8"/>
        </w:rPr>
        <w:t xml:space="preserve"> </w:t>
      </w:r>
      <w:r>
        <w:t>e</w:t>
      </w:r>
      <w:r>
        <w:rPr>
          <w:spacing w:val="-6"/>
        </w:rPr>
        <w:t xml:space="preserve"> </w:t>
      </w:r>
      <w:r>
        <w:t>administrativa</w:t>
      </w:r>
      <w:r>
        <w:rPr>
          <w:spacing w:val="-6"/>
        </w:rPr>
        <w:t xml:space="preserve"> </w:t>
      </w:r>
      <w:r>
        <w:t>do</w:t>
      </w:r>
      <w:r>
        <w:rPr>
          <w:spacing w:val="-7"/>
        </w:rPr>
        <w:t xml:space="preserve"> </w:t>
      </w:r>
      <w:r>
        <w:t>titular</w:t>
      </w:r>
      <w:r>
        <w:rPr>
          <w:spacing w:val="-5"/>
        </w:rPr>
        <w:t xml:space="preserve"> </w:t>
      </w:r>
      <w:r>
        <w:t>e,</w:t>
      </w:r>
      <w:r>
        <w:rPr>
          <w:spacing w:val="-6"/>
        </w:rPr>
        <w:t xml:space="preserve"> </w:t>
      </w:r>
      <w:r>
        <w:t>no</w:t>
      </w:r>
      <w:r>
        <w:rPr>
          <w:spacing w:val="-7"/>
        </w:rPr>
        <w:t xml:space="preserve"> </w:t>
      </w:r>
      <w:r>
        <w:t>impedimento</w:t>
      </w:r>
      <w:r>
        <w:rPr>
          <w:spacing w:val="-6"/>
        </w:rPr>
        <w:t xml:space="preserve"> </w:t>
      </w:r>
      <w:r>
        <w:t>deste,</w:t>
      </w:r>
      <w:r>
        <w:rPr>
          <w:spacing w:val="-11"/>
        </w:rPr>
        <w:t xml:space="preserve"> </w:t>
      </w:r>
      <w:r>
        <w:t>de</w:t>
      </w:r>
      <w:r>
        <w:rPr>
          <w:spacing w:val="-6"/>
        </w:rPr>
        <w:t xml:space="preserve"> </w:t>
      </w:r>
      <w:r>
        <w:t>seu</w:t>
      </w:r>
      <w:r>
        <w:rPr>
          <w:spacing w:val="-7"/>
        </w:rPr>
        <w:t xml:space="preserve"> </w:t>
      </w:r>
      <w:r>
        <w:t>substituto,</w:t>
      </w:r>
      <w:r>
        <w:rPr>
          <w:spacing w:val="-6"/>
        </w:rPr>
        <w:t xml:space="preserve"> </w:t>
      </w:r>
      <w:r>
        <w:t>sem prejuízo do direito de regresso daquele em face destes, nos casos de dolo ou culpa.</w:t>
      </w:r>
    </w:p>
    <w:p w:rsidR="008762EE" w:rsidRDefault="00E13D0E">
      <w:pPr>
        <w:pStyle w:val="Corpodetexto"/>
        <w:spacing w:before="1"/>
      </w:pPr>
      <w:r>
        <w:t>Art. 415. São atribuições dos substitutos:</w:t>
      </w:r>
    </w:p>
    <w:p w:rsidR="008762EE" w:rsidRDefault="00E13D0E" w:rsidP="00742B53">
      <w:pPr>
        <w:pStyle w:val="PargrafodaLista"/>
        <w:numPr>
          <w:ilvl w:val="0"/>
          <w:numId w:val="154"/>
        </w:numPr>
        <w:tabs>
          <w:tab w:val="left" w:pos="285"/>
        </w:tabs>
        <w:spacing w:before="137" w:line="360" w:lineRule="auto"/>
        <w:ind w:right="117" w:firstLine="0"/>
        <w:jc w:val="both"/>
        <w:rPr>
          <w:sz w:val="24"/>
        </w:rPr>
      </w:pPr>
      <w:r>
        <w:rPr>
          <w:sz w:val="24"/>
        </w:rPr>
        <w:t xml:space="preserve">- praticar, simultaneamente com o titular, todos os atos concernentes aos serviços; </w:t>
      </w:r>
      <w:proofErr w:type="gramStart"/>
      <w:r>
        <w:rPr>
          <w:sz w:val="24"/>
        </w:rPr>
        <w:t>e</w:t>
      </w:r>
      <w:proofErr w:type="gramEnd"/>
    </w:p>
    <w:p w:rsidR="008762EE" w:rsidRDefault="00E13D0E" w:rsidP="00742B53">
      <w:pPr>
        <w:pStyle w:val="PargrafodaLista"/>
        <w:numPr>
          <w:ilvl w:val="0"/>
          <w:numId w:val="154"/>
        </w:numPr>
        <w:tabs>
          <w:tab w:val="left" w:pos="333"/>
        </w:tabs>
        <w:spacing w:line="362" w:lineRule="auto"/>
        <w:ind w:right="119" w:firstLine="0"/>
        <w:jc w:val="both"/>
        <w:rPr>
          <w:sz w:val="24"/>
        </w:rPr>
      </w:pPr>
      <w:r>
        <w:rPr>
          <w:sz w:val="24"/>
        </w:rPr>
        <w:t>- substituir o titular em suas férias, faltas e impedimentos e responder pela titularidade da serventia em caso de vacância e quando designado pelo corregedor-geral.</w:t>
      </w:r>
    </w:p>
    <w:p w:rsidR="008762EE" w:rsidRDefault="00E13D0E">
      <w:pPr>
        <w:pStyle w:val="Ttulo1"/>
        <w:spacing w:line="360" w:lineRule="auto"/>
        <w:ind w:left="3655" w:right="3645" w:firstLine="148"/>
        <w:jc w:val="both"/>
      </w:pPr>
      <w:r>
        <w:t>Seção V Dos Livros</w:t>
      </w:r>
    </w:p>
    <w:p w:rsidR="008762EE" w:rsidRDefault="00E13D0E">
      <w:pPr>
        <w:pStyle w:val="Corpodetexto"/>
        <w:spacing w:line="360" w:lineRule="auto"/>
        <w:ind w:right="122"/>
      </w:pPr>
      <w:r>
        <w:t>Art. 416. Os livros de escrituração notariais e de registros serão abertos, numerados, autenticados e encerrados pelo titular ou substituto da serventia extrajudicial.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2"/>
      </w:pPr>
      <w:r>
        <w:lastRenderedPageBreak/>
        <w:t>§ 1° A escrituração feita em livros encadernados (em folhas fixas ou folhas soltas), obedecerão aos modelos anexos à Lei n° 6.015, de 31 de dezembro de 1973, sujeitos à correição da autoridade judiciária competente.</w:t>
      </w:r>
    </w:p>
    <w:p w:rsidR="008762EE" w:rsidRDefault="00E13D0E">
      <w:pPr>
        <w:pStyle w:val="Corpodetexto"/>
        <w:spacing w:before="2" w:line="360" w:lineRule="auto"/>
        <w:ind w:right="120"/>
      </w:pPr>
      <w:r>
        <w:t>§ 2° Para facilidade do serviço podem os livros ser escriturados mecanicamente, em folhas soltas.</w:t>
      </w:r>
    </w:p>
    <w:p w:rsidR="008762EE" w:rsidRDefault="00E13D0E">
      <w:pPr>
        <w:pStyle w:val="Corpodetexto"/>
        <w:spacing w:line="362" w:lineRule="auto"/>
        <w:ind w:right="112"/>
      </w:pPr>
      <w:r>
        <w:t>§ 3° Na escrituração de todos os atos será sempre em vernáculo e sem abreviaturas,</w:t>
      </w:r>
      <w:r>
        <w:rPr>
          <w:spacing w:val="-8"/>
        </w:rPr>
        <w:t xml:space="preserve"> </w:t>
      </w:r>
      <w:r>
        <w:t>utilizando-se</w:t>
      </w:r>
      <w:r>
        <w:rPr>
          <w:spacing w:val="-7"/>
        </w:rPr>
        <w:t xml:space="preserve"> </w:t>
      </w:r>
      <w:r>
        <w:t>tinta</w:t>
      </w:r>
      <w:r>
        <w:rPr>
          <w:spacing w:val="-7"/>
        </w:rPr>
        <w:t xml:space="preserve"> </w:t>
      </w:r>
      <w:r>
        <w:t>indelével,</w:t>
      </w:r>
      <w:r>
        <w:rPr>
          <w:spacing w:val="-13"/>
        </w:rPr>
        <w:t xml:space="preserve"> </w:t>
      </w:r>
      <w:r>
        <w:t>de</w:t>
      </w:r>
      <w:r>
        <w:rPr>
          <w:spacing w:val="-7"/>
        </w:rPr>
        <w:t xml:space="preserve"> </w:t>
      </w:r>
      <w:r>
        <w:t>cor</w:t>
      </w:r>
      <w:r>
        <w:rPr>
          <w:spacing w:val="-6"/>
        </w:rPr>
        <w:t xml:space="preserve"> </w:t>
      </w:r>
      <w:r>
        <w:t>preta</w:t>
      </w:r>
      <w:r>
        <w:rPr>
          <w:spacing w:val="-8"/>
        </w:rPr>
        <w:t xml:space="preserve"> </w:t>
      </w:r>
      <w:r>
        <w:t>ou</w:t>
      </w:r>
      <w:r>
        <w:rPr>
          <w:spacing w:val="-12"/>
        </w:rPr>
        <w:t xml:space="preserve"> </w:t>
      </w:r>
      <w:r>
        <w:t>azul,</w:t>
      </w:r>
      <w:r>
        <w:rPr>
          <w:spacing w:val="-8"/>
        </w:rPr>
        <w:t xml:space="preserve"> </w:t>
      </w:r>
      <w:r>
        <w:t>sendo</w:t>
      </w:r>
      <w:r>
        <w:rPr>
          <w:spacing w:val="-7"/>
        </w:rPr>
        <w:t xml:space="preserve"> </w:t>
      </w:r>
      <w:r>
        <w:t>proibido, em qualquer hipótese, o uso de</w:t>
      </w:r>
      <w:r>
        <w:rPr>
          <w:spacing w:val="-3"/>
        </w:rPr>
        <w:t xml:space="preserve"> </w:t>
      </w:r>
      <w:r>
        <w:t>lápis.</w:t>
      </w:r>
    </w:p>
    <w:p w:rsidR="008762EE" w:rsidRDefault="00E13D0E">
      <w:pPr>
        <w:pStyle w:val="Corpodetexto"/>
        <w:spacing w:line="360" w:lineRule="auto"/>
        <w:ind w:right="107"/>
      </w:pPr>
      <w:r>
        <w:t>§</w:t>
      </w:r>
      <w:r>
        <w:rPr>
          <w:spacing w:val="-11"/>
        </w:rPr>
        <w:t xml:space="preserve"> </w:t>
      </w:r>
      <w:r>
        <w:t>4°</w:t>
      </w:r>
      <w:r>
        <w:rPr>
          <w:spacing w:val="-11"/>
        </w:rPr>
        <w:t xml:space="preserve"> </w:t>
      </w:r>
      <w:r>
        <w:t>Na</w:t>
      </w:r>
      <w:r>
        <w:rPr>
          <w:spacing w:val="-10"/>
        </w:rPr>
        <w:t xml:space="preserve"> </w:t>
      </w:r>
      <w:r>
        <w:t>escrituração</w:t>
      </w:r>
      <w:r>
        <w:rPr>
          <w:spacing w:val="-10"/>
        </w:rPr>
        <w:t xml:space="preserve"> </w:t>
      </w:r>
      <w:r>
        <w:t>não</w:t>
      </w:r>
      <w:r>
        <w:rPr>
          <w:spacing w:val="-10"/>
        </w:rPr>
        <w:t xml:space="preserve"> </w:t>
      </w:r>
      <w:r>
        <w:t>se</w:t>
      </w:r>
      <w:r>
        <w:rPr>
          <w:spacing w:val="-10"/>
        </w:rPr>
        <w:t xml:space="preserve"> </w:t>
      </w:r>
      <w:r>
        <w:t>admitem</w:t>
      </w:r>
      <w:r>
        <w:rPr>
          <w:spacing w:val="-9"/>
        </w:rPr>
        <w:t xml:space="preserve"> </w:t>
      </w:r>
      <w:r>
        <w:t>entrelinhas,</w:t>
      </w:r>
      <w:r>
        <w:rPr>
          <w:spacing w:val="-10"/>
        </w:rPr>
        <w:t xml:space="preserve"> </w:t>
      </w:r>
      <w:r>
        <w:t>evitando-se</w:t>
      </w:r>
      <w:r>
        <w:rPr>
          <w:spacing w:val="-10"/>
        </w:rPr>
        <w:t xml:space="preserve"> </w:t>
      </w:r>
      <w:r>
        <w:t>erros,</w:t>
      </w:r>
      <w:r>
        <w:rPr>
          <w:spacing w:val="-10"/>
        </w:rPr>
        <w:t xml:space="preserve"> </w:t>
      </w:r>
      <w:r>
        <w:t>omissões, emendas ou</w:t>
      </w:r>
      <w:r>
        <w:rPr>
          <w:spacing w:val="-6"/>
        </w:rPr>
        <w:t xml:space="preserve"> </w:t>
      </w:r>
      <w:r>
        <w:t>rasuras.</w:t>
      </w:r>
    </w:p>
    <w:p w:rsidR="008762EE" w:rsidRDefault="00E13D0E">
      <w:pPr>
        <w:pStyle w:val="Corpodetexto"/>
        <w:spacing w:line="362" w:lineRule="auto"/>
        <w:ind w:right="113"/>
      </w:pPr>
      <w:r>
        <w:t>§</w:t>
      </w:r>
      <w:r>
        <w:rPr>
          <w:spacing w:val="-6"/>
        </w:rPr>
        <w:t xml:space="preserve"> </w:t>
      </w:r>
      <w:r>
        <w:t>5°</w:t>
      </w:r>
      <w:r>
        <w:rPr>
          <w:spacing w:val="-6"/>
        </w:rPr>
        <w:t xml:space="preserve"> </w:t>
      </w:r>
      <w:r>
        <w:t>Caso</w:t>
      </w:r>
      <w:r>
        <w:rPr>
          <w:spacing w:val="-9"/>
        </w:rPr>
        <w:t xml:space="preserve"> </w:t>
      </w:r>
      <w:r>
        <w:t>haja</w:t>
      </w:r>
      <w:r>
        <w:rPr>
          <w:spacing w:val="-10"/>
        </w:rPr>
        <w:t xml:space="preserve"> </w:t>
      </w:r>
      <w:r>
        <w:t>omissões,</w:t>
      </w:r>
      <w:r>
        <w:rPr>
          <w:spacing w:val="-10"/>
        </w:rPr>
        <w:t xml:space="preserve"> </w:t>
      </w:r>
      <w:r>
        <w:t>emendas</w:t>
      </w:r>
      <w:r>
        <w:rPr>
          <w:spacing w:val="-6"/>
        </w:rPr>
        <w:t xml:space="preserve"> </w:t>
      </w:r>
      <w:r>
        <w:t>ou</w:t>
      </w:r>
      <w:r>
        <w:rPr>
          <w:spacing w:val="-5"/>
        </w:rPr>
        <w:t xml:space="preserve"> </w:t>
      </w:r>
      <w:r>
        <w:t>rasuras,</w:t>
      </w:r>
      <w:r>
        <w:rPr>
          <w:spacing w:val="-5"/>
        </w:rPr>
        <w:t xml:space="preserve"> </w:t>
      </w:r>
      <w:r>
        <w:t>deverá</w:t>
      </w:r>
      <w:r>
        <w:rPr>
          <w:spacing w:val="-5"/>
        </w:rPr>
        <w:t xml:space="preserve"> </w:t>
      </w:r>
      <w:r>
        <w:t>ser</w:t>
      </w:r>
      <w:r>
        <w:rPr>
          <w:spacing w:val="-9"/>
        </w:rPr>
        <w:t xml:space="preserve"> </w:t>
      </w:r>
      <w:r>
        <w:t>feita</w:t>
      </w:r>
      <w:r>
        <w:rPr>
          <w:spacing w:val="-10"/>
        </w:rPr>
        <w:t xml:space="preserve"> </w:t>
      </w:r>
      <w:r>
        <w:t>ressalva</w:t>
      </w:r>
      <w:r>
        <w:rPr>
          <w:spacing w:val="-10"/>
        </w:rPr>
        <w:t xml:space="preserve"> </w:t>
      </w:r>
      <w:r>
        <w:t>antes do encerramento do ato e da aposição das assinaturas, a fim de evitar que se repute inexistente e sem efeito</w:t>
      </w:r>
      <w:r>
        <w:rPr>
          <w:spacing w:val="-7"/>
        </w:rPr>
        <w:t xml:space="preserve"> </w:t>
      </w:r>
      <w:r>
        <w:t>jurídico.</w:t>
      </w:r>
    </w:p>
    <w:p w:rsidR="008762EE" w:rsidRDefault="00E13D0E">
      <w:pPr>
        <w:pStyle w:val="Corpodetexto"/>
        <w:spacing w:line="362" w:lineRule="auto"/>
        <w:ind w:right="106"/>
      </w:pPr>
      <w:r>
        <w:t>§ 6° As assinaturas serão apostas logo em seguida ao encerramento do ato, não</w:t>
      </w:r>
      <w:r>
        <w:rPr>
          <w:spacing w:val="-6"/>
        </w:rPr>
        <w:t xml:space="preserve"> </w:t>
      </w:r>
      <w:r>
        <w:t>se</w:t>
      </w:r>
      <w:r>
        <w:rPr>
          <w:spacing w:val="-6"/>
        </w:rPr>
        <w:t xml:space="preserve"> </w:t>
      </w:r>
      <w:r>
        <w:t>admitindo</w:t>
      </w:r>
      <w:r>
        <w:rPr>
          <w:spacing w:val="-5"/>
        </w:rPr>
        <w:t xml:space="preserve"> </w:t>
      </w:r>
      <w:r>
        <w:t>espaços</w:t>
      </w:r>
      <w:r>
        <w:rPr>
          <w:spacing w:val="-7"/>
        </w:rPr>
        <w:t xml:space="preserve"> </w:t>
      </w:r>
      <w:r>
        <w:t>em</w:t>
      </w:r>
      <w:r>
        <w:rPr>
          <w:spacing w:val="-4"/>
        </w:rPr>
        <w:t xml:space="preserve"> </w:t>
      </w:r>
      <w:r>
        <w:t>branco,</w:t>
      </w:r>
      <w:r>
        <w:rPr>
          <w:spacing w:val="-6"/>
        </w:rPr>
        <w:t xml:space="preserve"> </w:t>
      </w:r>
      <w:r>
        <w:t>o</w:t>
      </w:r>
      <w:r>
        <w:rPr>
          <w:spacing w:val="-6"/>
        </w:rPr>
        <w:t xml:space="preserve"> </w:t>
      </w:r>
      <w:r>
        <w:t>qual</w:t>
      </w:r>
      <w:r>
        <w:rPr>
          <w:spacing w:val="-11"/>
        </w:rPr>
        <w:t xml:space="preserve"> </w:t>
      </w:r>
      <w:r>
        <w:t>deverá</w:t>
      </w:r>
      <w:r>
        <w:rPr>
          <w:spacing w:val="-6"/>
        </w:rPr>
        <w:t xml:space="preserve"> </w:t>
      </w:r>
      <w:r>
        <w:t>ser</w:t>
      </w:r>
      <w:r>
        <w:rPr>
          <w:spacing w:val="-4"/>
        </w:rPr>
        <w:t xml:space="preserve"> </w:t>
      </w:r>
      <w:r>
        <w:t>inutilizado</w:t>
      </w:r>
      <w:r>
        <w:rPr>
          <w:spacing w:val="-6"/>
        </w:rPr>
        <w:t xml:space="preserve"> </w:t>
      </w:r>
      <w:r>
        <w:t>com</w:t>
      </w:r>
      <w:r>
        <w:rPr>
          <w:spacing w:val="-5"/>
        </w:rPr>
        <w:t xml:space="preserve"> </w:t>
      </w:r>
      <w:r>
        <w:t>traços horizontais ou</w:t>
      </w:r>
      <w:r>
        <w:rPr>
          <w:spacing w:val="-6"/>
        </w:rPr>
        <w:t xml:space="preserve"> </w:t>
      </w:r>
      <w:r>
        <w:t>diagonais.</w:t>
      </w:r>
    </w:p>
    <w:p w:rsidR="008762EE" w:rsidRDefault="00E13D0E">
      <w:pPr>
        <w:pStyle w:val="Corpodetexto"/>
        <w:spacing w:line="360" w:lineRule="auto"/>
        <w:ind w:right="110"/>
      </w:pPr>
      <w:r>
        <w:t xml:space="preserve">§ 7° Findando-se um livro, o imediato tomará o número seguinte, acrescido à respectiva letra, salvo no registro de imóveis, em que o número </w:t>
      </w:r>
      <w:r>
        <w:rPr>
          <w:spacing w:val="3"/>
        </w:rPr>
        <w:t xml:space="preserve">será </w:t>
      </w:r>
      <w:r>
        <w:t>conservado,</w:t>
      </w:r>
      <w:r>
        <w:rPr>
          <w:spacing w:val="-7"/>
        </w:rPr>
        <w:t xml:space="preserve"> </w:t>
      </w:r>
      <w:r>
        <w:t>com</w:t>
      </w:r>
      <w:r>
        <w:rPr>
          <w:spacing w:val="-10"/>
        </w:rPr>
        <w:t xml:space="preserve"> </w:t>
      </w:r>
      <w:r>
        <w:t>a</w:t>
      </w:r>
      <w:r>
        <w:rPr>
          <w:spacing w:val="-6"/>
        </w:rPr>
        <w:t xml:space="preserve"> </w:t>
      </w:r>
      <w:r>
        <w:t>adição</w:t>
      </w:r>
      <w:r>
        <w:rPr>
          <w:spacing w:val="-6"/>
        </w:rPr>
        <w:t xml:space="preserve"> </w:t>
      </w:r>
      <w:r>
        <w:t>sucessiva</w:t>
      </w:r>
      <w:r>
        <w:rPr>
          <w:spacing w:val="-6"/>
        </w:rPr>
        <w:t xml:space="preserve"> </w:t>
      </w:r>
      <w:r>
        <w:t>de</w:t>
      </w:r>
      <w:r>
        <w:rPr>
          <w:spacing w:val="-11"/>
        </w:rPr>
        <w:t xml:space="preserve"> </w:t>
      </w:r>
      <w:r>
        <w:t>letras,</w:t>
      </w:r>
      <w:r>
        <w:rPr>
          <w:spacing w:val="-7"/>
        </w:rPr>
        <w:t xml:space="preserve"> </w:t>
      </w:r>
      <w:r>
        <w:t>na</w:t>
      </w:r>
      <w:r>
        <w:rPr>
          <w:spacing w:val="-6"/>
        </w:rPr>
        <w:t xml:space="preserve"> </w:t>
      </w:r>
      <w:r>
        <w:t>ordem</w:t>
      </w:r>
      <w:r>
        <w:rPr>
          <w:spacing w:val="-5"/>
        </w:rPr>
        <w:t xml:space="preserve"> </w:t>
      </w:r>
      <w:proofErr w:type="gramStart"/>
      <w:r>
        <w:t>alfabética</w:t>
      </w:r>
      <w:r>
        <w:rPr>
          <w:spacing w:val="-6"/>
        </w:rPr>
        <w:t xml:space="preserve"> </w:t>
      </w:r>
      <w:r>
        <w:t>simples,</w:t>
      </w:r>
      <w:r>
        <w:rPr>
          <w:spacing w:val="-6"/>
        </w:rPr>
        <w:t xml:space="preserve"> </w:t>
      </w:r>
      <w:r>
        <w:t>e, depois, repetidas em combinação com a primeira, com a segunda, e assim indefinidamente</w:t>
      </w:r>
      <w:proofErr w:type="gramEnd"/>
      <w:r>
        <w:t>. Exemplos: 2-A a 2-Z; 2-AA a 2-AZ; 2-BA a 2-BZ</w:t>
      </w:r>
      <w:r>
        <w:rPr>
          <w:spacing w:val="-12"/>
        </w:rPr>
        <w:t xml:space="preserve"> </w:t>
      </w:r>
      <w:r>
        <w:t>etc.</w:t>
      </w:r>
    </w:p>
    <w:p w:rsidR="008762EE" w:rsidRDefault="00E13D0E">
      <w:pPr>
        <w:pStyle w:val="Corpodetexto"/>
        <w:spacing w:line="362" w:lineRule="auto"/>
        <w:ind w:right="111"/>
      </w:pPr>
      <w:r>
        <w:t>§ 8° Lavrar-se-á o termo de encerramento somente por ocasião do término do livro,</w:t>
      </w:r>
      <w:r>
        <w:rPr>
          <w:spacing w:val="-12"/>
        </w:rPr>
        <w:t xml:space="preserve"> </w:t>
      </w:r>
      <w:r>
        <w:t>consignando-se</w:t>
      </w:r>
      <w:r>
        <w:rPr>
          <w:spacing w:val="-11"/>
        </w:rPr>
        <w:t xml:space="preserve"> </w:t>
      </w:r>
      <w:r>
        <w:t>qualquer</w:t>
      </w:r>
      <w:r>
        <w:rPr>
          <w:spacing w:val="-15"/>
        </w:rPr>
        <w:t xml:space="preserve"> </w:t>
      </w:r>
      <w:r>
        <w:t>fato</w:t>
      </w:r>
      <w:r>
        <w:rPr>
          <w:spacing w:val="-14"/>
        </w:rPr>
        <w:t xml:space="preserve"> </w:t>
      </w:r>
      <w:r>
        <w:t>relevante,</w:t>
      </w:r>
      <w:r>
        <w:rPr>
          <w:spacing w:val="-16"/>
        </w:rPr>
        <w:t xml:space="preserve"> </w:t>
      </w:r>
      <w:r>
        <w:t>como</w:t>
      </w:r>
      <w:r>
        <w:rPr>
          <w:spacing w:val="-11"/>
        </w:rPr>
        <w:t xml:space="preserve"> </w:t>
      </w:r>
      <w:r>
        <w:t>folha</w:t>
      </w:r>
      <w:r>
        <w:rPr>
          <w:spacing w:val="-12"/>
        </w:rPr>
        <w:t xml:space="preserve"> </w:t>
      </w:r>
      <w:r>
        <w:t>em</w:t>
      </w:r>
      <w:r>
        <w:rPr>
          <w:spacing w:val="-14"/>
        </w:rPr>
        <w:t xml:space="preserve"> </w:t>
      </w:r>
      <w:r>
        <w:t>branco,</w:t>
      </w:r>
      <w:r>
        <w:rPr>
          <w:spacing w:val="-12"/>
        </w:rPr>
        <w:t xml:space="preserve"> </w:t>
      </w:r>
      <w:r>
        <w:t>certidões de cancelamento de ato</w:t>
      </w:r>
      <w:r>
        <w:rPr>
          <w:spacing w:val="-9"/>
        </w:rPr>
        <w:t xml:space="preserve"> </w:t>
      </w:r>
      <w:r>
        <w:t>etc.</w:t>
      </w:r>
    </w:p>
    <w:p w:rsidR="008762EE" w:rsidRDefault="00E13D0E">
      <w:pPr>
        <w:pStyle w:val="Corpodetexto"/>
        <w:spacing w:line="360" w:lineRule="auto"/>
        <w:ind w:right="115"/>
      </w:pPr>
      <w:r>
        <w:t>Art. 417. Quando for utilizado livro de folhas soltas deverão ser obedecidas as seguintes regras:</w:t>
      </w:r>
    </w:p>
    <w:p w:rsidR="008762EE" w:rsidRDefault="00E13D0E" w:rsidP="00742B53">
      <w:pPr>
        <w:pStyle w:val="PargrafodaLista"/>
        <w:numPr>
          <w:ilvl w:val="0"/>
          <w:numId w:val="153"/>
        </w:numPr>
        <w:tabs>
          <w:tab w:val="left" w:pos="241"/>
        </w:tabs>
        <w:spacing w:line="362" w:lineRule="auto"/>
        <w:ind w:right="122" w:firstLine="0"/>
        <w:jc w:val="both"/>
        <w:rPr>
          <w:sz w:val="24"/>
        </w:rPr>
      </w:pPr>
      <w:r>
        <w:rPr>
          <w:sz w:val="24"/>
        </w:rPr>
        <w:t>-</w:t>
      </w:r>
      <w:r>
        <w:rPr>
          <w:spacing w:val="-11"/>
          <w:sz w:val="24"/>
        </w:rPr>
        <w:t xml:space="preserve"> </w:t>
      </w:r>
      <w:r>
        <w:rPr>
          <w:sz w:val="24"/>
        </w:rPr>
        <w:t>as</w:t>
      </w:r>
      <w:r>
        <w:rPr>
          <w:spacing w:val="-12"/>
          <w:sz w:val="24"/>
        </w:rPr>
        <w:t xml:space="preserve"> </w:t>
      </w:r>
      <w:r>
        <w:rPr>
          <w:sz w:val="24"/>
        </w:rPr>
        <w:t>folhas</w:t>
      </w:r>
      <w:r>
        <w:rPr>
          <w:spacing w:val="-12"/>
          <w:sz w:val="24"/>
        </w:rPr>
        <w:t xml:space="preserve"> </w:t>
      </w:r>
      <w:r>
        <w:rPr>
          <w:sz w:val="24"/>
        </w:rPr>
        <w:t>soltas</w:t>
      </w:r>
      <w:r>
        <w:rPr>
          <w:spacing w:val="-12"/>
          <w:sz w:val="24"/>
        </w:rPr>
        <w:t xml:space="preserve"> </w:t>
      </w:r>
      <w:r>
        <w:rPr>
          <w:sz w:val="24"/>
        </w:rPr>
        <w:t>do</w:t>
      </w:r>
      <w:r>
        <w:rPr>
          <w:spacing w:val="-12"/>
          <w:sz w:val="24"/>
        </w:rPr>
        <w:t xml:space="preserve"> </w:t>
      </w:r>
      <w:r>
        <w:rPr>
          <w:sz w:val="24"/>
        </w:rPr>
        <w:t>livro</w:t>
      </w:r>
      <w:r>
        <w:rPr>
          <w:spacing w:val="-11"/>
          <w:sz w:val="24"/>
        </w:rPr>
        <w:t xml:space="preserve"> </w:t>
      </w:r>
      <w:r>
        <w:rPr>
          <w:sz w:val="24"/>
        </w:rPr>
        <w:t>ainda</w:t>
      </w:r>
      <w:r>
        <w:rPr>
          <w:spacing w:val="-11"/>
          <w:sz w:val="24"/>
        </w:rPr>
        <w:t xml:space="preserve"> </w:t>
      </w:r>
      <w:r>
        <w:rPr>
          <w:sz w:val="24"/>
        </w:rPr>
        <w:t>não</w:t>
      </w:r>
      <w:r>
        <w:rPr>
          <w:spacing w:val="-11"/>
          <w:sz w:val="24"/>
        </w:rPr>
        <w:t xml:space="preserve"> </w:t>
      </w:r>
      <w:r>
        <w:rPr>
          <w:sz w:val="24"/>
        </w:rPr>
        <w:t>encadernadas</w:t>
      </w:r>
      <w:r>
        <w:rPr>
          <w:spacing w:val="-13"/>
          <w:sz w:val="24"/>
        </w:rPr>
        <w:t xml:space="preserve"> </w:t>
      </w:r>
      <w:r>
        <w:rPr>
          <w:sz w:val="24"/>
        </w:rPr>
        <w:t>deverão</w:t>
      </w:r>
      <w:r>
        <w:rPr>
          <w:spacing w:val="-11"/>
          <w:sz w:val="24"/>
        </w:rPr>
        <w:t xml:space="preserve"> </w:t>
      </w:r>
      <w:r>
        <w:rPr>
          <w:sz w:val="24"/>
        </w:rPr>
        <w:t>ser</w:t>
      </w:r>
      <w:r>
        <w:rPr>
          <w:spacing w:val="-10"/>
          <w:sz w:val="24"/>
        </w:rPr>
        <w:t xml:space="preserve"> </w:t>
      </w:r>
      <w:r>
        <w:rPr>
          <w:sz w:val="24"/>
        </w:rPr>
        <w:t>guardadas</w:t>
      </w:r>
      <w:r>
        <w:rPr>
          <w:spacing w:val="-12"/>
          <w:sz w:val="24"/>
        </w:rPr>
        <w:t xml:space="preserve"> </w:t>
      </w:r>
      <w:r>
        <w:rPr>
          <w:sz w:val="24"/>
        </w:rPr>
        <w:t>em colecionadores;</w:t>
      </w:r>
    </w:p>
    <w:p w:rsidR="008762EE" w:rsidRDefault="00E13D0E" w:rsidP="00742B53">
      <w:pPr>
        <w:pStyle w:val="PargrafodaLista"/>
        <w:numPr>
          <w:ilvl w:val="0"/>
          <w:numId w:val="153"/>
        </w:numPr>
        <w:tabs>
          <w:tab w:val="left" w:pos="443"/>
        </w:tabs>
        <w:spacing w:line="360" w:lineRule="auto"/>
        <w:ind w:right="121" w:firstLine="0"/>
        <w:jc w:val="both"/>
        <w:rPr>
          <w:sz w:val="24"/>
        </w:rPr>
      </w:pPr>
      <w:r>
        <w:rPr>
          <w:sz w:val="24"/>
        </w:rPr>
        <w:t>- as folhas utilizadas deverão ser guardadas em pastas próprias, correspondentes ao livro a que pertença, até a encadernação;</w:t>
      </w:r>
      <w:r>
        <w:rPr>
          <w:spacing w:val="-14"/>
          <w:sz w:val="24"/>
        </w:rPr>
        <w:t xml:space="preserve"> </w:t>
      </w:r>
      <w:proofErr w:type="gramStart"/>
      <w:r>
        <w:rPr>
          <w:sz w:val="24"/>
        </w:rPr>
        <w:t>e</w:t>
      </w:r>
      <w:proofErr w:type="gramEnd"/>
    </w:p>
    <w:p w:rsidR="008762EE" w:rsidRDefault="00E13D0E" w:rsidP="00742B53">
      <w:pPr>
        <w:pStyle w:val="PargrafodaLista"/>
        <w:numPr>
          <w:ilvl w:val="0"/>
          <w:numId w:val="153"/>
        </w:numPr>
        <w:tabs>
          <w:tab w:val="left" w:pos="409"/>
        </w:tabs>
        <w:spacing w:line="364" w:lineRule="auto"/>
        <w:ind w:right="116" w:firstLine="0"/>
        <w:jc w:val="both"/>
        <w:rPr>
          <w:sz w:val="24"/>
        </w:rPr>
      </w:pPr>
      <w:r>
        <w:rPr>
          <w:sz w:val="24"/>
        </w:rPr>
        <w:t xml:space="preserve">- logo que concluído o livro, deverá </w:t>
      </w:r>
      <w:r>
        <w:rPr>
          <w:spacing w:val="2"/>
          <w:sz w:val="24"/>
        </w:rPr>
        <w:t xml:space="preserve">ser </w:t>
      </w:r>
      <w:r>
        <w:rPr>
          <w:sz w:val="24"/>
        </w:rPr>
        <w:t>lavrado termo de encerramento e devidamente encadernado.</w:t>
      </w:r>
    </w:p>
    <w:p w:rsidR="008762EE" w:rsidRDefault="00E13D0E">
      <w:pPr>
        <w:pStyle w:val="Corpodetexto"/>
        <w:spacing w:line="360" w:lineRule="auto"/>
        <w:ind w:right="116"/>
      </w:pPr>
      <w:r>
        <w:t>Art.</w:t>
      </w:r>
      <w:r>
        <w:rPr>
          <w:spacing w:val="-16"/>
        </w:rPr>
        <w:t xml:space="preserve"> </w:t>
      </w:r>
      <w:r>
        <w:t>418.</w:t>
      </w:r>
      <w:r>
        <w:rPr>
          <w:spacing w:val="-15"/>
        </w:rPr>
        <w:t xml:space="preserve"> </w:t>
      </w:r>
      <w:r>
        <w:t>A</w:t>
      </w:r>
      <w:r>
        <w:rPr>
          <w:spacing w:val="-17"/>
        </w:rPr>
        <w:t xml:space="preserve"> </w:t>
      </w:r>
      <w:r>
        <w:t>implantação</w:t>
      </w:r>
      <w:r>
        <w:rPr>
          <w:spacing w:val="-15"/>
        </w:rPr>
        <w:t xml:space="preserve"> </w:t>
      </w:r>
      <w:r>
        <w:t>da</w:t>
      </w:r>
      <w:r>
        <w:rPr>
          <w:spacing w:val="-16"/>
        </w:rPr>
        <w:t xml:space="preserve"> </w:t>
      </w:r>
      <w:r>
        <w:t>computação</w:t>
      </w:r>
      <w:r>
        <w:rPr>
          <w:spacing w:val="-15"/>
        </w:rPr>
        <w:t xml:space="preserve"> </w:t>
      </w:r>
      <w:r>
        <w:t>de</w:t>
      </w:r>
      <w:r>
        <w:rPr>
          <w:spacing w:val="-15"/>
        </w:rPr>
        <w:t xml:space="preserve"> </w:t>
      </w:r>
      <w:r>
        <w:t>dados</w:t>
      </w:r>
      <w:r>
        <w:rPr>
          <w:spacing w:val="-15"/>
        </w:rPr>
        <w:t xml:space="preserve"> </w:t>
      </w:r>
      <w:r>
        <w:t>não</w:t>
      </w:r>
      <w:r>
        <w:rPr>
          <w:spacing w:val="-15"/>
        </w:rPr>
        <w:t xml:space="preserve"> </w:t>
      </w:r>
      <w:r>
        <w:t>dispensa</w:t>
      </w:r>
      <w:r>
        <w:rPr>
          <w:spacing w:val="-20"/>
        </w:rPr>
        <w:t xml:space="preserve"> </w:t>
      </w:r>
      <w:r>
        <w:t>a</w:t>
      </w:r>
      <w:r>
        <w:rPr>
          <w:spacing w:val="-15"/>
        </w:rPr>
        <w:t xml:space="preserve"> </w:t>
      </w:r>
      <w:r>
        <w:t>utilização</w:t>
      </w:r>
      <w:r>
        <w:rPr>
          <w:spacing w:val="-15"/>
        </w:rPr>
        <w:t xml:space="preserve"> </w:t>
      </w:r>
      <w:r>
        <w:t>dos livros</w:t>
      </w:r>
      <w:r>
        <w:rPr>
          <w:spacing w:val="40"/>
        </w:rPr>
        <w:t xml:space="preserve"> </w:t>
      </w:r>
      <w:r>
        <w:t>obrigatórios,</w:t>
      </w:r>
      <w:r>
        <w:rPr>
          <w:spacing w:val="42"/>
        </w:rPr>
        <w:t xml:space="preserve"> </w:t>
      </w:r>
      <w:r>
        <w:t>que</w:t>
      </w:r>
      <w:r>
        <w:rPr>
          <w:spacing w:val="41"/>
        </w:rPr>
        <w:t xml:space="preserve"> </w:t>
      </w:r>
      <w:r>
        <w:t>serão</w:t>
      </w:r>
      <w:r>
        <w:rPr>
          <w:spacing w:val="42"/>
        </w:rPr>
        <w:t xml:space="preserve"> </w:t>
      </w:r>
      <w:r>
        <w:t>formados</w:t>
      </w:r>
      <w:r>
        <w:rPr>
          <w:spacing w:val="41"/>
        </w:rPr>
        <w:t xml:space="preserve"> </w:t>
      </w:r>
      <w:r>
        <w:t>pela</w:t>
      </w:r>
      <w:r>
        <w:rPr>
          <w:spacing w:val="40"/>
        </w:rPr>
        <w:t xml:space="preserve"> </w:t>
      </w:r>
      <w:r>
        <w:t>encadernação</w:t>
      </w:r>
      <w:r>
        <w:rPr>
          <w:spacing w:val="42"/>
        </w:rPr>
        <w:t xml:space="preserve"> </w:t>
      </w:r>
      <w:r>
        <w:t>das</w:t>
      </w:r>
      <w:r>
        <w:rPr>
          <w:spacing w:val="40"/>
        </w:rPr>
        <w:t xml:space="preserve"> </w:t>
      </w:r>
      <w:proofErr w:type="gramStart"/>
      <w:r>
        <w:t>folhas</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extraídas</w:t>
      </w:r>
      <w:proofErr w:type="gramEnd"/>
      <w:r>
        <w:t xml:space="preserve"> do sistema de impressão.</w:t>
      </w:r>
    </w:p>
    <w:p w:rsidR="008762EE" w:rsidRDefault="00E13D0E">
      <w:pPr>
        <w:pStyle w:val="Corpodetexto"/>
        <w:spacing w:before="137" w:line="360" w:lineRule="auto"/>
        <w:ind w:right="120"/>
      </w:pPr>
      <w:r>
        <w:t xml:space="preserve">Art. 419. Na escrituração dos livros, traslados e certidões deverão ser </w:t>
      </w:r>
      <w:proofErr w:type="gramStart"/>
      <w:r>
        <w:t>obedecidas</w:t>
      </w:r>
      <w:proofErr w:type="gramEnd"/>
      <w:r>
        <w:t xml:space="preserve"> as seguintes regras:</w:t>
      </w:r>
    </w:p>
    <w:p w:rsidR="008762EE" w:rsidRDefault="00E13D0E" w:rsidP="00742B53">
      <w:pPr>
        <w:pStyle w:val="PargrafodaLista"/>
        <w:numPr>
          <w:ilvl w:val="0"/>
          <w:numId w:val="152"/>
        </w:numPr>
        <w:tabs>
          <w:tab w:val="left" w:pos="241"/>
        </w:tabs>
        <w:spacing w:before="3" w:line="360" w:lineRule="auto"/>
        <w:ind w:right="105" w:firstLine="0"/>
        <w:jc w:val="both"/>
        <w:rPr>
          <w:sz w:val="24"/>
        </w:rPr>
      </w:pPr>
      <w:r>
        <w:rPr>
          <w:sz w:val="24"/>
        </w:rPr>
        <w:t>-</w:t>
      </w:r>
      <w:r>
        <w:rPr>
          <w:spacing w:val="-12"/>
          <w:sz w:val="24"/>
        </w:rPr>
        <w:t xml:space="preserve"> </w:t>
      </w:r>
      <w:r>
        <w:rPr>
          <w:sz w:val="24"/>
        </w:rPr>
        <w:t>não</w:t>
      </w:r>
      <w:r>
        <w:rPr>
          <w:spacing w:val="-12"/>
          <w:sz w:val="24"/>
        </w:rPr>
        <w:t xml:space="preserve"> </w:t>
      </w:r>
      <w:r>
        <w:rPr>
          <w:sz w:val="24"/>
        </w:rPr>
        <w:t>podem</w:t>
      </w:r>
      <w:r>
        <w:rPr>
          <w:spacing w:val="-11"/>
          <w:sz w:val="24"/>
        </w:rPr>
        <w:t xml:space="preserve"> </w:t>
      </w:r>
      <w:r>
        <w:rPr>
          <w:sz w:val="24"/>
        </w:rPr>
        <w:t>ter</w:t>
      </w:r>
      <w:r>
        <w:rPr>
          <w:spacing w:val="-11"/>
          <w:sz w:val="24"/>
        </w:rPr>
        <w:t xml:space="preserve"> </w:t>
      </w:r>
      <w:r>
        <w:rPr>
          <w:sz w:val="24"/>
        </w:rPr>
        <w:t>rasuras,</w:t>
      </w:r>
      <w:r>
        <w:rPr>
          <w:spacing w:val="-12"/>
          <w:sz w:val="24"/>
        </w:rPr>
        <w:t xml:space="preserve"> </w:t>
      </w:r>
      <w:r>
        <w:rPr>
          <w:sz w:val="24"/>
        </w:rPr>
        <w:t>nem</w:t>
      </w:r>
      <w:r>
        <w:rPr>
          <w:spacing w:val="-11"/>
          <w:sz w:val="24"/>
        </w:rPr>
        <w:t xml:space="preserve"> </w:t>
      </w:r>
      <w:r>
        <w:rPr>
          <w:sz w:val="24"/>
        </w:rPr>
        <w:t>entrelinhas</w:t>
      </w:r>
      <w:r>
        <w:rPr>
          <w:spacing w:val="-14"/>
          <w:sz w:val="24"/>
        </w:rPr>
        <w:t xml:space="preserve"> </w:t>
      </w:r>
      <w:r>
        <w:rPr>
          <w:sz w:val="24"/>
        </w:rPr>
        <w:t>preenchidas</w:t>
      </w:r>
      <w:r>
        <w:rPr>
          <w:spacing w:val="-13"/>
          <w:sz w:val="24"/>
        </w:rPr>
        <w:t xml:space="preserve"> </w:t>
      </w:r>
      <w:r>
        <w:rPr>
          <w:sz w:val="24"/>
        </w:rPr>
        <w:t>ou</w:t>
      </w:r>
      <w:r>
        <w:rPr>
          <w:spacing w:val="-12"/>
          <w:sz w:val="24"/>
        </w:rPr>
        <w:t xml:space="preserve"> </w:t>
      </w:r>
      <w:r>
        <w:rPr>
          <w:sz w:val="24"/>
        </w:rPr>
        <w:t>emendadas;</w:t>
      </w:r>
      <w:r>
        <w:rPr>
          <w:spacing w:val="-12"/>
          <w:sz w:val="24"/>
        </w:rPr>
        <w:t xml:space="preserve"> </w:t>
      </w:r>
      <w:r>
        <w:rPr>
          <w:sz w:val="24"/>
        </w:rPr>
        <w:t>se</w:t>
      </w:r>
      <w:r>
        <w:rPr>
          <w:spacing w:val="-12"/>
          <w:sz w:val="24"/>
        </w:rPr>
        <w:t xml:space="preserve"> </w:t>
      </w:r>
      <w:r>
        <w:rPr>
          <w:sz w:val="24"/>
        </w:rPr>
        <w:t>não houver espaço, continua na folha do próximo livro, com remissões recíprocas; aos enganos cometidos, seguir-se-á a palavra Digo, prosseguindo-se corretamente, após repetir a última frase</w:t>
      </w:r>
      <w:r>
        <w:rPr>
          <w:spacing w:val="-6"/>
          <w:sz w:val="24"/>
        </w:rPr>
        <w:t xml:space="preserve"> </w:t>
      </w:r>
      <w:r>
        <w:rPr>
          <w:sz w:val="24"/>
        </w:rPr>
        <w:t>correta;</w:t>
      </w:r>
    </w:p>
    <w:p w:rsidR="008762EE" w:rsidRDefault="00E13D0E" w:rsidP="00742B53">
      <w:pPr>
        <w:pStyle w:val="PargrafodaLista"/>
        <w:numPr>
          <w:ilvl w:val="0"/>
          <w:numId w:val="152"/>
        </w:numPr>
        <w:tabs>
          <w:tab w:val="left" w:pos="328"/>
        </w:tabs>
        <w:spacing w:line="360" w:lineRule="auto"/>
        <w:ind w:right="123" w:firstLine="0"/>
        <w:jc w:val="both"/>
        <w:rPr>
          <w:sz w:val="24"/>
        </w:rPr>
      </w:pPr>
      <w:r>
        <w:rPr>
          <w:sz w:val="24"/>
        </w:rPr>
        <w:t>- as omissões serão supridas com a nota em tempo, sempre subscritas por todos os intervenientes do</w:t>
      </w:r>
      <w:r>
        <w:rPr>
          <w:spacing w:val="-5"/>
          <w:sz w:val="24"/>
        </w:rPr>
        <w:t xml:space="preserve"> </w:t>
      </w:r>
      <w:r>
        <w:rPr>
          <w:sz w:val="24"/>
        </w:rPr>
        <w:t>ato;</w:t>
      </w:r>
    </w:p>
    <w:p w:rsidR="008762EE" w:rsidRDefault="00E13D0E" w:rsidP="00742B53">
      <w:pPr>
        <w:pStyle w:val="PargrafodaLista"/>
        <w:numPr>
          <w:ilvl w:val="0"/>
          <w:numId w:val="152"/>
        </w:numPr>
        <w:tabs>
          <w:tab w:val="left" w:pos="467"/>
        </w:tabs>
        <w:spacing w:line="360" w:lineRule="auto"/>
        <w:ind w:right="114" w:firstLine="0"/>
        <w:jc w:val="both"/>
        <w:rPr>
          <w:sz w:val="24"/>
        </w:rPr>
      </w:pPr>
      <w:r>
        <w:rPr>
          <w:sz w:val="24"/>
        </w:rPr>
        <w:t>- as assinaturas deverão ser apostas logo após a lavratura do ato, inadmitindo-se espaços em</w:t>
      </w:r>
      <w:r>
        <w:rPr>
          <w:spacing w:val="-5"/>
          <w:sz w:val="24"/>
        </w:rPr>
        <w:t xml:space="preserve"> </w:t>
      </w:r>
      <w:r>
        <w:rPr>
          <w:sz w:val="24"/>
        </w:rPr>
        <w:t>branco;</w:t>
      </w:r>
    </w:p>
    <w:p w:rsidR="008762EE" w:rsidRDefault="00E13D0E" w:rsidP="00742B53">
      <w:pPr>
        <w:pStyle w:val="PargrafodaLista"/>
        <w:numPr>
          <w:ilvl w:val="0"/>
          <w:numId w:val="152"/>
        </w:numPr>
        <w:tabs>
          <w:tab w:val="left" w:pos="405"/>
        </w:tabs>
        <w:spacing w:before="1" w:line="360" w:lineRule="auto"/>
        <w:ind w:right="116" w:firstLine="0"/>
        <w:jc w:val="both"/>
        <w:rPr>
          <w:sz w:val="24"/>
        </w:rPr>
      </w:pPr>
      <w:r>
        <w:rPr>
          <w:sz w:val="24"/>
        </w:rPr>
        <w:t>-</w:t>
      </w:r>
      <w:r>
        <w:rPr>
          <w:spacing w:val="-6"/>
          <w:sz w:val="24"/>
        </w:rPr>
        <w:t xml:space="preserve"> </w:t>
      </w:r>
      <w:r>
        <w:rPr>
          <w:sz w:val="24"/>
        </w:rPr>
        <w:t>sendo</w:t>
      </w:r>
      <w:r>
        <w:rPr>
          <w:spacing w:val="-7"/>
          <w:sz w:val="24"/>
        </w:rPr>
        <w:t xml:space="preserve"> </w:t>
      </w:r>
      <w:r>
        <w:rPr>
          <w:sz w:val="24"/>
        </w:rPr>
        <w:t>necessária</w:t>
      </w:r>
      <w:r>
        <w:rPr>
          <w:spacing w:val="-6"/>
          <w:sz w:val="24"/>
        </w:rPr>
        <w:t xml:space="preserve"> </w:t>
      </w:r>
      <w:r>
        <w:rPr>
          <w:sz w:val="24"/>
        </w:rPr>
        <w:t>emenda</w:t>
      </w:r>
      <w:r>
        <w:rPr>
          <w:spacing w:val="-7"/>
          <w:sz w:val="24"/>
        </w:rPr>
        <w:t xml:space="preserve"> </w:t>
      </w:r>
      <w:r>
        <w:rPr>
          <w:sz w:val="24"/>
        </w:rPr>
        <w:t>ou</w:t>
      </w:r>
      <w:r>
        <w:rPr>
          <w:spacing w:val="-7"/>
          <w:sz w:val="24"/>
        </w:rPr>
        <w:t xml:space="preserve"> </w:t>
      </w:r>
      <w:r>
        <w:rPr>
          <w:sz w:val="24"/>
        </w:rPr>
        <w:t>adição</w:t>
      </w:r>
      <w:r>
        <w:rPr>
          <w:spacing w:val="-6"/>
          <w:sz w:val="24"/>
        </w:rPr>
        <w:t xml:space="preserve"> </w:t>
      </w:r>
      <w:r>
        <w:rPr>
          <w:sz w:val="24"/>
        </w:rPr>
        <w:t>de</w:t>
      </w:r>
      <w:r>
        <w:rPr>
          <w:spacing w:val="-7"/>
          <w:sz w:val="24"/>
        </w:rPr>
        <w:t xml:space="preserve"> </w:t>
      </w:r>
      <w:r>
        <w:rPr>
          <w:sz w:val="24"/>
        </w:rPr>
        <w:t>algum</w:t>
      </w:r>
      <w:r>
        <w:rPr>
          <w:spacing w:val="-6"/>
          <w:sz w:val="24"/>
        </w:rPr>
        <w:t xml:space="preserve"> </w:t>
      </w:r>
      <w:r>
        <w:rPr>
          <w:sz w:val="24"/>
        </w:rPr>
        <w:t>termo</w:t>
      </w:r>
      <w:r>
        <w:rPr>
          <w:spacing w:val="-6"/>
          <w:sz w:val="24"/>
        </w:rPr>
        <w:t xml:space="preserve"> </w:t>
      </w:r>
      <w:r>
        <w:rPr>
          <w:sz w:val="24"/>
        </w:rPr>
        <w:t>após</w:t>
      </w:r>
      <w:r>
        <w:rPr>
          <w:spacing w:val="-8"/>
          <w:sz w:val="24"/>
        </w:rPr>
        <w:t xml:space="preserve"> </w:t>
      </w:r>
      <w:r>
        <w:rPr>
          <w:sz w:val="24"/>
        </w:rPr>
        <w:t>as</w:t>
      </w:r>
      <w:r>
        <w:rPr>
          <w:spacing w:val="-7"/>
          <w:sz w:val="24"/>
        </w:rPr>
        <w:t xml:space="preserve"> </w:t>
      </w:r>
      <w:r>
        <w:rPr>
          <w:sz w:val="24"/>
        </w:rPr>
        <w:t>assinaturas, será feita a ressalva e posteriormente assinada por todos</w:t>
      </w:r>
      <w:r>
        <w:rPr>
          <w:spacing w:val="-41"/>
          <w:sz w:val="24"/>
        </w:rPr>
        <w:t xml:space="preserve"> </w:t>
      </w:r>
      <w:r>
        <w:rPr>
          <w:sz w:val="24"/>
        </w:rPr>
        <w:t>novamente;</w:t>
      </w:r>
    </w:p>
    <w:p w:rsidR="008762EE" w:rsidRDefault="00E13D0E" w:rsidP="00742B53">
      <w:pPr>
        <w:pStyle w:val="PargrafodaLista"/>
        <w:numPr>
          <w:ilvl w:val="0"/>
          <w:numId w:val="152"/>
        </w:numPr>
        <w:tabs>
          <w:tab w:val="left" w:pos="328"/>
        </w:tabs>
        <w:spacing w:line="362" w:lineRule="auto"/>
        <w:ind w:right="113" w:firstLine="0"/>
        <w:jc w:val="both"/>
        <w:rPr>
          <w:sz w:val="24"/>
        </w:rPr>
      </w:pPr>
      <w:r>
        <w:rPr>
          <w:sz w:val="24"/>
        </w:rPr>
        <w:t>-</w:t>
      </w:r>
      <w:r>
        <w:rPr>
          <w:spacing w:val="-15"/>
          <w:sz w:val="24"/>
        </w:rPr>
        <w:t xml:space="preserve"> </w:t>
      </w:r>
      <w:r>
        <w:rPr>
          <w:sz w:val="24"/>
        </w:rPr>
        <w:t>a</w:t>
      </w:r>
      <w:r>
        <w:rPr>
          <w:spacing w:val="-15"/>
          <w:sz w:val="24"/>
        </w:rPr>
        <w:t xml:space="preserve"> </w:t>
      </w:r>
      <w:r>
        <w:rPr>
          <w:sz w:val="24"/>
        </w:rPr>
        <w:t>retificação</w:t>
      </w:r>
      <w:r>
        <w:rPr>
          <w:spacing w:val="-15"/>
          <w:sz w:val="24"/>
        </w:rPr>
        <w:t xml:space="preserve"> </w:t>
      </w:r>
      <w:r>
        <w:rPr>
          <w:sz w:val="24"/>
        </w:rPr>
        <w:t>não</w:t>
      </w:r>
      <w:r>
        <w:rPr>
          <w:spacing w:val="-15"/>
          <w:sz w:val="24"/>
        </w:rPr>
        <w:t xml:space="preserve"> </w:t>
      </w:r>
      <w:r>
        <w:rPr>
          <w:sz w:val="24"/>
        </w:rPr>
        <w:t>feita</w:t>
      </w:r>
      <w:r>
        <w:rPr>
          <w:spacing w:val="-15"/>
          <w:sz w:val="24"/>
        </w:rPr>
        <w:t xml:space="preserve"> </w:t>
      </w:r>
      <w:r>
        <w:rPr>
          <w:sz w:val="24"/>
        </w:rPr>
        <w:t>no</w:t>
      </w:r>
      <w:r>
        <w:rPr>
          <w:spacing w:val="-15"/>
          <w:sz w:val="24"/>
        </w:rPr>
        <w:t xml:space="preserve"> </w:t>
      </w:r>
      <w:r>
        <w:rPr>
          <w:sz w:val="24"/>
        </w:rPr>
        <w:t>ato,</w:t>
      </w:r>
      <w:r>
        <w:rPr>
          <w:spacing w:val="-15"/>
          <w:sz w:val="24"/>
        </w:rPr>
        <w:t xml:space="preserve"> </w:t>
      </w:r>
      <w:r>
        <w:rPr>
          <w:sz w:val="24"/>
        </w:rPr>
        <w:t>só</w:t>
      </w:r>
      <w:r>
        <w:rPr>
          <w:spacing w:val="-15"/>
          <w:sz w:val="24"/>
        </w:rPr>
        <w:t xml:space="preserve"> </w:t>
      </w:r>
      <w:r>
        <w:rPr>
          <w:sz w:val="24"/>
        </w:rPr>
        <w:t>poderá</w:t>
      </w:r>
      <w:r>
        <w:rPr>
          <w:spacing w:val="-15"/>
          <w:sz w:val="24"/>
        </w:rPr>
        <w:t xml:space="preserve"> </w:t>
      </w:r>
      <w:r>
        <w:rPr>
          <w:sz w:val="24"/>
        </w:rPr>
        <w:t>ocorrer</w:t>
      </w:r>
      <w:r>
        <w:rPr>
          <w:spacing w:val="-6"/>
          <w:sz w:val="24"/>
        </w:rPr>
        <w:t xml:space="preserve"> </w:t>
      </w:r>
      <w:r>
        <w:rPr>
          <w:sz w:val="24"/>
        </w:rPr>
        <w:t>ou</w:t>
      </w:r>
      <w:r>
        <w:rPr>
          <w:spacing w:val="-15"/>
          <w:sz w:val="24"/>
        </w:rPr>
        <w:t xml:space="preserve"> </w:t>
      </w:r>
      <w:r>
        <w:rPr>
          <w:sz w:val="24"/>
        </w:rPr>
        <w:t>por</w:t>
      </w:r>
      <w:r>
        <w:rPr>
          <w:spacing w:val="-14"/>
          <w:sz w:val="24"/>
        </w:rPr>
        <w:t xml:space="preserve"> </w:t>
      </w:r>
      <w:r>
        <w:rPr>
          <w:sz w:val="24"/>
        </w:rPr>
        <w:t>determinação</w:t>
      </w:r>
      <w:r>
        <w:rPr>
          <w:spacing w:val="-15"/>
          <w:sz w:val="24"/>
        </w:rPr>
        <w:t xml:space="preserve"> </w:t>
      </w:r>
      <w:r>
        <w:rPr>
          <w:sz w:val="24"/>
        </w:rPr>
        <w:t xml:space="preserve">judicial ou por previsão legal, a exemplo do art. 109 da Lei de Registro Públicos </w:t>
      </w:r>
      <w:proofErr w:type="gramStart"/>
      <w:r>
        <w:rPr>
          <w:sz w:val="24"/>
        </w:rPr>
        <w:t>(Lei n° 6.015, de 31 de dezembro de</w:t>
      </w:r>
      <w:r>
        <w:rPr>
          <w:spacing w:val="-13"/>
          <w:sz w:val="24"/>
        </w:rPr>
        <w:t xml:space="preserve"> </w:t>
      </w:r>
      <w:r>
        <w:rPr>
          <w:sz w:val="24"/>
        </w:rPr>
        <w:t>1973;</w:t>
      </w:r>
    </w:p>
    <w:p w:rsidR="008762EE" w:rsidRDefault="00E13D0E" w:rsidP="00742B53">
      <w:pPr>
        <w:pStyle w:val="PargrafodaLista"/>
        <w:numPr>
          <w:ilvl w:val="0"/>
          <w:numId w:val="152"/>
        </w:numPr>
        <w:tabs>
          <w:tab w:val="left" w:pos="395"/>
        </w:tabs>
        <w:spacing w:line="360" w:lineRule="auto"/>
        <w:ind w:right="115" w:firstLine="0"/>
        <w:jc w:val="both"/>
        <w:rPr>
          <w:sz w:val="24"/>
        </w:rPr>
      </w:pPr>
      <w:proofErr w:type="gramEnd"/>
      <w:r>
        <w:rPr>
          <w:sz w:val="24"/>
        </w:rPr>
        <w:t>-</w:t>
      </w:r>
      <w:r>
        <w:rPr>
          <w:spacing w:val="-15"/>
          <w:sz w:val="24"/>
        </w:rPr>
        <w:t xml:space="preserve"> </w:t>
      </w:r>
      <w:r>
        <w:rPr>
          <w:sz w:val="24"/>
        </w:rPr>
        <w:t>antes</w:t>
      </w:r>
      <w:r>
        <w:rPr>
          <w:spacing w:val="-16"/>
          <w:sz w:val="24"/>
        </w:rPr>
        <w:t xml:space="preserve"> </w:t>
      </w:r>
      <w:r>
        <w:rPr>
          <w:sz w:val="24"/>
        </w:rPr>
        <w:t>das</w:t>
      </w:r>
      <w:r>
        <w:rPr>
          <w:spacing w:val="-20"/>
          <w:sz w:val="24"/>
        </w:rPr>
        <w:t xml:space="preserve"> </w:t>
      </w:r>
      <w:r>
        <w:rPr>
          <w:sz w:val="24"/>
        </w:rPr>
        <w:t>assinaturas,</w:t>
      </w:r>
      <w:r>
        <w:rPr>
          <w:spacing w:val="-16"/>
          <w:sz w:val="24"/>
        </w:rPr>
        <w:t xml:space="preserve"> </w:t>
      </w:r>
      <w:r>
        <w:rPr>
          <w:sz w:val="24"/>
        </w:rPr>
        <w:t>os</w:t>
      </w:r>
      <w:r>
        <w:rPr>
          <w:spacing w:val="-21"/>
          <w:sz w:val="24"/>
        </w:rPr>
        <w:t xml:space="preserve"> </w:t>
      </w:r>
      <w:r>
        <w:rPr>
          <w:sz w:val="24"/>
        </w:rPr>
        <w:t>assentos</w:t>
      </w:r>
      <w:r>
        <w:rPr>
          <w:spacing w:val="-15"/>
          <w:sz w:val="24"/>
        </w:rPr>
        <w:t xml:space="preserve"> </w:t>
      </w:r>
      <w:r>
        <w:rPr>
          <w:sz w:val="24"/>
        </w:rPr>
        <w:t>serão</w:t>
      </w:r>
      <w:r>
        <w:rPr>
          <w:spacing w:val="-16"/>
          <w:sz w:val="24"/>
        </w:rPr>
        <w:t xml:space="preserve"> </w:t>
      </w:r>
      <w:r>
        <w:rPr>
          <w:sz w:val="24"/>
        </w:rPr>
        <w:t>lidos</w:t>
      </w:r>
      <w:r>
        <w:rPr>
          <w:spacing w:val="-16"/>
          <w:sz w:val="24"/>
        </w:rPr>
        <w:t xml:space="preserve"> </w:t>
      </w:r>
      <w:r>
        <w:rPr>
          <w:sz w:val="24"/>
        </w:rPr>
        <w:t>às</w:t>
      </w:r>
      <w:r>
        <w:rPr>
          <w:spacing w:val="-15"/>
          <w:sz w:val="24"/>
        </w:rPr>
        <w:t xml:space="preserve"> </w:t>
      </w:r>
      <w:r>
        <w:rPr>
          <w:sz w:val="24"/>
        </w:rPr>
        <w:t>partes</w:t>
      </w:r>
      <w:r>
        <w:rPr>
          <w:spacing w:val="-16"/>
          <w:sz w:val="24"/>
        </w:rPr>
        <w:t xml:space="preserve"> </w:t>
      </w:r>
      <w:r>
        <w:rPr>
          <w:sz w:val="24"/>
        </w:rPr>
        <w:t>e</w:t>
      </w:r>
      <w:r>
        <w:rPr>
          <w:spacing w:val="-16"/>
          <w:sz w:val="24"/>
        </w:rPr>
        <w:t xml:space="preserve"> </w:t>
      </w:r>
      <w:r>
        <w:rPr>
          <w:sz w:val="24"/>
        </w:rPr>
        <w:t>às</w:t>
      </w:r>
      <w:r>
        <w:rPr>
          <w:spacing w:val="-15"/>
          <w:sz w:val="24"/>
        </w:rPr>
        <w:t xml:space="preserve"> </w:t>
      </w:r>
      <w:r>
        <w:rPr>
          <w:sz w:val="24"/>
        </w:rPr>
        <w:t>testemunhas, do que se fará</w:t>
      </w:r>
      <w:r>
        <w:rPr>
          <w:spacing w:val="-9"/>
          <w:sz w:val="24"/>
        </w:rPr>
        <w:t xml:space="preserve"> </w:t>
      </w:r>
      <w:r>
        <w:rPr>
          <w:sz w:val="24"/>
        </w:rPr>
        <w:t>menção;</w:t>
      </w:r>
    </w:p>
    <w:p w:rsidR="008762EE" w:rsidRDefault="00E13D0E" w:rsidP="00742B53">
      <w:pPr>
        <w:pStyle w:val="PargrafodaLista"/>
        <w:numPr>
          <w:ilvl w:val="0"/>
          <w:numId w:val="152"/>
        </w:numPr>
        <w:tabs>
          <w:tab w:val="left" w:pos="525"/>
        </w:tabs>
        <w:spacing w:line="362" w:lineRule="auto"/>
        <w:ind w:right="122" w:firstLine="0"/>
        <w:jc w:val="both"/>
        <w:rPr>
          <w:sz w:val="24"/>
        </w:rPr>
      </w:pPr>
      <w:r>
        <w:rPr>
          <w:sz w:val="24"/>
        </w:rPr>
        <w:t>- não é permitida às partes a assinatura de livros em branco, total ou parcialmente, ou em confiança, seja qual for o</w:t>
      </w:r>
      <w:r>
        <w:rPr>
          <w:spacing w:val="-13"/>
          <w:sz w:val="24"/>
        </w:rPr>
        <w:t xml:space="preserve"> </w:t>
      </w:r>
      <w:r>
        <w:rPr>
          <w:sz w:val="24"/>
        </w:rPr>
        <w:t>motivo;</w:t>
      </w:r>
    </w:p>
    <w:p w:rsidR="008762EE" w:rsidRDefault="00E13D0E" w:rsidP="00742B53">
      <w:pPr>
        <w:pStyle w:val="PargrafodaLista"/>
        <w:numPr>
          <w:ilvl w:val="0"/>
          <w:numId w:val="152"/>
        </w:numPr>
        <w:tabs>
          <w:tab w:val="left" w:pos="606"/>
        </w:tabs>
        <w:spacing w:line="360" w:lineRule="auto"/>
        <w:ind w:right="112" w:firstLine="0"/>
        <w:jc w:val="both"/>
        <w:rPr>
          <w:sz w:val="24"/>
        </w:rPr>
      </w:pPr>
      <w:r>
        <w:rPr>
          <w:sz w:val="24"/>
        </w:rPr>
        <w:t xml:space="preserve">- na lavratura de escrituras e termos para registro </w:t>
      </w:r>
      <w:proofErr w:type="gramStart"/>
      <w:r>
        <w:rPr>
          <w:sz w:val="24"/>
        </w:rPr>
        <w:t>deve-se</w:t>
      </w:r>
      <w:proofErr w:type="gramEnd"/>
      <w:r>
        <w:rPr>
          <w:sz w:val="24"/>
        </w:rPr>
        <w:t xml:space="preserve"> qualificar precisamente as partes envolvidas, evitando-se utilizar expressões como residentes nesta</w:t>
      </w:r>
      <w:r>
        <w:rPr>
          <w:spacing w:val="-5"/>
          <w:sz w:val="24"/>
        </w:rPr>
        <w:t xml:space="preserve"> </w:t>
      </w:r>
      <w:r>
        <w:rPr>
          <w:sz w:val="24"/>
        </w:rPr>
        <w:t>cidade;</w:t>
      </w:r>
    </w:p>
    <w:p w:rsidR="008762EE" w:rsidRDefault="00E13D0E" w:rsidP="00742B53">
      <w:pPr>
        <w:pStyle w:val="PargrafodaLista"/>
        <w:numPr>
          <w:ilvl w:val="0"/>
          <w:numId w:val="152"/>
        </w:numPr>
        <w:tabs>
          <w:tab w:val="left" w:pos="409"/>
        </w:tabs>
        <w:spacing w:line="360" w:lineRule="auto"/>
        <w:ind w:right="115" w:firstLine="0"/>
        <w:jc w:val="both"/>
        <w:rPr>
          <w:sz w:val="24"/>
        </w:rPr>
      </w:pPr>
      <w:r>
        <w:rPr>
          <w:sz w:val="24"/>
        </w:rPr>
        <w:t>- as testemunhas e as pessoas que assinam a rogo devem ser qualificadas com identificação de nacionalidade, idade, profissão, estado civil, endereço e cédula de identidade;</w:t>
      </w:r>
      <w:r>
        <w:rPr>
          <w:spacing w:val="-1"/>
          <w:sz w:val="24"/>
        </w:rPr>
        <w:t xml:space="preserve"> </w:t>
      </w:r>
      <w:r>
        <w:rPr>
          <w:sz w:val="24"/>
        </w:rPr>
        <w:t>e,</w:t>
      </w:r>
    </w:p>
    <w:p w:rsidR="008762EE" w:rsidRDefault="00E13D0E" w:rsidP="00742B53">
      <w:pPr>
        <w:pStyle w:val="PargrafodaLista"/>
        <w:numPr>
          <w:ilvl w:val="0"/>
          <w:numId w:val="152"/>
        </w:numPr>
        <w:tabs>
          <w:tab w:val="left" w:pos="390"/>
        </w:tabs>
        <w:spacing w:line="362" w:lineRule="auto"/>
        <w:ind w:right="115" w:firstLine="0"/>
        <w:jc w:val="both"/>
        <w:rPr>
          <w:sz w:val="24"/>
        </w:rPr>
      </w:pPr>
      <w:r>
        <w:rPr>
          <w:sz w:val="24"/>
        </w:rPr>
        <w:t>- em relação às pessoas que não saibam ler ou escrever, mas apenas assinar o nome, deve tal indicação ser consignada no termo</w:t>
      </w:r>
      <w:r>
        <w:rPr>
          <w:spacing w:val="-14"/>
          <w:sz w:val="24"/>
        </w:rPr>
        <w:t xml:space="preserve"> </w:t>
      </w:r>
      <w:r>
        <w:rPr>
          <w:sz w:val="24"/>
        </w:rPr>
        <w:t>lavrado.</w:t>
      </w:r>
    </w:p>
    <w:p w:rsidR="008762EE" w:rsidRDefault="00E13D0E">
      <w:pPr>
        <w:pStyle w:val="Corpodetexto"/>
        <w:spacing w:line="360" w:lineRule="auto"/>
        <w:ind w:right="123"/>
      </w:pPr>
      <w:r>
        <w:t>Art. 420. Nenhum livro será utilizado sem estar previamente autenticado pelo titular do serviço, mediante termo de abertura e rubrica em todas as folhas.</w:t>
      </w:r>
    </w:p>
    <w:p w:rsidR="008762EE" w:rsidRDefault="00E13D0E">
      <w:pPr>
        <w:pStyle w:val="Corpodetexto"/>
        <w:spacing w:line="362" w:lineRule="auto"/>
        <w:ind w:right="117"/>
      </w:pPr>
      <w:r>
        <w:t>Art. 421. Os números de ordem das escrituras e dos registros não se interromperão ao final de cada livro, continuando ilimitadamente nos próximos da mesma espécie.</w:t>
      </w:r>
    </w:p>
    <w:p w:rsidR="008762EE" w:rsidRDefault="00E13D0E">
      <w:pPr>
        <w:pStyle w:val="Corpodetexto"/>
        <w:spacing w:line="270" w:lineRule="exact"/>
      </w:pPr>
      <w:r>
        <w:t>Art. 422. Todas as diligências judiciais e de serviços notariais e de registros</w:t>
      </w:r>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6"/>
      </w:pPr>
      <w:proofErr w:type="gramStart"/>
      <w:r>
        <w:lastRenderedPageBreak/>
        <w:t>que</w:t>
      </w:r>
      <w:proofErr w:type="gramEnd"/>
      <w:r>
        <w:t xml:space="preserve"> exigirem a apresentação de livro, ficha substituta ou documento serão efetuadas na sede dos serviços notarial e de registro.</w:t>
      </w:r>
    </w:p>
    <w:p w:rsidR="008762EE" w:rsidRDefault="00E13D0E">
      <w:pPr>
        <w:pStyle w:val="Corpodetexto"/>
        <w:spacing w:line="360" w:lineRule="auto"/>
        <w:ind w:right="113"/>
      </w:pPr>
      <w:r>
        <w:t>§</w:t>
      </w:r>
      <w:r>
        <w:rPr>
          <w:spacing w:val="-11"/>
        </w:rPr>
        <w:t xml:space="preserve"> </w:t>
      </w:r>
      <w:r>
        <w:t>1°</w:t>
      </w:r>
      <w:r>
        <w:rPr>
          <w:spacing w:val="-11"/>
        </w:rPr>
        <w:t xml:space="preserve"> </w:t>
      </w:r>
      <w:r>
        <w:t>Os</w:t>
      </w:r>
      <w:r>
        <w:rPr>
          <w:spacing w:val="-10"/>
        </w:rPr>
        <w:t xml:space="preserve"> </w:t>
      </w:r>
      <w:r>
        <w:t>livros,</w:t>
      </w:r>
      <w:r>
        <w:rPr>
          <w:spacing w:val="-10"/>
        </w:rPr>
        <w:t xml:space="preserve"> </w:t>
      </w:r>
      <w:r>
        <w:t>documentos</w:t>
      </w:r>
      <w:r>
        <w:rPr>
          <w:spacing w:val="-11"/>
        </w:rPr>
        <w:t xml:space="preserve"> </w:t>
      </w:r>
      <w:r>
        <w:t>ou</w:t>
      </w:r>
      <w:r>
        <w:rPr>
          <w:spacing w:val="-11"/>
        </w:rPr>
        <w:t xml:space="preserve"> </w:t>
      </w:r>
      <w:r>
        <w:t>fichas</w:t>
      </w:r>
      <w:r>
        <w:rPr>
          <w:spacing w:val="-11"/>
        </w:rPr>
        <w:t xml:space="preserve"> </w:t>
      </w:r>
      <w:r>
        <w:t>originais</w:t>
      </w:r>
      <w:r>
        <w:rPr>
          <w:spacing w:val="-11"/>
        </w:rPr>
        <w:t xml:space="preserve"> </w:t>
      </w:r>
      <w:r>
        <w:t>não</w:t>
      </w:r>
      <w:r>
        <w:rPr>
          <w:spacing w:val="-10"/>
        </w:rPr>
        <w:t xml:space="preserve"> </w:t>
      </w:r>
      <w:r>
        <w:t>serão</w:t>
      </w:r>
      <w:r>
        <w:rPr>
          <w:spacing w:val="-10"/>
        </w:rPr>
        <w:t xml:space="preserve"> </w:t>
      </w:r>
      <w:r>
        <w:t>juntados</w:t>
      </w:r>
      <w:r>
        <w:rPr>
          <w:spacing w:val="-12"/>
        </w:rPr>
        <w:t xml:space="preserve"> </w:t>
      </w:r>
      <w:r>
        <w:t>ao</w:t>
      </w:r>
      <w:r>
        <w:rPr>
          <w:spacing w:val="-10"/>
        </w:rPr>
        <w:t xml:space="preserve"> </w:t>
      </w:r>
      <w:r>
        <w:t>processo, exceto se indispensáveis à apuração da verdade substancial, para assegurar as garantias fundamentais, ou se constituírem tema das questões ou forem objeto de</w:t>
      </w:r>
      <w:r>
        <w:rPr>
          <w:spacing w:val="-4"/>
        </w:rPr>
        <w:t xml:space="preserve"> </w:t>
      </w:r>
      <w:r>
        <w:t>prova.</w:t>
      </w:r>
    </w:p>
    <w:p w:rsidR="008762EE" w:rsidRDefault="00E13D0E">
      <w:pPr>
        <w:pStyle w:val="Corpodetexto"/>
        <w:spacing w:line="362" w:lineRule="auto"/>
        <w:ind w:right="121"/>
      </w:pPr>
      <w:r>
        <w:t xml:space="preserve">§ 2° Em caso de demora não resolução da lide ou para evitar prejuízo aos serviços cartorários, </w:t>
      </w:r>
      <w:proofErr w:type="gramStart"/>
      <w:r>
        <w:t>as</w:t>
      </w:r>
      <w:proofErr w:type="gramEnd"/>
      <w:r>
        <w:t xml:space="preserve"> cópias autenticadas dos livros, documentos ou fichas substituirão os originais.</w:t>
      </w:r>
    </w:p>
    <w:p w:rsidR="008762EE" w:rsidRDefault="00E13D0E">
      <w:pPr>
        <w:pStyle w:val="Corpodetexto"/>
        <w:spacing w:line="360" w:lineRule="auto"/>
        <w:ind w:right="123"/>
      </w:pPr>
      <w:r>
        <w:t>Art. 423. As normas da Seção I do Capítulo I do Título II deste Código são aplicáveis, no que couber, aos delegatários e seus prepostos.</w:t>
      </w:r>
    </w:p>
    <w:p w:rsidR="008762EE" w:rsidRDefault="00E13D0E">
      <w:pPr>
        <w:pStyle w:val="Ttulo1"/>
        <w:ind w:right="155"/>
      </w:pPr>
      <w:proofErr w:type="gramStart"/>
      <w:r>
        <w:t>Seção VI</w:t>
      </w:r>
      <w:proofErr w:type="gramEnd"/>
    </w:p>
    <w:p w:rsidR="008762EE" w:rsidRDefault="00E13D0E">
      <w:pPr>
        <w:spacing w:before="132"/>
        <w:ind w:left="2459"/>
        <w:jc w:val="both"/>
        <w:rPr>
          <w:b/>
          <w:sz w:val="24"/>
        </w:rPr>
      </w:pPr>
      <w:r>
        <w:rPr>
          <w:b/>
          <w:sz w:val="24"/>
        </w:rPr>
        <w:t>Da Informatização dos Serviços</w:t>
      </w:r>
    </w:p>
    <w:p w:rsidR="008762EE" w:rsidRDefault="00E13D0E">
      <w:pPr>
        <w:pStyle w:val="Corpodetexto"/>
        <w:spacing w:before="137" w:line="360" w:lineRule="auto"/>
        <w:ind w:right="109"/>
      </w:pPr>
      <w:r>
        <w:t xml:space="preserve">Art. 424. As serventias extrajudiciais poderão adotar sistema de computação, microfilmagem, disco </w:t>
      </w:r>
      <w:proofErr w:type="gramStart"/>
      <w:r>
        <w:t>ótico</w:t>
      </w:r>
      <w:proofErr w:type="gramEnd"/>
      <w:r>
        <w:t xml:space="preserve"> ou outros meios de reprodução.</w:t>
      </w:r>
    </w:p>
    <w:p w:rsidR="008762EE" w:rsidRDefault="00E13D0E">
      <w:pPr>
        <w:pStyle w:val="Corpodetexto"/>
        <w:spacing w:before="2" w:line="360" w:lineRule="auto"/>
        <w:ind w:right="120"/>
      </w:pPr>
      <w:r>
        <w:t xml:space="preserve">§ 1° Feita </w:t>
      </w:r>
      <w:proofErr w:type="gramStart"/>
      <w:r>
        <w:t>a</w:t>
      </w:r>
      <w:proofErr w:type="gramEnd"/>
      <w:r>
        <w:t xml:space="preserve"> opção pela informatização, o programa utilizado e o banco de dados fazem parte do acervo do serviço.</w:t>
      </w:r>
    </w:p>
    <w:p w:rsidR="008762EE" w:rsidRDefault="00E13D0E">
      <w:pPr>
        <w:pStyle w:val="Corpodetexto"/>
        <w:spacing w:line="360" w:lineRule="auto"/>
        <w:ind w:right="111"/>
      </w:pPr>
      <w:r>
        <w:t xml:space="preserve">§ 2° A Corregedoria acompanhará permanentemente a </w:t>
      </w:r>
      <w:proofErr w:type="gramStart"/>
      <w:r>
        <w:t>implementação</w:t>
      </w:r>
      <w:proofErr w:type="gramEnd"/>
      <w:r>
        <w:t xml:space="preserve"> da informatização e os resultados obtidos.</w:t>
      </w:r>
    </w:p>
    <w:p w:rsidR="008762EE" w:rsidRDefault="00E13D0E">
      <w:pPr>
        <w:pStyle w:val="Corpodetexto"/>
        <w:spacing w:before="1" w:line="360" w:lineRule="auto"/>
        <w:ind w:right="112"/>
      </w:pPr>
      <w:r>
        <w:t>§</w:t>
      </w:r>
      <w:r>
        <w:rPr>
          <w:spacing w:val="-16"/>
        </w:rPr>
        <w:t xml:space="preserve"> </w:t>
      </w:r>
      <w:r>
        <w:t>3°</w:t>
      </w:r>
      <w:r>
        <w:rPr>
          <w:spacing w:val="-16"/>
        </w:rPr>
        <w:t xml:space="preserve"> </w:t>
      </w:r>
      <w:r>
        <w:t>O</w:t>
      </w:r>
      <w:r>
        <w:rPr>
          <w:spacing w:val="-16"/>
        </w:rPr>
        <w:t xml:space="preserve"> </w:t>
      </w:r>
      <w:r>
        <w:t>responsável</w:t>
      </w:r>
      <w:r>
        <w:rPr>
          <w:spacing w:val="-16"/>
        </w:rPr>
        <w:t xml:space="preserve"> </w:t>
      </w:r>
      <w:r>
        <w:t>pelo</w:t>
      </w:r>
      <w:r>
        <w:rPr>
          <w:spacing w:val="-16"/>
        </w:rPr>
        <w:t xml:space="preserve"> </w:t>
      </w:r>
      <w:r>
        <w:t>serviço</w:t>
      </w:r>
      <w:r>
        <w:rPr>
          <w:spacing w:val="-16"/>
        </w:rPr>
        <w:t xml:space="preserve"> </w:t>
      </w:r>
      <w:r>
        <w:t>cientificará</w:t>
      </w:r>
      <w:r>
        <w:rPr>
          <w:spacing w:val="-16"/>
        </w:rPr>
        <w:t xml:space="preserve"> </w:t>
      </w:r>
      <w:r>
        <w:t>o</w:t>
      </w:r>
      <w:r>
        <w:rPr>
          <w:spacing w:val="-15"/>
        </w:rPr>
        <w:t xml:space="preserve"> </w:t>
      </w:r>
      <w:r>
        <w:t>corregedor-geral</w:t>
      </w:r>
      <w:r>
        <w:rPr>
          <w:spacing w:val="-17"/>
        </w:rPr>
        <w:t xml:space="preserve"> </w:t>
      </w:r>
      <w:r>
        <w:t>da</w:t>
      </w:r>
      <w:r>
        <w:rPr>
          <w:spacing w:val="-16"/>
        </w:rPr>
        <w:t xml:space="preserve"> </w:t>
      </w:r>
      <w:r>
        <w:t>Justiça</w:t>
      </w:r>
      <w:r>
        <w:rPr>
          <w:spacing w:val="-16"/>
        </w:rPr>
        <w:t xml:space="preserve"> </w:t>
      </w:r>
      <w:r>
        <w:t>sobre os dados necessários ao acesso ao programa, o que viabilizará eventual controle do sistema pela Corregedoria, mesmo na ausência do</w:t>
      </w:r>
      <w:r>
        <w:rPr>
          <w:spacing w:val="-9"/>
        </w:rPr>
        <w:t xml:space="preserve"> </w:t>
      </w:r>
      <w:r>
        <w:t>titular.</w:t>
      </w:r>
    </w:p>
    <w:p w:rsidR="008762EE" w:rsidRDefault="00E13D0E">
      <w:pPr>
        <w:pStyle w:val="Corpodetexto"/>
        <w:spacing w:line="360" w:lineRule="auto"/>
        <w:ind w:right="114"/>
      </w:pPr>
      <w:r>
        <w:t>§</w:t>
      </w:r>
      <w:r>
        <w:rPr>
          <w:spacing w:val="-11"/>
        </w:rPr>
        <w:t xml:space="preserve"> </w:t>
      </w:r>
      <w:r>
        <w:t>4°</w:t>
      </w:r>
      <w:r>
        <w:rPr>
          <w:spacing w:val="-11"/>
        </w:rPr>
        <w:t xml:space="preserve"> </w:t>
      </w:r>
      <w:r>
        <w:t>Deve</w:t>
      </w:r>
      <w:r>
        <w:rPr>
          <w:spacing w:val="-9"/>
        </w:rPr>
        <w:t xml:space="preserve"> </w:t>
      </w:r>
      <w:r>
        <w:t>o</w:t>
      </w:r>
      <w:r>
        <w:rPr>
          <w:spacing w:val="-11"/>
        </w:rPr>
        <w:t xml:space="preserve"> </w:t>
      </w:r>
      <w:r>
        <w:t>programa</w:t>
      </w:r>
      <w:r>
        <w:rPr>
          <w:spacing w:val="-10"/>
        </w:rPr>
        <w:t xml:space="preserve"> </w:t>
      </w:r>
      <w:r>
        <w:t>facilitar</w:t>
      </w:r>
      <w:r>
        <w:rPr>
          <w:spacing w:val="-9"/>
        </w:rPr>
        <w:t xml:space="preserve"> </w:t>
      </w:r>
      <w:r>
        <w:t>a</w:t>
      </w:r>
      <w:r>
        <w:rPr>
          <w:spacing w:val="-10"/>
        </w:rPr>
        <w:t xml:space="preserve"> </w:t>
      </w:r>
      <w:r>
        <w:t>busca</w:t>
      </w:r>
      <w:r>
        <w:rPr>
          <w:spacing w:val="-11"/>
        </w:rPr>
        <w:t xml:space="preserve"> </w:t>
      </w:r>
      <w:r>
        <w:t>pelo</w:t>
      </w:r>
      <w:r>
        <w:rPr>
          <w:spacing w:val="-10"/>
        </w:rPr>
        <w:t xml:space="preserve"> </w:t>
      </w:r>
      <w:r>
        <w:t>nome,</w:t>
      </w:r>
      <w:r>
        <w:rPr>
          <w:spacing w:val="-10"/>
        </w:rPr>
        <w:t xml:space="preserve"> </w:t>
      </w:r>
      <w:proofErr w:type="gramStart"/>
      <w:r>
        <w:t>apelido</w:t>
      </w:r>
      <w:proofErr w:type="gramEnd"/>
      <w:r>
        <w:rPr>
          <w:spacing w:val="-10"/>
        </w:rPr>
        <w:t xml:space="preserve"> </w:t>
      </w:r>
      <w:r>
        <w:t>de</w:t>
      </w:r>
      <w:r>
        <w:rPr>
          <w:spacing w:val="-11"/>
        </w:rPr>
        <w:t xml:space="preserve"> </w:t>
      </w:r>
      <w:r>
        <w:t>família</w:t>
      </w:r>
      <w:r>
        <w:rPr>
          <w:spacing w:val="-10"/>
        </w:rPr>
        <w:t xml:space="preserve"> </w:t>
      </w:r>
      <w:r>
        <w:t>e,</w:t>
      </w:r>
      <w:r>
        <w:rPr>
          <w:spacing w:val="-10"/>
        </w:rPr>
        <w:t xml:space="preserve"> </w:t>
      </w:r>
      <w:r>
        <w:t>quando disponível, número de inscrição no Cadastro de Pessoas Físicas ou no Cadastro</w:t>
      </w:r>
      <w:r>
        <w:rPr>
          <w:spacing w:val="-12"/>
        </w:rPr>
        <w:t xml:space="preserve"> </w:t>
      </w:r>
      <w:r>
        <w:t>Nacional</w:t>
      </w:r>
      <w:r>
        <w:rPr>
          <w:spacing w:val="-13"/>
        </w:rPr>
        <w:t xml:space="preserve"> </w:t>
      </w:r>
      <w:r>
        <w:t>de</w:t>
      </w:r>
      <w:r>
        <w:rPr>
          <w:spacing w:val="-7"/>
        </w:rPr>
        <w:t xml:space="preserve"> </w:t>
      </w:r>
      <w:r>
        <w:t>Pessoas</w:t>
      </w:r>
      <w:r>
        <w:rPr>
          <w:spacing w:val="-7"/>
        </w:rPr>
        <w:t xml:space="preserve"> </w:t>
      </w:r>
      <w:r>
        <w:t>Jurídicas,</w:t>
      </w:r>
      <w:r>
        <w:rPr>
          <w:spacing w:val="-12"/>
        </w:rPr>
        <w:t xml:space="preserve"> </w:t>
      </w:r>
      <w:r>
        <w:t>conforme</w:t>
      </w:r>
      <w:r>
        <w:rPr>
          <w:spacing w:val="-12"/>
        </w:rPr>
        <w:t xml:space="preserve"> </w:t>
      </w:r>
      <w:r>
        <w:t>o</w:t>
      </w:r>
      <w:r>
        <w:rPr>
          <w:spacing w:val="-7"/>
        </w:rPr>
        <w:t xml:space="preserve"> </w:t>
      </w:r>
      <w:r>
        <w:t>caso,</w:t>
      </w:r>
      <w:r>
        <w:rPr>
          <w:spacing w:val="-6"/>
        </w:rPr>
        <w:t xml:space="preserve"> </w:t>
      </w:r>
      <w:r>
        <w:t>número</w:t>
      </w:r>
      <w:r>
        <w:rPr>
          <w:spacing w:val="-7"/>
        </w:rPr>
        <w:t xml:space="preserve"> </w:t>
      </w:r>
      <w:r>
        <w:t>do</w:t>
      </w:r>
      <w:r>
        <w:rPr>
          <w:spacing w:val="-7"/>
        </w:rPr>
        <w:t xml:space="preserve"> </w:t>
      </w:r>
      <w:r>
        <w:t>registro geral da cédula de identidade, entre outros dados, visando facilitar o acesso e a fiscalização.</w:t>
      </w:r>
    </w:p>
    <w:p w:rsidR="008762EE" w:rsidRDefault="00E13D0E">
      <w:pPr>
        <w:pStyle w:val="Corpodetexto"/>
        <w:spacing w:before="1" w:line="360" w:lineRule="auto"/>
        <w:ind w:right="115"/>
      </w:pPr>
      <w:r>
        <w:t>§</w:t>
      </w:r>
      <w:r>
        <w:rPr>
          <w:spacing w:val="-6"/>
        </w:rPr>
        <w:t xml:space="preserve"> </w:t>
      </w:r>
      <w:r>
        <w:t>5°</w:t>
      </w:r>
      <w:r>
        <w:rPr>
          <w:spacing w:val="-6"/>
        </w:rPr>
        <w:t xml:space="preserve"> </w:t>
      </w:r>
      <w:r>
        <w:t>O</w:t>
      </w:r>
      <w:r>
        <w:rPr>
          <w:spacing w:val="-6"/>
        </w:rPr>
        <w:t xml:space="preserve"> </w:t>
      </w:r>
      <w:r>
        <w:t>salvamento</w:t>
      </w:r>
      <w:r>
        <w:rPr>
          <w:spacing w:val="-5"/>
        </w:rPr>
        <w:t xml:space="preserve"> </w:t>
      </w:r>
      <w:r>
        <w:t>dos</w:t>
      </w:r>
      <w:r>
        <w:rPr>
          <w:spacing w:val="-6"/>
        </w:rPr>
        <w:t xml:space="preserve"> </w:t>
      </w:r>
      <w:r>
        <w:t>lançamentos</w:t>
      </w:r>
      <w:r>
        <w:rPr>
          <w:spacing w:val="-7"/>
        </w:rPr>
        <w:t xml:space="preserve"> </w:t>
      </w:r>
      <w:r>
        <w:t>deve</w:t>
      </w:r>
      <w:r>
        <w:rPr>
          <w:spacing w:val="-5"/>
        </w:rPr>
        <w:t xml:space="preserve"> </w:t>
      </w:r>
      <w:r>
        <w:t>ocorrer</w:t>
      </w:r>
      <w:r>
        <w:rPr>
          <w:spacing w:val="-9"/>
        </w:rPr>
        <w:t xml:space="preserve"> </w:t>
      </w:r>
      <w:r>
        <w:t>através</w:t>
      </w:r>
      <w:r>
        <w:rPr>
          <w:spacing w:val="-12"/>
        </w:rPr>
        <w:t xml:space="preserve"> </w:t>
      </w:r>
      <w:r>
        <w:t>de,</w:t>
      </w:r>
      <w:r>
        <w:rPr>
          <w:spacing w:val="-5"/>
        </w:rPr>
        <w:t xml:space="preserve"> </w:t>
      </w:r>
      <w:r>
        <w:t>no</w:t>
      </w:r>
      <w:r>
        <w:rPr>
          <w:spacing w:val="-10"/>
        </w:rPr>
        <w:t xml:space="preserve"> </w:t>
      </w:r>
      <w:r>
        <w:t>mínimo,</w:t>
      </w:r>
      <w:r>
        <w:rPr>
          <w:spacing w:val="-6"/>
        </w:rPr>
        <w:t xml:space="preserve"> </w:t>
      </w:r>
      <w:r>
        <w:t>duas cópias: uma diária, guardada na própria sede do serviço, e outra, semanal, a ser armazenada em local distinto, com as cautelas</w:t>
      </w:r>
      <w:r>
        <w:rPr>
          <w:spacing w:val="-8"/>
        </w:rPr>
        <w:t xml:space="preserve"> </w:t>
      </w:r>
      <w:r>
        <w:t>devidas.</w:t>
      </w:r>
    </w:p>
    <w:p w:rsidR="008762EE" w:rsidRDefault="00E13D0E">
      <w:pPr>
        <w:pStyle w:val="Corpodetexto"/>
        <w:spacing w:line="362" w:lineRule="auto"/>
        <w:ind w:right="117"/>
      </w:pPr>
      <w:r>
        <w:t>§</w:t>
      </w:r>
      <w:r>
        <w:rPr>
          <w:spacing w:val="-15"/>
        </w:rPr>
        <w:t xml:space="preserve"> </w:t>
      </w:r>
      <w:r>
        <w:t>6°</w:t>
      </w:r>
      <w:r>
        <w:rPr>
          <w:spacing w:val="-15"/>
        </w:rPr>
        <w:t xml:space="preserve"> </w:t>
      </w:r>
      <w:r>
        <w:t>O</w:t>
      </w:r>
      <w:r>
        <w:rPr>
          <w:spacing w:val="-15"/>
        </w:rPr>
        <w:t xml:space="preserve"> </w:t>
      </w:r>
      <w:r>
        <w:t>sistema</w:t>
      </w:r>
      <w:r>
        <w:rPr>
          <w:spacing w:val="-15"/>
        </w:rPr>
        <w:t xml:space="preserve"> </w:t>
      </w:r>
      <w:r>
        <w:t>informatizado</w:t>
      </w:r>
      <w:r>
        <w:rPr>
          <w:spacing w:val="-15"/>
        </w:rPr>
        <w:t xml:space="preserve"> </w:t>
      </w:r>
      <w:r>
        <w:t>não</w:t>
      </w:r>
      <w:r>
        <w:rPr>
          <w:spacing w:val="-15"/>
        </w:rPr>
        <w:t xml:space="preserve"> </w:t>
      </w:r>
      <w:r>
        <w:t>poderá</w:t>
      </w:r>
      <w:r>
        <w:rPr>
          <w:spacing w:val="-15"/>
        </w:rPr>
        <w:t xml:space="preserve"> </w:t>
      </w:r>
      <w:r>
        <w:t>ficar</w:t>
      </w:r>
      <w:r>
        <w:rPr>
          <w:spacing w:val="-14"/>
        </w:rPr>
        <w:t xml:space="preserve"> </w:t>
      </w:r>
      <w:r>
        <w:t>desativado</w:t>
      </w:r>
      <w:r>
        <w:rPr>
          <w:spacing w:val="-14"/>
        </w:rPr>
        <w:t xml:space="preserve"> </w:t>
      </w:r>
      <w:r>
        <w:t>por</w:t>
      </w:r>
      <w:r>
        <w:rPr>
          <w:spacing w:val="-14"/>
        </w:rPr>
        <w:t xml:space="preserve"> </w:t>
      </w:r>
      <w:r>
        <w:t>mais</w:t>
      </w:r>
      <w:r>
        <w:rPr>
          <w:spacing w:val="-16"/>
        </w:rPr>
        <w:t xml:space="preserve"> </w:t>
      </w:r>
      <w:r>
        <w:t>de</w:t>
      </w:r>
      <w:r>
        <w:rPr>
          <w:spacing w:val="-15"/>
        </w:rPr>
        <w:t xml:space="preserve"> </w:t>
      </w:r>
      <w:r>
        <w:t>três</w:t>
      </w:r>
      <w:r>
        <w:rPr>
          <w:spacing w:val="-15"/>
        </w:rPr>
        <w:t xml:space="preserve"> </w:t>
      </w:r>
      <w:r>
        <w:t>dias, face ao fornecimento de certidões, ficando o titular responsável pela substituição do equipamento, se necessário.</w:t>
      </w:r>
    </w:p>
    <w:p w:rsidR="008762EE" w:rsidRDefault="00E13D0E">
      <w:pPr>
        <w:pStyle w:val="Ttulo1"/>
        <w:spacing w:line="270" w:lineRule="exact"/>
        <w:ind w:left="158"/>
      </w:pPr>
      <w:r>
        <w:t>CAPÍTULO II</w:t>
      </w:r>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spacing w:before="67"/>
        <w:ind w:left="1628"/>
        <w:rPr>
          <w:b/>
          <w:sz w:val="24"/>
        </w:rPr>
      </w:pPr>
      <w:r>
        <w:rPr>
          <w:b/>
          <w:sz w:val="24"/>
        </w:rPr>
        <w:lastRenderedPageBreak/>
        <w:t>DO REGISTRO CIVIL DE PESSOAS NATURAIS</w:t>
      </w:r>
    </w:p>
    <w:p w:rsidR="008762EE" w:rsidRDefault="00E13D0E">
      <w:pPr>
        <w:spacing w:before="137" w:line="360" w:lineRule="auto"/>
        <w:ind w:left="3357" w:right="3353" w:firstLine="494"/>
        <w:rPr>
          <w:b/>
          <w:sz w:val="24"/>
        </w:rPr>
      </w:pPr>
      <w:r>
        <w:rPr>
          <w:b/>
          <w:sz w:val="24"/>
        </w:rPr>
        <w:t>Seção I Das</w:t>
      </w:r>
      <w:r>
        <w:rPr>
          <w:b/>
          <w:spacing w:val="-10"/>
          <w:sz w:val="24"/>
        </w:rPr>
        <w:t xml:space="preserve"> </w:t>
      </w:r>
      <w:r>
        <w:rPr>
          <w:b/>
          <w:sz w:val="24"/>
        </w:rPr>
        <w:t>Atribuições</w:t>
      </w:r>
    </w:p>
    <w:p w:rsidR="008762EE" w:rsidRDefault="00E13D0E">
      <w:pPr>
        <w:pStyle w:val="Corpodetexto"/>
        <w:spacing w:before="3" w:line="360" w:lineRule="auto"/>
        <w:ind w:right="1384"/>
        <w:jc w:val="left"/>
      </w:pPr>
      <w:r>
        <w:t>Art. 425. Serão registrados no Registro Civil de Pessoas Naturais: I - nascimentos;</w:t>
      </w:r>
    </w:p>
    <w:p w:rsidR="008762EE" w:rsidRDefault="00E13D0E" w:rsidP="00742B53">
      <w:pPr>
        <w:pStyle w:val="PargrafodaLista"/>
        <w:numPr>
          <w:ilvl w:val="0"/>
          <w:numId w:val="151"/>
        </w:numPr>
        <w:tabs>
          <w:tab w:val="left" w:pos="318"/>
        </w:tabs>
        <w:ind w:right="6713"/>
        <w:rPr>
          <w:sz w:val="24"/>
        </w:rPr>
      </w:pPr>
      <w:r>
        <w:rPr>
          <w:sz w:val="24"/>
        </w:rPr>
        <w:t>-</w:t>
      </w:r>
      <w:r>
        <w:rPr>
          <w:spacing w:val="19"/>
          <w:sz w:val="24"/>
        </w:rPr>
        <w:t xml:space="preserve"> </w:t>
      </w:r>
      <w:r>
        <w:rPr>
          <w:spacing w:val="-3"/>
          <w:sz w:val="24"/>
        </w:rPr>
        <w:t>casamentos;</w:t>
      </w:r>
    </w:p>
    <w:p w:rsidR="008762EE" w:rsidRDefault="00E13D0E" w:rsidP="00742B53">
      <w:pPr>
        <w:pStyle w:val="PargrafodaLista"/>
        <w:numPr>
          <w:ilvl w:val="0"/>
          <w:numId w:val="151"/>
        </w:numPr>
        <w:tabs>
          <w:tab w:val="left" w:pos="385"/>
        </w:tabs>
        <w:spacing w:before="134"/>
        <w:ind w:left="385" w:right="6713" w:hanging="269"/>
        <w:rPr>
          <w:sz w:val="24"/>
        </w:rPr>
      </w:pPr>
      <w:r>
        <w:rPr>
          <w:sz w:val="24"/>
        </w:rPr>
        <w:t>-</w:t>
      </w:r>
      <w:r>
        <w:rPr>
          <w:spacing w:val="-3"/>
          <w:sz w:val="24"/>
        </w:rPr>
        <w:t xml:space="preserve"> </w:t>
      </w:r>
      <w:r>
        <w:rPr>
          <w:sz w:val="24"/>
        </w:rPr>
        <w:t>óbitos;</w:t>
      </w:r>
    </w:p>
    <w:p w:rsidR="008762EE" w:rsidRDefault="00E13D0E" w:rsidP="00742B53">
      <w:pPr>
        <w:pStyle w:val="PargrafodaLista"/>
        <w:numPr>
          <w:ilvl w:val="0"/>
          <w:numId w:val="151"/>
        </w:numPr>
        <w:tabs>
          <w:tab w:val="left" w:pos="409"/>
        </w:tabs>
        <w:spacing w:before="142" w:line="360" w:lineRule="auto"/>
        <w:ind w:left="116" w:right="1693" w:firstLine="0"/>
        <w:rPr>
          <w:sz w:val="24"/>
        </w:rPr>
      </w:pPr>
      <w:r>
        <w:rPr>
          <w:sz w:val="24"/>
        </w:rPr>
        <w:t>- emancipação por outorga dos pais ou por sentença do juiz; V - interdições por incapacidade absoluta ou</w:t>
      </w:r>
      <w:r>
        <w:rPr>
          <w:spacing w:val="-10"/>
          <w:sz w:val="24"/>
        </w:rPr>
        <w:t xml:space="preserve"> </w:t>
      </w:r>
      <w:r>
        <w:rPr>
          <w:sz w:val="24"/>
        </w:rPr>
        <w:t>relativa;</w:t>
      </w:r>
    </w:p>
    <w:p w:rsidR="008762EE" w:rsidRDefault="00E13D0E" w:rsidP="00742B53">
      <w:pPr>
        <w:pStyle w:val="PargrafodaLista"/>
        <w:numPr>
          <w:ilvl w:val="0"/>
          <w:numId w:val="150"/>
        </w:numPr>
        <w:tabs>
          <w:tab w:val="left" w:pos="409"/>
        </w:tabs>
        <w:spacing w:line="360" w:lineRule="auto"/>
        <w:ind w:right="116" w:firstLine="0"/>
        <w:rPr>
          <w:sz w:val="24"/>
        </w:rPr>
      </w:pPr>
      <w:r>
        <w:rPr>
          <w:sz w:val="24"/>
        </w:rPr>
        <w:t>- certificado de naturalização, nos termos do art. 119 da Lei n° 6.815, de 19 de agosto de</w:t>
      </w:r>
      <w:r>
        <w:rPr>
          <w:spacing w:val="-5"/>
          <w:sz w:val="24"/>
        </w:rPr>
        <w:t xml:space="preserve"> </w:t>
      </w:r>
      <w:r>
        <w:rPr>
          <w:sz w:val="24"/>
        </w:rPr>
        <w:t>1980;</w:t>
      </w:r>
    </w:p>
    <w:p w:rsidR="008762EE" w:rsidRDefault="00E13D0E" w:rsidP="00742B53">
      <w:pPr>
        <w:pStyle w:val="PargrafodaLista"/>
        <w:numPr>
          <w:ilvl w:val="0"/>
          <w:numId w:val="150"/>
        </w:numPr>
        <w:tabs>
          <w:tab w:val="left" w:pos="477"/>
        </w:tabs>
        <w:spacing w:before="1"/>
        <w:ind w:left="476" w:hanging="361"/>
        <w:rPr>
          <w:sz w:val="24"/>
        </w:rPr>
      </w:pPr>
      <w:r>
        <w:rPr>
          <w:sz w:val="24"/>
        </w:rPr>
        <w:t>- sentença de interdição, de ausência, de morte presumida e de</w:t>
      </w:r>
      <w:r>
        <w:rPr>
          <w:spacing w:val="-25"/>
          <w:sz w:val="24"/>
        </w:rPr>
        <w:t xml:space="preserve"> </w:t>
      </w:r>
      <w:r>
        <w:rPr>
          <w:sz w:val="24"/>
        </w:rPr>
        <w:t>adoção.</w:t>
      </w:r>
    </w:p>
    <w:p w:rsidR="008762EE" w:rsidRDefault="00E13D0E">
      <w:pPr>
        <w:pStyle w:val="Corpodetexto"/>
        <w:spacing w:before="137" w:line="360" w:lineRule="auto"/>
        <w:ind w:right="116"/>
      </w:pPr>
      <w:r>
        <w:t>§ 1ºSerão também registrados no Registro Civil de Pessoas Naturais os nascimentos, casamentos e óbitos oriundos dos consulados brasileiros conforme validade reconhecida pelo Decreto nº 84.451, de 31 de janeiro de 1980.</w:t>
      </w:r>
    </w:p>
    <w:p w:rsidR="008762EE" w:rsidRDefault="00E13D0E">
      <w:pPr>
        <w:pStyle w:val="Corpodetexto"/>
      </w:pPr>
      <w:r>
        <w:t>§ 2° Serão averbados no Registro Civil de Pessoas Naturais:</w:t>
      </w:r>
    </w:p>
    <w:p w:rsidR="008762EE" w:rsidRDefault="00E13D0E">
      <w:pPr>
        <w:pStyle w:val="Corpodetexto"/>
        <w:spacing w:before="137" w:line="360" w:lineRule="auto"/>
        <w:ind w:right="1117"/>
      </w:pPr>
      <w:r>
        <w:t>I - sentenças que decretarem a nulidade ou anulação do casamento; II - divórcio e separação judiciais e extrajudiciais;</w:t>
      </w:r>
    </w:p>
    <w:p w:rsidR="008762EE" w:rsidRDefault="00E13D0E" w:rsidP="00742B53">
      <w:pPr>
        <w:pStyle w:val="PargrafodaLista"/>
        <w:numPr>
          <w:ilvl w:val="0"/>
          <w:numId w:val="149"/>
        </w:numPr>
        <w:tabs>
          <w:tab w:val="left" w:pos="385"/>
        </w:tabs>
        <w:spacing w:before="3"/>
        <w:jc w:val="both"/>
        <w:rPr>
          <w:sz w:val="24"/>
        </w:rPr>
      </w:pPr>
      <w:r>
        <w:rPr>
          <w:sz w:val="24"/>
        </w:rPr>
        <w:t>- restabelecimento da sociedade</w:t>
      </w:r>
      <w:r>
        <w:rPr>
          <w:spacing w:val="-3"/>
          <w:sz w:val="24"/>
        </w:rPr>
        <w:t xml:space="preserve"> </w:t>
      </w:r>
      <w:r>
        <w:rPr>
          <w:sz w:val="24"/>
        </w:rPr>
        <w:t>conjugal;</w:t>
      </w:r>
    </w:p>
    <w:p w:rsidR="008762EE" w:rsidRDefault="00E13D0E" w:rsidP="00742B53">
      <w:pPr>
        <w:pStyle w:val="PargrafodaLista"/>
        <w:numPr>
          <w:ilvl w:val="0"/>
          <w:numId w:val="149"/>
        </w:numPr>
        <w:tabs>
          <w:tab w:val="left" w:pos="405"/>
        </w:tabs>
        <w:spacing w:before="137" w:line="360" w:lineRule="auto"/>
        <w:ind w:left="116" w:right="114" w:firstLine="0"/>
        <w:jc w:val="both"/>
        <w:rPr>
          <w:sz w:val="24"/>
        </w:rPr>
      </w:pPr>
      <w:r>
        <w:rPr>
          <w:sz w:val="24"/>
        </w:rPr>
        <w:t>-</w:t>
      </w:r>
      <w:r>
        <w:rPr>
          <w:spacing w:val="-6"/>
          <w:sz w:val="24"/>
        </w:rPr>
        <w:t xml:space="preserve"> </w:t>
      </w:r>
      <w:r>
        <w:rPr>
          <w:sz w:val="24"/>
        </w:rPr>
        <w:t>atos</w:t>
      </w:r>
      <w:r>
        <w:rPr>
          <w:spacing w:val="-7"/>
          <w:sz w:val="24"/>
        </w:rPr>
        <w:t xml:space="preserve"> </w:t>
      </w:r>
      <w:r>
        <w:rPr>
          <w:sz w:val="24"/>
        </w:rPr>
        <w:t>judiciais</w:t>
      </w:r>
      <w:r>
        <w:rPr>
          <w:spacing w:val="-8"/>
          <w:sz w:val="24"/>
        </w:rPr>
        <w:t xml:space="preserve"> </w:t>
      </w:r>
      <w:r>
        <w:rPr>
          <w:sz w:val="24"/>
        </w:rPr>
        <w:t>ou</w:t>
      </w:r>
      <w:r>
        <w:rPr>
          <w:spacing w:val="-6"/>
          <w:sz w:val="24"/>
        </w:rPr>
        <w:t xml:space="preserve"> </w:t>
      </w:r>
      <w:r>
        <w:rPr>
          <w:sz w:val="24"/>
        </w:rPr>
        <w:t>extrajudiciais</w:t>
      </w:r>
      <w:r>
        <w:rPr>
          <w:spacing w:val="-8"/>
          <w:sz w:val="24"/>
        </w:rPr>
        <w:t xml:space="preserve"> </w:t>
      </w:r>
      <w:r>
        <w:rPr>
          <w:sz w:val="24"/>
        </w:rPr>
        <w:t>que</w:t>
      </w:r>
      <w:r>
        <w:rPr>
          <w:spacing w:val="-6"/>
          <w:sz w:val="24"/>
        </w:rPr>
        <w:t xml:space="preserve"> </w:t>
      </w:r>
      <w:r>
        <w:rPr>
          <w:sz w:val="24"/>
        </w:rPr>
        <w:t>declararem</w:t>
      </w:r>
      <w:r>
        <w:rPr>
          <w:spacing w:val="-6"/>
          <w:sz w:val="24"/>
        </w:rPr>
        <w:t xml:space="preserve"> </w:t>
      </w:r>
      <w:r>
        <w:rPr>
          <w:sz w:val="24"/>
        </w:rPr>
        <w:t>ou</w:t>
      </w:r>
      <w:r>
        <w:rPr>
          <w:spacing w:val="-6"/>
          <w:sz w:val="24"/>
        </w:rPr>
        <w:t xml:space="preserve"> </w:t>
      </w:r>
      <w:r>
        <w:rPr>
          <w:sz w:val="24"/>
        </w:rPr>
        <w:t>reconhecerem</w:t>
      </w:r>
      <w:r>
        <w:rPr>
          <w:spacing w:val="-6"/>
          <w:sz w:val="24"/>
        </w:rPr>
        <w:t xml:space="preserve"> </w:t>
      </w:r>
      <w:r>
        <w:rPr>
          <w:sz w:val="24"/>
        </w:rPr>
        <w:t>a</w:t>
      </w:r>
      <w:r>
        <w:rPr>
          <w:spacing w:val="-6"/>
          <w:sz w:val="24"/>
        </w:rPr>
        <w:t xml:space="preserve"> </w:t>
      </w:r>
      <w:r>
        <w:rPr>
          <w:sz w:val="24"/>
        </w:rPr>
        <w:t>filiação; V - nome abreviado de firma comercial registrada ou em qualquer atividade profissional;</w:t>
      </w:r>
    </w:p>
    <w:p w:rsidR="008762EE" w:rsidRDefault="00E13D0E" w:rsidP="00742B53">
      <w:pPr>
        <w:pStyle w:val="PargrafodaLista"/>
        <w:numPr>
          <w:ilvl w:val="0"/>
          <w:numId w:val="148"/>
        </w:numPr>
        <w:tabs>
          <w:tab w:val="left" w:pos="438"/>
        </w:tabs>
        <w:spacing w:before="2" w:line="360" w:lineRule="auto"/>
        <w:ind w:right="123" w:firstLine="0"/>
        <w:jc w:val="both"/>
        <w:rPr>
          <w:sz w:val="24"/>
        </w:rPr>
      </w:pPr>
      <w:r>
        <w:rPr>
          <w:sz w:val="24"/>
        </w:rPr>
        <w:t>- sentença de perda ou suspensão do poder familiar, conforme dispõe o parágrafo único do art. 163 do Estatuto da Criança e do Adolescente (Lei n° 8.069, de 13 de julho de 1990);</w:t>
      </w:r>
    </w:p>
    <w:p w:rsidR="008762EE" w:rsidRDefault="00E13D0E" w:rsidP="00742B53">
      <w:pPr>
        <w:pStyle w:val="PargrafodaLista"/>
        <w:numPr>
          <w:ilvl w:val="0"/>
          <w:numId w:val="148"/>
        </w:numPr>
        <w:tabs>
          <w:tab w:val="left" w:pos="472"/>
        </w:tabs>
        <w:spacing w:line="362" w:lineRule="auto"/>
        <w:ind w:right="117" w:firstLine="0"/>
        <w:jc w:val="both"/>
        <w:rPr>
          <w:sz w:val="24"/>
        </w:rPr>
      </w:pPr>
      <w:r>
        <w:rPr>
          <w:sz w:val="24"/>
        </w:rPr>
        <w:t>-</w:t>
      </w:r>
      <w:r>
        <w:rPr>
          <w:spacing w:val="-4"/>
          <w:sz w:val="24"/>
        </w:rPr>
        <w:t xml:space="preserve"> </w:t>
      </w:r>
      <w:r>
        <w:rPr>
          <w:sz w:val="24"/>
        </w:rPr>
        <w:t>decisão</w:t>
      </w:r>
      <w:r>
        <w:rPr>
          <w:spacing w:val="-5"/>
          <w:sz w:val="24"/>
        </w:rPr>
        <w:t xml:space="preserve"> </w:t>
      </w:r>
      <w:r>
        <w:rPr>
          <w:sz w:val="24"/>
        </w:rPr>
        <w:t>declaratória</w:t>
      </w:r>
      <w:r>
        <w:rPr>
          <w:spacing w:val="-5"/>
          <w:sz w:val="24"/>
        </w:rPr>
        <w:t xml:space="preserve"> </w:t>
      </w:r>
      <w:r>
        <w:rPr>
          <w:sz w:val="24"/>
        </w:rPr>
        <w:t>de</w:t>
      </w:r>
      <w:r>
        <w:rPr>
          <w:spacing w:val="-5"/>
          <w:sz w:val="24"/>
        </w:rPr>
        <w:t xml:space="preserve"> </w:t>
      </w:r>
      <w:r>
        <w:rPr>
          <w:sz w:val="24"/>
        </w:rPr>
        <w:t>suspensão</w:t>
      </w:r>
      <w:r>
        <w:rPr>
          <w:spacing w:val="-5"/>
          <w:sz w:val="24"/>
        </w:rPr>
        <w:t xml:space="preserve"> </w:t>
      </w:r>
      <w:r>
        <w:rPr>
          <w:sz w:val="24"/>
        </w:rPr>
        <w:t>de</w:t>
      </w:r>
      <w:r>
        <w:rPr>
          <w:spacing w:val="-5"/>
          <w:sz w:val="24"/>
        </w:rPr>
        <w:t xml:space="preserve"> </w:t>
      </w:r>
      <w:r>
        <w:rPr>
          <w:sz w:val="24"/>
        </w:rPr>
        <w:t>autoridade</w:t>
      </w:r>
      <w:r>
        <w:rPr>
          <w:spacing w:val="-5"/>
          <w:sz w:val="24"/>
        </w:rPr>
        <w:t xml:space="preserve"> </w:t>
      </w:r>
      <w:r>
        <w:rPr>
          <w:sz w:val="24"/>
        </w:rPr>
        <w:t>parental,</w:t>
      </w:r>
      <w:r>
        <w:rPr>
          <w:spacing w:val="-6"/>
          <w:sz w:val="24"/>
        </w:rPr>
        <w:t xml:space="preserve"> </w:t>
      </w:r>
      <w:r>
        <w:rPr>
          <w:sz w:val="24"/>
        </w:rPr>
        <w:t>nos</w:t>
      </w:r>
      <w:r>
        <w:rPr>
          <w:spacing w:val="-6"/>
          <w:sz w:val="24"/>
        </w:rPr>
        <w:t xml:space="preserve"> </w:t>
      </w:r>
      <w:r>
        <w:rPr>
          <w:sz w:val="24"/>
        </w:rPr>
        <w:t>termos</w:t>
      </w:r>
      <w:r>
        <w:rPr>
          <w:spacing w:val="-5"/>
          <w:sz w:val="24"/>
        </w:rPr>
        <w:t xml:space="preserve"> </w:t>
      </w:r>
      <w:r>
        <w:rPr>
          <w:sz w:val="24"/>
        </w:rPr>
        <w:t>do inciso VII do art. 6° da Lei n° 12.318, de 26 de agosto de</w:t>
      </w:r>
      <w:r>
        <w:rPr>
          <w:spacing w:val="-20"/>
          <w:sz w:val="24"/>
        </w:rPr>
        <w:t xml:space="preserve"> </w:t>
      </w:r>
      <w:r>
        <w:rPr>
          <w:sz w:val="24"/>
        </w:rPr>
        <w:t>2010;</w:t>
      </w:r>
    </w:p>
    <w:p w:rsidR="008762EE" w:rsidRDefault="00E13D0E" w:rsidP="00742B53">
      <w:pPr>
        <w:pStyle w:val="PargrafodaLista"/>
        <w:numPr>
          <w:ilvl w:val="0"/>
          <w:numId w:val="148"/>
        </w:numPr>
        <w:tabs>
          <w:tab w:val="left" w:pos="539"/>
        </w:tabs>
        <w:spacing w:line="360" w:lineRule="auto"/>
        <w:ind w:right="112" w:firstLine="0"/>
        <w:jc w:val="both"/>
        <w:rPr>
          <w:sz w:val="24"/>
        </w:rPr>
      </w:pPr>
      <w:r>
        <w:rPr>
          <w:sz w:val="24"/>
        </w:rPr>
        <w:t>-</w:t>
      </w:r>
      <w:r>
        <w:rPr>
          <w:spacing w:val="-7"/>
          <w:sz w:val="24"/>
        </w:rPr>
        <w:t xml:space="preserve"> </w:t>
      </w:r>
      <w:r>
        <w:rPr>
          <w:sz w:val="24"/>
        </w:rPr>
        <w:t>perda</w:t>
      </w:r>
      <w:r>
        <w:rPr>
          <w:spacing w:val="-7"/>
          <w:sz w:val="24"/>
        </w:rPr>
        <w:t xml:space="preserve"> </w:t>
      </w:r>
      <w:r>
        <w:rPr>
          <w:sz w:val="24"/>
        </w:rPr>
        <w:t>de</w:t>
      </w:r>
      <w:r>
        <w:rPr>
          <w:spacing w:val="-11"/>
          <w:sz w:val="24"/>
        </w:rPr>
        <w:t xml:space="preserve"> </w:t>
      </w:r>
      <w:r>
        <w:rPr>
          <w:sz w:val="24"/>
        </w:rPr>
        <w:t>nacionalidade</w:t>
      </w:r>
      <w:r>
        <w:rPr>
          <w:spacing w:val="-12"/>
          <w:sz w:val="24"/>
        </w:rPr>
        <w:t xml:space="preserve"> </w:t>
      </w:r>
      <w:r>
        <w:rPr>
          <w:sz w:val="24"/>
        </w:rPr>
        <w:t>brasileira,</w:t>
      </w:r>
      <w:r>
        <w:rPr>
          <w:spacing w:val="-7"/>
          <w:sz w:val="24"/>
        </w:rPr>
        <w:t xml:space="preserve"> </w:t>
      </w:r>
      <w:r>
        <w:rPr>
          <w:sz w:val="24"/>
        </w:rPr>
        <w:t>comunicada</w:t>
      </w:r>
      <w:r>
        <w:rPr>
          <w:spacing w:val="-7"/>
          <w:sz w:val="24"/>
        </w:rPr>
        <w:t xml:space="preserve"> </w:t>
      </w:r>
      <w:r>
        <w:rPr>
          <w:sz w:val="24"/>
        </w:rPr>
        <w:t>pelo</w:t>
      </w:r>
      <w:r>
        <w:rPr>
          <w:spacing w:val="-12"/>
          <w:sz w:val="24"/>
        </w:rPr>
        <w:t xml:space="preserve"> </w:t>
      </w:r>
      <w:r>
        <w:rPr>
          <w:sz w:val="24"/>
        </w:rPr>
        <w:t>Ministério</w:t>
      </w:r>
      <w:r>
        <w:rPr>
          <w:spacing w:val="-7"/>
          <w:sz w:val="24"/>
        </w:rPr>
        <w:t xml:space="preserve"> </w:t>
      </w:r>
      <w:r>
        <w:rPr>
          <w:sz w:val="24"/>
        </w:rPr>
        <w:t>da</w:t>
      </w:r>
      <w:r>
        <w:rPr>
          <w:spacing w:val="-7"/>
          <w:sz w:val="24"/>
        </w:rPr>
        <w:t xml:space="preserve"> </w:t>
      </w:r>
      <w:r>
        <w:rPr>
          <w:sz w:val="24"/>
        </w:rPr>
        <w:t>Justiça; IX - alteração de sobrenome dos cônjuges em virtude de casamento ou de alteração do nome do menor até um ano depois de completada a</w:t>
      </w:r>
      <w:r>
        <w:rPr>
          <w:spacing w:val="-28"/>
          <w:sz w:val="24"/>
        </w:rPr>
        <w:t xml:space="preserve"> </w:t>
      </w:r>
      <w:r>
        <w:rPr>
          <w:sz w:val="24"/>
        </w:rPr>
        <w:t>maioridade.</w:t>
      </w:r>
    </w:p>
    <w:p w:rsidR="008762EE" w:rsidRDefault="00E13D0E">
      <w:pPr>
        <w:pStyle w:val="Corpodetexto"/>
        <w:spacing w:line="360" w:lineRule="auto"/>
        <w:ind w:right="106"/>
      </w:pPr>
      <w:r>
        <w:t>§ 3º É competente para a inscrição de certificação de nacionalidade o cartório da</w:t>
      </w:r>
      <w:r>
        <w:rPr>
          <w:spacing w:val="-6"/>
        </w:rPr>
        <w:t xml:space="preserve"> </w:t>
      </w:r>
      <w:r>
        <w:t>residência</w:t>
      </w:r>
      <w:r>
        <w:rPr>
          <w:spacing w:val="-10"/>
        </w:rPr>
        <w:t xml:space="preserve"> </w:t>
      </w:r>
      <w:r>
        <w:t>do</w:t>
      </w:r>
      <w:r>
        <w:rPr>
          <w:spacing w:val="-10"/>
        </w:rPr>
        <w:t xml:space="preserve"> </w:t>
      </w:r>
      <w:r>
        <w:t>optante,</w:t>
      </w:r>
      <w:r>
        <w:rPr>
          <w:spacing w:val="-5"/>
        </w:rPr>
        <w:t xml:space="preserve"> </w:t>
      </w:r>
      <w:r>
        <w:t>ou</w:t>
      </w:r>
      <w:r>
        <w:rPr>
          <w:spacing w:val="-5"/>
        </w:rPr>
        <w:t xml:space="preserve"> </w:t>
      </w:r>
      <w:r>
        <w:t>de</w:t>
      </w:r>
      <w:r>
        <w:rPr>
          <w:spacing w:val="-5"/>
        </w:rPr>
        <w:t xml:space="preserve"> </w:t>
      </w:r>
      <w:r>
        <w:t>seus</w:t>
      </w:r>
      <w:r>
        <w:rPr>
          <w:spacing w:val="-11"/>
        </w:rPr>
        <w:t xml:space="preserve"> </w:t>
      </w:r>
      <w:r>
        <w:t>pais.</w:t>
      </w:r>
      <w:r>
        <w:rPr>
          <w:spacing w:val="-11"/>
        </w:rPr>
        <w:t xml:space="preserve"> </w:t>
      </w:r>
      <w:r>
        <w:t>Se</w:t>
      </w:r>
      <w:r>
        <w:rPr>
          <w:spacing w:val="-10"/>
        </w:rPr>
        <w:t xml:space="preserve"> </w:t>
      </w:r>
      <w:r>
        <w:t>forem</w:t>
      </w:r>
      <w:r>
        <w:rPr>
          <w:spacing w:val="-9"/>
        </w:rPr>
        <w:t xml:space="preserve"> </w:t>
      </w:r>
      <w:r>
        <w:t>residentes</w:t>
      </w:r>
      <w:r>
        <w:rPr>
          <w:spacing w:val="-11"/>
        </w:rPr>
        <w:t xml:space="preserve"> </w:t>
      </w:r>
      <w:r>
        <w:t>no</w:t>
      </w:r>
      <w:r>
        <w:rPr>
          <w:spacing w:val="-10"/>
        </w:rPr>
        <w:t xml:space="preserve"> </w:t>
      </w:r>
      <w:r>
        <w:t>estrangeiro, far-se-á o registro no Distrito</w:t>
      </w:r>
      <w:r>
        <w:rPr>
          <w:spacing w:val="-9"/>
        </w:rPr>
        <w:t xml:space="preserve"> </w:t>
      </w:r>
      <w:r>
        <w:t>Federal.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75"/>
        <w:jc w:val="left"/>
      </w:pPr>
      <w:r>
        <w:lastRenderedPageBreak/>
        <w:t>Art. 426. Salvo as anotações e as averbações obrigatórias, os atos do registro praticar-se-ão:</w:t>
      </w:r>
    </w:p>
    <w:p w:rsidR="008762EE" w:rsidRDefault="00E13D0E" w:rsidP="00742B53">
      <w:pPr>
        <w:pStyle w:val="PargrafodaLista"/>
        <w:numPr>
          <w:ilvl w:val="0"/>
          <w:numId w:val="147"/>
        </w:numPr>
        <w:tabs>
          <w:tab w:val="left" w:pos="251"/>
        </w:tabs>
        <w:spacing w:line="274" w:lineRule="exact"/>
        <w:jc w:val="both"/>
        <w:rPr>
          <w:sz w:val="24"/>
        </w:rPr>
      </w:pPr>
      <w:r>
        <w:rPr>
          <w:sz w:val="24"/>
        </w:rPr>
        <w:t>- por ordem</w:t>
      </w:r>
      <w:r>
        <w:rPr>
          <w:spacing w:val="-2"/>
          <w:sz w:val="24"/>
        </w:rPr>
        <w:t xml:space="preserve"> </w:t>
      </w:r>
      <w:r>
        <w:rPr>
          <w:sz w:val="24"/>
        </w:rPr>
        <w:t>judicial;</w:t>
      </w:r>
    </w:p>
    <w:p w:rsidR="008762EE" w:rsidRDefault="00E13D0E" w:rsidP="00742B53">
      <w:pPr>
        <w:pStyle w:val="PargrafodaLista"/>
        <w:numPr>
          <w:ilvl w:val="0"/>
          <w:numId w:val="147"/>
        </w:numPr>
        <w:tabs>
          <w:tab w:val="left" w:pos="318"/>
        </w:tabs>
        <w:spacing w:before="142"/>
        <w:ind w:left="317" w:hanging="202"/>
        <w:jc w:val="both"/>
        <w:rPr>
          <w:sz w:val="24"/>
        </w:rPr>
      </w:pPr>
      <w:r>
        <w:rPr>
          <w:sz w:val="24"/>
        </w:rPr>
        <w:t>- a requerimento verbal ou por escrito dos interessados;</w:t>
      </w:r>
      <w:r>
        <w:rPr>
          <w:spacing w:val="-3"/>
          <w:sz w:val="24"/>
        </w:rPr>
        <w:t xml:space="preserve"> </w:t>
      </w:r>
      <w:proofErr w:type="gramStart"/>
      <w:r>
        <w:rPr>
          <w:sz w:val="24"/>
        </w:rPr>
        <w:t>e</w:t>
      </w:r>
      <w:proofErr w:type="gramEnd"/>
    </w:p>
    <w:p w:rsidR="008762EE" w:rsidRDefault="00E13D0E" w:rsidP="00742B53">
      <w:pPr>
        <w:pStyle w:val="PargrafodaLista"/>
        <w:numPr>
          <w:ilvl w:val="0"/>
          <w:numId w:val="147"/>
        </w:numPr>
        <w:tabs>
          <w:tab w:val="left" w:pos="385"/>
        </w:tabs>
        <w:spacing w:before="137"/>
        <w:ind w:left="385" w:hanging="269"/>
        <w:rPr>
          <w:sz w:val="24"/>
        </w:rPr>
      </w:pPr>
      <w:r>
        <w:rPr>
          <w:sz w:val="24"/>
        </w:rPr>
        <w:t>- a requerimento do Ministério Público, quando a lei</w:t>
      </w:r>
      <w:r>
        <w:rPr>
          <w:spacing w:val="-10"/>
          <w:sz w:val="24"/>
        </w:rPr>
        <w:t xml:space="preserve"> </w:t>
      </w:r>
      <w:r>
        <w:rPr>
          <w:sz w:val="24"/>
        </w:rPr>
        <w:t>autorizar.</w:t>
      </w:r>
    </w:p>
    <w:p w:rsidR="008762EE" w:rsidRDefault="00E13D0E">
      <w:pPr>
        <w:pStyle w:val="Ttulo1"/>
        <w:spacing w:before="137"/>
        <w:ind w:left="159"/>
      </w:pPr>
      <w:r>
        <w:t>Seção II</w:t>
      </w:r>
    </w:p>
    <w:p w:rsidR="008762EE" w:rsidRDefault="00E13D0E">
      <w:pPr>
        <w:spacing w:before="137"/>
        <w:ind w:left="2377"/>
        <w:rPr>
          <w:b/>
          <w:sz w:val="24"/>
        </w:rPr>
      </w:pPr>
      <w:r>
        <w:rPr>
          <w:b/>
          <w:sz w:val="24"/>
        </w:rPr>
        <w:t>Dos Livros e de sua Escrituração</w:t>
      </w:r>
    </w:p>
    <w:p w:rsidR="008762EE" w:rsidRDefault="00E13D0E">
      <w:pPr>
        <w:pStyle w:val="Corpodetexto"/>
        <w:spacing w:before="142" w:line="360" w:lineRule="auto"/>
        <w:jc w:val="left"/>
      </w:pPr>
      <w:r>
        <w:t>Art. 427. São livros obrigatórios do Ofício do Registro Civil de Pessoas Naturais:</w:t>
      </w:r>
    </w:p>
    <w:p w:rsidR="008762EE" w:rsidRDefault="00E13D0E">
      <w:pPr>
        <w:pStyle w:val="Corpodetexto"/>
        <w:spacing w:line="360" w:lineRule="auto"/>
        <w:ind w:right="4946"/>
        <w:jc w:val="left"/>
      </w:pPr>
      <w:r>
        <w:t>I - “A” - Registro de Nascimento; II - “B” - Registro de Casamento;</w:t>
      </w:r>
    </w:p>
    <w:p w:rsidR="008762EE" w:rsidRDefault="00E13D0E">
      <w:pPr>
        <w:pStyle w:val="Corpodetexto"/>
        <w:spacing w:line="360" w:lineRule="auto"/>
        <w:ind w:right="1117"/>
        <w:jc w:val="left"/>
      </w:pPr>
      <w:r>
        <w:t>III - “B Auxiliar” - Registro de Casamento Religioso para efeitos civis; IV - “C” - Registro de Óbito;</w:t>
      </w:r>
    </w:p>
    <w:p w:rsidR="008762EE" w:rsidRDefault="00E13D0E">
      <w:pPr>
        <w:pStyle w:val="Corpodetexto"/>
        <w:spacing w:line="360" w:lineRule="auto"/>
        <w:ind w:right="4239"/>
        <w:jc w:val="left"/>
      </w:pPr>
      <w:r>
        <w:t>V - “C Auxiliar” - Registro de Natimorto; VI - “D” - Registro de Proclamas.</w:t>
      </w:r>
    </w:p>
    <w:p w:rsidR="008762EE" w:rsidRDefault="00E13D0E">
      <w:pPr>
        <w:pStyle w:val="Corpodetexto"/>
        <w:spacing w:before="1" w:line="360" w:lineRule="auto"/>
        <w:ind w:right="119"/>
      </w:pPr>
      <w:r>
        <w:t>VII - “E” - Registros dos demais atos da vida civil: emancipação, interdição, ausência,</w:t>
      </w:r>
      <w:r>
        <w:rPr>
          <w:spacing w:val="-12"/>
        </w:rPr>
        <w:t xml:space="preserve"> </w:t>
      </w:r>
      <w:r>
        <w:t>opção</w:t>
      </w:r>
      <w:r>
        <w:rPr>
          <w:spacing w:val="-17"/>
        </w:rPr>
        <w:t xml:space="preserve"> </w:t>
      </w:r>
      <w:r>
        <w:t>de</w:t>
      </w:r>
      <w:r>
        <w:rPr>
          <w:spacing w:val="-13"/>
        </w:rPr>
        <w:t xml:space="preserve"> </w:t>
      </w:r>
      <w:r>
        <w:t>nacionalidade,</w:t>
      </w:r>
      <w:r>
        <w:rPr>
          <w:spacing w:val="-12"/>
        </w:rPr>
        <w:t xml:space="preserve"> </w:t>
      </w:r>
      <w:r>
        <w:t>registros</w:t>
      </w:r>
      <w:r>
        <w:rPr>
          <w:spacing w:val="-18"/>
        </w:rPr>
        <w:t xml:space="preserve"> </w:t>
      </w:r>
      <w:r>
        <w:t>de</w:t>
      </w:r>
      <w:r>
        <w:rPr>
          <w:spacing w:val="-12"/>
        </w:rPr>
        <w:t xml:space="preserve"> </w:t>
      </w:r>
      <w:r>
        <w:t>nascimento,</w:t>
      </w:r>
      <w:r>
        <w:rPr>
          <w:spacing w:val="-13"/>
        </w:rPr>
        <w:t xml:space="preserve"> </w:t>
      </w:r>
      <w:r>
        <w:t>casamento</w:t>
      </w:r>
      <w:r>
        <w:rPr>
          <w:spacing w:val="-12"/>
        </w:rPr>
        <w:t xml:space="preserve"> </w:t>
      </w:r>
      <w:r>
        <w:t>e</w:t>
      </w:r>
      <w:r>
        <w:rPr>
          <w:spacing w:val="-18"/>
        </w:rPr>
        <w:t xml:space="preserve"> </w:t>
      </w:r>
      <w:r>
        <w:t>óbito de brasileiro ocorrido no estrangeiro.</w:t>
      </w:r>
    </w:p>
    <w:p w:rsidR="008762EE" w:rsidRDefault="00E13D0E">
      <w:pPr>
        <w:pStyle w:val="Corpodetexto"/>
        <w:spacing w:line="360" w:lineRule="auto"/>
        <w:ind w:right="111"/>
      </w:pPr>
      <w:r>
        <w:t xml:space="preserve">§ 1° Nos municípios onde haja mais de </w:t>
      </w:r>
      <w:r>
        <w:rPr>
          <w:spacing w:val="-3"/>
        </w:rPr>
        <w:t xml:space="preserve">uma </w:t>
      </w:r>
      <w:r>
        <w:t>serventia do Registro Civil de Pessoas</w:t>
      </w:r>
      <w:r>
        <w:rPr>
          <w:spacing w:val="-16"/>
        </w:rPr>
        <w:t xml:space="preserve"> </w:t>
      </w:r>
      <w:r>
        <w:t>Naturais,</w:t>
      </w:r>
      <w:r>
        <w:rPr>
          <w:spacing w:val="-16"/>
        </w:rPr>
        <w:t xml:space="preserve"> </w:t>
      </w:r>
      <w:r>
        <w:t>na</w:t>
      </w:r>
      <w:r>
        <w:rPr>
          <w:spacing w:val="-15"/>
        </w:rPr>
        <w:t xml:space="preserve"> </w:t>
      </w:r>
      <w:r>
        <w:t>Serventia</w:t>
      </w:r>
      <w:r>
        <w:rPr>
          <w:spacing w:val="-19"/>
        </w:rPr>
        <w:t xml:space="preserve"> </w:t>
      </w:r>
      <w:r>
        <w:t>do</w:t>
      </w:r>
      <w:r>
        <w:rPr>
          <w:spacing w:val="-16"/>
        </w:rPr>
        <w:t xml:space="preserve"> </w:t>
      </w:r>
      <w:r>
        <w:t>1º</w:t>
      </w:r>
      <w:r>
        <w:rPr>
          <w:spacing w:val="-17"/>
        </w:rPr>
        <w:t xml:space="preserve"> </w:t>
      </w:r>
      <w:r>
        <w:t>Ofício</w:t>
      </w:r>
      <w:r>
        <w:rPr>
          <w:spacing w:val="-16"/>
        </w:rPr>
        <w:t xml:space="preserve"> </w:t>
      </w:r>
      <w:r>
        <w:t>do</w:t>
      </w:r>
      <w:r>
        <w:rPr>
          <w:spacing w:val="-19"/>
        </w:rPr>
        <w:t xml:space="preserve"> </w:t>
      </w:r>
      <w:r>
        <w:t>Registro</w:t>
      </w:r>
      <w:r>
        <w:rPr>
          <w:spacing w:val="-16"/>
        </w:rPr>
        <w:t xml:space="preserve"> </w:t>
      </w:r>
      <w:r>
        <w:t>Civil,</w:t>
      </w:r>
      <w:r>
        <w:rPr>
          <w:spacing w:val="-15"/>
        </w:rPr>
        <w:t xml:space="preserve"> </w:t>
      </w:r>
      <w:r>
        <w:t>haverá</w:t>
      </w:r>
      <w:r>
        <w:rPr>
          <w:spacing w:val="-7"/>
        </w:rPr>
        <w:t xml:space="preserve"> </w:t>
      </w:r>
      <w:r>
        <w:t>outro</w:t>
      </w:r>
      <w:r>
        <w:rPr>
          <w:spacing w:val="-16"/>
        </w:rPr>
        <w:t xml:space="preserve"> </w:t>
      </w:r>
      <w:r>
        <w:t>livro para registro dos demais atos relativos ao estado civil, designado sob a letra “E”, com cento e cinquenta folhas, podendo o juiz da Vara de Registros Públicos,</w:t>
      </w:r>
      <w:r>
        <w:rPr>
          <w:spacing w:val="-18"/>
        </w:rPr>
        <w:t xml:space="preserve"> </w:t>
      </w:r>
      <w:r>
        <w:t>nas</w:t>
      </w:r>
      <w:r>
        <w:rPr>
          <w:spacing w:val="-18"/>
        </w:rPr>
        <w:t xml:space="preserve"> </w:t>
      </w:r>
      <w:r>
        <w:t>comarcas</w:t>
      </w:r>
      <w:r>
        <w:rPr>
          <w:spacing w:val="-23"/>
        </w:rPr>
        <w:t xml:space="preserve"> </w:t>
      </w:r>
      <w:r>
        <w:t>de</w:t>
      </w:r>
      <w:r>
        <w:rPr>
          <w:spacing w:val="-17"/>
        </w:rPr>
        <w:t xml:space="preserve"> </w:t>
      </w:r>
      <w:r>
        <w:t>grande</w:t>
      </w:r>
      <w:r>
        <w:rPr>
          <w:spacing w:val="-22"/>
        </w:rPr>
        <w:t xml:space="preserve"> </w:t>
      </w:r>
      <w:r>
        <w:t>movimento,</w:t>
      </w:r>
      <w:r>
        <w:rPr>
          <w:spacing w:val="-18"/>
        </w:rPr>
        <w:t xml:space="preserve"> </w:t>
      </w:r>
      <w:r>
        <w:t>autorizar</w:t>
      </w:r>
      <w:r>
        <w:rPr>
          <w:spacing w:val="-17"/>
        </w:rPr>
        <w:t xml:space="preserve"> </w:t>
      </w:r>
      <w:r>
        <w:t>o</w:t>
      </w:r>
      <w:r>
        <w:rPr>
          <w:spacing w:val="-17"/>
        </w:rPr>
        <w:t xml:space="preserve"> </w:t>
      </w:r>
      <w:r>
        <w:t>seu</w:t>
      </w:r>
      <w:r>
        <w:rPr>
          <w:spacing w:val="-18"/>
        </w:rPr>
        <w:t xml:space="preserve"> </w:t>
      </w:r>
      <w:r>
        <w:t>desdobramento, pela natureza dos atos que nele devam ser</w:t>
      </w:r>
      <w:r>
        <w:rPr>
          <w:spacing w:val="-9"/>
        </w:rPr>
        <w:t xml:space="preserve"> </w:t>
      </w:r>
      <w:r>
        <w:t>registrados.</w:t>
      </w:r>
    </w:p>
    <w:p w:rsidR="008762EE" w:rsidRDefault="00E13D0E">
      <w:pPr>
        <w:pStyle w:val="Corpodetexto"/>
        <w:spacing w:line="360" w:lineRule="auto"/>
        <w:ind w:right="116"/>
      </w:pPr>
      <w:r>
        <w:t>§</w:t>
      </w:r>
      <w:r>
        <w:rPr>
          <w:spacing w:val="-17"/>
        </w:rPr>
        <w:t xml:space="preserve"> </w:t>
      </w:r>
      <w:r>
        <w:t>2°</w:t>
      </w:r>
      <w:r>
        <w:rPr>
          <w:spacing w:val="-16"/>
        </w:rPr>
        <w:t xml:space="preserve"> </w:t>
      </w:r>
      <w:r>
        <w:t>Nos</w:t>
      </w:r>
      <w:r>
        <w:rPr>
          <w:spacing w:val="-21"/>
        </w:rPr>
        <w:t xml:space="preserve"> </w:t>
      </w:r>
      <w:r>
        <w:t>municípios</w:t>
      </w:r>
      <w:r>
        <w:rPr>
          <w:spacing w:val="-16"/>
        </w:rPr>
        <w:t xml:space="preserve"> </w:t>
      </w:r>
      <w:r>
        <w:t>de</w:t>
      </w:r>
      <w:r>
        <w:rPr>
          <w:spacing w:val="-20"/>
        </w:rPr>
        <w:t xml:space="preserve"> </w:t>
      </w:r>
      <w:r>
        <w:t>grande</w:t>
      </w:r>
      <w:r>
        <w:rPr>
          <w:spacing w:val="-20"/>
        </w:rPr>
        <w:t xml:space="preserve"> </w:t>
      </w:r>
      <w:r>
        <w:t>movimento,</w:t>
      </w:r>
      <w:r>
        <w:rPr>
          <w:spacing w:val="-16"/>
        </w:rPr>
        <w:t xml:space="preserve"> </w:t>
      </w:r>
      <w:r>
        <w:t>o</w:t>
      </w:r>
      <w:r>
        <w:rPr>
          <w:spacing w:val="-20"/>
        </w:rPr>
        <w:t xml:space="preserve"> </w:t>
      </w:r>
      <w:r>
        <w:t>juiz</w:t>
      </w:r>
      <w:r>
        <w:rPr>
          <w:spacing w:val="-17"/>
        </w:rPr>
        <w:t xml:space="preserve"> </w:t>
      </w:r>
      <w:r>
        <w:t>da</w:t>
      </w:r>
      <w:r>
        <w:rPr>
          <w:spacing w:val="-16"/>
        </w:rPr>
        <w:t xml:space="preserve"> </w:t>
      </w:r>
      <w:r>
        <w:t>Vara</w:t>
      </w:r>
      <w:r>
        <w:rPr>
          <w:spacing w:val="-16"/>
        </w:rPr>
        <w:t xml:space="preserve"> </w:t>
      </w:r>
      <w:r>
        <w:t>de</w:t>
      </w:r>
      <w:r>
        <w:rPr>
          <w:spacing w:val="-20"/>
        </w:rPr>
        <w:t xml:space="preserve"> </w:t>
      </w:r>
      <w:r>
        <w:t>Registros</w:t>
      </w:r>
      <w:r>
        <w:rPr>
          <w:spacing w:val="-16"/>
        </w:rPr>
        <w:t xml:space="preserve"> </w:t>
      </w:r>
      <w:r>
        <w:t>Públicos pode</w:t>
      </w:r>
      <w:r>
        <w:rPr>
          <w:spacing w:val="-6"/>
        </w:rPr>
        <w:t xml:space="preserve"> </w:t>
      </w:r>
      <w:r>
        <w:t>autorizar</w:t>
      </w:r>
      <w:r>
        <w:rPr>
          <w:spacing w:val="-4"/>
        </w:rPr>
        <w:t xml:space="preserve"> </w:t>
      </w:r>
      <w:r>
        <w:t>o</w:t>
      </w:r>
      <w:r>
        <w:rPr>
          <w:spacing w:val="-1"/>
        </w:rPr>
        <w:t xml:space="preserve"> </w:t>
      </w:r>
      <w:r>
        <w:t>desmembramento</w:t>
      </w:r>
      <w:r>
        <w:rPr>
          <w:spacing w:val="-6"/>
        </w:rPr>
        <w:t xml:space="preserve"> </w:t>
      </w:r>
      <w:r>
        <w:t>do</w:t>
      </w:r>
      <w:r>
        <w:rPr>
          <w:spacing w:val="-5"/>
        </w:rPr>
        <w:t xml:space="preserve"> </w:t>
      </w:r>
      <w:r>
        <w:t>livro,</w:t>
      </w:r>
      <w:r>
        <w:rPr>
          <w:spacing w:val="-6"/>
        </w:rPr>
        <w:t xml:space="preserve"> </w:t>
      </w:r>
      <w:r>
        <w:t>para</w:t>
      </w:r>
      <w:r>
        <w:rPr>
          <w:spacing w:val="-1"/>
        </w:rPr>
        <w:t xml:space="preserve"> </w:t>
      </w:r>
      <w:r>
        <w:t>inscrição</w:t>
      </w:r>
      <w:r>
        <w:rPr>
          <w:spacing w:val="-6"/>
        </w:rPr>
        <w:t xml:space="preserve"> </w:t>
      </w:r>
      <w:r>
        <w:t>especial</w:t>
      </w:r>
      <w:r>
        <w:rPr>
          <w:spacing w:val="-6"/>
        </w:rPr>
        <w:t xml:space="preserve"> </w:t>
      </w:r>
      <w:r>
        <w:t>de</w:t>
      </w:r>
      <w:r>
        <w:rPr>
          <w:spacing w:val="-5"/>
        </w:rPr>
        <w:t xml:space="preserve"> </w:t>
      </w:r>
      <w:r>
        <w:t>atos</w:t>
      </w:r>
      <w:r>
        <w:rPr>
          <w:spacing w:val="-6"/>
        </w:rPr>
        <w:t xml:space="preserve"> </w:t>
      </w:r>
      <w:r>
        <w:t>de emancipação e de</w:t>
      </w:r>
      <w:r>
        <w:rPr>
          <w:spacing w:val="-4"/>
        </w:rPr>
        <w:t xml:space="preserve"> </w:t>
      </w:r>
      <w:r>
        <w:t>interdição.</w:t>
      </w:r>
    </w:p>
    <w:p w:rsidR="008762EE" w:rsidRDefault="00E13D0E">
      <w:pPr>
        <w:pStyle w:val="Corpodetexto"/>
        <w:spacing w:before="2" w:line="360" w:lineRule="auto"/>
        <w:ind w:right="115"/>
      </w:pPr>
      <w:r>
        <w:t>Art.</w:t>
      </w:r>
      <w:r>
        <w:rPr>
          <w:spacing w:val="-6"/>
        </w:rPr>
        <w:t xml:space="preserve"> </w:t>
      </w:r>
      <w:r>
        <w:t>428.</w:t>
      </w:r>
      <w:r>
        <w:rPr>
          <w:spacing w:val="-5"/>
        </w:rPr>
        <w:t xml:space="preserve"> </w:t>
      </w:r>
      <w:r>
        <w:t>Além</w:t>
      </w:r>
      <w:r>
        <w:rPr>
          <w:spacing w:val="-4"/>
        </w:rPr>
        <w:t xml:space="preserve"> </w:t>
      </w:r>
      <w:r>
        <w:t>dos</w:t>
      </w:r>
      <w:r>
        <w:rPr>
          <w:spacing w:val="-6"/>
        </w:rPr>
        <w:t xml:space="preserve"> </w:t>
      </w:r>
      <w:r>
        <w:t>livros</w:t>
      </w:r>
      <w:r>
        <w:rPr>
          <w:spacing w:val="-6"/>
        </w:rPr>
        <w:t xml:space="preserve"> </w:t>
      </w:r>
      <w:r>
        <w:t>relacionados</w:t>
      </w:r>
      <w:r>
        <w:rPr>
          <w:spacing w:val="-6"/>
        </w:rPr>
        <w:t xml:space="preserve"> </w:t>
      </w:r>
      <w:r>
        <w:t>no</w:t>
      </w:r>
      <w:r>
        <w:rPr>
          <w:spacing w:val="-5"/>
        </w:rPr>
        <w:t xml:space="preserve"> </w:t>
      </w:r>
      <w:r>
        <w:t>artigo</w:t>
      </w:r>
      <w:r>
        <w:rPr>
          <w:spacing w:val="-5"/>
        </w:rPr>
        <w:t xml:space="preserve"> </w:t>
      </w:r>
      <w:r>
        <w:t>anterior,</w:t>
      </w:r>
      <w:r>
        <w:rPr>
          <w:spacing w:val="-5"/>
        </w:rPr>
        <w:t xml:space="preserve"> </w:t>
      </w:r>
      <w:r>
        <w:t>os</w:t>
      </w:r>
      <w:r>
        <w:rPr>
          <w:spacing w:val="-6"/>
        </w:rPr>
        <w:t xml:space="preserve"> </w:t>
      </w:r>
      <w:r>
        <w:t>ofícios</w:t>
      </w:r>
      <w:r>
        <w:rPr>
          <w:spacing w:val="-5"/>
        </w:rPr>
        <w:t xml:space="preserve"> </w:t>
      </w:r>
      <w:r>
        <w:t>do</w:t>
      </w:r>
      <w:r>
        <w:rPr>
          <w:spacing w:val="-5"/>
        </w:rPr>
        <w:t xml:space="preserve"> </w:t>
      </w:r>
      <w:r>
        <w:t>Registro Civil de Pessoas Naturais possuirão obrigatoriamente os seguintes arquivos, sem prejuízo de criação de outros, a critério do</w:t>
      </w:r>
      <w:r>
        <w:rPr>
          <w:spacing w:val="-10"/>
        </w:rPr>
        <w:t xml:space="preserve"> </w:t>
      </w:r>
      <w:r>
        <w:t>oficial:</w:t>
      </w:r>
    </w:p>
    <w:p w:rsidR="008762EE" w:rsidRDefault="00E13D0E" w:rsidP="00742B53">
      <w:pPr>
        <w:pStyle w:val="PargrafodaLista"/>
        <w:numPr>
          <w:ilvl w:val="0"/>
          <w:numId w:val="146"/>
        </w:numPr>
        <w:tabs>
          <w:tab w:val="left" w:pos="251"/>
        </w:tabs>
        <w:spacing w:line="272" w:lineRule="exact"/>
        <w:jc w:val="both"/>
        <w:rPr>
          <w:sz w:val="24"/>
        </w:rPr>
      </w:pPr>
      <w:r>
        <w:rPr>
          <w:sz w:val="24"/>
        </w:rPr>
        <w:t>- declarações de nascidos vivos e de</w:t>
      </w:r>
      <w:r>
        <w:rPr>
          <w:spacing w:val="-7"/>
          <w:sz w:val="24"/>
        </w:rPr>
        <w:t xml:space="preserve"> </w:t>
      </w:r>
      <w:r>
        <w:rPr>
          <w:sz w:val="24"/>
        </w:rPr>
        <w:t>óbito,</w:t>
      </w:r>
    </w:p>
    <w:p w:rsidR="008762EE" w:rsidRDefault="00E13D0E" w:rsidP="00742B53">
      <w:pPr>
        <w:pStyle w:val="PargrafodaLista"/>
        <w:numPr>
          <w:ilvl w:val="0"/>
          <w:numId w:val="146"/>
        </w:numPr>
        <w:tabs>
          <w:tab w:val="left" w:pos="376"/>
        </w:tabs>
        <w:spacing w:before="142" w:line="360" w:lineRule="auto"/>
        <w:ind w:left="116" w:right="113" w:firstLine="0"/>
        <w:jc w:val="both"/>
        <w:rPr>
          <w:sz w:val="24"/>
        </w:rPr>
      </w:pPr>
      <w:r>
        <w:rPr>
          <w:sz w:val="24"/>
        </w:rPr>
        <w:t>- requerimento de registro de nascimento tardio, contendo, neste caso, obrigatoriamente</w:t>
      </w:r>
      <w:r>
        <w:rPr>
          <w:spacing w:val="-11"/>
          <w:sz w:val="24"/>
        </w:rPr>
        <w:t xml:space="preserve"> </w:t>
      </w:r>
      <w:r>
        <w:rPr>
          <w:sz w:val="24"/>
        </w:rPr>
        <w:t>os</w:t>
      </w:r>
      <w:r>
        <w:rPr>
          <w:spacing w:val="-12"/>
          <w:sz w:val="24"/>
        </w:rPr>
        <w:t xml:space="preserve"> </w:t>
      </w:r>
      <w:r>
        <w:rPr>
          <w:sz w:val="24"/>
        </w:rPr>
        <w:t>documentos</w:t>
      </w:r>
      <w:r>
        <w:rPr>
          <w:spacing w:val="-12"/>
          <w:sz w:val="24"/>
        </w:rPr>
        <w:t xml:space="preserve"> </w:t>
      </w:r>
      <w:r>
        <w:rPr>
          <w:sz w:val="24"/>
        </w:rPr>
        <w:t>que</w:t>
      </w:r>
      <w:r>
        <w:rPr>
          <w:spacing w:val="-11"/>
          <w:sz w:val="24"/>
        </w:rPr>
        <w:t xml:space="preserve"> </w:t>
      </w:r>
      <w:r>
        <w:rPr>
          <w:sz w:val="24"/>
        </w:rPr>
        <w:t>a</w:t>
      </w:r>
      <w:r>
        <w:rPr>
          <w:spacing w:val="-12"/>
          <w:sz w:val="24"/>
        </w:rPr>
        <w:t xml:space="preserve"> </w:t>
      </w:r>
      <w:r>
        <w:rPr>
          <w:sz w:val="24"/>
        </w:rPr>
        <w:t>instruem,</w:t>
      </w:r>
      <w:r>
        <w:rPr>
          <w:spacing w:val="-11"/>
          <w:sz w:val="24"/>
        </w:rPr>
        <w:t xml:space="preserve"> </w:t>
      </w:r>
      <w:r>
        <w:rPr>
          <w:sz w:val="24"/>
        </w:rPr>
        <w:t>consoante</w:t>
      </w:r>
      <w:r>
        <w:rPr>
          <w:spacing w:val="-11"/>
          <w:sz w:val="24"/>
        </w:rPr>
        <w:t xml:space="preserve"> </w:t>
      </w:r>
      <w:r>
        <w:rPr>
          <w:sz w:val="24"/>
        </w:rPr>
        <w:t>dispõe</w:t>
      </w:r>
      <w:r>
        <w:rPr>
          <w:spacing w:val="-11"/>
          <w:sz w:val="24"/>
        </w:rPr>
        <w:t xml:space="preserve"> </w:t>
      </w:r>
      <w:r>
        <w:rPr>
          <w:sz w:val="24"/>
        </w:rPr>
        <w:t>o</w:t>
      </w:r>
      <w:r>
        <w:rPr>
          <w:spacing w:val="-16"/>
          <w:sz w:val="24"/>
        </w:rPr>
        <w:t xml:space="preserve"> </w:t>
      </w:r>
      <w:r>
        <w:rPr>
          <w:sz w:val="24"/>
        </w:rPr>
        <w:t>art.</w:t>
      </w:r>
      <w:r>
        <w:rPr>
          <w:spacing w:val="-12"/>
          <w:sz w:val="24"/>
        </w:rPr>
        <w:t xml:space="preserve"> </w:t>
      </w:r>
      <w:r>
        <w:rPr>
          <w:sz w:val="24"/>
        </w:rPr>
        <w:t>2°</w:t>
      </w:r>
      <w:r>
        <w:rPr>
          <w:spacing w:val="-12"/>
          <w:sz w:val="24"/>
        </w:rPr>
        <w:t xml:space="preserve"> </w:t>
      </w:r>
      <w:r>
        <w:rPr>
          <w:sz w:val="24"/>
        </w:rPr>
        <w:t>do Provimento n° 20, de 30 de junho de 2009 da</w:t>
      </w:r>
      <w:r>
        <w:rPr>
          <w:spacing w:val="-15"/>
          <w:sz w:val="24"/>
        </w:rPr>
        <w:t xml:space="preserve"> </w:t>
      </w:r>
      <w:r>
        <w:rPr>
          <w:sz w:val="24"/>
        </w:rPr>
        <w:t>Corregedoria;</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rsidP="00742B53">
      <w:pPr>
        <w:pStyle w:val="PargrafodaLista"/>
        <w:numPr>
          <w:ilvl w:val="0"/>
          <w:numId w:val="146"/>
        </w:numPr>
        <w:tabs>
          <w:tab w:val="left" w:pos="385"/>
        </w:tabs>
        <w:spacing w:before="67" w:line="360" w:lineRule="auto"/>
        <w:ind w:left="116" w:right="2413" w:firstLine="0"/>
        <w:jc w:val="both"/>
        <w:rPr>
          <w:sz w:val="24"/>
        </w:rPr>
      </w:pPr>
      <w:r>
        <w:rPr>
          <w:sz w:val="24"/>
        </w:rPr>
        <w:lastRenderedPageBreak/>
        <w:t>- mandados e outros documentos a serem cumpridos; IV - comunicações recebidas;</w:t>
      </w:r>
    </w:p>
    <w:p w:rsidR="008762EE" w:rsidRDefault="00E13D0E" w:rsidP="00742B53">
      <w:pPr>
        <w:pStyle w:val="PargrafodaLista"/>
        <w:numPr>
          <w:ilvl w:val="0"/>
          <w:numId w:val="145"/>
        </w:numPr>
        <w:tabs>
          <w:tab w:val="left" w:pos="342"/>
        </w:tabs>
        <w:spacing w:line="274" w:lineRule="exact"/>
        <w:jc w:val="both"/>
        <w:rPr>
          <w:sz w:val="24"/>
        </w:rPr>
      </w:pPr>
      <w:r>
        <w:rPr>
          <w:sz w:val="24"/>
        </w:rPr>
        <w:t>-</w:t>
      </w:r>
      <w:r>
        <w:rPr>
          <w:spacing w:val="1"/>
          <w:sz w:val="24"/>
        </w:rPr>
        <w:t xml:space="preserve"> </w:t>
      </w:r>
      <w:r>
        <w:rPr>
          <w:sz w:val="24"/>
        </w:rPr>
        <w:t>procurações;</w:t>
      </w:r>
    </w:p>
    <w:p w:rsidR="008762EE" w:rsidRDefault="00E13D0E" w:rsidP="00742B53">
      <w:pPr>
        <w:pStyle w:val="PargrafodaLista"/>
        <w:numPr>
          <w:ilvl w:val="0"/>
          <w:numId w:val="145"/>
        </w:numPr>
        <w:tabs>
          <w:tab w:val="left" w:pos="409"/>
        </w:tabs>
        <w:spacing w:before="142"/>
        <w:ind w:left="409" w:hanging="293"/>
        <w:jc w:val="both"/>
        <w:rPr>
          <w:sz w:val="24"/>
        </w:rPr>
      </w:pPr>
      <w:r>
        <w:rPr>
          <w:sz w:val="24"/>
        </w:rPr>
        <w:t>- comprovantes de remessa de mapas</w:t>
      </w:r>
      <w:r>
        <w:rPr>
          <w:spacing w:val="-9"/>
          <w:sz w:val="24"/>
        </w:rPr>
        <w:t xml:space="preserve"> </w:t>
      </w:r>
      <w:r>
        <w:rPr>
          <w:sz w:val="24"/>
        </w:rPr>
        <w:t>estatísticos;</w:t>
      </w:r>
    </w:p>
    <w:p w:rsidR="008762EE" w:rsidRDefault="00E13D0E" w:rsidP="00742B53">
      <w:pPr>
        <w:pStyle w:val="PargrafodaLista"/>
        <w:numPr>
          <w:ilvl w:val="0"/>
          <w:numId w:val="145"/>
        </w:numPr>
        <w:tabs>
          <w:tab w:val="left" w:pos="558"/>
        </w:tabs>
        <w:spacing w:before="137" w:line="360" w:lineRule="auto"/>
        <w:ind w:left="116" w:right="117" w:firstLine="0"/>
        <w:jc w:val="both"/>
        <w:rPr>
          <w:sz w:val="24"/>
        </w:rPr>
      </w:pPr>
      <w:r>
        <w:rPr>
          <w:sz w:val="24"/>
        </w:rPr>
        <w:t>- arquivo de cópias de certidões de assentamentos de nascimento, casamento e óbito de brasileiros lavrados em país estrangeiro, nos termos do parágrafo único do art. 4° da Resolução n° 155, de 16 de julho de 2012, do Conselho Nacional de</w:t>
      </w:r>
      <w:r>
        <w:rPr>
          <w:spacing w:val="-4"/>
          <w:sz w:val="24"/>
        </w:rPr>
        <w:t xml:space="preserve"> </w:t>
      </w:r>
      <w:r>
        <w:rPr>
          <w:sz w:val="24"/>
        </w:rPr>
        <w:t>Justiça;</w:t>
      </w:r>
    </w:p>
    <w:p w:rsidR="008762EE" w:rsidRDefault="00E13D0E" w:rsidP="00742B53">
      <w:pPr>
        <w:pStyle w:val="PargrafodaLista"/>
        <w:numPr>
          <w:ilvl w:val="0"/>
          <w:numId w:val="145"/>
        </w:numPr>
        <w:tabs>
          <w:tab w:val="left" w:pos="654"/>
        </w:tabs>
        <w:spacing w:before="1" w:line="360" w:lineRule="auto"/>
        <w:ind w:left="116" w:right="116" w:firstLine="0"/>
        <w:jc w:val="both"/>
        <w:rPr>
          <w:sz w:val="24"/>
        </w:rPr>
      </w:pPr>
      <w:r>
        <w:rPr>
          <w:sz w:val="24"/>
        </w:rPr>
        <w:t>- cópia de documento oficial de identificação do interessado em reconhecimento voluntário ou forçado de filiação, juntamente com a cópia do termo de reconhecimento ou quaisquer outros atos (judicial ou extrajudicial) necessários à averbação no assento de nascimento dos</w:t>
      </w:r>
      <w:r>
        <w:rPr>
          <w:spacing w:val="-14"/>
          <w:sz w:val="24"/>
        </w:rPr>
        <w:t xml:space="preserve"> </w:t>
      </w:r>
      <w:r>
        <w:rPr>
          <w:sz w:val="24"/>
        </w:rPr>
        <w:t>filhos;</w:t>
      </w:r>
    </w:p>
    <w:p w:rsidR="008762EE" w:rsidRDefault="00E13D0E" w:rsidP="00742B53">
      <w:pPr>
        <w:pStyle w:val="PargrafodaLista"/>
        <w:numPr>
          <w:ilvl w:val="0"/>
          <w:numId w:val="145"/>
        </w:numPr>
        <w:tabs>
          <w:tab w:val="left" w:pos="419"/>
        </w:tabs>
        <w:spacing w:line="360" w:lineRule="auto"/>
        <w:ind w:left="116" w:right="110" w:firstLine="0"/>
        <w:jc w:val="both"/>
        <w:rPr>
          <w:sz w:val="24"/>
        </w:rPr>
      </w:pPr>
      <w:r>
        <w:rPr>
          <w:sz w:val="24"/>
        </w:rPr>
        <w:t>- termo avulso, lavrado pelo oficial do registro civil ou por outro ad hoc, na hipótese</w:t>
      </w:r>
      <w:r>
        <w:rPr>
          <w:spacing w:val="-10"/>
          <w:sz w:val="24"/>
        </w:rPr>
        <w:t xml:space="preserve"> </w:t>
      </w:r>
      <w:r>
        <w:rPr>
          <w:sz w:val="24"/>
        </w:rPr>
        <w:t>de</w:t>
      </w:r>
      <w:r>
        <w:rPr>
          <w:spacing w:val="-9"/>
          <w:sz w:val="24"/>
        </w:rPr>
        <w:t xml:space="preserve"> </w:t>
      </w:r>
      <w:r>
        <w:rPr>
          <w:sz w:val="24"/>
        </w:rPr>
        <w:t>casamento</w:t>
      </w:r>
      <w:r>
        <w:rPr>
          <w:spacing w:val="-9"/>
          <w:sz w:val="24"/>
        </w:rPr>
        <w:t xml:space="preserve"> </w:t>
      </w:r>
      <w:r>
        <w:rPr>
          <w:sz w:val="24"/>
        </w:rPr>
        <w:t>em</w:t>
      </w:r>
      <w:r>
        <w:rPr>
          <w:spacing w:val="-8"/>
          <w:sz w:val="24"/>
        </w:rPr>
        <w:t xml:space="preserve"> </w:t>
      </w:r>
      <w:r>
        <w:rPr>
          <w:sz w:val="24"/>
        </w:rPr>
        <w:t>moléstia</w:t>
      </w:r>
      <w:r>
        <w:rPr>
          <w:spacing w:val="-10"/>
          <w:sz w:val="24"/>
        </w:rPr>
        <w:t xml:space="preserve"> </w:t>
      </w:r>
      <w:r>
        <w:rPr>
          <w:sz w:val="24"/>
        </w:rPr>
        <w:t>grave,</w:t>
      </w:r>
      <w:r>
        <w:rPr>
          <w:spacing w:val="-9"/>
          <w:sz w:val="24"/>
        </w:rPr>
        <w:t xml:space="preserve"> </w:t>
      </w:r>
      <w:r>
        <w:rPr>
          <w:sz w:val="24"/>
        </w:rPr>
        <w:t>nos</w:t>
      </w:r>
      <w:r>
        <w:rPr>
          <w:spacing w:val="-11"/>
          <w:sz w:val="24"/>
        </w:rPr>
        <w:t xml:space="preserve"> </w:t>
      </w:r>
      <w:r>
        <w:rPr>
          <w:sz w:val="24"/>
        </w:rPr>
        <w:t>termos</w:t>
      </w:r>
      <w:r>
        <w:rPr>
          <w:spacing w:val="-10"/>
          <w:sz w:val="24"/>
        </w:rPr>
        <w:t xml:space="preserve"> </w:t>
      </w:r>
      <w:r>
        <w:rPr>
          <w:sz w:val="24"/>
        </w:rPr>
        <w:t>do</w:t>
      </w:r>
      <w:r>
        <w:rPr>
          <w:spacing w:val="-10"/>
          <w:sz w:val="24"/>
        </w:rPr>
        <w:t xml:space="preserve"> </w:t>
      </w:r>
      <w:r>
        <w:rPr>
          <w:sz w:val="24"/>
        </w:rPr>
        <w:t>art.</w:t>
      </w:r>
      <w:r>
        <w:rPr>
          <w:spacing w:val="-9"/>
          <w:sz w:val="24"/>
        </w:rPr>
        <w:t xml:space="preserve"> </w:t>
      </w:r>
      <w:r>
        <w:rPr>
          <w:sz w:val="24"/>
        </w:rPr>
        <w:t>1.539</w:t>
      </w:r>
      <w:r>
        <w:rPr>
          <w:spacing w:val="-10"/>
          <w:sz w:val="24"/>
        </w:rPr>
        <w:t xml:space="preserve"> </w:t>
      </w:r>
      <w:r>
        <w:rPr>
          <w:sz w:val="24"/>
        </w:rPr>
        <w:t>do</w:t>
      </w:r>
      <w:r>
        <w:rPr>
          <w:spacing w:val="-9"/>
          <w:sz w:val="24"/>
        </w:rPr>
        <w:t xml:space="preserve"> </w:t>
      </w:r>
      <w:r>
        <w:rPr>
          <w:sz w:val="24"/>
        </w:rPr>
        <w:t>Código Civil.</w:t>
      </w:r>
    </w:p>
    <w:p w:rsidR="008762EE" w:rsidRDefault="00E13D0E">
      <w:pPr>
        <w:pStyle w:val="Corpodetexto"/>
        <w:spacing w:before="2" w:line="360" w:lineRule="auto"/>
        <w:ind w:right="108"/>
      </w:pPr>
      <w:r>
        <w:rPr>
          <w:b/>
        </w:rPr>
        <w:t xml:space="preserve">Parágrafo único. </w:t>
      </w:r>
      <w:r>
        <w:t>No termo avulso, previsto no inciso IX deste artigo, deverá constar a identificação de ambos os nubentes, mencionando aquele vitimado por</w:t>
      </w:r>
      <w:r>
        <w:rPr>
          <w:spacing w:val="-19"/>
        </w:rPr>
        <w:t xml:space="preserve"> </w:t>
      </w:r>
      <w:r>
        <w:t>moléstia</w:t>
      </w:r>
      <w:r>
        <w:rPr>
          <w:spacing w:val="-20"/>
        </w:rPr>
        <w:t xml:space="preserve"> </w:t>
      </w:r>
      <w:r>
        <w:t>grave,</w:t>
      </w:r>
      <w:r>
        <w:rPr>
          <w:spacing w:val="-15"/>
        </w:rPr>
        <w:t xml:space="preserve"> </w:t>
      </w:r>
      <w:r>
        <w:t>sem</w:t>
      </w:r>
      <w:r>
        <w:rPr>
          <w:spacing w:val="-14"/>
        </w:rPr>
        <w:t xml:space="preserve"> </w:t>
      </w:r>
      <w:r>
        <w:t>necessidade</w:t>
      </w:r>
      <w:r>
        <w:rPr>
          <w:spacing w:val="-19"/>
        </w:rPr>
        <w:t xml:space="preserve"> </w:t>
      </w:r>
      <w:r>
        <w:t>de</w:t>
      </w:r>
      <w:r>
        <w:rPr>
          <w:spacing w:val="-19"/>
        </w:rPr>
        <w:t xml:space="preserve"> </w:t>
      </w:r>
      <w:r>
        <w:t>caracterizá-la</w:t>
      </w:r>
      <w:r>
        <w:rPr>
          <w:spacing w:val="-20"/>
        </w:rPr>
        <w:t xml:space="preserve"> </w:t>
      </w:r>
      <w:r>
        <w:t>conforme</w:t>
      </w:r>
      <w:r>
        <w:rPr>
          <w:spacing w:val="-18"/>
        </w:rPr>
        <w:t xml:space="preserve"> </w:t>
      </w:r>
      <w:r>
        <w:t>a</w:t>
      </w:r>
      <w:r>
        <w:rPr>
          <w:spacing w:val="-19"/>
        </w:rPr>
        <w:t xml:space="preserve"> </w:t>
      </w:r>
      <w:r>
        <w:t>terminologia médica</w:t>
      </w:r>
      <w:r>
        <w:rPr>
          <w:spacing w:val="-1"/>
        </w:rPr>
        <w:t xml:space="preserve"> </w:t>
      </w:r>
      <w:r>
        <w:t>aplicável.</w:t>
      </w:r>
    </w:p>
    <w:p w:rsidR="008762EE" w:rsidRDefault="00E13D0E">
      <w:pPr>
        <w:pStyle w:val="Corpodetexto"/>
        <w:spacing w:before="1" w:line="360" w:lineRule="auto"/>
        <w:ind w:right="116"/>
      </w:pPr>
      <w:r>
        <w:t xml:space="preserve">Art. 429. Os livros obedecerão aos mesmos critérios de </w:t>
      </w:r>
      <w:proofErr w:type="gramStart"/>
      <w:r>
        <w:t>escrituração estabelecidos na Seção V do Capítulo anterior, bem como aqueles estabelecidos na Seção III do Capítulo I do Título II deste Código,</w:t>
      </w:r>
      <w:proofErr w:type="gramEnd"/>
      <w:r>
        <w:t xml:space="preserve"> e os dispostos neste Capítulo:</w:t>
      </w:r>
    </w:p>
    <w:p w:rsidR="008762EE" w:rsidRDefault="00E13D0E" w:rsidP="00742B53">
      <w:pPr>
        <w:pStyle w:val="PargrafodaLista"/>
        <w:numPr>
          <w:ilvl w:val="0"/>
          <w:numId w:val="144"/>
        </w:numPr>
        <w:tabs>
          <w:tab w:val="left" w:pos="241"/>
        </w:tabs>
        <w:spacing w:line="360" w:lineRule="auto"/>
        <w:ind w:right="118" w:firstLine="0"/>
        <w:jc w:val="both"/>
        <w:rPr>
          <w:sz w:val="24"/>
        </w:rPr>
      </w:pPr>
      <w:r>
        <w:rPr>
          <w:sz w:val="24"/>
        </w:rPr>
        <w:t>-</w:t>
      </w:r>
      <w:r>
        <w:rPr>
          <w:spacing w:val="-10"/>
          <w:sz w:val="24"/>
        </w:rPr>
        <w:t xml:space="preserve"> </w:t>
      </w:r>
      <w:r>
        <w:rPr>
          <w:sz w:val="24"/>
        </w:rPr>
        <w:t>cada</w:t>
      </w:r>
      <w:r>
        <w:rPr>
          <w:spacing w:val="-11"/>
          <w:sz w:val="24"/>
        </w:rPr>
        <w:t xml:space="preserve"> </w:t>
      </w:r>
      <w:r>
        <w:rPr>
          <w:sz w:val="24"/>
        </w:rPr>
        <w:t>assento</w:t>
      </w:r>
      <w:r>
        <w:rPr>
          <w:spacing w:val="-10"/>
          <w:sz w:val="24"/>
        </w:rPr>
        <w:t xml:space="preserve"> </w:t>
      </w:r>
      <w:r>
        <w:rPr>
          <w:sz w:val="24"/>
        </w:rPr>
        <w:t>terá</w:t>
      </w:r>
      <w:r>
        <w:rPr>
          <w:spacing w:val="-11"/>
          <w:sz w:val="24"/>
        </w:rPr>
        <w:t xml:space="preserve"> </w:t>
      </w:r>
      <w:r>
        <w:rPr>
          <w:sz w:val="24"/>
        </w:rPr>
        <w:t>obrigatoriamente</w:t>
      </w:r>
      <w:r>
        <w:rPr>
          <w:spacing w:val="-10"/>
          <w:sz w:val="24"/>
        </w:rPr>
        <w:t xml:space="preserve"> </w:t>
      </w:r>
      <w:r>
        <w:rPr>
          <w:sz w:val="24"/>
        </w:rPr>
        <w:t>um</w:t>
      </w:r>
      <w:r>
        <w:rPr>
          <w:spacing w:val="-10"/>
          <w:sz w:val="24"/>
        </w:rPr>
        <w:t xml:space="preserve"> </w:t>
      </w:r>
      <w:r>
        <w:rPr>
          <w:sz w:val="24"/>
        </w:rPr>
        <w:t>número</w:t>
      </w:r>
      <w:r>
        <w:rPr>
          <w:spacing w:val="-11"/>
          <w:sz w:val="24"/>
        </w:rPr>
        <w:t xml:space="preserve"> </w:t>
      </w:r>
      <w:r>
        <w:rPr>
          <w:sz w:val="24"/>
        </w:rPr>
        <w:t>de</w:t>
      </w:r>
      <w:r>
        <w:rPr>
          <w:spacing w:val="-11"/>
          <w:sz w:val="24"/>
        </w:rPr>
        <w:t xml:space="preserve"> </w:t>
      </w:r>
      <w:r>
        <w:rPr>
          <w:sz w:val="24"/>
        </w:rPr>
        <w:t>ordem</w:t>
      </w:r>
      <w:r>
        <w:rPr>
          <w:spacing w:val="-10"/>
          <w:sz w:val="24"/>
        </w:rPr>
        <w:t xml:space="preserve"> </w:t>
      </w:r>
      <w:r>
        <w:rPr>
          <w:sz w:val="24"/>
        </w:rPr>
        <w:t>e</w:t>
      </w:r>
      <w:r>
        <w:rPr>
          <w:spacing w:val="-11"/>
          <w:sz w:val="24"/>
        </w:rPr>
        <w:t xml:space="preserve"> </w:t>
      </w:r>
      <w:r>
        <w:rPr>
          <w:sz w:val="24"/>
        </w:rPr>
        <w:t>será</w:t>
      </w:r>
      <w:r>
        <w:rPr>
          <w:spacing w:val="-10"/>
          <w:sz w:val="24"/>
        </w:rPr>
        <w:t xml:space="preserve"> </w:t>
      </w:r>
      <w:r>
        <w:rPr>
          <w:sz w:val="24"/>
        </w:rPr>
        <w:t>escriturado seguidamente, em ordem cronológica de</w:t>
      </w:r>
      <w:r>
        <w:rPr>
          <w:spacing w:val="-1"/>
          <w:sz w:val="24"/>
        </w:rPr>
        <w:t xml:space="preserve"> </w:t>
      </w:r>
      <w:r>
        <w:rPr>
          <w:sz w:val="24"/>
        </w:rPr>
        <w:t>declarações;</w:t>
      </w:r>
    </w:p>
    <w:p w:rsidR="008762EE" w:rsidRDefault="00E13D0E" w:rsidP="00742B53">
      <w:pPr>
        <w:pStyle w:val="PargrafodaLista"/>
        <w:numPr>
          <w:ilvl w:val="0"/>
          <w:numId w:val="144"/>
        </w:numPr>
        <w:tabs>
          <w:tab w:val="left" w:pos="318"/>
        </w:tabs>
        <w:spacing w:line="360" w:lineRule="auto"/>
        <w:ind w:right="121" w:firstLine="0"/>
        <w:jc w:val="both"/>
        <w:rPr>
          <w:sz w:val="24"/>
        </w:rPr>
      </w:pPr>
      <w:r>
        <w:rPr>
          <w:sz w:val="24"/>
        </w:rPr>
        <w:t>- a escrituração será feita sem abreviaturas e os números e datas</w:t>
      </w:r>
      <w:r>
        <w:rPr>
          <w:spacing w:val="-32"/>
          <w:sz w:val="24"/>
        </w:rPr>
        <w:t xml:space="preserve"> </w:t>
      </w:r>
      <w:r>
        <w:rPr>
          <w:sz w:val="24"/>
        </w:rPr>
        <w:t>constarão em algarismos entre parênteses, após terem sido escritos por</w:t>
      </w:r>
      <w:r>
        <w:rPr>
          <w:spacing w:val="-12"/>
          <w:sz w:val="24"/>
        </w:rPr>
        <w:t xml:space="preserve"> </w:t>
      </w:r>
      <w:r>
        <w:rPr>
          <w:sz w:val="24"/>
        </w:rPr>
        <w:t>extenso;</w:t>
      </w:r>
    </w:p>
    <w:p w:rsidR="008762EE" w:rsidRDefault="00E13D0E" w:rsidP="00742B53">
      <w:pPr>
        <w:pStyle w:val="PargrafodaLista"/>
        <w:numPr>
          <w:ilvl w:val="0"/>
          <w:numId w:val="144"/>
        </w:numPr>
        <w:tabs>
          <w:tab w:val="left" w:pos="405"/>
        </w:tabs>
        <w:spacing w:before="1" w:line="360" w:lineRule="auto"/>
        <w:ind w:right="110" w:firstLine="0"/>
        <w:jc w:val="both"/>
        <w:rPr>
          <w:sz w:val="24"/>
        </w:rPr>
      </w:pPr>
      <w:r>
        <w:rPr>
          <w:sz w:val="24"/>
        </w:rPr>
        <w:t>- nos atos decorrentes de declaração de pessoa analfabeta, colher-se-á a impressão digital, com a assinatura a</w:t>
      </w:r>
      <w:r>
        <w:rPr>
          <w:spacing w:val="-6"/>
          <w:sz w:val="24"/>
        </w:rPr>
        <w:t xml:space="preserve"> </w:t>
      </w:r>
      <w:r>
        <w:rPr>
          <w:sz w:val="24"/>
        </w:rPr>
        <w:t>rogo;</w:t>
      </w:r>
    </w:p>
    <w:p w:rsidR="008762EE" w:rsidRDefault="00E13D0E" w:rsidP="00742B53">
      <w:pPr>
        <w:pStyle w:val="PargrafodaLista"/>
        <w:numPr>
          <w:ilvl w:val="0"/>
          <w:numId w:val="144"/>
        </w:numPr>
        <w:tabs>
          <w:tab w:val="left" w:pos="486"/>
        </w:tabs>
        <w:spacing w:line="360" w:lineRule="auto"/>
        <w:ind w:right="106" w:firstLine="0"/>
        <w:jc w:val="both"/>
        <w:rPr>
          <w:sz w:val="24"/>
        </w:rPr>
      </w:pPr>
      <w:r>
        <w:rPr>
          <w:sz w:val="24"/>
        </w:rPr>
        <w:t>- quando não for reconhecida pelo oficial, a testemunha apresentará documento</w:t>
      </w:r>
      <w:r>
        <w:rPr>
          <w:spacing w:val="-17"/>
          <w:sz w:val="24"/>
        </w:rPr>
        <w:t xml:space="preserve"> </w:t>
      </w:r>
      <w:r>
        <w:rPr>
          <w:sz w:val="24"/>
        </w:rPr>
        <w:t>hábil</w:t>
      </w:r>
      <w:r>
        <w:rPr>
          <w:spacing w:val="-17"/>
          <w:sz w:val="24"/>
        </w:rPr>
        <w:t xml:space="preserve"> </w:t>
      </w:r>
      <w:r>
        <w:rPr>
          <w:sz w:val="24"/>
        </w:rPr>
        <w:t>da</w:t>
      </w:r>
      <w:r>
        <w:rPr>
          <w:spacing w:val="-16"/>
          <w:sz w:val="24"/>
        </w:rPr>
        <w:t xml:space="preserve"> </w:t>
      </w:r>
      <w:r>
        <w:rPr>
          <w:sz w:val="24"/>
        </w:rPr>
        <w:t>sua</w:t>
      </w:r>
      <w:r>
        <w:rPr>
          <w:spacing w:val="-16"/>
          <w:sz w:val="24"/>
        </w:rPr>
        <w:t xml:space="preserve"> </w:t>
      </w:r>
      <w:r>
        <w:rPr>
          <w:sz w:val="24"/>
        </w:rPr>
        <w:t>identidade,</w:t>
      </w:r>
      <w:r>
        <w:rPr>
          <w:spacing w:val="-16"/>
          <w:sz w:val="24"/>
        </w:rPr>
        <w:t xml:space="preserve"> </w:t>
      </w:r>
      <w:r>
        <w:rPr>
          <w:sz w:val="24"/>
        </w:rPr>
        <w:t>do</w:t>
      </w:r>
      <w:r>
        <w:rPr>
          <w:spacing w:val="-20"/>
          <w:sz w:val="24"/>
        </w:rPr>
        <w:t xml:space="preserve"> </w:t>
      </w:r>
      <w:r>
        <w:rPr>
          <w:sz w:val="24"/>
        </w:rPr>
        <w:t>qual</w:t>
      </w:r>
      <w:r>
        <w:rPr>
          <w:spacing w:val="-17"/>
          <w:sz w:val="24"/>
        </w:rPr>
        <w:t xml:space="preserve"> </w:t>
      </w:r>
      <w:r>
        <w:rPr>
          <w:sz w:val="24"/>
        </w:rPr>
        <w:t>se</w:t>
      </w:r>
      <w:r>
        <w:rPr>
          <w:spacing w:val="-20"/>
          <w:sz w:val="24"/>
        </w:rPr>
        <w:t xml:space="preserve"> </w:t>
      </w:r>
      <w:r>
        <w:rPr>
          <w:sz w:val="24"/>
        </w:rPr>
        <w:t>fará</w:t>
      </w:r>
      <w:r>
        <w:rPr>
          <w:spacing w:val="-16"/>
          <w:sz w:val="24"/>
        </w:rPr>
        <w:t xml:space="preserve"> </w:t>
      </w:r>
      <w:r>
        <w:rPr>
          <w:sz w:val="24"/>
        </w:rPr>
        <w:t>menção</w:t>
      </w:r>
      <w:r>
        <w:rPr>
          <w:spacing w:val="-20"/>
          <w:sz w:val="24"/>
        </w:rPr>
        <w:t xml:space="preserve"> </w:t>
      </w:r>
      <w:r>
        <w:rPr>
          <w:sz w:val="24"/>
        </w:rPr>
        <w:t>expressa</w:t>
      </w:r>
      <w:r>
        <w:rPr>
          <w:spacing w:val="-16"/>
          <w:sz w:val="24"/>
        </w:rPr>
        <w:t xml:space="preserve"> </w:t>
      </w:r>
      <w:r>
        <w:rPr>
          <w:spacing w:val="6"/>
          <w:sz w:val="24"/>
        </w:rPr>
        <w:t>no</w:t>
      </w:r>
      <w:r>
        <w:rPr>
          <w:spacing w:val="-16"/>
          <w:sz w:val="24"/>
        </w:rPr>
        <w:t xml:space="preserve"> </w:t>
      </w:r>
      <w:r>
        <w:rPr>
          <w:sz w:val="24"/>
        </w:rPr>
        <w:t>termo; V - se os declarantes, ou as testemunhas, não puderem, por qualquer circunstância, assinar, far-se-á declaração no assento, assinando a rogo</w:t>
      </w:r>
      <w:r>
        <w:rPr>
          <w:spacing w:val="-48"/>
          <w:sz w:val="24"/>
        </w:rPr>
        <w:t xml:space="preserve"> </w:t>
      </w:r>
      <w:r>
        <w:rPr>
          <w:sz w:val="24"/>
        </w:rPr>
        <w:t>outra pessoa e tomando-se a impressão digital da que não</w:t>
      </w:r>
      <w:r>
        <w:rPr>
          <w:spacing w:val="-8"/>
          <w:sz w:val="24"/>
        </w:rPr>
        <w:t xml:space="preserve"> </w:t>
      </w:r>
      <w:r>
        <w:rPr>
          <w:sz w:val="24"/>
        </w:rPr>
        <w:t>assinar;</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2"/>
      </w:pPr>
      <w:r>
        <w:lastRenderedPageBreak/>
        <w:t>VI - findo um livro, o imediato tomará o número seguinte, que será acrescido da respectiva letra.</w:t>
      </w:r>
    </w:p>
    <w:p w:rsidR="008762EE" w:rsidRDefault="00E13D0E">
      <w:pPr>
        <w:pStyle w:val="Corpodetexto"/>
        <w:spacing w:line="360" w:lineRule="auto"/>
        <w:ind w:right="115"/>
      </w:pPr>
      <w:r>
        <w:rPr>
          <w:b/>
        </w:rPr>
        <w:t xml:space="preserve">Parágrafo único. </w:t>
      </w:r>
      <w:r>
        <w:t>A testemunha para os assentos de registro deve satisfazer às condições exigidas pela Lei Civil, sendo admitido o parente, em qualquer grau, do registrando, exceto os menores de dezesseis anos, aqueles que, por enfermidade</w:t>
      </w:r>
      <w:r>
        <w:rPr>
          <w:spacing w:val="-16"/>
        </w:rPr>
        <w:t xml:space="preserve"> </w:t>
      </w:r>
      <w:r>
        <w:t>ou</w:t>
      </w:r>
      <w:r>
        <w:rPr>
          <w:spacing w:val="-20"/>
        </w:rPr>
        <w:t xml:space="preserve"> </w:t>
      </w:r>
      <w:r>
        <w:t>retardamento</w:t>
      </w:r>
      <w:r>
        <w:rPr>
          <w:spacing w:val="-15"/>
        </w:rPr>
        <w:t xml:space="preserve"> </w:t>
      </w:r>
      <w:r>
        <w:t>mental,</w:t>
      </w:r>
      <w:r>
        <w:rPr>
          <w:spacing w:val="-16"/>
        </w:rPr>
        <w:t xml:space="preserve"> </w:t>
      </w:r>
      <w:r>
        <w:t>não</w:t>
      </w:r>
      <w:r>
        <w:rPr>
          <w:spacing w:val="-16"/>
        </w:rPr>
        <w:t xml:space="preserve"> </w:t>
      </w:r>
      <w:r>
        <w:t>tiverem</w:t>
      </w:r>
      <w:r>
        <w:rPr>
          <w:spacing w:val="-15"/>
        </w:rPr>
        <w:t xml:space="preserve"> </w:t>
      </w:r>
      <w:r>
        <w:t>discernimento</w:t>
      </w:r>
      <w:r>
        <w:rPr>
          <w:spacing w:val="-16"/>
        </w:rPr>
        <w:t xml:space="preserve"> </w:t>
      </w:r>
      <w:r>
        <w:t>para</w:t>
      </w:r>
      <w:r>
        <w:rPr>
          <w:spacing w:val="-16"/>
        </w:rPr>
        <w:t xml:space="preserve"> </w:t>
      </w:r>
      <w:r>
        <w:t>a</w:t>
      </w:r>
      <w:r>
        <w:rPr>
          <w:spacing w:val="-20"/>
        </w:rPr>
        <w:t xml:space="preserve"> </w:t>
      </w:r>
      <w:r>
        <w:t>prática dos atos da vida civil (art. 228 do Código</w:t>
      </w:r>
      <w:r>
        <w:rPr>
          <w:spacing w:val="-3"/>
        </w:rPr>
        <w:t xml:space="preserve"> </w:t>
      </w:r>
      <w:r>
        <w:t>Civil).</w:t>
      </w:r>
    </w:p>
    <w:p w:rsidR="008762EE" w:rsidRDefault="00E13D0E">
      <w:pPr>
        <w:pStyle w:val="Corpodetexto"/>
        <w:spacing w:before="2" w:line="360" w:lineRule="auto"/>
        <w:ind w:right="119"/>
      </w:pPr>
      <w:r>
        <w:t>Art. 430. A prática de ato por procurador será mencionada no termo, com a indicação da serventia, livro, folha e data da lavratura da procuração, se por instrumento público.</w:t>
      </w:r>
    </w:p>
    <w:p w:rsidR="008762EE" w:rsidRDefault="00E13D0E">
      <w:pPr>
        <w:pStyle w:val="Corpodetexto"/>
        <w:spacing w:line="364" w:lineRule="auto"/>
        <w:ind w:right="116"/>
      </w:pPr>
      <w:r>
        <w:t>§</w:t>
      </w:r>
      <w:r>
        <w:rPr>
          <w:spacing w:val="-6"/>
        </w:rPr>
        <w:t xml:space="preserve"> </w:t>
      </w:r>
      <w:r>
        <w:t>1°</w:t>
      </w:r>
      <w:r>
        <w:rPr>
          <w:spacing w:val="-7"/>
        </w:rPr>
        <w:t xml:space="preserve"> </w:t>
      </w:r>
      <w:r>
        <w:t>Somente</w:t>
      </w:r>
      <w:r>
        <w:rPr>
          <w:spacing w:val="-9"/>
        </w:rPr>
        <w:t xml:space="preserve"> </w:t>
      </w:r>
      <w:r>
        <w:t>serão</w:t>
      </w:r>
      <w:r>
        <w:rPr>
          <w:spacing w:val="-11"/>
        </w:rPr>
        <w:t xml:space="preserve"> </w:t>
      </w:r>
      <w:r>
        <w:t>aceitas</w:t>
      </w:r>
      <w:r>
        <w:rPr>
          <w:spacing w:val="-6"/>
        </w:rPr>
        <w:t xml:space="preserve"> </w:t>
      </w:r>
      <w:r>
        <w:t>procurações</w:t>
      </w:r>
      <w:r>
        <w:rPr>
          <w:spacing w:val="-7"/>
        </w:rPr>
        <w:t xml:space="preserve"> </w:t>
      </w:r>
      <w:r>
        <w:t>por</w:t>
      </w:r>
      <w:r>
        <w:rPr>
          <w:spacing w:val="-5"/>
        </w:rPr>
        <w:t xml:space="preserve"> </w:t>
      </w:r>
      <w:r>
        <w:t>traslado,</w:t>
      </w:r>
      <w:r>
        <w:rPr>
          <w:spacing w:val="-5"/>
        </w:rPr>
        <w:t xml:space="preserve"> </w:t>
      </w:r>
      <w:r>
        <w:t>certidão</w:t>
      </w:r>
      <w:r>
        <w:rPr>
          <w:spacing w:val="-11"/>
        </w:rPr>
        <w:t xml:space="preserve"> </w:t>
      </w:r>
      <w:r>
        <w:t>ou</w:t>
      </w:r>
      <w:r>
        <w:rPr>
          <w:spacing w:val="-6"/>
        </w:rPr>
        <w:t xml:space="preserve"> </w:t>
      </w:r>
      <w:r>
        <w:t>o</w:t>
      </w:r>
      <w:r>
        <w:rPr>
          <w:spacing w:val="-5"/>
        </w:rPr>
        <w:t xml:space="preserve"> </w:t>
      </w:r>
      <w:r>
        <w:t>original</w:t>
      </w:r>
      <w:r>
        <w:rPr>
          <w:spacing w:val="-7"/>
        </w:rPr>
        <w:t xml:space="preserve"> </w:t>
      </w:r>
      <w:r>
        <w:t>do documento particular com firma reconhecida.</w:t>
      </w:r>
    </w:p>
    <w:p w:rsidR="008762EE" w:rsidRDefault="00E13D0E">
      <w:pPr>
        <w:pStyle w:val="Corpodetexto"/>
        <w:spacing w:line="360" w:lineRule="auto"/>
        <w:ind w:right="109"/>
      </w:pPr>
      <w:r>
        <w:t>§ 2° A procuração apresentada deverá ser arquivada em pasta própria ou em arquivo digital, em ordem cronológica.</w:t>
      </w:r>
    </w:p>
    <w:p w:rsidR="008762EE" w:rsidRDefault="00E13D0E">
      <w:pPr>
        <w:pStyle w:val="Corpodetexto"/>
        <w:spacing w:line="360" w:lineRule="auto"/>
        <w:ind w:right="110"/>
      </w:pPr>
      <w:r>
        <w:t>Art.</w:t>
      </w:r>
      <w:r>
        <w:rPr>
          <w:spacing w:val="-2"/>
        </w:rPr>
        <w:t xml:space="preserve"> </w:t>
      </w:r>
      <w:r>
        <w:t>431.</w:t>
      </w:r>
      <w:r>
        <w:rPr>
          <w:spacing w:val="-6"/>
        </w:rPr>
        <w:t xml:space="preserve"> </w:t>
      </w:r>
      <w:r>
        <w:t>Os</w:t>
      </w:r>
      <w:r>
        <w:rPr>
          <w:spacing w:val="-6"/>
        </w:rPr>
        <w:t xml:space="preserve"> </w:t>
      </w:r>
      <w:r>
        <w:t>oficiais</w:t>
      </w:r>
      <w:r>
        <w:rPr>
          <w:spacing w:val="-6"/>
        </w:rPr>
        <w:t xml:space="preserve"> </w:t>
      </w:r>
      <w:r>
        <w:t>ou</w:t>
      </w:r>
      <w:r>
        <w:rPr>
          <w:spacing w:val="-1"/>
        </w:rPr>
        <w:t xml:space="preserve"> </w:t>
      </w:r>
      <w:r>
        <w:t>seus</w:t>
      </w:r>
      <w:r>
        <w:rPr>
          <w:spacing w:val="-1"/>
        </w:rPr>
        <w:t xml:space="preserve"> </w:t>
      </w:r>
      <w:r>
        <w:t>substitutos</w:t>
      </w:r>
      <w:r>
        <w:rPr>
          <w:spacing w:val="-6"/>
        </w:rPr>
        <w:t xml:space="preserve"> </w:t>
      </w:r>
      <w:r>
        <w:t>deverão</w:t>
      </w:r>
      <w:r>
        <w:rPr>
          <w:spacing w:val="-1"/>
        </w:rPr>
        <w:t xml:space="preserve"> </w:t>
      </w:r>
      <w:proofErr w:type="gramStart"/>
      <w:r>
        <w:t>juntar,</w:t>
      </w:r>
      <w:proofErr w:type="gramEnd"/>
      <w:r>
        <w:rPr>
          <w:spacing w:val="-5"/>
        </w:rPr>
        <w:t xml:space="preserve"> </w:t>
      </w:r>
      <w:r>
        <w:t>em</w:t>
      </w:r>
      <w:r>
        <w:rPr>
          <w:spacing w:val="-5"/>
        </w:rPr>
        <w:t xml:space="preserve"> </w:t>
      </w:r>
      <w:r>
        <w:t>cada</w:t>
      </w:r>
      <w:r>
        <w:rPr>
          <w:spacing w:val="-5"/>
        </w:rPr>
        <w:t xml:space="preserve"> </w:t>
      </w:r>
      <w:r>
        <w:t>um</w:t>
      </w:r>
      <w:r>
        <w:rPr>
          <w:spacing w:val="-5"/>
        </w:rPr>
        <w:t xml:space="preserve"> </w:t>
      </w:r>
      <w:r>
        <w:t>dos</w:t>
      </w:r>
      <w:r>
        <w:rPr>
          <w:spacing w:val="-6"/>
        </w:rPr>
        <w:t xml:space="preserve"> </w:t>
      </w:r>
      <w:r>
        <w:t>livros obrigatórios</w:t>
      </w:r>
      <w:r>
        <w:rPr>
          <w:spacing w:val="-17"/>
        </w:rPr>
        <w:t xml:space="preserve"> </w:t>
      </w:r>
      <w:r>
        <w:t>do</w:t>
      </w:r>
      <w:r>
        <w:rPr>
          <w:spacing w:val="-20"/>
        </w:rPr>
        <w:t xml:space="preserve"> </w:t>
      </w:r>
      <w:r>
        <w:t>art.</w:t>
      </w:r>
      <w:r>
        <w:rPr>
          <w:spacing w:val="-20"/>
        </w:rPr>
        <w:t xml:space="preserve"> </w:t>
      </w:r>
      <w:r>
        <w:t>427</w:t>
      </w:r>
      <w:r>
        <w:rPr>
          <w:spacing w:val="-16"/>
        </w:rPr>
        <w:t xml:space="preserve"> </w:t>
      </w:r>
      <w:r>
        <w:t>deste</w:t>
      </w:r>
      <w:r>
        <w:rPr>
          <w:spacing w:val="-16"/>
        </w:rPr>
        <w:t xml:space="preserve"> </w:t>
      </w:r>
      <w:r>
        <w:t>Código,</w:t>
      </w:r>
      <w:r>
        <w:rPr>
          <w:spacing w:val="-16"/>
        </w:rPr>
        <w:t xml:space="preserve"> </w:t>
      </w:r>
      <w:r>
        <w:t>o</w:t>
      </w:r>
      <w:r>
        <w:rPr>
          <w:spacing w:val="-16"/>
        </w:rPr>
        <w:t xml:space="preserve"> </w:t>
      </w:r>
      <w:r>
        <w:t>índice</w:t>
      </w:r>
      <w:r>
        <w:rPr>
          <w:spacing w:val="-21"/>
        </w:rPr>
        <w:t xml:space="preserve"> </w:t>
      </w:r>
      <w:r>
        <w:t>alfabético</w:t>
      </w:r>
      <w:r>
        <w:rPr>
          <w:spacing w:val="-16"/>
        </w:rPr>
        <w:t xml:space="preserve"> </w:t>
      </w:r>
      <w:r>
        <w:t>dos</w:t>
      </w:r>
      <w:r>
        <w:rPr>
          <w:spacing w:val="-17"/>
        </w:rPr>
        <w:t xml:space="preserve"> </w:t>
      </w:r>
      <w:r>
        <w:t>assentos</w:t>
      </w:r>
      <w:r>
        <w:rPr>
          <w:spacing w:val="-16"/>
        </w:rPr>
        <w:t xml:space="preserve"> </w:t>
      </w:r>
      <w:r>
        <w:t>lavrados pelos</w:t>
      </w:r>
      <w:r>
        <w:rPr>
          <w:spacing w:val="-11"/>
        </w:rPr>
        <w:t xml:space="preserve"> </w:t>
      </w:r>
      <w:r>
        <w:t>nomes</w:t>
      </w:r>
      <w:r>
        <w:rPr>
          <w:spacing w:val="-12"/>
        </w:rPr>
        <w:t xml:space="preserve"> </w:t>
      </w:r>
      <w:r>
        <w:t>das</w:t>
      </w:r>
      <w:r>
        <w:rPr>
          <w:spacing w:val="-11"/>
        </w:rPr>
        <w:t xml:space="preserve"> </w:t>
      </w:r>
      <w:r>
        <w:t>pessoas</w:t>
      </w:r>
      <w:r>
        <w:rPr>
          <w:spacing w:val="-12"/>
        </w:rPr>
        <w:t xml:space="preserve"> </w:t>
      </w:r>
      <w:r>
        <w:t>a</w:t>
      </w:r>
      <w:r>
        <w:rPr>
          <w:spacing w:val="-15"/>
        </w:rPr>
        <w:t xml:space="preserve"> </w:t>
      </w:r>
      <w:r>
        <w:t>quem</w:t>
      </w:r>
      <w:r>
        <w:rPr>
          <w:spacing w:val="-10"/>
        </w:rPr>
        <w:t xml:space="preserve"> </w:t>
      </w:r>
      <w:r>
        <w:rPr>
          <w:spacing w:val="-3"/>
        </w:rPr>
        <w:t>se</w:t>
      </w:r>
      <w:r>
        <w:rPr>
          <w:spacing w:val="-11"/>
        </w:rPr>
        <w:t xml:space="preserve"> </w:t>
      </w:r>
      <w:r>
        <w:t>referirem,</w:t>
      </w:r>
      <w:r>
        <w:rPr>
          <w:spacing w:val="-10"/>
        </w:rPr>
        <w:t xml:space="preserve"> </w:t>
      </w:r>
      <w:r>
        <w:t>organizados</w:t>
      </w:r>
      <w:r>
        <w:rPr>
          <w:spacing w:val="-16"/>
        </w:rPr>
        <w:t xml:space="preserve"> </w:t>
      </w:r>
      <w:r>
        <w:t>pelo</w:t>
      </w:r>
      <w:r>
        <w:rPr>
          <w:spacing w:val="-10"/>
        </w:rPr>
        <w:t xml:space="preserve"> </w:t>
      </w:r>
      <w:r>
        <w:t>prenome</w:t>
      </w:r>
      <w:r>
        <w:rPr>
          <w:spacing w:val="-11"/>
        </w:rPr>
        <w:t xml:space="preserve"> </w:t>
      </w:r>
      <w:r>
        <w:t>das pessoas a que se</w:t>
      </w:r>
      <w:r>
        <w:rPr>
          <w:spacing w:val="-4"/>
        </w:rPr>
        <w:t xml:space="preserve"> </w:t>
      </w:r>
      <w:r>
        <w:t>referem.</w:t>
      </w:r>
    </w:p>
    <w:p w:rsidR="008762EE" w:rsidRDefault="00E13D0E">
      <w:pPr>
        <w:pStyle w:val="Corpodetexto"/>
        <w:spacing w:line="362" w:lineRule="auto"/>
        <w:ind w:right="120"/>
      </w:pPr>
      <w:r>
        <w:t>§</w:t>
      </w:r>
      <w:r>
        <w:rPr>
          <w:spacing w:val="-6"/>
        </w:rPr>
        <w:t xml:space="preserve"> </w:t>
      </w:r>
      <w:r>
        <w:t>1°</w:t>
      </w:r>
      <w:r>
        <w:rPr>
          <w:spacing w:val="-6"/>
        </w:rPr>
        <w:t xml:space="preserve"> </w:t>
      </w:r>
      <w:r>
        <w:t>O</w:t>
      </w:r>
      <w:r>
        <w:rPr>
          <w:spacing w:val="-5"/>
        </w:rPr>
        <w:t xml:space="preserve"> </w:t>
      </w:r>
      <w:r>
        <w:t>índice</w:t>
      </w:r>
      <w:r>
        <w:rPr>
          <w:spacing w:val="-6"/>
        </w:rPr>
        <w:t xml:space="preserve"> </w:t>
      </w:r>
      <w:r>
        <w:t>poderá</w:t>
      </w:r>
      <w:r>
        <w:rPr>
          <w:spacing w:val="-5"/>
        </w:rPr>
        <w:t xml:space="preserve"> </w:t>
      </w:r>
      <w:r>
        <w:t>ser</w:t>
      </w:r>
      <w:r>
        <w:rPr>
          <w:spacing w:val="-5"/>
        </w:rPr>
        <w:t xml:space="preserve"> </w:t>
      </w:r>
      <w:r>
        <w:t>organizado</w:t>
      </w:r>
      <w:r>
        <w:rPr>
          <w:spacing w:val="-5"/>
        </w:rPr>
        <w:t xml:space="preserve"> </w:t>
      </w:r>
      <w:r>
        <w:t>em</w:t>
      </w:r>
      <w:r>
        <w:rPr>
          <w:spacing w:val="-4"/>
        </w:rPr>
        <w:t xml:space="preserve"> </w:t>
      </w:r>
      <w:r>
        <w:t>livro</w:t>
      </w:r>
      <w:r>
        <w:rPr>
          <w:spacing w:val="-10"/>
        </w:rPr>
        <w:t xml:space="preserve"> </w:t>
      </w:r>
      <w:r>
        <w:t>próprio,</w:t>
      </w:r>
      <w:r>
        <w:rPr>
          <w:spacing w:val="-11"/>
        </w:rPr>
        <w:t xml:space="preserve"> </w:t>
      </w:r>
      <w:r>
        <w:t>pelo</w:t>
      </w:r>
      <w:r>
        <w:rPr>
          <w:spacing w:val="-5"/>
        </w:rPr>
        <w:t xml:space="preserve"> </w:t>
      </w:r>
      <w:r>
        <w:t>sistema</w:t>
      </w:r>
      <w:r>
        <w:rPr>
          <w:spacing w:val="-5"/>
        </w:rPr>
        <w:t xml:space="preserve"> </w:t>
      </w:r>
      <w:r>
        <w:t>de</w:t>
      </w:r>
      <w:r>
        <w:rPr>
          <w:spacing w:val="-6"/>
        </w:rPr>
        <w:t xml:space="preserve"> </w:t>
      </w:r>
      <w:r>
        <w:t>ficha</w:t>
      </w:r>
      <w:r>
        <w:rPr>
          <w:spacing w:val="-5"/>
        </w:rPr>
        <w:t xml:space="preserve"> </w:t>
      </w:r>
      <w:r>
        <w:t>ou, ainda, registrado em banco de dados informatizados, atendidas a segurança, a comodidade e a pronta</w:t>
      </w:r>
      <w:r>
        <w:rPr>
          <w:spacing w:val="-4"/>
        </w:rPr>
        <w:t xml:space="preserve"> </w:t>
      </w:r>
      <w:r>
        <w:t>busca.</w:t>
      </w:r>
    </w:p>
    <w:p w:rsidR="008762EE" w:rsidRDefault="00E13D0E">
      <w:pPr>
        <w:pStyle w:val="Corpodetexto"/>
        <w:spacing w:line="360" w:lineRule="auto"/>
        <w:ind w:right="118"/>
      </w:pPr>
      <w:r>
        <w:t>§ 2° O índice do Livro “C-Auxiliar” será organizado pelo nome do pai ou da mãe.</w:t>
      </w:r>
    </w:p>
    <w:p w:rsidR="008762EE" w:rsidRDefault="00E13D0E">
      <w:pPr>
        <w:pStyle w:val="Corpodetexto"/>
        <w:spacing w:line="360" w:lineRule="auto"/>
        <w:ind w:right="117"/>
      </w:pPr>
      <w:r>
        <w:t xml:space="preserve">Art. 432. Se entender não ser possível a realização do registro, e em não </w:t>
      </w:r>
      <w:r>
        <w:rPr>
          <w:spacing w:val="-3"/>
        </w:rPr>
        <w:t xml:space="preserve">se </w:t>
      </w:r>
      <w:r>
        <w:t>conformando</w:t>
      </w:r>
      <w:r>
        <w:rPr>
          <w:spacing w:val="-7"/>
        </w:rPr>
        <w:t xml:space="preserve"> </w:t>
      </w:r>
      <w:r>
        <w:t>a</w:t>
      </w:r>
      <w:r>
        <w:rPr>
          <w:spacing w:val="-10"/>
        </w:rPr>
        <w:t xml:space="preserve"> </w:t>
      </w:r>
      <w:r>
        <w:t>parte,</w:t>
      </w:r>
      <w:r>
        <w:rPr>
          <w:spacing w:val="-6"/>
        </w:rPr>
        <w:t xml:space="preserve"> </w:t>
      </w:r>
      <w:r>
        <w:t>a</w:t>
      </w:r>
      <w:r>
        <w:rPr>
          <w:spacing w:val="-6"/>
        </w:rPr>
        <w:t xml:space="preserve"> </w:t>
      </w:r>
      <w:r>
        <w:t>seu</w:t>
      </w:r>
      <w:r>
        <w:rPr>
          <w:spacing w:val="-11"/>
        </w:rPr>
        <w:t xml:space="preserve"> </w:t>
      </w:r>
      <w:r>
        <w:t>requerimento,</w:t>
      </w:r>
      <w:r>
        <w:rPr>
          <w:spacing w:val="-6"/>
        </w:rPr>
        <w:t xml:space="preserve"> </w:t>
      </w:r>
      <w:r>
        <w:t>deverá</w:t>
      </w:r>
      <w:r>
        <w:rPr>
          <w:spacing w:val="-6"/>
        </w:rPr>
        <w:t xml:space="preserve"> </w:t>
      </w:r>
      <w:r>
        <w:t>o</w:t>
      </w:r>
      <w:r>
        <w:rPr>
          <w:spacing w:val="-6"/>
        </w:rPr>
        <w:t xml:space="preserve"> </w:t>
      </w:r>
      <w:r>
        <w:t>oficial</w:t>
      </w:r>
      <w:r>
        <w:rPr>
          <w:spacing w:val="-7"/>
        </w:rPr>
        <w:t xml:space="preserve"> </w:t>
      </w:r>
      <w:r>
        <w:t>suscitar</w:t>
      </w:r>
      <w:r>
        <w:rPr>
          <w:spacing w:val="-6"/>
        </w:rPr>
        <w:t xml:space="preserve"> </w:t>
      </w:r>
      <w:r>
        <w:t>a</w:t>
      </w:r>
      <w:r>
        <w:rPr>
          <w:spacing w:val="-6"/>
        </w:rPr>
        <w:t xml:space="preserve"> </w:t>
      </w:r>
      <w:r>
        <w:t>dúvida</w:t>
      </w:r>
      <w:r>
        <w:rPr>
          <w:spacing w:val="-6"/>
        </w:rPr>
        <w:t xml:space="preserve"> </w:t>
      </w:r>
      <w:r>
        <w:t>ao juiz</w:t>
      </w:r>
      <w:r>
        <w:rPr>
          <w:spacing w:val="-15"/>
        </w:rPr>
        <w:t xml:space="preserve"> </w:t>
      </w:r>
      <w:r>
        <w:t>da</w:t>
      </w:r>
      <w:r>
        <w:rPr>
          <w:spacing w:val="-14"/>
        </w:rPr>
        <w:t xml:space="preserve"> </w:t>
      </w:r>
      <w:r>
        <w:t>Vara</w:t>
      </w:r>
      <w:r>
        <w:rPr>
          <w:spacing w:val="-15"/>
        </w:rPr>
        <w:t xml:space="preserve"> </w:t>
      </w:r>
      <w:r>
        <w:t>de</w:t>
      </w:r>
      <w:r>
        <w:rPr>
          <w:spacing w:val="-12"/>
        </w:rPr>
        <w:t xml:space="preserve"> </w:t>
      </w:r>
      <w:r>
        <w:t>Registros</w:t>
      </w:r>
      <w:r>
        <w:rPr>
          <w:spacing w:val="-14"/>
        </w:rPr>
        <w:t xml:space="preserve"> </w:t>
      </w:r>
      <w:r>
        <w:t>Públicos,</w:t>
      </w:r>
      <w:r>
        <w:rPr>
          <w:spacing w:val="-15"/>
        </w:rPr>
        <w:t xml:space="preserve"> </w:t>
      </w:r>
      <w:r>
        <w:t>nos</w:t>
      </w:r>
      <w:r>
        <w:rPr>
          <w:spacing w:val="-14"/>
        </w:rPr>
        <w:t xml:space="preserve"> </w:t>
      </w:r>
      <w:r>
        <w:t>termos</w:t>
      </w:r>
      <w:r>
        <w:rPr>
          <w:spacing w:val="-20"/>
        </w:rPr>
        <w:t xml:space="preserve"> </w:t>
      </w:r>
      <w:r>
        <w:t>do</w:t>
      </w:r>
      <w:r>
        <w:rPr>
          <w:spacing w:val="-14"/>
        </w:rPr>
        <w:t xml:space="preserve"> </w:t>
      </w:r>
      <w:r>
        <w:t>art.</w:t>
      </w:r>
      <w:r>
        <w:rPr>
          <w:spacing w:val="-14"/>
        </w:rPr>
        <w:t xml:space="preserve"> </w:t>
      </w:r>
      <w:r>
        <w:t>198</w:t>
      </w:r>
      <w:r>
        <w:rPr>
          <w:spacing w:val="-15"/>
        </w:rPr>
        <w:t xml:space="preserve"> </w:t>
      </w:r>
      <w:r>
        <w:t>c/c</w:t>
      </w:r>
      <w:r>
        <w:rPr>
          <w:spacing w:val="-14"/>
        </w:rPr>
        <w:t xml:space="preserve"> </w:t>
      </w:r>
      <w:r>
        <w:t>o</w:t>
      </w:r>
      <w:r>
        <w:rPr>
          <w:spacing w:val="-14"/>
        </w:rPr>
        <w:t xml:space="preserve"> </w:t>
      </w:r>
      <w:r>
        <w:t>art.</w:t>
      </w:r>
      <w:r>
        <w:rPr>
          <w:spacing w:val="-15"/>
        </w:rPr>
        <w:t xml:space="preserve"> </w:t>
      </w:r>
      <w:r>
        <w:t>296,</w:t>
      </w:r>
      <w:r>
        <w:rPr>
          <w:spacing w:val="-14"/>
        </w:rPr>
        <w:t xml:space="preserve"> </w:t>
      </w:r>
      <w:r>
        <w:t>ambos da Lei n° 6.015, de 31 de dezembro de</w:t>
      </w:r>
      <w:r>
        <w:rPr>
          <w:spacing w:val="-10"/>
        </w:rPr>
        <w:t xml:space="preserve"> </w:t>
      </w:r>
      <w:r>
        <w:t>1973.</w:t>
      </w:r>
    </w:p>
    <w:p w:rsidR="008762EE" w:rsidRDefault="00E13D0E">
      <w:pPr>
        <w:pStyle w:val="Corpodetexto"/>
        <w:spacing w:line="360" w:lineRule="auto"/>
        <w:ind w:right="112"/>
      </w:pPr>
      <w:r>
        <w:t>Art.</w:t>
      </w:r>
      <w:r>
        <w:rPr>
          <w:spacing w:val="-5"/>
        </w:rPr>
        <w:t xml:space="preserve"> </w:t>
      </w:r>
      <w:r>
        <w:t>433.</w:t>
      </w:r>
      <w:r>
        <w:rPr>
          <w:spacing w:val="-5"/>
        </w:rPr>
        <w:t xml:space="preserve"> </w:t>
      </w:r>
      <w:r>
        <w:t>Ressalvado</w:t>
      </w:r>
      <w:r>
        <w:rPr>
          <w:spacing w:val="-4"/>
        </w:rPr>
        <w:t xml:space="preserve"> </w:t>
      </w:r>
      <w:r>
        <w:t>o</w:t>
      </w:r>
      <w:r>
        <w:rPr>
          <w:spacing w:val="-5"/>
        </w:rPr>
        <w:t xml:space="preserve"> </w:t>
      </w:r>
      <w:r>
        <w:t>disposto</w:t>
      </w:r>
      <w:r>
        <w:rPr>
          <w:spacing w:val="-5"/>
        </w:rPr>
        <w:t xml:space="preserve"> </w:t>
      </w:r>
      <w:r>
        <w:t>no</w:t>
      </w:r>
      <w:r>
        <w:rPr>
          <w:spacing w:val="-4"/>
        </w:rPr>
        <w:t xml:space="preserve"> </w:t>
      </w:r>
      <w:r>
        <w:t>art.</w:t>
      </w:r>
      <w:r>
        <w:rPr>
          <w:spacing w:val="-5"/>
        </w:rPr>
        <w:t xml:space="preserve"> </w:t>
      </w:r>
      <w:r>
        <w:t>41</w:t>
      </w:r>
      <w:r>
        <w:rPr>
          <w:spacing w:val="-5"/>
        </w:rPr>
        <w:t xml:space="preserve"> </w:t>
      </w:r>
      <w:r>
        <w:t>da</w:t>
      </w:r>
      <w:r>
        <w:rPr>
          <w:spacing w:val="-9"/>
        </w:rPr>
        <w:t xml:space="preserve"> </w:t>
      </w:r>
      <w:r>
        <w:t>Lei</w:t>
      </w:r>
      <w:r>
        <w:rPr>
          <w:spacing w:val="-6"/>
        </w:rPr>
        <w:t xml:space="preserve"> </w:t>
      </w:r>
      <w:r>
        <w:t>n°</w:t>
      </w:r>
      <w:r>
        <w:rPr>
          <w:spacing w:val="-6"/>
        </w:rPr>
        <w:t xml:space="preserve"> </w:t>
      </w:r>
      <w:r>
        <w:t>8.935,</w:t>
      </w:r>
      <w:r>
        <w:rPr>
          <w:spacing w:val="-4"/>
        </w:rPr>
        <w:t xml:space="preserve"> </w:t>
      </w:r>
      <w:r>
        <w:t>de</w:t>
      </w:r>
      <w:r>
        <w:rPr>
          <w:spacing w:val="-5"/>
        </w:rPr>
        <w:t xml:space="preserve"> </w:t>
      </w:r>
      <w:r>
        <w:t>18</w:t>
      </w:r>
      <w:r>
        <w:rPr>
          <w:spacing w:val="-5"/>
        </w:rPr>
        <w:t xml:space="preserve"> </w:t>
      </w:r>
      <w:r>
        <w:t>de</w:t>
      </w:r>
      <w:r>
        <w:rPr>
          <w:spacing w:val="-4"/>
        </w:rPr>
        <w:t xml:space="preserve"> </w:t>
      </w:r>
      <w:r>
        <w:t>novembro de</w:t>
      </w:r>
      <w:r>
        <w:rPr>
          <w:spacing w:val="-10"/>
        </w:rPr>
        <w:t xml:space="preserve"> </w:t>
      </w:r>
      <w:r>
        <w:t>1994,</w:t>
      </w:r>
      <w:r>
        <w:rPr>
          <w:spacing w:val="-9"/>
        </w:rPr>
        <w:t xml:space="preserve"> </w:t>
      </w:r>
      <w:r>
        <w:t>os</w:t>
      </w:r>
      <w:r>
        <w:rPr>
          <w:spacing w:val="-10"/>
        </w:rPr>
        <w:t xml:space="preserve"> </w:t>
      </w:r>
      <w:r>
        <w:t>livros</w:t>
      </w:r>
      <w:r>
        <w:rPr>
          <w:spacing w:val="-11"/>
        </w:rPr>
        <w:t xml:space="preserve"> </w:t>
      </w:r>
      <w:r>
        <w:t>de</w:t>
      </w:r>
      <w:r>
        <w:rPr>
          <w:spacing w:val="-9"/>
        </w:rPr>
        <w:t xml:space="preserve"> </w:t>
      </w:r>
      <w:r>
        <w:t>registro</w:t>
      </w:r>
      <w:r>
        <w:rPr>
          <w:spacing w:val="-9"/>
        </w:rPr>
        <w:t xml:space="preserve"> </w:t>
      </w:r>
      <w:r>
        <w:t>serão</w:t>
      </w:r>
      <w:r>
        <w:rPr>
          <w:spacing w:val="-9"/>
        </w:rPr>
        <w:t xml:space="preserve"> </w:t>
      </w:r>
      <w:r>
        <w:t>divididos</w:t>
      </w:r>
      <w:r>
        <w:rPr>
          <w:spacing w:val="-11"/>
        </w:rPr>
        <w:t xml:space="preserve"> </w:t>
      </w:r>
      <w:r>
        <w:t>em</w:t>
      </w:r>
      <w:r>
        <w:rPr>
          <w:spacing w:val="-8"/>
        </w:rPr>
        <w:t xml:space="preserve"> </w:t>
      </w:r>
      <w:r>
        <w:t>três</w:t>
      </w:r>
      <w:r>
        <w:rPr>
          <w:spacing w:val="-10"/>
        </w:rPr>
        <w:t xml:space="preserve"> </w:t>
      </w:r>
      <w:r>
        <w:t>partes,</w:t>
      </w:r>
      <w:r>
        <w:rPr>
          <w:spacing w:val="-10"/>
        </w:rPr>
        <w:t xml:space="preserve"> </w:t>
      </w:r>
      <w:r>
        <w:t>nos</w:t>
      </w:r>
      <w:r>
        <w:rPr>
          <w:spacing w:val="-10"/>
        </w:rPr>
        <w:t xml:space="preserve"> </w:t>
      </w:r>
      <w:r>
        <w:t>termos</w:t>
      </w:r>
      <w:r>
        <w:rPr>
          <w:spacing w:val="-10"/>
        </w:rPr>
        <w:t xml:space="preserve"> </w:t>
      </w:r>
      <w:r>
        <w:t>do</w:t>
      </w:r>
      <w:r>
        <w:rPr>
          <w:spacing w:val="-9"/>
        </w:rPr>
        <w:t xml:space="preserve"> </w:t>
      </w:r>
      <w:r>
        <w:t>art. 36 da Lei n° 6.015, de 31 de dezembro de</w:t>
      </w:r>
      <w:r>
        <w:rPr>
          <w:spacing w:val="-15"/>
        </w:rPr>
        <w:t xml:space="preserve"> </w:t>
      </w:r>
      <w:r>
        <w:t>1973:</w:t>
      </w:r>
    </w:p>
    <w:p w:rsidR="008762EE" w:rsidRDefault="00E13D0E">
      <w:pPr>
        <w:pStyle w:val="Corpodetexto"/>
        <w:spacing w:line="364" w:lineRule="auto"/>
        <w:ind w:right="3237"/>
        <w:jc w:val="left"/>
      </w:pPr>
      <w:r>
        <w:t xml:space="preserve">I - na esquerda, lançar-se-á o número de ordem; II - na central, o assento; </w:t>
      </w:r>
      <w:proofErr w:type="gramStart"/>
      <w:r>
        <w:t>e</w:t>
      </w:r>
      <w:proofErr w:type="gramEnd"/>
    </w:p>
    <w:p w:rsidR="008762EE" w:rsidRDefault="00E13D0E">
      <w:pPr>
        <w:pStyle w:val="Corpodetexto"/>
        <w:spacing w:line="268" w:lineRule="exact"/>
        <w:jc w:val="left"/>
      </w:pPr>
      <w:r>
        <w:t>III - na direita, espaço para notas, averbações e retificações.</w:t>
      </w:r>
    </w:p>
    <w:p w:rsidR="008762EE" w:rsidRDefault="00E13D0E">
      <w:pPr>
        <w:pStyle w:val="Ttulo1"/>
        <w:spacing w:before="118"/>
        <w:ind w:left="158"/>
      </w:pPr>
      <w:r>
        <w:t>Seção III</w:t>
      </w:r>
    </w:p>
    <w:p w:rsidR="008762EE" w:rsidRDefault="008762EE">
      <w:pPr>
        <w:sectPr w:rsidR="008762EE">
          <w:pgSz w:w="11910" w:h="16840"/>
          <w:pgMar w:top="1360" w:right="1680" w:bottom="280" w:left="1680" w:header="720" w:footer="720" w:gutter="0"/>
          <w:cols w:space="720"/>
        </w:sectPr>
      </w:pPr>
    </w:p>
    <w:p w:rsidR="008762EE" w:rsidRDefault="00E13D0E">
      <w:pPr>
        <w:spacing w:before="67"/>
        <w:ind w:left="2637"/>
        <w:jc w:val="both"/>
        <w:rPr>
          <w:b/>
          <w:sz w:val="24"/>
        </w:rPr>
      </w:pPr>
      <w:r>
        <w:rPr>
          <w:b/>
          <w:sz w:val="24"/>
        </w:rPr>
        <w:lastRenderedPageBreak/>
        <w:t>Da Isenção de Emolumentos</w:t>
      </w:r>
    </w:p>
    <w:p w:rsidR="008762EE" w:rsidRDefault="00E13D0E">
      <w:pPr>
        <w:pStyle w:val="Corpodetexto"/>
        <w:spacing w:before="137" w:line="360" w:lineRule="auto"/>
        <w:ind w:right="116"/>
      </w:pPr>
      <w:r>
        <w:t>Art. 434. É assegurada a gratuidade do primeiro registro de nascimento, inclusive os realizados pelas centrais ou postos de registros, de óbito, de natimorto e suas respectivas primeiras certidões, nos termos do art. 30 da Lei n° 6.015, de 31 de dezembro de 1973, c/c o art. 45 da Lei n° 8.935, de 18 de novembro</w:t>
      </w:r>
      <w:r>
        <w:rPr>
          <w:spacing w:val="-5"/>
        </w:rPr>
        <w:t xml:space="preserve"> </w:t>
      </w:r>
      <w:r>
        <w:t>de</w:t>
      </w:r>
      <w:r>
        <w:rPr>
          <w:spacing w:val="-5"/>
        </w:rPr>
        <w:t xml:space="preserve"> </w:t>
      </w:r>
      <w:r>
        <w:t>1994,</w:t>
      </w:r>
      <w:r>
        <w:rPr>
          <w:spacing w:val="-4"/>
        </w:rPr>
        <w:t xml:space="preserve"> </w:t>
      </w:r>
      <w:r>
        <w:t>e</w:t>
      </w:r>
      <w:r>
        <w:rPr>
          <w:spacing w:val="-5"/>
        </w:rPr>
        <w:t xml:space="preserve"> </w:t>
      </w:r>
      <w:r>
        <w:t>mais</w:t>
      </w:r>
      <w:r>
        <w:rPr>
          <w:spacing w:val="-5"/>
        </w:rPr>
        <w:t xml:space="preserve"> </w:t>
      </w:r>
      <w:r>
        <w:t>as</w:t>
      </w:r>
      <w:r>
        <w:rPr>
          <w:spacing w:val="-6"/>
        </w:rPr>
        <w:t xml:space="preserve"> </w:t>
      </w:r>
      <w:r>
        <w:t>isenções</w:t>
      </w:r>
      <w:r>
        <w:rPr>
          <w:spacing w:val="-6"/>
        </w:rPr>
        <w:t xml:space="preserve"> </w:t>
      </w:r>
      <w:r>
        <w:t>previstas</w:t>
      </w:r>
      <w:r>
        <w:rPr>
          <w:spacing w:val="-5"/>
        </w:rPr>
        <w:t xml:space="preserve"> </w:t>
      </w:r>
      <w:r>
        <w:t>no</w:t>
      </w:r>
      <w:r>
        <w:rPr>
          <w:spacing w:val="-5"/>
        </w:rPr>
        <w:t xml:space="preserve"> </w:t>
      </w:r>
      <w:r>
        <w:t>art.</w:t>
      </w:r>
      <w:r>
        <w:rPr>
          <w:spacing w:val="-4"/>
        </w:rPr>
        <w:t xml:space="preserve"> </w:t>
      </w:r>
      <w:r>
        <w:t>13</w:t>
      </w:r>
      <w:r>
        <w:rPr>
          <w:spacing w:val="-5"/>
        </w:rPr>
        <w:t xml:space="preserve"> </w:t>
      </w:r>
      <w:r>
        <w:t>da</w:t>
      </w:r>
      <w:r>
        <w:rPr>
          <w:spacing w:val="-5"/>
        </w:rPr>
        <w:t xml:space="preserve"> </w:t>
      </w:r>
      <w:r>
        <w:t>Lei</w:t>
      </w:r>
      <w:r>
        <w:rPr>
          <w:spacing w:val="-5"/>
        </w:rPr>
        <w:t xml:space="preserve"> </w:t>
      </w:r>
      <w:r>
        <w:t>de</w:t>
      </w:r>
      <w:r>
        <w:rPr>
          <w:spacing w:val="-5"/>
        </w:rPr>
        <w:t xml:space="preserve"> </w:t>
      </w:r>
      <w:r>
        <w:t>Custas</w:t>
      </w:r>
      <w:r>
        <w:rPr>
          <w:spacing w:val="-5"/>
        </w:rPr>
        <w:t xml:space="preserve"> </w:t>
      </w:r>
      <w:r>
        <w:t>e Emolumentos (Lei n° 9.109, 29 de dezembro de</w:t>
      </w:r>
      <w:r>
        <w:rPr>
          <w:spacing w:val="-16"/>
        </w:rPr>
        <w:t xml:space="preserve"> </w:t>
      </w:r>
      <w:r>
        <w:t>2009).</w:t>
      </w:r>
    </w:p>
    <w:p w:rsidR="008762EE" w:rsidRDefault="00E13D0E">
      <w:pPr>
        <w:pStyle w:val="Corpodetexto"/>
        <w:spacing w:before="3" w:line="360" w:lineRule="auto"/>
        <w:ind w:right="117"/>
      </w:pPr>
      <w:r>
        <w:t>§ 1° Os reconhecidamente pobres estão isentos de pagamento de emolumentos pelas demais certidões extraídas pela serventia extrajudicial de registro civil.</w:t>
      </w:r>
    </w:p>
    <w:p w:rsidR="008762EE" w:rsidRDefault="00E13D0E">
      <w:pPr>
        <w:pStyle w:val="Corpodetexto"/>
        <w:spacing w:line="362" w:lineRule="auto"/>
        <w:ind w:right="119"/>
      </w:pPr>
      <w:r>
        <w:t>§ 2° O estado de pobreza será comprovado por declaração do próprio interessado ou a rogo, em se tratando de analfabeto, sendo neste caso acompanhada da assinatura de duas testemunhas.</w:t>
      </w:r>
    </w:p>
    <w:p w:rsidR="008762EE" w:rsidRDefault="00E13D0E">
      <w:pPr>
        <w:pStyle w:val="Corpodetexto"/>
        <w:spacing w:line="360" w:lineRule="auto"/>
        <w:ind w:right="118"/>
      </w:pPr>
      <w:r>
        <w:t>§ 3° É proibida a inserção nas certidões de que trata o § 2° deste artigo de expressões que indiquem condição de pobreza ou semelhantes.</w:t>
      </w:r>
    </w:p>
    <w:p w:rsidR="008762EE" w:rsidRDefault="00E13D0E">
      <w:pPr>
        <w:pStyle w:val="Corpodetexto"/>
        <w:spacing w:line="360" w:lineRule="auto"/>
        <w:ind w:right="123"/>
      </w:pPr>
      <w:r>
        <w:t>§ 4° A falsidade da declaração ensejará responsabilidade civil e criminal do interessado.</w:t>
      </w:r>
    </w:p>
    <w:p w:rsidR="008762EE" w:rsidRDefault="00E13D0E">
      <w:pPr>
        <w:pStyle w:val="Corpodetexto"/>
        <w:spacing w:line="362" w:lineRule="auto"/>
        <w:ind w:right="113"/>
      </w:pPr>
      <w:r>
        <w:t>§ 5° Serão isentos de quaisquer emolumentos todos os atos necessários à realização do Projeto Casamentos Comunitários, organizados pelo Poder Judiciário,</w:t>
      </w:r>
      <w:r>
        <w:rPr>
          <w:spacing w:val="-16"/>
        </w:rPr>
        <w:t xml:space="preserve"> </w:t>
      </w:r>
      <w:r>
        <w:t>nos</w:t>
      </w:r>
      <w:r>
        <w:rPr>
          <w:spacing w:val="-16"/>
        </w:rPr>
        <w:t xml:space="preserve"> </w:t>
      </w:r>
      <w:r>
        <w:t>termos</w:t>
      </w:r>
      <w:r>
        <w:rPr>
          <w:spacing w:val="-21"/>
        </w:rPr>
        <w:t xml:space="preserve"> </w:t>
      </w:r>
      <w:r>
        <w:t>do</w:t>
      </w:r>
      <w:r>
        <w:rPr>
          <w:spacing w:val="-16"/>
        </w:rPr>
        <w:t xml:space="preserve"> </w:t>
      </w:r>
      <w:r>
        <w:t>item</w:t>
      </w:r>
      <w:r>
        <w:rPr>
          <w:spacing w:val="-20"/>
        </w:rPr>
        <w:t xml:space="preserve"> </w:t>
      </w:r>
      <w:r>
        <w:t>14.1.8</w:t>
      </w:r>
      <w:r>
        <w:rPr>
          <w:spacing w:val="-20"/>
        </w:rPr>
        <w:t xml:space="preserve"> </w:t>
      </w:r>
      <w:r>
        <w:t>da</w:t>
      </w:r>
      <w:r>
        <w:rPr>
          <w:spacing w:val="-20"/>
        </w:rPr>
        <w:t xml:space="preserve"> </w:t>
      </w:r>
      <w:r>
        <w:t>Tabela</w:t>
      </w:r>
      <w:r>
        <w:rPr>
          <w:spacing w:val="-16"/>
        </w:rPr>
        <w:t xml:space="preserve"> </w:t>
      </w:r>
      <w:r>
        <w:t>XIV</w:t>
      </w:r>
      <w:r>
        <w:rPr>
          <w:spacing w:val="-17"/>
        </w:rPr>
        <w:t xml:space="preserve"> </w:t>
      </w:r>
      <w:r>
        <w:t>(Dos</w:t>
      </w:r>
      <w:r>
        <w:rPr>
          <w:spacing w:val="-16"/>
        </w:rPr>
        <w:t xml:space="preserve"> </w:t>
      </w:r>
      <w:r>
        <w:t>serviços</w:t>
      </w:r>
      <w:r>
        <w:rPr>
          <w:spacing w:val="-16"/>
        </w:rPr>
        <w:t xml:space="preserve"> </w:t>
      </w:r>
      <w:proofErr w:type="gramStart"/>
      <w:r>
        <w:t>extrajudiciais</w:t>
      </w:r>
      <w:proofErr w:type="gramEnd"/>
    </w:p>
    <w:p w:rsidR="008762EE" w:rsidRDefault="00E13D0E">
      <w:pPr>
        <w:pStyle w:val="Corpodetexto"/>
        <w:spacing w:line="360" w:lineRule="auto"/>
        <w:ind w:right="117"/>
      </w:pPr>
      <w:r>
        <w:t xml:space="preserve">– </w:t>
      </w:r>
      <w:proofErr w:type="gramStart"/>
      <w:r>
        <w:t>dos atos do Registro Civil de Pessoas Naturais)</w:t>
      </w:r>
      <w:proofErr w:type="gramEnd"/>
      <w:r>
        <w:t xml:space="preserve"> da Lei de Custas e Emolumentos (Lei nº 9.109, de 29 de dezembro de 2009), que abrangem o edital de proclamas (publicação e registro), do certificado de habilitação e do registro de casamento e de sua certidão.</w:t>
      </w:r>
    </w:p>
    <w:p w:rsidR="008762EE" w:rsidRDefault="00E13D0E">
      <w:pPr>
        <w:pStyle w:val="Corpodetexto"/>
        <w:spacing w:line="360" w:lineRule="auto"/>
        <w:ind w:right="108"/>
      </w:pPr>
      <w:r>
        <w:t>Art. 435. É obrigatória a exposição permanente, nos serviços de registro civil do Estado, em local de acesso público e de forma visível, a informação sobre a gratuidade prevista no caput e no §1º do artigo anterior consoante o § 3º-C do art. 30 da Lei n° 6.015, de 31 de dezembro de 1973.</w:t>
      </w:r>
    </w:p>
    <w:p w:rsidR="008762EE" w:rsidRDefault="00E13D0E">
      <w:pPr>
        <w:pStyle w:val="Corpodetexto"/>
        <w:spacing w:line="360" w:lineRule="auto"/>
        <w:ind w:right="113"/>
      </w:pPr>
      <w:r>
        <w:rPr>
          <w:b/>
        </w:rPr>
        <w:t xml:space="preserve">Parágrafo único. </w:t>
      </w:r>
      <w:r>
        <w:t>As serventias deverão, para tanto, confeccionar e afixar cartazes legíveis com o texto referido no caput deste artigo, de forma a possibilitar a todos o conhecimento de seu inteiro teor.</w:t>
      </w:r>
    </w:p>
    <w:p w:rsidR="008762EE" w:rsidRDefault="00E13D0E">
      <w:pPr>
        <w:pStyle w:val="Corpodetexto"/>
        <w:spacing w:line="360" w:lineRule="auto"/>
        <w:ind w:right="116"/>
      </w:pPr>
      <w:r>
        <w:t>Art. 436. As certidões de nascimento ou de casamento, quando destinadas</w:t>
      </w:r>
      <w:r>
        <w:rPr>
          <w:spacing w:val="-43"/>
        </w:rPr>
        <w:t xml:space="preserve"> </w:t>
      </w:r>
      <w:r>
        <w:t>ao alistamento eleitoral, serão fornecidas gratuitamente, segundo a ordem de pedidos apresentados na serventia pelos alistandos ou delegados do</w:t>
      </w:r>
      <w:r>
        <w:rPr>
          <w:spacing w:val="48"/>
        </w:rPr>
        <w:t xml:space="preserve"> </w:t>
      </w:r>
      <w:r>
        <w:t>partido,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nos</w:t>
      </w:r>
      <w:proofErr w:type="gramEnd"/>
      <w:r>
        <w:rPr>
          <w:spacing w:val="-15"/>
        </w:rPr>
        <w:t xml:space="preserve"> </w:t>
      </w:r>
      <w:r>
        <w:t>termos</w:t>
      </w:r>
      <w:r>
        <w:rPr>
          <w:spacing w:val="-15"/>
        </w:rPr>
        <w:t xml:space="preserve"> </w:t>
      </w:r>
      <w:r>
        <w:t>do</w:t>
      </w:r>
      <w:r>
        <w:rPr>
          <w:spacing w:val="-14"/>
        </w:rPr>
        <w:t xml:space="preserve"> </w:t>
      </w:r>
      <w:r>
        <w:t>art.</w:t>
      </w:r>
      <w:r>
        <w:rPr>
          <w:spacing w:val="-15"/>
        </w:rPr>
        <w:t xml:space="preserve"> </w:t>
      </w:r>
      <w:r>
        <w:t>47</w:t>
      </w:r>
      <w:r>
        <w:rPr>
          <w:spacing w:val="-14"/>
        </w:rPr>
        <w:t xml:space="preserve"> </w:t>
      </w:r>
      <w:r>
        <w:t>do</w:t>
      </w:r>
      <w:r>
        <w:rPr>
          <w:spacing w:val="-15"/>
        </w:rPr>
        <w:t xml:space="preserve"> </w:t>
      </w:r>
      <w:r>
        <w:t>Código</w:t>
      </w:r>
      <w:r>
        <w:rPr>
          <w:spacing w:val="-14"/>
        </w:rPr>
        <w:t xml:space="preserve"> </w:t>
      </w:r>
      <w:r>
        <w:t>Eleitoral</w:t>
      </w:r>
      <w:r>
        <w:rPr>
          <w:spacing w:val="-16"/>
        </w:rPr>
        <w:t xml:space="preserve"> </w:t>
      </w:r>
      <w:r>
        <w:t>(Lei</w:t>
      </w:r>
      <w:r>
        <w:rPr>
          <w:spacing w:val="-20"/>
        </w:rPr>
        <w:t xml:space="preserve"> </w:t>
      </w:r>
      <w:r>
        <w:t>n°</w:t>
      </w:r>
      <w:r>
        <w:rPr>
          <w:spacing w:val="-15"/>
        </w:rPr>
        <w:t xml:space="preserve"> </w:t>
      </w:r>
      <w:r>
        <w:t>4.737,</w:t>
      </w:r>
      <w:r>
        <w:rPr>
          <w:spacing w:val="-15"/>
        </w:rPr>
        <w:t xml:space="preserve"> </w:t>
      </w:r>
      <w:r>
        <w:t>de</w:t>
      </w:r>
      <w:r>
        <w:rPr>
          <w:spacing w:val="-14"/>
        </w:rPr>
        <w:t xml:space="preserve"> </w:t>
      </w:r>
      <w:r>
        <w:t>15</w:t>
      </w:r>
      <w:r>
        <w:rPr>
          <w:spacing w:val="-15"/>
        </w:rPr>
        <w:t xml:space="preserve"> </w:t>
      </w:r>
      <w:r>
        <w:t>de</w:t>
      </w:r>
      <w:r>
        <w:rPr>
          <w:spacing w:val="-14"/>
        </w:rPr>
        <w:t xml:space="preserve"> </w:t>
      </w:r>
      <w:r>
        <w:t>julho</w:t>
      </w:r>
      <w:r>
        <w:rPr>
          <w:spacing w:val="-15"/>
        </w:rPr>
        <w:t xml:space="preserve"> </w:t>
      </w:r>
      <w:r>
        <w:t>de</w:t>
      </w:r>
      <w:r>
        <w:rPr>
          <w:spacing w:val="-14"/>
        </w:rPr>
        <w:t xml:space="preserve"> </w:t>
      </w:r>
      <w:r>
        <w:t>1965).</w:t>
      </w:r>
    </w:p>
    <w:p w:rsidR="008762EE" w:rsidRDefault="00E13D0E">
      <w:pPr>
        <w:pStyle w:val="Corpodetexto"/>
        <w:spacing w:before="137" w:line="360" w:lineRule="auto"/>
        <w:ind w:right="114"/>
      </w:pPr>
      <w:r>
        <w:t>§ 1° O oficial, dentro de quinze dias da data do pedido, concederá a certidão, ou justificará, perante o juiz eleitoral, por que deixa de</w:t>
      </w:r>
      <w:r>
        <w:rPr>
          <w:spacing w:val="-12"/>
        </w:rPr>
        <w:t xml:space="preserve"> </w:t>
      </w:r>
      <w:r>
        <w:t>fazê-lo.</w:t>
      </w:r>
    </w:p>
    <w:p w:rsidR="008762EE" w:rsidRDefault="00E13D0E">
      <w:pPr>
        <w:pStyle w:val="Corpodetexto"/>
        <w:spacing w:before="3" w:line="360" w:lineRule="auto"/>
        <w:ind w:right="120"/>
      </w:pPr>
      <w:r>
        <w:t>§</w:t>
      </w:r>
      <w:r>
        <w:rPr>
          <w:spacing w:val="-7"/>
        </w:rPr>
        <w:t xml:space="preserve"> </w:t>
      </w:r>
      <w:r>
        <w:t>2°</w:t>
      </w:r>
      <w:r>
        <w:rPr>
          <w:spacing w:val="-7"/>
        </w:rPr>
        <w:t xml:space="preserve"> </w:t>
      </w:r>
      <w:r>
        <w:t>A</w:t>
      </w:r>
      <w:r>
        <w:rPr>
          <w:spacing w:val="-13"/>
        </w:rPr>
        <w:t xml:space="preserve"> </w:t>
      </w:r>
      <w:r>
        <w:t>infração</w:t>
      </w:r>
      <w:r>
        <w:rPr>
          <w:spacing w:val="-12"/>
        </w:rPr>
        <w:t xml:space="preserve"> </w:t>
      </w:r>
      <w:r>
        <w:t>ao</w:t>
      </w:r>
      <w:r>
        <w:rPr>
          <w:spacing w:val="-6"/>
        </w:rPr>
        <w:t xml:space="preserve"> </w:t>
      </w:r>
      <w:r>
        <w:t>disposto</w:t>
      </w:r>
      <w:r>
        <w:rPr>
          <w:spacing w:val="-10"/>
        </w:rPr>
        <w:t xml:space="preserve"> </w:t>
      </w:r>
      <w:r>
        <w:t>neste</w:t>
      </w:r>
      <w:r>
        <w:rPr>
          <w:spacing w:val="-10"/>
        </w:rPr>
        <w:t xml:space="preserve"> </w:t>
      </w:r>
      <w:r>
        <w:t>artigo</w:t>
      </w:r>
      <w:r>
        <w:rPr>
          <w:spacing w:val="-7"/>
        </w:rPr>
        <w:t xml:space="preserve"> </w:t>
      </w:r>
      <w:r>
        <w:t>sujeitará</w:t>
      </w:r>
      <w:r>
        <w:rPr>
          <w:spacing w:val="-6"/>
        </w:rPr>
        <w:t xml:space="preserve"> </w:t>
      </w:r>
      <w:r>
        <w:t>o</w:t>
      </w:r>
      <w:r>
        <w:rPr>
          <w:spacing w:val="-11"/>
        </w:rPr>
        <w:t xml:space="preserve"> </w:t>
      </w:r>
      <w:r>
        <w:t>delegatário</w:t>
      </w:r>
      <w:r>
        <w:rPr>
          <w:spacing w:val="-12"/>
        </w:rPr>
        <w:t xml:space="preserve"> </w:t>
      </w:r>
      <w:r>
        <w:t>às</w:t>
      </w:r>
      <w:r>
        <w:rPr>
          <w:spacing w:val="-12"/>
        </w:rPr>
        <w:t xml:space="preserve"> </w:t>
      </w:r>
      <w:r>
        <w:t>penas</w:t>
      </w:r>
      <w:r>
        <w:rPr>
          <w:spacing w:val="-7"/>
        </w:rPr>
        <w:t xml:space="preserve"> </w:t>
      </w:r>
      <w:r>
        <w:t>do</w:t>
      </w:r>
      <w:r>
        <w:rPr>
          <w:spacing w:val="-11"/>
        </w:rPr>
        <w:t xml:space="preserve"> </w:t>
      </w:r>
      <w:r>
        <w:t>art. 293 do Código Eleitoral (Lei n° 4.737, de 15 de julho de</w:t>
      </w:r>
      <w:r>
        <w:rPr>
          <w:spacing w:val="-20"/>
        </w:rPr>
        <w:t xml:space="preserve"> </w:t>
      </w:r>
      <w:r>
        <w:t>1965).</w:t>
      </w:r>
    </w:p>
    <w:p w:rsidR="008762EE" w:rsidRDefault="00E13D0E">
      <w:pPr>
        <w:pStyle w:val="Corpodetexto"/>
        <w:spacing w:line="360" w:lineRule="auto"/>
        <w:ind w:right="113"/>
      </w:pPr>
      <w:r>
        <w:t>Art. 437. São isentos de quaisquer emolumentos o registro e averbação de quaisquer</w:t>
      </w:r>
      <w:r>
        <w:rPr>
          <w:spacing w:val="-10"/>
        </w:rPr>
        <w:t xml:space="preserve"> </w:t>
      </w:r>
      <w:r>
        <w:t>atos</w:t>
      </w:r>
      <w:r>
        <w:rPr>
          <w:spacing w:val="-11"/>
        </w:rPr>
        <w:t xml:space="preserve"> </w:t>
      </w:r>
      <w:r>
        <w:t>relativos</w:t>
      </w:r>
      <w:r>
        <w:rPr>
          <w:spacing w:val="-10"/>
        </w:rPr>
        <w:t xml:space="preserve"> </w:t>
      </w:r>
      <w:r>
        <w:t>à</w:t>
      </w:r>
      <w:r>
        <w:rPr>
          <w:spacing w:val="-11"/>
        </w:rPr>
        <w:t xml:space="preserve"> </w:t>
      </w:r>
      <w:r>
        <w:t>criança</w:t>
      </w:r>
      <w:r>
        <w:rPr>
          <w:spacing w:val="-10"/>
        </w:rPr>
        <w:t xml:space="preserve"> </w:t>
      </w:r>
      <w:r>
        <w:t>ou</w:t>
      </w:r>
      <w:r>
        <w:rPr>
          <w:spacing w:val="-10"/>
        </w:rPr>
        <w:t xml:space="preserve"> </w:t>
      </w:r>
      <w:r>
        <w:t>ao</w:t>
      </w:r>
      <w:r>
        <w:rPr>
          <w:spacing w:val="-10"/>
        </w:rPr>
        <w:t xml:space="preserve"> </w:t>
      </w:r>
      <w:r>
        <w:t>adolescente</w:t>
      </w:r>
      <w:r>
        <w:rPr>
          <w:spacing w:val="-10"/>
        </w:rPr>
        <w:t xml:space="preserve"> </w:t>
      </w:r>
      <w:r>
        <w:t>em</w:t>
      </w:r>
      <w:r>
        <w:rPr>
          <w:spacing w:val="-9"/>
        </w:rPr>
        <w:t xml:space="preserve"> </w:t>
      </w:r>
      <w:r>
        <w:t>situação</w:t>
      </w:r>
      <w:r>
        <w:rPr>
          <w:spacing w:val="-10"/>
        </w:rPr>
        <w:t xml:space="preserve"> </w:t>
      </w:r>
      <w:r>
        <w:t>de</w:t>
      </w:r>
      <w:r>
        <w:rPr>
          <w:spacing w:val="-11"/>
        </w:rPr>
        <w:t xml:space="preserve"> </w:t>
      </w:r>
      <w:r>
        <w:t>risco,</w:t>
      </w:r>
      <w:r>
        <w:rPr>
          <w:spacing w:val="-10"/>
        </w:rPr>
        <w:t xml:space="preserve"> </w:t>
      </w:r>
      <w:r>
        <w:t>que poderão</w:t>
      </w:r>
      <w:r>
        <w:rPr>
          <w:spacing w:val="-17"/>
        </w:rPr>
        <w:t xml:space="preserve"> </w:t>
      </w:r>
      <w:r>
        <w:t>ser</w:t>
      </w:r>
      <w:r>
        <w:rPr>
          <w:spacing w:val="-16"/>
        </w:rPr>
        <w:t xml:space="preserve"> </w:t>
      </w:r>
      <w:r>
        <w:t>solicitados</w:t>
      </w:r>
      <w:r>
        <w:rPr>
          <w:spacing w:val="-17"/>
        </w:rPr>
        <w:t xml:space="preserve"> </w:t>
      </w:r>
      <w:r>
        <w:t>pelos</w:t>
      </w:r>
      <w:r>
        <w:rPr>
          <w:spacing w:val="-17"/>
        </w:rPr>
        <w:t xml:space="preserve"> </w:t>
      </w:r>
      <w:r>
        <w:t>juízos</w:t>
      </w:r>
      <w:r>
        <w:rPr>
          <w:spacing w:val="-17"/>
        </w:rPr>
        <w:t xml:space="preserve"> </w:t>
      </w:r>
      <w:r>
        <w:t>e</w:t>
      </w:r>
      <w:r>
        <w:rPr>
          <w:spacing w:val="-20"/>
        </w:rPr>
        <w:t xml:space="preserve"> </w:t>
      </w:r>
      <w:r>
        <w:t>promotorias</w:t>
      </w:r>
      <w:r>
        <w:rPr>
          <w:spacing w:val="-17"/>
        </w:rPr>
        <w:t xml:space="preserve"> </w:t>
      </w:r>
      <w:r>
        <w:t>da</w:t>
      </w:r>
      <w:r>
        <w:rPr>
          <w:spacing w:val="-17"/>
        </w:rPr>
        <w:t xml:space="preserve"> </w:t>
      </w:r>
      <w:r>
        <w:t>Infância</w:t>
      </w:r>
      <w:r>
        <w:rPr>
          <w:spacing w:val="-17"/>
        </w:rPr>
        <w:t xml:space="preserve"> </w:t>
      </w:r>
      <w:r>
        <w:t>e</w:t>
      </w:r>
      <w:r>
        <w:rPr>
          <w:spacing w:val="-17"/>
        </w:rPr>
        <w:t xml:space="preserve"> </w:t>
      </w:r>
      <w:r>
        <w:t>Juventude,</w:t>
      </w:r>
      <w:r>
        <w:rPr>
          <w:spacing w:val="-17"/>
        </w:rPr>
        <w:t xml:space="preserve"> </w:t>
      </w:r>
      <w:r>
        <w:t>nos termos</w:t>
      </w:r>
      <w:r>
        <w:rPr>
          <w:spacing w:val="-21"/>
        </w:rPr>
        <w:t xml:space="preserve"> </w:t>
      </w:r>
      <w:r>
        <w:t>do</w:t>
      </w:r>
      <w:r>
        <w:rPr>
          <w:spacing w:val="-19"/>
        </w:rPr>
        <w:t xml:space="preserve"> </w:t>
      </w:r>
      <w:r>
        <w:t>art.</w:t>
      </w:r>
      <w:r>
        <w:rPr>
          <w:spacing w:val="-20"/>
        </w:rPr>
        <w:t xml:space="preserve"> </w:t>
      </w:r>
      <w:r>
        <w:t>102</w:t>
      </w:r>
      <w:r>
        <w:rPr>
          <w:spacing w:val="-19"/>
        </w:rPr>
        <w:t xml:space="preserve"> </w:t>
      </w:r>
      <w:r>
        <w:t>c/c</w:t>
      </w:r>
      <w:r>
        <w:rPr>
          <w:spacing w:val="-16"/>
        </w:rPr>
        <w:t xml:space="preserve"> </w:t>
      </w:r>
      <w:r>
        <w:t>o</w:t>
      </w:r>
      <w:r>
        <w:rPr>
          <w:spacing w:val="-19"/>
        </w:rPr>
        <w:t xml:space="preserve"> </w:t>
      </w:r>
      <w:r>
        <w:t>art.</w:t>
      </w:r>
      <w:r>
        <w:rPr>
          <w:spacing w:val="-16"/>
        </w:rPr>
        <w:t xml:space="preserve"> </w:t>
      </w:r>
      <w:r>
        <w:t>98,</w:t>
      </w:r>
      <w:r>
        <w:rPr>
          <w:spacing w:val="-16"/>
        </w:rPr>
        <w:t xml:space="preserve"> </w:t>
      </w:r>
      <w:r>
        <w:t>ambos</w:t>
      </w:r>
      <w:r>
        <w:rPr>
          <w:spacing w:val="-20"/>
        </w:rPr>
        <w:t xml:space="preserve"> </w:t>
      </w:r>
      <w:r>
        <w:t>do</w:t>
      </w:r>
      <w:r>
        <w:rPr>
          <w:spacing w:val="-16"/>
        </w:rPr>
        <w:t xml:space="preserve"> </w:t>
      </w:r>
      <w:r>
        <w:t>Estatuto</w:t>
      </w:r>
      <w:r>
        <w:rPr>
          <w:spacing w:val="-14"/>
        </w:rPr>
        <w:t xml:space="preserve"> </w:t>
      </w:r>
      <w:r>
        <w:t>da</w:t>
      </w:r>
      <w:r>
        <w:rPr>
          <w:spacing w:val="-20"/>
        </w:rPr>
        <w:t xml:space="preserve"> </w:t>
      </w:r>
      <w:r>
        <w:t>Criança</w:t>
      </w:r>
      <w:r>
        <w:rPr>
          <w:spacing w:val="-15"/>
        </w:rPr>
        <w:t xml:space="preserve"> </w:t>
      </w:r>
      <w:r>
        <w:t>e</w:t>
      </w:r>
      <w:r>
        <w:rPr>
          <w:spacing w:val="-20"/>
        </w:rPr>
        <w:t xml:space="preserve"> </w:t>
      </w:r>
      <w:r>
        <w:t>do</w:t>
      </w:r>
      <w:r>
        <w:rPr>
          <w:spacing w:val="-15"/>
        </w:rPr>
        <w:t xml:space="preserve"> </w:t>
      </w:r>
      <w:r>
        <w:t>Adolescente (Lei n° 8.069, 13 de julho de</w:t>
      </w:r>
      <w:r>
        <w:rPr>
          <w:spacing w:val="-2"/>
        </w:rPr>
        <w:t xml:space="preserve"> </w:t>
      </w:r>
      <w:r>
        <w:t>1990).</w:t>
      </w:r>
    </w:p>
    <w:p w:rsidR="008762EE" w:rsidRDefault="00E13D0E">
      <w:pPr>
        <w:pStyle w:val="Corpodetexto"/>
        <w:spacing w:line="362" w:lineRule="auto"/>
        <w:ind w:right="118"/>
      </w:pPr>
      <w:r>
        <w:t>Art. 438. O oficial deverá atender aos pedidos de certidões feitos por correio, telefone, fax ou e-mail, desde que satisfeitos os emolumentos devidos, acrescidos do porte de remessa postal.</w:t>
      </w:r>
    </w:p>
    <w:p w:rsidR="008762EE" w:rsidRDefault="00E13D0E">
      <w:pPr>
        <w:pStyle w:val="Ttulo1"/>
        <w:spacing w:line="270" w:lineRule="exact"/>
        <w:ind w:right="153"/>
      </w:pPr>
      <w:r>
        <w:t>Seção IV</w:t>
      </w:r>
    </w:p>
    <w:p w:rsidR="008762EE" w:rsidRDefault="00E13D0E">
      <w:pPr>
        <w:spacing w:before="134"/>
        <w:ind w:left="2694"/>
        <w:jc w:val="both"/>
        <w:rPr>
          <w:b/>
          <w:sz w:val="24"/>
        </w:rPr>
      </w:pPr>
      <w:r>
        <w:rPr>
          <w:b/>
          <w:sz w:val="24"/>
        </w:rPr>
        <w:t>Do Expediente e do Plantão</w:t>
      </w:r>
    </w:p>
    <w:p w:rsidR="008762EE" w:rsidRDefault="00E13D0E">
      <w:pPr>
        <w:pStyle w:val="Corpodetexto"/>
        <w:spacing w:before="142" w:line="360" w:lineRule="auto"/>
        <w:ind w:right="121"/>
      </w:pPr>
      <w:r>
        <w:t>Art. 439. O Registro Civil de Pessoas Naturais funcionará todos os dias, de segunda a sexta-feira, no mínimo das 8 às 18 horas.</w:t>
      </w:r>
    </w:p>
    <w:p w:rsidR="008762EE" w:rsidRDefault="00E13D0E">
      <w:pPr>
        <w:pStyle w:val="Corpodetexto"/>
        <w:spacing w:line="362" w:lineRule="auto"/>
        <w:ind w:right="113"/>
      </w:pPr>
      <w:r>
        <w:t>Art. 440. Aos sábados, domingos e feriados, a serventia deverá funcionar em sistema de plantão para o registro de óbito e a expedição da respectiva certidão, da seguinte forma:</w:t>
      </w:r>
    </w:p>
    <w:p w:rsidR="008762EE" w:rsidRDefault="00E13D0E" w:rsidP="00742B53">
      <w:pPr>
        <w:pStyle w:val="PargrafodaLista"/>
        <w:numPr>
          <w:ilvl w:val="0"/>
          <w:numId w:val="143"/>
        </w:numPr>
        <w:tabs>
          <w:tab w:val="left" w:pos="251"/>
        </w:tabs>
        <w:spacing w:line="269" w:lineRule="exact"/>
        <w:jc w:val="both"/>
        <w:rPr>
          <w:sz w:val="24"/>
        </w:rPr>
      </w:pPr>
      <w:r>
        <w:rPr>
          <w:sz w:val="24"/>
        </w:rPr>
        <w:t>- na Comarca de São Luís, no Fórum Desembargador Sarney</w:t>
      </w:r>
      <w:r>
        <w:rPr>
          <w:spacing w:val="-15"/>
          <w:sz w:val="24"/>
        </w:rPr>
        <w:t xml:space="preserve"> </w:t>
      </w:r>
      <w:r>
        <w:rPr>
          <w:sz w:val="24"/>
        </w:rPr>
        <w:t>Costa;</w:t>
      </w:r>
    </w:p>
    <w:p w:rsidR="008762EE" w:rsidRDefault="00E13D0E" w:rsidP="00742B53">
      <w:pPr>
        <w:pStyle w:val="PargrafodaLista"/>
        <w:numPr>
          <w:ilvl w:val="0"/>
          <w:numId w:val="143"/>
        </w:numPr>
        <w:tabs>
          <w:tab w:val="left" w:pos="318"/>
        </w:tabs>
        <w:spacing w:before="134" w:line="360" w:lineRule="auto"/>
        <w:ind w:left="116" w:right="375" w:firstLine="0"/>
        <w:jc w:val="both"/>
        <w:rPr>
          <w:sz w:val="24"/>
        </w:rPr>
      </w:pPr>
      <w:r>
        <w:rPr>
          <w:sz w:val="24"/>
        </w:rPr>
        <w:t>- na Comarca de Imperatriz, no Fórum Ministro Henrique de La Rocque;</w:t>
      </w:r>
      <w:r>
        <w:rPr>
          <w:spacing w:val="-31"/>
          <w:sz w:val="24"/>
        </w:rPr>
        <w:t xml:space="preserve"> </w:t>
      </w:r>
      <w:r>
        <w:rPr>
          <w:sz w:val="24"/>
        </w:rPr>
        <w:t>e III - nas demais comarcas, na própria</w:t>
      </w:r>
      <w:r>
        <w:rPr>
          <w:spacing w:val="-9"/>
          <w:sz w:val="24"/>
        </w:rPr>
        <w:t xml:space="preserve"> </w:t>
      </w:r>
      <w:r>
        <w:rPr>
          <w:sz w:val="24"/>
        </w:rPr>
        <w:t>serventia.</w:t>
      </w:r>
    </w:p>
    <w:p w:rsidR="008762EE" w:rsidRDefault="00E13D0E">
      <w:pPr>
        <w:pStyle w:val="Corpodetexto"/>
        <w:spacing w:before="3" w:line="360" w:lineRule="auto"/>
        <w:ind w:right="120"/>
      </w:pPr>
      <w:r>
        <w:t>§</w:t>
      </w:r>
      <w:r>
        <w:rPr>
          <w:spacing w:val="-12"/>
        </w:rPr>
        <w:t xml:space="preserve"> </w:t>
      </w:r>
      <w:r>
        <w:t>1°</w:t>
      </w:r>
      <w:r>
        <w:rPr>
          <w:spacing w:val="-11"/>
        </w:rPr>
        <w:t xml:space="preserve"> </w:t>
      </w:r>
      <w:r>
        <w:t>O</w:t>
      </w:r>
      <w:r>
        <w:rPr>
          <w:spacing w:val="-12"/>
        </w:rPr>
        <w:t xml:space="preserve"> </w:t>
      </w:r>
      <w:r>
        <w:t>plantão</w:t>
      </w:r>
      <w:r>
        <w:rPr>
          <w:spacing w:val="-11"/>
        </w:rPr>
        <w:t xml:space="preserve"> </w:t>
      </w:r>
      <w:r>
        <w:t>será</w:t>
      </w:r>
      <w:r>
        <w:rPr>
          <w:spacing w:val="-11"/>
        </w:rPr>
        <w:t xml:space="preserve"> </w:t>
      </w:r>
      <w:r>
        <w:t>efetuado</w:t>
      </w:r>
      <w:r>
        <w:rPr>
          <w:spacing w:val="-15"/>
        </w:rPr>
        <w:t xml:space="preserve"> </w:t>
      </w:r>
      <w:r>
        <w:t>pelo</w:t>
      </w:r>
      <w:r>
        <w:rPr>
          <w:spacing w:val="-11"/>
        </w:rPr>
        <w:t xml:space="preserve"> </w:t>
      </w:r>
      <w:r>
        <w:t>titular</w:t>
      </w:r>
      <w:r>
        <w:rPr>
          <w:spacing w:val="-10"/>
        </w:rPr>
        <w:t xml:space="preserve"> </w:t>
      </w:r>
      <w:r>
        <w:t>da</w:t>
      </w:r>
      <w:r>
        <w:rPr>
          <w:spacing w:val="-16"/>
        </w:rPr>
        <w:t xml:space="preserve"> </w:t>
      </w:r>
      <w:r>
        <w:t>serventia,</w:t>
      </w:r>
      <w:r>
        <w:rPr>
          <w:spacing w:val="-11"/>
        </w:rPr>
        <w:t xml:space="preserve"> </w:t>
      </w:r>
      <w:r>
        <w:t>ou</w:t>
      </w:r>
      <w:r>
        <w:rPr>
          <w:spacing w:val="-16"/>
        </w:rPr>
        <w:t xml:space="preserve"> </w:t>
      </w:r>
      <w:r>
        <w:t>por</w:t>
      </w:r>
      <w:r>
        <w:rPr>
          <w:spacing w:val="-10"/>
        </w:rPr>
        <w:t xml:space="preserve"> </w:t>
      </w:r>
      <w:r>
        <w:t>seu</w:t>
      </w:r>
      <w:r>
        <w:rPr>
          <w:spacing w:val="-11"/>
        </w:rPr>
        <w:t xml:space="preserve"> </w:t>
      </w:r>
      <w:r>
        <w:t>substituto,</w:t>
      </w:r>
      <w:r>
        <w:rPr>
          <w:spacing w:val="-11"/>
        </w:rPr>
        <w:t xml:space="preserve"> </w:t>
      </w:r>
      <w:r>
        <w:t>ou, ainda, por auxiliar a quem delegar competência para o ato nos termos da Lei n° 8.935, de 18 de novembro de</w:t>
      </w:r>
      <w:r>
        <w:rPr>
          <w:spacing w:val="-9"/>
        </w:rPr>
        <w:t xml:space="preserve"> </w:t>
      </w:r>
      <w:r>
        <w:t>1994.</w:t>
      </w:r>
    </w:p>
    <w:p w:rsidR="008762EE" w:rsidRDefault="00E13D0E">
      <w:pPr>
        <w:pStyle w:val="Corpodetexto"/>
        <w:spacing w:line="362" w:lineRule="auto"/>
        <w:ind w:right="117"/>
      </w:pPr>
      <w:r>
        <w:t>§ 2° Bimestralmente, para a Comarca de São Luís, a Corregedoria Geral da Justiça expedirá tabela de plantão na qual constarão os dias de plantão com os respectivos oficiais, seus endereços residenciais e telefones.</w:t>
      </w:r>
    </w:p>
    <w:p w:rsidR="008762EE" w:rsidRDefault="00E13D0E">
      <w:pPr>
        <w:pStyle w:val="Corpodetexto"/>
        <w:spacing w:line="362" w:lineRule="auto"/>
        <w:ind w:right="114"/>
      </w:pPr>
      <w:r>
        <w:t>§ 3° Nas demais comarcas com mais de um ofício, a tabela bimestral de plantão, com os dados constantes no parágrafo anterior, será elaborada pelo juiz diretor do fórum, encaminhando cópia para a Corregedoria.</w:t>
      </w:r>
    </w:p>
    <w:p w:rsidR="008762EE" w:rsidRDefault="00E13D0E">
      <w:pPr>
        <w:pStyle w:val="Corpodetexto"/>
        <w:spacing w:line="360" w:lineRule="auto"/>
        <w:ind w:right="116"/>
      </w:pPr>
      <w:r>
        <w:t>§</w:t>
      </w:r>
      <w:r>
        <w:rPr>
          <w:spacing w:val="-7"/>
        </w:rPr>
        <w:t xml:space="preserve"> </w:t>
      </w:r>
      <w:r>
        <w:t>4°</w:t>
      </w:r>
      <w:r>
        <w:rPr>
          <w:spacing w:val="-7"/>
        </w:rPr>
        <w:t xml:space="preserve"> </w:t>
      </w:r>
      <w:r>
        <w:t>As</w:t>
      </w:r>
      <w:r>
        <w:rPr>
          <w:spacing w:val="-7"/>
        </w:rPr>
        <w:t xml:space="preserve"> </w:t>
      </w:r>
      <w:r>
        <w:t>tabelas</w:t>
      </w:r>
      <w:r>
        <w:rPr>
          <w:spacing w:val="-11"/>
        </w:rPr>
        <w:t xml:space="preserve"> </w:t>
      </w:r>
      <w:r>
        <w:t>a</w:t>
      </w:r>
      <w:r>
        <w:rPr>
          <w:spacing w:val="-6"/>
        </w:rPr>
        <w:t xml:space="preserve"> </w:t>
      </w:r>
      <w:r>
        <w:t>que</w:t>
      </w:r>
      <w:r>
        <w:rPr>
          <w:spacing w:val="-6"/>
        </w:rPr>
        <w:t xml:space="preserve"> </w:t>
      </w:r>
      <w:r>
        <w:t>se</w:t>
      </w:r>
      <w:r>
        <w:rPr>
          <w:spacing w:val="-12"/>
        </w:rPr>
        <w:t xml:space="preserve"> </w:t>
      </w:r>
      <w:r>
        <w:t>referem</w:t>
      </w:r>
      <w:r>
        <w:rPr>
          <w:spacing w:val="-10"/>
        </w:rPr>
        <w:t xml:space="preserve"> </w:t>
      </w:r>
      <w:r>
        <w:t>os</w:t>
      </w:r>
      <w:r>
        <w:rPr>
          <w:spacing w:val="-7"/>
        </w:rPr>
        <w:t xml:space="preserve"> </w:t>
      </w:r>
      <w:r>
        <w:t>parágrafos</w:t>
      </w:r>
      <w:r>
        <w:rPr>
          <w:spacing w:val="-7"/>
        </w:rPr>
        <w:t xml:space="preserve"> </w:t>
      </w:r>
      <w:r>
        <w:t>anteriores</w:t>
      </w:r>
      <w:r>
        <w:rPr>
          <w:spacing w:val="-7"/>
        </w:rPr>
        <w:t xml:space="preserve"> </w:t>
      </w:r>
      <w:r>
        <w:t>serão</w:t>
      </w:r>
      <w:r>
        <w:rPr>
          <w:spacing w:val="-6"/>
        </w:rPr>
        <w:t xml:space="preserve"> </w:t>
      </w:r>
      <w:r>
        <w:t>publicadas</w:t>
      </w:r>
      <w:r>
        <w:rPr>
          <w:spacing w:val="-12"/>
        </w:rPr>
        <w:t xml:space="preserve"> </w:t>
      </w:r>
      <w:r>
        <w:t>no Diário</w:t>
      </w:r>
      <w:r>
        <w:rPr>
          <w:spacing w:val="28"/>
        </w:rPr>
        <w:t xml:space="preserve"> </w:t>
      </w:r>
      <w:r>
        <w:t>da</w:t>
      </w:r>
      <w:r>
        <w:rPr>
          <w:spacing w:val="28"/>
        </w:rPr>
        <w:t xml:space="preserve"> </w:t>
      </w:r>
      <w:r>
        <w:t>Justiça</w:t>
      </w:r>
      <w:r>
        <w:rPr>
          <w:spacing w:val="28"/>
        </w:rPr>
        <w:t xml:space="preserve"> </w:t>
      </w:r>
      <w:r>
        <w:t>e</w:t>
      </w:r>
      <w:r>
        <w:rPr>
          <w:spacing w:val="28"/>
        </w:rPr>
        <w:t xml:space="preserve"> </w:t>
      </w:r>
      <w:r>
        <w:t>afixadas</w:t>
      </w:r>
      <w:r>
        <w:rPr>
          <w:spacing w:val="28"/>
        </w:rPr>
        <w:t xml:space="preserve"> </w:t>
      </w:r>
      <w:r>
        <w:t>nos</w:t>
      </w:r>
      <w:r>
        <w:rPr>
          <w:spacing w:val="28"/>
        </w:rPr>
        <w:t xml:space="preserve"> </w:t>
      </w:r>
      <w:r>
        <w:t>átrios</w:t>
      </w:r>
      <w:r>
        <w:rPr>
          <w:spacing w:val="28"/>
        </w:rPr>
        <w:t xml:space="preserve"> </w:t>
      </w:r>
      <w:r>
        <w:t>dos</w:t>
      </w:r>
      <w:r>
        <w:rPr>
          <w:spacing w:val="28"/>
        </w:rPr>
        <w:t xml:space="preserve"> </w:t>
      </w:r>
      <w:r>
        <w:t>fóruns</w:t>
      </w:r>
      <w:r>
        <w:rPr>
          <w:spacing w:val="28"/>
        </w:rPr>
        <w:t xml:space="preserve"> </w:t>
      </w:r>
      <w:r>
        <w:t>e</w:t>
      </w:r>
      <w:r>
        <w:rPr>
          <w:spacing w:val="28"/>
        </w:rPr>
        <w:t xml:space="preserve"> </w:t>
      </w:r>
      <w:r>
        <w:t>em</w:t>
      </w:r>
      <w:r>
        <w:rPr>
          <w:spacing w:val="29"/>
        </w:rPr>
        <w:t xml:space="preserve"> </w:t>
      </w:r>
      <w:r>
        <w:t>todos</w:t>
      </w:r>
      <w:r>
        <w:rPr>
          <w:spacing w:val="29"/>
        </w:rPr>
        <w:t xml:space="preserve"> </w:t>
      </w:r>
      <w:r>
        <w:t>os</w:t>
      </w:r>
      <w:r>
        <w:rPr>
          <w:spacing w:val="23"/>
        </w:rPr>
        <w:t xml:space="preserve"> </w:t>
      </w:r>
      <w:r>
        <w:t>ofícios</w:t>
      </w:r>
      <w:r>
        <w:rPr>
          <w:spacing w:val="28"/>
        </w:rPr>
        <w:t xml:space="preserve"> </w:t>
      </w:r>
      <w:r>
        <w:t>do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r>
        <w:lastRenderedPageBreak/>
        <w:t>Registro Civil.</w:t>
      </w:r>
    </w:p>
    <w:p w:rsidR="008762EE" w:rsidRDefault="00E13D0E">
      <w:pPr>
        <w:pStyle w:val="Corpodetexto"/>
        <w:spacing w:before="137" w:line="362" w:lineRule="auto"/>
        <w:ind w:right="119"/>
      </w:pPr>
      <w:r>
        <w:t>Art. 441. O plantão noturno, das 18 horas de um dia até às 8 horas do dia seguinte, será feito na residência do próprio oficial e exclusivamente para os casos de urgência.</w:t>
      </w:r>
    </w:p>
    <w:p w:rsidR="008762EE" w:rsidRDefault="00E13D0E">
      <w:pPr>
        <w:pStyle w:val="Corpodetexto"/>
        <w:spacing w:line="360" w:lineRule="auto"/>
        <w:ind w:right="116"/>
      </w:pPr>
      <w:r>
        <w:t>§ 1° São considerados casos de urgência aqueles que, por motivo de viagem, não podem esperar a abertura do expediente no dia seguinte.</w:t>
      </w:r>
    </w:p>
    <w:p w:rsidR="008762EE" w:rsidRDefault="00E13D0E">
      <w:pPr>
        <w:pStyle w:val="Corpodetexto"/>
        <w:spacing w:line="362" w:lineRule="auto"/>
        <w:ind w:right="119"/>
      </w:pPr>
      <w:r>
        <w:t>§ 2° O plantão noturno será efetuado por um oficial a cada mês, devendo constar da tabela a que se refere o artigo anterior.</w:t>
      </w:r>
    </w:p>
    <w:p w:rsidR="008762EE" w:rsidRDefault="00E13D0E">
      <w:pPr>
        <w:pStyle w:val="Ttulo1"/>
        <w:spacing w:line="273" w:lineRule="exact"/>
        <w:ind w:left="156"/>
      </w:pPr>
      <w:r>
        <w:t>Seção V</w:t>
      </w:r>
    </w:p>
    <w:p w:rsidR="008762EE" w:rsidRDefault="00E13D0E">
      <w:pPr>
        <w:spacing w:before="128"/>
        <w:ind w:left="2718"/>
        <w:jc w:val="both"/>
        <w:rPr>
          <w:b/>
          <w:sz w:val="24"/>
        </w:rPr>
      </w:pPr>
      <w:r>
        <w:rPr>
          <w:b/>
          <w:sz w:val="24"/>
        </w:rPr>
        <w:t>Dos Relatórios Estatísticos</w:t>
      </w:r>
    </w:p>
    <w:p w:rsidR="008762EE" w:rsidRDefault="00E13D0E">
      <w:pPr>
        <w:pStyle w:val="Corpodetexto"/>
        <w:spacing w:before="137" w:line="364" w:lineRule="auto"/>
        <w:ind w:right="117"/>
      </w:pPr>
      <w:r>
        <w:t>Art. 442. O oficial remeterá, até o dia oito dos meses de janeiro, abril, julho e outubro</w:t>
      </w:r>
      <w:r>
        <w:rPr>
          <w:spacing w:val="-16"/>
        </w:rPr>
        <w:t xml:space="preserve"> </w:t>
      </w:r>
      <w:r>
        <w:t>de</w:t>
      </w:r>
      <w:r>
        <w:rPr>
          <w:spacing w:val="-11"/>
        </w:rPr>
        <w:t xml:space="preserve"> </w:t>
      </w:r>
      <w:r>
        <w:t>cada</w:t>
      </w:r>
      <w:r>
        <w:rPr>
          <w:spacing w:val="-10"/>
        </w:rPr>
        <w:t xml:space="preserve"> </w:t>
      </w:r>
      <w:r>
        <w:t>ano,</w:t>
      </w:r>
      <w:r>
        <w:rPr>
          <w:spacing w:val="-11"/>
        </w:rPr>
        <w:t xml:space="preserve"> </w:t>
      </w:r>
      <w:r>
        <w:t>à</w:t>
      </w:r>
      <w:r>
        <w:rPr>
          <w:spacing w:val="-11"/>
        </w:rPr>
        <w:t xml:space="preserve"> </w:t>
      </w:r>
      <w:r>
        <w:t>Fundação</w:t>
      </w:r>
      <w:r>
        <w:rPr>
          <w:spacing w:val="-10"/>
        </w:rPr>
        <w:t xml:space="preserve"> </w:t>
      </w:r>
      <w:r>
        <w:t>Instituto</w:t>
      </w:r>
      <w:r>
        <w:rPr>
          <w:spacing w:val="-10"/>
        </w:rPr>
        <w:t xml:space="preserve"> </w:t>
      </w:r>
      <w:r>
        <w:t>Brasileiro</w:t>
      </w:r>
      <w:r>
        <w:rPr>
          <w:spacing w:val="-11"/>
        </w:rPr>
        <w:t xml:space="preserve"> </w:t>
      </w:r>
      <w:r>
        <w:t>de</w:t>
      </w:r>
      <w:r>
        <w:rPr>
          <w:spacing w:val="-10"/>
        </w:rPr>
        <w:t xml:space="preserve"> </w:t>
      </w:r>
      <w:r>
        <w:t>Geografia</w:t>
      </w:r>
      <w:r>
        <w:rPr>
          <w:spacing w:val="-11"/>
        </w:rPr>
        <w:t xml:space="preserve"> </w:t>
      </w:r>
      <w:r>
        <w:t>e</w:t>
      </w:r>
      <w:r>
        <w:rPr>
          <w:spacing w:val="-11"/>
        </w:rPr>
        <w:t xml:space="preserve"> </w:t>
      </w:r>
      <w:proofErr w:type="gramStart"/>
      <w:r>
        <w:t>Estatística</w:t>
      </w:r>
      <w:proofErr w:type="gramEnd"/>
    </w:p>
    <w:p w:rsidR="008762EE" w:rsidRDefault="00E13D0E">
      <w:pPr>
        <w:pStyle w:val="Corpodetexto"/>
        <w:spacing w:line="360" w:lineRule="auto"/>
        <w:ind w:right="111"/>
      </w:pPr>
      <w:r>
        <w:t>- IBGE, o mapa dos nascimentos, casamentos e óbitos ocorridos no trimestre, nos termos do art. 49 da Lei n° 6.015, de 31 de dezembro de 1973.</w:t>
      </w:r>
    </w:p>
    <w:p w:rsidR="008762EE" w:rsidRDefault="00E13D0E">
      <w:pPr>
        <w:pStyle w:val="Corpodetexto"/>
        <w:spacing w:line="362" w:lineRule="auto"/>
        <w:ind w:right="118"/>
      </w:pPr>
      <w:r>
        <w:t>§ 1° O IBGE fornecerá mapas para a execução do disposto neste artigo, podendo requisitar aos oficiais que façam as correções necessárias.</w:t>
      </w:r>
    </w:p>
    <w:p w:rsidR="008762EE" w:rsidRDefault="00E13D0E">
      <w:pPr>
        <w:pStyle w:val="Corpodetexto"/>
        <w:spacing w:line="360" w:lineRule="auto"/>
        <w:ind w:right="117"/>
      </w:pPr>
      <w:r>
        <w:t>§ 2° Os oficiais que, no prazo legal, não remeterem os mapas incorrerão em multa de um a cinco salários mínimos, a ser cobrada como dívida da União, sem prejuízo da ação penal cabível.</w:t>
      </w:r>
    </w:p>
    <w:p w:rsidR="008762EE" w:rsidRDefault="00E13D0E">
      <w:pPr>
        <w:pStyle w:val="Corpodetexto"/>
        <w:spacing w:line="360" w:lineRule="auto"/>
        <w:ind w:right="123"/>
      </w:pPr>
      <w:r>
        <w:t>§ 3° No mapa de que trata o caput deverá ser informado o número da identificação da Declaração de Nascido Vivo - DNV.</w:t>
      </w:r>
    </w:p>
    <w:p w:rsidR="008762EE" w:rsidRDefault="00E13D0E">
      <w:pPr>
        <w:pStyle w:val="Corpodetexto"/>
        <w:spacing w:line="360" w:lineRule="auto"/>
        <w:ind w:right="118"/>
      </w:pPr>
      <w:r>
        <w:t>§ 4° Os mapas dos nascimentos deverão ser remetidos aos órgãos públicos interessados no cruzamento das informações do registro civil e da</w:t>
      </w:r>
      <w:r>
        <w:rPr>
          <w:spacing w:val="-43"/>
        </w:rPr>
        <w:t xml:space="preserve"> </w:t>
      </w:r>
      <w:r>
        <w:t>Declaração de Nascido Vivo com o objetivo de integrar a informação e promover a busca ativa de</w:t>
      </w:r>
      <w:r>
        <w:rPr>
          <w:spacing w:val="-1"/>
        </w:rPr>
        <w:t xml:space="preserve"> </w:t>
      </w:r>
      <w:r>
        <w:t>nascimentos.</w:t>
      </w:r>
    </w:p>
    <w:p w:rsidR="008762EE" w:rsidRDefault="00E13D0E">
      <w:pPr>
        <w:pStyle w:val="Corpodetexto"/>
        <w:spacing w:line="360" w:lineRule="auto"/>
        <w:ind w:right="124"/>
      </w:pPr>
      <w:r>
        <w:t>§ 5° Os mapas previstos no caput e no § 4° deverão ser remetidos por meio digital quando o registrador detenha capacidade de transmissão de dados.</w:t>
      </w:r>
    </w:p>
    <w:p w:rsidR="008762EE" w:rsidRDefault="00E13D0E">
      <w:pPr>
        <w:pStyle w:val="Corpodetexto"/>
        <w:spacing w:line="360" w:lineRule="auto"/>
        <w:ind w:right="106"/>
      </w:pPr>
      <w:r>
        <w:rPr>
          <w:color w:val="2E5395"/>
        </w:rPr>
        <w:t>Art. 443. O Oficial de Registro Civil remeterá, no prazo de até 01 (um) dia útil, ao Instituto de Seguridade Social (INSS), por meio do Sistema Nacional de Informações</w:t>
      </w:r>
      <w:r>
        <w:rPr>
          <w:color w:val="2E5395"/>
          <w:spacing w:val="-12"/>
        </w:rPr>
        <w:t xml:space="preserve"> </w:t>
      </w:r>
      <w:r>
        <w:rPr>
          <w:color w:val="2E5395"/>
        </w:rPr>
        <w:t>de</w:t>
      </w:r>
      <w:r>
        <w:rPr>
          <w:color w:val="2E5395"/>
          <w:spacing w:val="-5"/>
        </w:rPr>
        <w:t xml:space="preserve"> </w:t>
      </w:r>
      <w:r>
        <w:rPr>
          <w:color w:val="2E5395"/>
        </w:rPr>
        <w:t>Registro</w:t>
      </w:r>
      <w:r>
        <w:rPr>
          <w:color w:val="2E5395"/>
          <w:spacing w:val="-10"/>
        </w:rPr>
        <w:t xml:space="preserve"> </w:t>
      </w:r>
      <w:r>
        <w:rPr>
          <w:color w:val="2E5395"/>
        </w:rPr>
        <w:t>Civil</w:t>
      </w:r>
      <w:r>
        <w:rPr>
          <w:color w:val="2E5395"/>
          <w:spacing w:val="-4"/>
        </w:rPr>
        <w:t xml:space="preserve"> </w:t>
      </w:r>
      <w:r>
        <w:rPr>
          <w:color w:val="2E5395"/>
        </w:rPr>
        <w:t>–</w:t>
      </w:r>
      <w:r>
        <w:rPr>
          <w:color w:val="2E5395"/>
          <w:spacing w:val="-10"/>
        </w:rPr>
        <w:t xml:space="preserve"> </w:t>
      </w:r>
      <w:r>
        <w:rPr>
          <w:color w:val="2E5395"/>
        </w:rPr>
        <w:t>SIRC,</w:t>
      </w:r>
      <w:r>
        <w:rPr>
          <w:color w:val="2E5395"/>
          <w:spacing w:val="-7"/>
        </w:rPr>
        <w:t xml:space="preserve"> </w:t>
      </w:r>
      <w:r>
        <w:rPr>
          <w:color w:val="2E5395"/>
        </w:rPr>
        <w:t>ou</w:t>
      </w:r>
      <w:r>
        <w:rPr>
          <w:color w:val="2E5395"/>
          <w:spacing w:val="-5"/>
        </w:rPr>
        <w:t xml:space="preserve"> </w:t>
      </w:r>
      <w:r>
        <w:rPr>
          <w:color w:val="2E5395"/>
        </w:rPr>
        <w:t>por</w:t>
      </w:r>
      <w:r>
        <w:rPr>
          <w:color w:val="2E5395"/>
          <w:spacing w:val="-9"/>
        </w:rPr>
        <w:t xml:space="preserve"> </w:t>
      </w:r>
      <w:r>
        <w:rPr>
          <w:color w:val="2E5395"/>
        </w:rPr>
        <w:t>outro</w:t>
      </w:r>
      <w:r>
        <w:rPr>
          <w:color w:val="2E5395"/>
          <w:spacing w:val="-11"/>
        </w:rPr>
        <w:t xml:space="preserve"> </w:t>
      </w:r>
      <w:r>
        <w:rPr>
          <w:color w:val="2E5395"/>
        </w:rPr>
        <w:t>meio</w:t>
      </w:r>
      <w:r>
        <w:rPr>
          <w:color w:val="2E5395"/>
          <w:spacing w:val="-10"/>
        </w:rPr>
        <w:t xml:space="preserve"> </w:t>
      </w:r>
      <w:r>
        <w:rPr>
          <w:color w:val="2E5395"/>
        </w:rPr>
        <w:t>que</w:t>
      </w:r>
      <w:r>
        <w:rPr>
          <w:color w:val="2E5395"/>
          <w:spacing w:val="-10"/>
        </w:rPr>
        <w:t xml:space="preserve"> </w:t>
      </w:r>
      <w:r>
        <w:rPr>
          <w:color w:val="2E5395"/>
        </w:rPr>
        <w:t>venha</w:t>
      </w:r>
      <w:r>
        <w:rPr>
          <w:color w:val="2E5395"/>
          <w:spacing w:val="-11"/>
        </w:rPr>
        <w:t xml:space="preserve"> </w:t>
      </w:r>
      <w:r>
        <w:rPr>
          <w:color w:val="2E5395"/>
        </w:rPr>
        <w:t>a</w:t>
      </w:r>
      <w:r>
        <w:rPr>
          <w:color w:val="2E5395"/>
          <w:spacing w:val="-5"/>
        </w:rPr>
        <w:t xml:space="preserve"> </w:t>
      </w:r>
      <w:r>
        <w:rPr>
          <w:color w:val="2E5395"/>
        </w:rPr>
        <w:t>substitui- lo, a relação dos nascimentos, dos natimortos, dos casamentos, dos óbitos, das averbações, das anotações e das retificações registradas na serventia. (</w:t>
      </w:r>
      <w:r>
        <w:rPr>
          <w:color w:val="2E5395"/>
          <w:u w:val="single" w:color="2E5395"/>
        </w:rPr>
        <w:t>Redação alterada pelo PROV – 362019 da Corregedoria Geral da Justiça do</w:t>
      </w:r>
      <w:r>
        <w:rPr>
          <w:color w:val="2E5395"/>
        </w:rPr>
        <w:t xml:space="preserve"> </w:t>
      </w:r>
      <w:r>
        <w:rPr>
          <w:color w:val="2E5395"/>
          <w:u w:val="single" w:color="2E5395"/>
        </w:rPr>
        <w:t>Maranhão</w:t>
      </w:r>
      <w:r>
        <w:rPr>
          <w:color w:val="2E5395"/>
        </w:rPr>
        <w:t>)</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2" w:line="360" w:lineRule="auto"/>
        <w:ind w:right="122"/>
      </w:pPr>
      <w:r>
        <w:rPr>
          <w:color w:val="2E5395"/>
        </w:rPr>
        <w:lastRenderedPageBreak/>
        <w:t>§ 1º Para os Municípios que não dispõem de provedor de conexão à internet ou</w:t>
      </w:r>
      <w:r>
        <w:rPr>
          <w:color w:val="2E5395"/>
          <w:spacing w:val="-16"/>
        </w:rPr>
        <w:t xml:space="preserve"> </w:t>
      </w:r>
      <w:r>
        <w:rPr>
          <w:color w:val="2E5395"/>
        </w:rPr>
        <w:t>de</w:t>
      </w:r>
      <w:r>
        <w:rPr>
          <w:color w:val="2E5395"/>
          <w:spacing w:val="-16"/>
        </w:rPr>
        <w:t xml:space="preserve"> </w:t>
      </w:r>
      <w:r>
        <w:rPr>
          <w:color w:val="2E5395"/>
        </w:rPr>
        <w:t>qualquer</w:t>
      </w:r>
      <w:r>
        <w:rPr>
          <w:color w:val="2E5395"/>
          <w:spacing w:val="-15"/>
        </w:rPr>
        <w:t xml:space="preserve"> </w:t>
      </w:r>
      <w:r>
        <w:rPr>
          <w:color w:val="2E5395"/>
        </w:rPr>
        <w:t>meio</w:t>
      </w:r>
      <w:r>
        <w:rPr>
          <w:color w:val="2E5395"/>
          <w:spacing w:val="-16"/>
        </w:rPr>
        <w:t xml:space="preserve"> </w:t>
      </w:r>
      <w:r>
        <w:rPr>
          <w:color w:val="2E5395"/>
        </w:rPr>
        <w:t>de</w:t>
      </w:r>
      <w:r>
        <w:rPr>
          <w:color w:val="2E5395"/>
          <w:spacing w:val="-16"/>
        </w:rPr>
        <w:t xml:space="preserve"> </w:t>
      </w:r>
      <w:r>
        <w:rPr>
          <w:color w:val="2E5395"/>
        </w:rPr>
        <w:t>acesso</w:t>
      </w:r>
      <w:r>
        <w:rPr>
          <w:color w:val="2E5395"/>
          <w:spacing w:val="-16"/>
        </w:rPr>
        <w:t xml:space="preserve"> </w:t>
      </w:r>
      <w:r>
        <w:rPr>
          <w:color w:val="2E5395"/>
        </w:rPr>
        <w:t>à</w:t>
      </w:r>
      <w:r>
        <w:rPr>
          <w:color w:val="2E5395"/>
          <w:spacing w:val="-16"/>
        </w:rPr>
        <w:t xml:space="preserve"> </w:t>
      </w:r>
      <w:r>
        <w:rPr>
          <w:color w:val="2E5395"/>
        </w:rPr>
        <w:t>internet,</w:t>
      </w:r>
      <w:r>
        <w:rPr>
          <w:color w:val="2E5395"/>
          <w:spacing w:val="-15"/>
        </w:rPr>
        <w:t xml:space="preserve"> </w:t>
      </w:r>
      <w:r>
        <w:rPr>
          <w:color w:val="2E5395"/>
        </w:rPr>
        <w:t>fica</w:t>
      </w:r>
      <w:r>
        <w:rPr>
          <w:color w:val="2E5395"/>
          <w:spacing w:val="-20"/>
        </w:rPr>
        <w:t xml:space="preserve"> </w:t>
      </w:r>
      <w:r>
        <w:rPr>
          <w:color w:val="2E5395"/>
        </w:rPr>
        <w:t>autorizada</w:t>
      </w:r>
      <w:r>
        <w:rPr>
          <w:color w:val="2E5395"/>
          <w:spacing w:val="-16"/>
        </w:rPr>
        <w:t xml:space="preserve"> </w:t>
      </w:r>
      <w:r>
        <w:rPr>
          <w:color w:val="2E5395"/>
        </w:rPr>
        <w:t>a</w:t>
      </w:r>
      <w:r>
        <w:rPr>
          <w:color w:val="2E5395"/>
          <w:spacing w:val="-16"/>
        </w:rPr>
        <w:t xml:space="preserve"> </w:t>
      </w:r>
      <w:r>
        <w:rPr>
          <w:color w:val="2E5395"/>
        </w:rPr>
        <w:t>remessa</w:t>
      </w:r>
      <w:r>
        <w:rPr>
          <w:color w:val="2E5395"/>
          <w:spacing w:val="-16"/>
        </w:rPr>
        <w:t xml:space="preserve"> </w:t>
      </w:r>
      <w:r>
        <w:rPr>
          <w:color w:val="2E5395"/>
        </w:rPr>
        <w:t>da</w:t>
      </w:r>
      <w:r>
        <w:rPr>
          <w:color w:val="2E5395"/>
          <w:spacing w:val="-16"/>
        </w:rPr>
        <w:t xml:space="preserve"> </w:t>
      </w:r>
      <w:r>
        <w:rPr>
          <w:color w:val="2E5395"/>
        </w:rPr>
        <w:t>relação em até 05 (cinco) dias</w:t>
      </w:r>
      <w:r>
        <w:rPr>
          <w:color w:val="2E5395"/>
          <w:spacing w:val="2"/>
        </w:rPr>
        <w:t xml:space="preserve"> </w:t>
      </w:r>
      <w:r>
        <w:rPr>
          <w:color w:val="2E5395"/>
        </w:rPr>
        <w:t>úteis.</w:t>
      </w:r>
    </w:p>
    <w:p w:rsidR="008762EE" w:rsidRDefault="00E13D0E">
      <w:pPr>
        <w:pStyle w:val="Corpodetexto"/>
        <w:spacing w:line="360" w:lineRule="auto"/>
        <w:ind w:right="121"/>
      </w:pPr>
      <w:r>
        <w:rPr>
          <w:color w:val="2E5395"/>
        </w:rPr>
        <w:t>§ 2º Para os registros de nascimento e de natimorto, constarão das informações, obrigatoriamente, o CPF, o gênero, a data e o local de nascimento do registrando, bem como o nome completo, gênero, data e local de nascimento e CPF da filiação.</w:t>
      </w:r>
    </w:p>
    <w:p w:rsidR="008762EE" w:rsidRDefault="00E13D0E">
      <w:pPr>
        <w:pStyle w:val="Corpodetexto"/>
        <w:spacing w:line="362" w:lineRule="auto"/>
        <w:ind w:right="117"/>
      </w:pPr>
      <w:r>
        <w:rPr>
          <w:color w:val="2E5395"/>
        </w:rPr>
        <w:t>§ 3º Para os registros de casamento e óbito, constarão das informações, obrigatoriamente, o CPF, gênero, filiação, data e local de nascimento, bem como,</w:t>
      </w:r>
      <w:r>
        <w:rPr>
          <w:color w:val="2E5395"/>
          <w:spacing w:val="-6"/>
        </w:rPr>
        <w:t xml:space="preserve"> </w:t>
      </w:r>
      <w:r>
        <w:rPr>
          <w:color w:val="2E5395"/>
        </w:rPr>
        <w:t>acaso</w:t>
      </w:r>
      <w:r>
        <w:rPr>
          <w:color w:val="2E5395"/>
          <w:spacing w:val="-5"/>
        </w:rPr>
        <w:t xml:space="preserve"> </w:t>
      </w:r>
      <w:r>
        <w:rPr>
          <w:color w:val="2E5395"/>
        </w:rPr>
        <w:t>disponíveis,</w:t>
      </w:r>
      <w:r>
        <w:rPr>
          <w:color w:val="2E5395"/>
          <w:spacing w:val="-6"/>
        </w:rPr>
        <w:t xml:space="preserve"> </w:t>
      </w:r>
      <w:r>
        <w:rPr>
          <w:color w:val="2E5395"/>
        </w:rPr>
        <w:t>os</w:t>
      </w:r>
      <w:r>
        <w:rPr>
          <w:color w:val="2E5395"/>
          <w:spacing w:val="-6"/>
        </w:rPr>
        <w:t xml:space="preserve"> </w:t>
      </w:r>
      <w:r>
        <w:rPr>
          <w:color w:val="2E5395"/>
        </w:rPr>
        <w:t>seguintes</w:t>
      </w:r>
      <w:r>
        <w:rPr>
          <w:color w:val="2E5395"/>
          <w:spacing w:val="-6"/>
        </w:rPr>
        <w:t xml:space="preserve"> </w:t>
      </w:r>
      <w:r>
        <w:rPr>
          <w:color w:val="2E5395"/>
        </w:rPr>
        <w:t>dados,</w:t>
      </w:r>
      <w:r>
        <w:rPr>
          <w:color w:val="2E5395"/>
          <w:spacing w:val="-10"/>
        </w:rPr>
        <w:t xml:space="preserve"> </w:t>
      </w:r>
      <w:r>
        <w:rPr>
          <w:color w:val="2E5395"/>
        </w:rPr>
        <w:t>sobretudo</w:t>
      </w:r>
      <w:r>
        <w:rPr>
          <w:color w:val="2E5395"/>
          <w:spacing w:val="-5"/>
        </w:rPr>
        <w:t xml:space="preserve"> </w:t>
      </w:r>
      <w:r>
        <w:rPr>
          <w:color w:val="2E5395"/>
        </w:rPr>
        <w:t>na</w:t>
      </w:r>
      <w:r>
        <w:rPr>
          <w:color w:val="2E5395"/>
          <w:spacing w:val="-5"/>
        </w:rPr>
        <w:t xml:space="preserve"> </w:t>
      </w:r>
      <w:r>
        <w:rPr>
          <w:color w:val="2E5395"/>
        </w:rPr>
        <w:t>ausência</w:t>
      </w:r>
      <w:r>
        <w:rPr>
          <w:color w:val="2E5395"/>
          <w:spacing w:val="-5"/>
        </w:rPr>
        <w:t xml:space="preserve"> </w:t>
      </w:r>
      <w:r>
        <w:rPr>
          <w:color w:val="2E5395"/>
        </w:rPr>
        <w:t>de</w:t>
      </w:r>
      <w:r>
        <w:rPr>
          <w:color w:val="2E5395"/>
          <w:spacing w:val="-5"/>
        </w:rPr>
        <w:t xml:space="preserve"> </w:t>
      </w:r>
      <w:r>
        <w:rPr>
          <w:color w:val="2E5395"/>
        </w:rPr>
        <w:t>CPF:</w:t>
      </w:r>
    </w:p>
    <w:p w:rsidR="008762EE" w:rsidRDefault="00E13D0E" w:rsidP="00742B53">
      <w:pPr>
        <w:pStyle w:val="PargrafodaLista"/>
        <w:numPr>
          <w:ilvl w:val="0"/>
          <w:numId w:val="142"/>
        </w:numPr>
        <w:tabs>
          <w:tab w:val="left" w:pos="399"/>
        </w:tabs>
        <w:spacing w:line="269" w:lineRule="exact"/>
        <w:rPr>
          <w:sz w:val="24"/>
        </w:rPr>
      </w:pPr>
      <w:proofErr w:type="gramStart"/>
      <w:r>
        <w:rPr>
          <w:color w:val="2E5395"/>
          <w:sz w:val="24"/>
        </w:rPr>
        <w:t>o</w:t>
      </w:r>
      <w:proofErr w:type="gramEnd"/>
      <w:r>
        <w:rPr>
          <w:color w:val="2E5395"/>
          <w:sz w:val="24"/>
        </w:rPr>
        <w:t xml:space="preserve"> número de inscrição do</w:t>
      </w:r>
      <w:r>
        <w:rPr>
          <w:color w:val="2E5395"/>
          <w:spacing w:val="-4"/>
          <w:sz w:val="24"/>
        </w:rPr>
        <w:t xml:space="preserve"> </w:t>
      </w:r>
      <w:r>
        <w:rPr>
          <w:color w:val="2E5395"/>
          <w:sz w:val="24"/>
        </w:rPr>
        <w:t>PIS/PASEP;</w:t>
      </w:r>
    </w:p>
    <w:p w:rsidR="008762EE" w:rsidRDefault="00E13D0E" w:rsidP="00742B53">
      <w:pPr>
        <w:pStyle w:val="PargrafodaLista"/>
        <w:numPr>
          <w:ilvl w:val="0"/>
          <w:numId w:val="142"/>
        </w:numPr>
        <w:tabs>
          <w:tab w:val="left" w:pos="399"/>
        </w:tabs>
        <w:spacing w:before="134"/>
        <w:rPr>
          <w:sz w:val="24"/>
        </w:rPr>
      </w:pPr>
      <w:proofErr w:type="gramStart"/>
      <w:r>
        <w:rPr>
          <w:color w:val="2E5395"/>
          <w:sz w:val="24"/>
        </w:rPr>
        <w:t>número</w:t>
      </w:r>
      <w:proofErr w:type="gramEnd"/>
      <w:r>
        <w:rPr>
          <w:color w:val="2E5395"/>
          <w:sz w:val="24"/>
        </w:rPr>
        <w:t xml:space="preserve"> de identificação do trabalhador</w:t>
      </w:r>
      <w:r>
        <w:rPr>
          <w:color w:val="2E5395"/>
          <w:spacing w:val="-5"/>
          <w:sz w:val="24"/>
        </w:rPr>
        <w:t xml:space="preserve"> </w:t>
      </w:r>
      <w:r>
        <w:rPr>
          <w:color w:val="2E5395"/>
          <w:sz w:val="24"/>
        </w:rPr>
        <w:t>(NIT);</w:t>
      </w:r>
    </w:p>
    <w:p w:rsidR="008762EE" w:rsidRDefault="00E13D0E" w:rsidP="00742B53">
      <w:pPr>
        <w:pStyle w:val="PargrafodaLista"/>
        <w:numPr>
          <w:ilvl w:val="0"/>
          <w:numId w:val="142"/>
        </w:numPr>
        <w:tabs>
          <w:tab w:val="left" w:pos="385"/>
        </w:tabs>
        <w:spacing w:before="143" w:line="360" w:lineRule="auto"/>
        <w:ind w:left="116" w:right="121" w:firstLine="0"/>
        <w:rPr>
          <w:sz w:val="24"/>
        </w:rPr>
      </w:pPr>
      <w:proofErr w:type="gramStart"/>
      <w:r>
        <w:rPr>
          <w:color w:val="2E5395"/>
          <w:sz w:val="24"/>
        </w:rPr>
        <w:t>número</w:t>
      </w:r>
      <w:proofErr w:type="gramEnd"/>
      <w:r>
        <w:rPr>
          <w:color w:val="2E5395"/>
          <w:sz w:val="24"/>
        </w:rPr>
        <w:t xml:space="preserve"> do benefício previdenciário ou assistencial, se a pessoa falecida</w:t>
      </w:r>
      <w:r>
        <w:rPr>
          <w:color w:val="2E5395"/>
          <w:spacing w:val="-45"/>
          <w:sz w:val="24"/>
        </w:rPr>
        <w:t xml:space="preserve"> </w:t>
      </w:r>
      <w:r>
        <w:rPr>
          <w:color w:val="2E5395"/>
          <w:sz w:val="24"/>
        </w:rPr>
        <w:t>for titular de qualquer benefício pago pelo</w:t>
      </w:r>
      <w:r>
        <w:rPr>
          <w:color w:val="2E5395"/>
          <w:spacing w:val="-9"/>
          <w:sz w:val="24"/>
        </w:rPr>
        <w:t xml:space="preserve"> </w:t>
      </w:r>
      <w:r>
        <w:rPr>
          <w:color w:val="2E5395"/>
          <w:sz w:val="24"/>
        </w:rPr>
        <w:t>INSS;</w:t>
      </w:r>
    </w:p>
    <w:p w:rsidR="008762EE" w:rsidRDefault="00E13D0E" w:rsidP="00742B53">
      <w:pPr>
        <w:pStyle w:val="PargrafodaLista"/>
        <w:numPr>
          <w:ilvl w:val="0"/>
          <w:numId w:val="142"/>
        </w:numPr>
        <w:tabs>
          <w:tab w:val="left" w:pos="399"/>
        </w:tabs>
        <w:spacing w:line="274" w:lineRule="exact"/>
        <w:rPr>
          <w:sz w:val="24"/>
        </w:rPr>
      </w:pPr>
      <w:proofErr w:type="gramStart"/>
      <w:r>
        <w:rPr>
          <w:color w:val="2E5395"/>
          <w:sz w:val="24"/>
        </w:rPr>
        <w:t>número</w:t>
      </w:r>
      <w:proofErr w:type="gramEnd"/>
      <w:r>
        <w:rPr>
          <w:color w:val="2E5395"/>
          <w:sz w:val="24"/>
        </w:rPr>
        <w:t xml:space="preserve"> de registro da carteira de identidade e respectivo órgão</w:t>
      </w:r>
      <w:r>
        <w:rPr>
          <w:color w:val="2E5395"/>
          <w:spacing w:val="-13"/>
          <w:sz w:val="24"/>
        </w:rPr>
        <w:t xml:space="preserve"> </w:t>
      </w:r>
      <w:r>
        <w:rPr>
          <w:color w:val="2E5395"/>
          <w:sz w:val="24"/>
        </w:rPr>
        <w:t>emissor;</w:t>
      </w:r>
    </w:p>
    <w:p w:rsidR="008762EE" w:rsidRDefault="00E13D0E" w:rsidP="00742B53">
      <w:pPr>
        <w:pStyle w:val="PargrafodaLista"/>
        <w:numPr>
          <w:ilvl w:val="0"/>
          <w:numId w:val="142"/>
        </w:numPr>
        <w:tabs>
          <w:tab w:val="left" w:pos="399"/>
        </w:tabs>
        <w:spacing w:before="136"/>
        <w:rPr>
          <w:sz w:val="24"/>
        </w:rPr>
      </w:pPr>
      <w:proofErr w:type="gramStart"/>
      <w:r>
        <w:rPr>
          <w:color w:val="2E5395"/>
          <w:sz w:val="24"/>
        </w:rPr>
        <w:t>número</w:t>
      </w:r>
      <w:proofErr w:type="gramEnd"/>
      <w:r>
        <w:rPr>
          <w:color w:val="2E5395"/>
          <w:sz w:val="24"/>
        </w:rPr>
        <w:t xml:space="preserve"> do título de</w:t>
      </w:r>
      <w:r>
        <w:rPr>
          <w:color w:val="2E5395"/>
          <w:spacing w:val="-5"/>
          <w:sz w:val="24"/>
        </w:rPr>
        <w:t xml:space="preserve"> </w:t>
      </w:r>
      <w:r>
        <w:rPr>
          <w:color w:val="2E5395"/>
          <w:sz w:val="24"/>
        </w:rPr>
        <w:t>eleitor;</w:t>
      </w:r>
    </w:p>
    <w:p w:rsidR="008762EE" w:rsidRDefault="00E13D0E" w:rsidP="00742B53">
      <w:pPr>
        <w:pStyle w:val="PargrafodaLista"/>
        <w:numPr>
          <w:ilvl w:val="0"/>
          <w:numId w:val="142"/>
        </w:numPr>
        <w:tabs>
          <w:tab w:val="left" w:pos="332"/>
        </w:tabs>
        <w:spacing w:before="143"/>
        <w:ind w:left="331" w:hanging="216"/>
        <w:jc w:val="both"/>
        <w:rPr>
          <w:sz w:val="24"/>
        </w:rPr>
      </w:pPr>
      <w:proofErr w:type="gramStart"/>
      <w:r>
        <w:rPr>
          <w:color w:val="2E5395"/>
          <w:sz w:val="24"/>
        </w:rPr>
        <w:t>número</w:t>
      </w:r>
      <w:proofErr w:type="gramEnd"/>
      <w:r>
        <w:rPr>
          <w:color w:val="2E5395"/>
          <w:sz w:val="24"/>
        </w:rPr>
        <w:t xml:space="preserve"> e série da Carteira de Trabalho e Previdência Social</w:t>
      </w:r>
      <w:r>
        <w:rPr>
          <w:color w:val="2E5395"/>
          <w:spacing w:val="-20"/>
          <w:sz w:val="24"/>
        </w:rPr>
        <w:t xml:space="preserve"> </w:t>
      </w:r>
      <w:r>
        <w:rPr>
          <w:color w:val="2E5395"/>
          <w:sz w:val="24"/>
        </w:rPr>
        <w:t>(CTPS).</w:t>
      </w:r>
    </w:p>
    <w:p w:rsidR="008762EE" w:rsidRDefault="00E13D0E">
      <w:pPr>
        <w:pStyle w:val="Corpodetexto"/>
        <w:spacing w:before="136" w:line="360" w:lineRule="auto"/>
        <w:ind w:right="112"/>
      </w:pPr>
      <w:r>
        <w:rPr>
          <w:color w:val="2E5395"/>
        </w:rPr>
        <w:t xml:space="preserve">§ 4º É obrigatória </w:t>
      </w:r>
      <w:proofErr w:type="gramStart"/>
      <w:r>
        <w:rPr>
          <w:color w:val="2E5395"/>
        </w:rPr>
        <w:t>a</w:t>
      </w:r>
      <w:proofErr w:type="gramEnd"/>
      <w:r>
        <w:rPr>
          <w:color w:val="2E5395"/>
        </w:rPr>
        <w:t xml:space="preserve"> inclusão de qualquer outra informação solicitada pelo Sistema Nacional de Informações de Registro Civil – SIRC, que seja de conhecimento do Oficial de Registro.</w:t>
      </w:r>
    </w:p>
    <w:p w:rsidR="008762EE" w:rsidRDefault="00E13D0E">
      <w:pPr>
        <w:pStyle w:val="Corpodetexto"/>
        <w:spacing w:before="2" w:line="360" w:lineRule="auto"/>
        <w:ind w:right="113"/>
      </w:pPr>
      <w:r>
        <w:rPr>
          <w:color w:val="2E5395"/>
        </w:rPr>
        <w:t>§ 5º No caso de não haver sido registrado nenhum nascimento, natimorto, casamento</w:t>
      </w:r>
      <w:r>
        <w:rPr>
          <w:color w:val="2E5395"/>
          <w:spacing w:val="-15"/>
        </w:rPr>
        <w:t xml:space="preserve"> </w:t>
      </w:r>
      <w:r>
        <w:rPr>
          <w:color w:val="2E5395"/>
        </w:rPr>
        <w:t>ou</w:t>
      </w:r>
      <w:r>
        <w:rPr>
          <w:color w:val="2E5395"/>
          <w:spacing w:val="-11"/>
        </w:rPr>
        <w:t xml:space="preserve"> </w:t>
      </w:r>
      <w:r>
        <w:rPr>
          <w:color w:val="2E5395"/>
        </w:rPr>
        <w:t>óbito,</w:t>
      </w:r>
      <w:r>
        <w:rPr>
          <w:color w:val="2E5395"/>
          <w:spacing w:val="-10"/>
        </w:rPr>
        <w:t xml:space="preserve"> </w:t>
      </w:r>
      <w:r>
        <w:rPr>
          <w:color w:val="2E5395"/>
        </w:rPr>
        <w:t>deverá</w:t>
      </w:r>
      <w:r>
        <w:rPr>
          <w:color w:val="2E5395"/>
          <w:spacing w:val="-11"/>
        </w:rPr>
        <w:t xml:space="preserve"> </w:t>
      </w:r>
      <w:r>
        <w:rPr>
          <w:color w:val="2E5395"/>
        </w:rPr>
        <w:t>o</w:t>
      </w:r>
      <w:r>
        <w:rPr>
          <w:color w:val="2E5395"/>
          <w:spacing w:val="-10"/>
        </w:rPr>
        <w:t xml:space="preserve"> </w:t>
      </w:r>
      <w:r>
        <w:rPr>
          <w:color w:val="2E5395"/>
        </w:rPr>
        <w:t>titular</w:t>
      </w:r>
      <w:r>
        <w:rPr>
          <w:color w:val="2E5395"/>
          <w:spacing w:val="-10"/>
        </w:rPr>
        <w:t xml:space="preserve"> </w:t>
      </w:r>
      <w:r>
        <w:rPr>
          <w:color w:val="2E5395"/>
        </w:rPr>
        <w:t>da</w:t>
      </w:r>
      <w:r>
        <w:rPr>
          <w:color w:val="2E5395"/>
          <w:spacing w:val="-10"/>
        </w:rPr>
        <w:t xml:space="preserve"> </w:t>
      </w:r>
      <w:r>
        <w:rPr>
          <w:color w:val="2E5395"/>
        </w:rPr>
        <w:t>Serventia</w:t>
      </w:r>
      <w:r>
        <w:rPr>
          <w:color w:val="2E5395"/>
          <w:spacing w:val="-11"/>
        </w:rPr>
        <w:t xml:space="preserve"> </w:t>
      </w:r>
      <w:r>
        <w:rPr>
          <w:color w:val="2E5395"/>
        </w:rPr>
        <w:t>Extrajudicial</w:t>
      </w:r>
      <w:r>
        <w:rPr>
          <w:color w:val="2E5395"/>
          <w:spacing w:val="-12"/>
        </w:rPr>
        <w:t xml:space="preserve"> </w:t>
      </w:r>
      <w:r>
        <w:rPr>
          <w:color w:val="2E5395"/>
        </w:rPr>
        <w:t>de</w:t>
      </w:r>
      <w:r>
        <w:rPr>
          <w:color w:val="2E5395"/>
          <w:spacing w:val="-10"/>
        </w:rPr>
        <w:t xml:space="preserve"> </w:t>
      </w:r>
      <w:r>
        <w:rPr>
          <w:color w:val="2E5395"/>
        </w:rPr>
        <w:t>Registro</w:t>
      </w:r>
      <w:r>
        <w:rPr>
          <w:color w:val="2E5395"/>
          <w:spacing w:val="-11"/>
        </w:rPr>
        <w:t xml:space="preserve"> </w:t>
      </w:r>
      <w:r>
        <w:rPr>
          <w:color w:val="2E5395"/>
        </w:rPr>
        <w:t xml:space="preserve">Civil de Pessoas Naturais </w:t>
      </w:r>
      <w:proofErr w:type="gramStart"/>
      <w:r>
        <w:rPr>
          <w:color w:val="2E5395"/>
        </w:rPr>
        <w:t>comunicar</w:t>
      </w:r>
      <w:proofErr w:type="gramEnd"/>
      <w:r>
        <w:rPr>
          <w:color w:val="2E5395"/>
        </w:rPr>
        <w:t xml:space="preserve"> este fato ao INSS até o 5º (quinto) dia útil do mês</w:t>
      </w:r>
      <w:r>
        <w:rPr>
          <w:color w:val="2E5395"/>
          <w:spacing w:val="-1"/>
        </w:rPr>
        <w:t xml:space="preserve"> </w:t>
      </w:r>
      <w:r>
        <w:rPr>
          <w:color w:val="2E5395"/>
        </w:rPr>
        <w:t>subsequente.</w:t>
      </w:r>
    </w:p>
    <w:p w:rsidR="008762EE" w:rsidRDefault="00E13D0E">
      <w:pPr>
        <w:pStyle w:val="Corpodetexto"/>
        <w:spacing w:before="1" w:line="360" w:lineRule="auto"/>
        <w:ind w:right="106"/>
      </w:pPr>
      <w:r>
        <w:rPr>
          <w:color w:val="2E5395"/>
        </w:rPr>
        <w:t>§</w:t>
      </w:r>
      <w:r>
        <w:rPr>
          <w:color w:val="2E5395"/>
          <w:spacing w:val="-12"/>
        </w:rPr>
        <w:t xml:space="preserve"> </w:t>
      </w:r>
      <w:r>
        <w:rPr>
          <w:color w:val="2E5395"/>
        </w:rPr>
        <w:t>6º</w:t>
      </w:r>
      <w:r>
        <w:rPr>
          <w:color w:val="2E5395"/>
          <w:spacing w:val="-13"/>
        </w:rPr>
        <w:t xml:space="preserve"> </w:t>
      </w:r>
      <w:r>
        <w:rPr>
          <w:color w:val="2E5395"/>
        </w:rPr>
        <w:t>O</w:t>
      </w:r>
      <w:r>
        <w:rPr>
          <w:color w:val="2E5395"/>
          <w:spacing w:val="-12"/>
        </w:rPr>
        <w:t xml:space="preserve"> </w:t>
      </w:r>
      <w:r>
        <w:rPr>
          <w:color w:val="2E5395"/>
        </w:rPr>
        <w:t>descumprimento</w:t>
      </w:r>
      <w:r>
        <w:rPr>
          <w:color w:val="2E5395"/>
          <w:spacing w:val="-10"/>
        </w:rPr>
        <w:t xml:space="preserve"> </w:t>
      </w:r>
      <w:r>
        <w:rPr>
          <w:color w:val="2E5395"/>
        </w:rPr>
        <w:t>das</w:t>
      </w:r>
      <w:r>
        <w:rPr>
          <w:color w:val="2E5395"/>
          <w:spacing w:val="-13"/>
        </w:rPr>
        <w:t xml:space="preserve"> </w:t>
      </w:r>
      <w:r>
        <w:rPr>
          <w:color w:val="2E5395"/>
        </w:rPr>
        <w:t>obrigações</w:t>
      </w:r>
      <w:r>
        <w:rPr>
          <w:color w:val="2E5395"/>
          <w:spacing w:val="-12"/>
        </w:rPr>
        <w:t xml:space="preserve"> </w:t>
      </w:r>
      <w:r>
        <w:rPr>
          <w:color w:val="2E5395"/>
        </w:rPr>
        <w:t>impostas</w:t>
      </w:r>
      <w:r>
        <w:rPr>
          <w:color w:val="2E5395"/>
          <w:spacing w:val="-13"/>
        </w:rPr>
        <w:t xml:space="preserve"> </w:t>
      </w:r>
      <w:r>
        <w:rPr>
          <w:color w:val="2E5395"/>
        </w:rPr>
        <w:t>neste</w:t>
      </w:r>
      <w:r>
        <w:rPr>
          <w:color w:val="2E5395"/>
          <w:spacing w:val="-10"/>
        </w:rPr>
        <w:t xml:space="preserve"> </w:t>
      </w:r>
      <w:r>
        <w:rPr>
          <w:color w:val="2E5395"/>
        </w:rPr>
        <w:t>artigo</w:t>
      </w:r>
      <w:r>
        <w:rPr>
          <w:color w:val="2E5395"/>
          <w:spacing w:val="-12"/>
        </w:rPr>
        <w:t xml:space="preserve"> </w:t>
      </w:r>
      <w:r>
        <w:rPr>
          <w:color w:val="2E5395"/>
        </w:rPr>
        <w:t>e</w:t>
      </w:r>
      <w:r>
        <w:rPr>
          <w:color w:val="2E5395"/>
          <w:spacing w:val="-11"/>
        </w:rPr>
        <w:t xml:space="preserve"> </w:t>
      </w:r>
      <w:r>
        <w:rPr>
          <w:color w:val="2E5395"/>
        </w:rPr>
        <w:t>o</w:t>
      </w:r>
      <w:r>
        <w:rPr>
          <w:color w:val="2E5395"/>
          <w:spacing w:val="-12"/>
        </w:rPr>
        <w:t xml:space="preserve"> </w:t>
      </w:r>
      <w:r>
        <w:rPr>
          <w:color w:val="2E5395"/>
        </w:rPr>
        <w:t>fornecimento de</w:t>
      </w:r>
      <w:r>
        <w:rPr>
          <w:color w:val="2E5395"/>
          <w:spacing w:val="-11"/>
        </w:rPr>
        <w:t xml:space="preserve"> </w:t>
      </w:r>
      <w:r>
        <w:rPr>
          <w:color w:val="2E5395"/>
        </w:rPr>
        <w:t>informação</w:t>
      </w:r>
      <w:r>
        <w:rPr>
          <w:color w:val="2E5395"/>
          <w:spacing w:val="-11"/>
        </w:rPr>
        <w:t xml:space="preserve"> </w:t>
      </w:r>
      <w:r>
        <w:rPr>
          <w:color w:val="2E5395"/>
        </w:rPr>
        <w:t>inexata</w:t>
      </w:r>
      <w:r>
        <w:rPr>
          <w:color w:val="2E5395"/>
          <w:spacing w:val="-10"/>
        </w:rPr>
        <w:t xml:space="preserve"> </w:t>
      </w:r>
      <w:r>
        <w:rPr>
          <w:color w:val="2E5395"/>
        </w:rPr>
        <w:t>sujeitarão</w:t>
      </w:r>
      <w:r>
        <w:rPr>
          <w:color w:val="2E5395"/>
          <w:spacing w:val="-10"/>
        </w:rPr>
        <w:t xml:space="preserve"> </w:t>
      </w:r>
      <w:r>
        <w:rPr>
          <w:color w:val="2E5395"/>
        </w:rPr>
        <w:t>o</w:t>
      </w:r>
      <w:r>
        <w:rPr>
          <w:color w:val="2E5395"/>
          <w:spacing w:val="-11"/>
        </w:rPr>
        <w:t xml:space="preserve"> </w:t>
      </w:r>
      <w:r>
        <w:rPr>
          <w:color w:val="2E5395"/>
        </w:rPr>
        <w:t>titular</w:t>
      </w:r>
      <w:r>
        <w:rPr>
          <w:color w:val="2E5395"/>
          <w:spacing w:val="-10"/>
        </w:rPr>
        <w:t xml:space="preserve"> </w:t>
      </w:r>
      <w:r>
        <w:rPr>
          <w:color w:val="2E5395"/>
        </w:rPr>
        <w:t>da</w:t>
      </w:r>
      <w:r>
        <w:rPr>
          <w:color w:val="2E5395"/>
          <w:spacing w:val="-11"/>
        </w:rPr>
        <w:t xml:space="preserve"> </w:t>
      </w:r>
      <w:r>
        <w:rPr>
          <w:color w:val="2E5395"/>
        </w:rPr>
        <w:t>Serventia</w:t>
      </w:r>
      <w:r>
        <w:rPr>
          <w:color w:val="2E5395"/>
          <w:spacing w:val="-10"/>
        </w:rPr>
        <w:t xml:space="preserve"> </w:t>
      </w:r>
      <w:r>
        <w:rPr>
          <w:color w:val="2E5395"/>
        </w:rPr>
        <w:t>Extrajudicial</w:t>
      </w:r>
      <w:r>
        <w:rPr>
          <w:color w:val="2E5395"/>
          <w:spacing w:val="-12"/>
        </w:rPr>
        <w:t xml:space="preserve"> </w:t>
      </w:r>
      <w:r>
        <w:rPr>
          <w:color w:val="2E5395"/>
        </w:rPr>
        <w:t>de</w:t>
      </w:r>
      <w:r>
        <w:rPr>
          <w:color w:val="2E5395"/>
          <w:spacing w:val="-11"/>
        </w:rPr>
        <w:t xml:space="preserve"> </w:t>
      </w:r>
      <w:r>
        <w:rPr>
          <w:color w:val="2E5395"/>
        </w:rPr>
        <w:t>Registro Civil de Pessoas Naturais, além de outras penalidades</w:t>
      </w:r>
      <w:r>
        <w:rPr>
          <w:color w:val="2E5395"/>
          <w:spacing w:val="66"/>
        </w:rPr>
        <w:t xml:space="preserve"> </w:t>
      </w:r>
      <w:r>
        <w:rPr>
          <w:color w:val="2E5395"/>
        </w:rPr>
        <w:t xml:space="preserve">estipuladas, </w:t>
      </w:r>
      <w:proofErr w:type="gramStart"/>
      <w:r>
        <w:rPr>
          <w:color w:val="2E5395"/>
        </w:rPr>
        <w:t>à</w:t>
      </w:r>
      <w:proofErr w:type="gramEnd"/>
    </w:p>
    <w:p w:rsidR="008762EE" w:rsidRDefault="00E13D0E">
      <w:pPr>
        <w:pStyle w:val="Corpodetexto"/>
        <w:spacing w:before="67" w:line="360" w:lineRule="auto"/>
        <w:ind w:right="111"/>
      </w:pPr>
      <w:proofErr w:type="gramStart"/>
      <w:r>
        <w:rPr>
          <w:color w:val="2E5395"/>
        </w:rPr>
        <w:t>penalidade</w:t>
      </w:r>
      <w:proofErr w:type="gramEnd"/>
      <w:r>
        <w:rPr>
          <w:color w:val="2E5395"/>
          <w:spacing w:val="-17"/>
        </w:rPr>
        <w:t xml:space="preserve"> </w:t>
      </w:r>
      <w:r>
        <w:rPr>
          <w:color w:val="2E5395"/>
        </w:rPr>
        <w:t>prevista</w:t>
      </w:r>
      <w:r>
        <w:rPr>
          <w:color w:val="2E5395"/>
          <w:spacing w:val="-12"/>
        </w:rPr>
        <w:t xml:space="preserve"> </w:t>
      </w:r>
      <w:r>
        <w:rPr>
          <w:color w:val="2E5395"/>
        </w:rPr>
        <w:t>no</w:t>
      </w:r>
      <w:r>
        <w:rPr>
          <w:color w:val="2E5395"/>
          <w:spacing w:val="-13"/>
        </w:rPr>
        <w:t xml:space="preserve"> </w:t>
      </w:r>
      <w:r>
        <w:rPr>
          <w:color w:val="2E5395"/>
        </w:rPr>
        <w:t>art.</w:t>
      </w:r>
      <w:r>
        <w:rPr>
          <w:color w:val="2E5395"/>
          <w:spacing w:val="-13"/>
        </w:rPr>
        <w:t xml:space="preserve"> </w:t>
      </w:r>
      <w:r>
        <w:rPr>
          <w:color w:val="2E5395"/>
        </w:rPr>
        <w:t>92</w:t>
      </w:r>
      <w:r>
        <w:rPr>
          <w:color w:val="2E5395"/>
          <w:spacing w:val="-12"/>
        </w:rPr>
        <w:t xml:space="preserve"> </w:t>
      </w:r>
      <w:r>
        <w:rPr>
          <w:color w:val="2E5395"/>
        </w:rPr>
        <w:t>da</w:t>
      </w:r>
      <w:r>
        <w:rPr>
          <w:color w:val="2E5395"/>
          <w:spacing w:val="-17"/>
        </w:rPr>
        <w:t xml:space="preserve"> </w:t>
      </w:r>
      <w:r>
        <w:rPr>
          <w:color w:val="2E5395"/>
        </w:rPr>
        <w:t>Lei</w:t>
      </w:r>
      <w:r>
        <w:rPr>
          <w:color w:val="2E5395"/>
          <w:spacing w:val="-18"/>
        </w:rPr>
        <w:t xml:space="preserve"> </w:t>
      </w:r>
      <w:r>
        <w:rPr>
          <w:color w:val="2E5395"/>
        </w:rPr>
        <w:t>n°</w:t>
      </w:r>
      <w:r>
        <w:rPr>
          <w:color w:val="2E5395"/>
          <w:spacing w:val="-13"/>
        </w:rPr>
        <w:t xml:space="preserve"> </w:t>
      </w:r>
      <w:r>
        <w:rPr>
          <w:color w:val="2E5395"/>
        </w:rPr>
        <w:t>8.212/91,</w:t>
      </w:r>
      <w:r>
        <w:rPr>
          <w:color w:val="2E5395"/>
          <w:spacing w:val="-13"/>
        </w:rPr>
        <w:t xml:space="preserve"> </w:t>
      </w:r>
      <w:r>
        <w:rPr>
          <w:color w:val="2E5395"/>
        </w:rPr>
        <w:t>conforme</w:t>
      </w:r>
      <w:r>
        <w:rPr>
          <w:color w:val="2E5395"/>
          <w:spacing w:val="-13"/>
        </w:rPr>
        <w:t xml:space="preserve"> </w:t>
      </w:r>
      <w:r>
        <w:rPr>
          <w:color w:val="2E5395"/>
        </w:rPr>
        <w:t>valores</w:t>
      </w:r>
      <w:r>
        <w:rPr>
          <w:color w:val="2E5395"/>
          <w:spacing w:val="-13"/>
        </w:rPr>
        <w:t xml:space="preserve"> </w:t>
      </w:r>
      <w:r>
        <w:rPr>
          <w:color w:val="2E5395"/>
        </w:rPr>
        <w:t>atualizados por portaria do Ministério da Previdência Social, e à ação regressiva proposta pelo</w:t>
      </w:r>
      <w:r>
        <w:rPr>
          <w:color w:val="2E5395"/>
          <w:spacing w:val="-11"/>
        </w:rPr>
        <w:t xml:space="preserve"> </w:t>
      </w:r>
      <w:r>
        <w:rPr>
          <w:color w:val="2E5395"/>
        </w:rPr>
        <w:t>INSS,</w:t>
      </w:r>
      <w:r>
        <w:rPr>
          <w:color w:val="2E5395"/>
          <w:spacing w:val="-10"/>
        </w:rPr>
        <w:t xml:space="preserve"> </w:t>
      </w:r>
      <w:r>
        <w:rPr>
          <w:color w:val="2E5395"/>
        </w:rPr>
        <w:t>em</w:t>
      </w:r>
      <w:r>
        <w:rPr>
          <w:color w:val="2E5395"/>
          <w:spacing w:val="-14"/>
        </w:rPr>
        <w:t xml:space="preserve"> </w:t>
      </w:r>
      <w:r>
        <w:rPr>
          <w:color w:val="2E5395"/>
        </w:rPr>
        <w:t>razão</w:t>
      </w:r>
      <w:r>
        <w:rPr>
          <w:color w:val="2E5395"/>
          <w:spacing w:val="-14"/>
        </w:rPr>
        <w:t xml:space="preserve"> </w:t>
      </w:r>
      <w:r>
        <w:rPr>
          <w:color w:val="2E5395"/>
        </w:rPr>
        <w:t>dos</w:t>
      </w:r>
      <w:r>
        <w:rPr>
          <w:color w:val="2E5395"/>
          <w:spacing w:val="-11"/>
        </w:rPr>
        <w:t xml:space="preserve"> </w:t>
      </w:r>
      <w:r>
        <w:rPr>
          <w:color w:val="2E5395"/>
        </w:rPr>
        <w:t>danos</w:t>
      </w:r>
      <w:r>
        <w:rPr>
          <w:color w:val="2E5395"/>
          <w:spacing w:val="-11"/>
        </w:rPr>
        <w:t xml:space="preserve"> </w:t>
      </w:r>
      <w:r>
        <w:rPr>
          <w:color w:val="2E5395"/>
        </w:rPr>
        <w:t>sofridos</w:t>
      </w:r>
      <w:r>
        <w:rPr>
          <w:color w:val="2E5395"/>
          <w:spacing w:val="-15"/>
        </w:rPr>
        <w:t xml:space="preserve"> </w:t>
      </w:r>
      <w:r>
        <w:rPr>
          <w:color w:val="2E5395"/>
        </w:rPr>
        <w:t>(</w:t>
      </w:r>
      <w:r>
        <w:rPr>
          <w:color w:val="2E5395"/>
          <w:u w:val="single" w:color="2E5395"/>
        </w:rPr>
        <w:t>Redação</w:t>
      </w:r>
      <w:r>
        <w:rPr>
          <w:color w:val="2E5395"/>
          <w:spacing w:val="-11"/>
          <w:u w:val="single" w:color="2E5395"/>
        </w:rPr>
        <w:t xml:space="preserve"> </w:t>
      </w:r>
      <w:r>
        <w:rPr>
          <w:color w:val="2E5395"/>
          <w:u w:val="single" w:color="2E5395"/>
        </w:rPr>
        <w:t>dos</w:t>
      </w:r>
      <w:r>
        <w:rPr>
          <w:color w:val="2E5395"/>
          <w:spacing w:val="-15"/>
          <w:u w:val="single" w:color="2E5395"/>
        </w:rPr>
        <w:t xml:space="preserve"> </w:t>
      </w:r>
      <w:r>
        <w:rPr>
          <w:color w:val="2E5395"/>
          <w:u w:val="single" w:color="2E5395"/>
        </w:rPr>
        <w:t>parágrafos</w:t>
      </w:r>
      <w:r>
        <w:rPr>
          <w:color w:val="2E5395"/>
          <w:spacing w:val="-11"/>
          <w:u w:val="single" w:color="2E5395"/>
        </w:rPr>
        <w:t xml:space="preserve"> </w:t>
      </w:r>
      <w:r>
        <w:rPr>
          <w:color w:val="2E5395"/>
          <w:u w:val="single" w:color="2E5395"/>
        </w:rPr>
        <w:t>1º</w:t>
      </w:r>
      <w:r>
        <w:rPr>
          <w:color w:val="2E5395"/>
          <w:spacing w:val="-12"/>
          <w:u w:val="single" w:color="2E5395"/>
        </w:rPr>
        <w:t xml:space="preserve"> </w:t>
      </w:r>
      <w:r>
        <w:rPr>
          <w:color w:val="2E5395"/>
          <w:u w:val="single" w:color="2E5395"/>
        </w:rPr>
        <w:t>a</w:t>
      </w:r>
      <w:r>
        <w:rPr>
          <w:color w:val="2E5395"/>
          <w:spacing w:val="-15"/>
          <w:u w:val="single" w:color="2E5395"/>
        </w:rPr>
        <w:t xml:space="preserve"> </w:t>
      </w:r>
      <w:r>
        <w:rPr>
          <w:color w:val="2E5395"/>
          <w:u w:val="single" w:color="2E5395"/>
        </w:rPr>
        <w:t>6º</w:t>
      </w:r>
      <w:r>
        <w:rPr>
          <w:color w:val="2E5395"/>
          <w:spacing w:val="-12"/>
          <w:u w:val="single" w:color="2E5395"/>
        </w:rPr>
        <w:t xml:space="preserve"> </w:t>
      </w:r>
      <w:r>
        <w:rPr>
          <w:color w:val="2E5395"/>
          <w:u w:val="single" w:color="2E5395"/>
        </w:rPr>
        <w:t>dada</w:t>
      </w:r>
      <w:r>
        <w:rPr>
          <w:color w:val="2E5395"/>
        </w:rPr>
        <w:t xml:space="preserve"> </w:t>
      </w:r>
      <w:r>
        <w:rPr>
          <w:color w:val="2E5395"/>
          <w:u w:val="single" w:color="2E5395"/>
        </w:rPr>
        <w:t>pelo PROV – 352019 da Corregedoria Geral da Justiça do</w:t>
      </w:r>
      <w:r>
        <w:rPr>
          <w:color w:val="2E5395"/>
          <w:spacing w:val="-16"/>
          <w:u w:val="single" w:color="2E5395"/>
        </w:rPr>
        <w:t xml:space="preserve"> </w:t>
      </w:r>
      <w:r>
        <w:rPr>
          <w:color w:val="2E5395"/>
          <w:u w:val="single" w:color="2E5395"/>
        </w:rPr>
        <w:t>Maranhão</w:t>
      </w:r>
      <w:r>
        <w:rPr>
          <w:color w:val="2E5395"/>
        </w:rPr>
        <w:t>)</w:t>
      </w:r>
    </w:p>
    <w:p w:rsidR="008762EE" w:rsidRDefault="00E13D0E">
      <w:pPr>
        <w:pStyle w:val="Corpodetexto"/>
        <w:spacing w:line="362" w:lineRule="auto"/>
        <w:ind w:right="116"/>
      </w:pPr>
      <w:r>
        <w:rPr>
          <w:color w:val="2E5395"/>
        </w:rPr>
        <w:t>Art. 443-A. O Oficial de Registro Civil deverá comunicar, até o dia 05 do mês subsequente, os registros de óbitos lavrados no mês anterior aos seguintes órgãos:</w:t>
      </w:r>
    </w:p>
    <w:p w:rsidR="008762EE" w:rsidRDefault="00E13D0E">
      <w:pPr>
        <w:pStyle w:val="PargrafodaLista"/>
        <w:numPr>
          <w:ilvl w:val="0"/>
          <w:numId w:val="141"/>
        </w:numPr>
        <w:tabs>
          <w:tab w:val="left" w:pos="289"/>
        </w:tabs>
        <w:spacing w:line="360" w:lineRule="auto"/>
        <w:ind w:right="117" w:firstLine="0"/>
        <w:jc w:val="both"/>
        <w:rPr>
          <w:sz w:val="24"/>
        </w:rPr>
      </w:pPr>
      <w:r>
        <w:rPr>
          <w:color w:val="2E5395"/>
          <w:sz w:val="24"/>
        </w:rPr>
        <w:t xml:space="preserve">– ao juiz eleitoral, em relação aos maiores de 16 (dezesseis) anos, para </w:t>
      </w:r>
      <w:r>
        <w:rPr>
          <w:color w:val="2E5395"/>
          <w:sz w:val="24"/>
        </w:rPr>
        <w:lastRenderedPageBreak/>
        <w:t>cancelamento</w:t>
      </w:r>
      <w:r>
        <w:rPr>
          <w:color w:val="2E5395"/>
          <w:spacing w:val="-9"/>
          <w:sz w:val="24"/>
        </w:rPr>
        <w:t xml:space="preserve"> </w:t>
      </w:r>
      <w:r>
        <w:rPr>
          <w:color w:val="2E5395"/>
          <w:sz w:val="24"/>
        </w:rPr>
        <w:t>das</w:t>
      </w:r>
      <w:r>
        <w:rPr>
          <w:color w:val="2E5395"/>
          <w:spacing w:val="-11"/>
          <w:sz w:val="24"/>
        </w:rPr>
        <w:t xml:space="preserve"> </w:t>
      </w:r>
      <w:r>
        <w:rPr>
          <w:color w:val="2E5395"/>
          <w:sz w:val="24"/>
        </w:rPr>
        <w:t>inscrições</w:t>
      </w:r>
      <w:r>
        <w:rPr>
          <w:color w:val="2E5395"/>
          <w:spacing w:val="-11"/>
          <w:sz w:val="24"/>
        </w:rPr>
        <w:t xml:space="preserve"> </w:t>
      </w:r>
      <w:r>
        <w:rPr>
          <w:color w:val="2E5395"/>
          <w:sz w:val="24"/>
        </w:rPr>
        <w:t>de</w:t>
      </w:r>
      <w:r>
        <w:rPr>
          <w:color w:val="2E5395"/>
          <w:spacing w:val="-10"/>
          <w:sz w:val="24"/>
        </w:rPr>
        <w:t xml:space="preserve"> </w:t>
      </w:r>
      <w:r>
        <w:rPr>
          <w:color w:val="2E5395"/>
          <w:sz w:val="24"/>
        </w:rPr>
        <w:t>alistamento</w:t>
      </w:r>
      <w:r>
        <w:rPr>
          <w:color w:val="2E5395"/>
          <w:spacing w:val="-9"/>
          <w:sz w:val="24"/>
        </w:rPr>
        <w:t xml:space="preserve"> </w:t>
      </w:r>
      <w:r>
        <w:rPr>
          <w:color w:val="2E5395"/>
          <w:sz w:val="24"/>
        </w:rPr>
        <w:t>eleitoral,</w:t>
      </w:r>
      <w:r>
        <w:rPr>
          <w:color w:val="2E5395"/>
          <w:spacing w:val="-11"/>
          <w:sz w:val="24"/>
        </w:rPr>
        <w:t xml:space="preserve"> </w:t>
      </w:r>
      <w:r>
        <w:rPr>
          <w:color w:val="2E5395"/>
          <w:sz w:val="24"/>
        </w:rPr>
        <w:t>sob</w:t>
      </w:r>
      <w:r>
        <w:rPr>
          <w:color w:val="2E5395"/>
          <w:spacing w:val="-10"/>
          <w:sz w:val="24"/>
        </w:rPr>
        <w:t xml:space="preserve"> </w:t>
      </w:r>
      <w:r>
        <w:rPr>
          <w:color w:val="2E5395"/>
          <w:sz w:val="24"/>
        </w:rPr>
        <w:t>as</w:t>
      </w:r>
      <w:r>
        <w:rPr>
          <w:color w:val="2E5395"/>
          <w:spacing w:val="-11"/>
          <w:sz w:val="24"/>
        </w:rPr>
        <w:t xml:space="preserve"> </w:t>
      </w:r>
      <w:r>
        <w:rPr>
          <w:color w:val="2E5395"/>
          <w:sz w:val="24"/>
        </w:rPr>
        <w:t>penas</w:t>
      </w:r>
      <w:r>
        <w:rPr>
          <w:color w:val="2E5395"/>
          <w:spacing w:val="-11"/>
          <w:sz w:val="24"/>
        </w:rPr>
        <w:t xml:space="preserve"> </w:t>
      </w:r>
      <w:r>
        <w:rPr>
          <w:color w:val="2E5395"/>
          <w:sz w:val="24"/>
        </w:rPr>
        <w:t>do</w:t>
      </w:r>
      <w:r>
        <w:rPr>
          <w:color w:val="2E5395"/>
          <w:spacing w:val="-10"/>
          <w:sz w:val="24"/>
        </w:rPr>
        <w:t xml:space="preserve"> </w:t>
      </w:r>
      <w:r>
        <w:rPr>
          <w:color w:val="2E5395"/>
          <w:sz w:val="24"/>
        </w:rPr>
        <w:t>art.</w:t>
      </w:r>
      <w:r>
        <w:rPr>
          <w:color w:val="2E5395"/>
          <w:spacing w:val="-10"/>
          <w:sz w:val="24"/>
        </w:rPr>
        <w:t xml:space="preserve"> </w:t>
      </w:r>
      <w:r>
        <w:rPr>
          <w:color w:val="2E5395"/>
          <w:sz w:val="24"/>
        </w:rPr>
        <w:t>293 do Código Eleitoral;</w:t>
      </w:r>
    </w:p>
    <w:p w:rsidR="008762EE" w:rsidRDefault="00E13D0E">
      <w:pPr>
        <w:pStyle w:val="PargrafodaLista"/>
        <w:numPr>
          <w:ilvl w:val="0"/>
          <w:numId w:val="141"/>
        </w:numPr>
        <w:tabs>
          <w:tab w:val="left" w:pos="318"/>
        </w:tabs>
        <w:spacing w:line="360" w:lineRule="auto"/>
        <w:ind w:right="119" w:firstLine="0"/>
        <w:jc w:val="both"/>
        <w:rPr>
          <w:sz w:val="24"/>
        </w:rPr>
      </w:pPr>
      <w:r>
        <w:rPr>
          <w:color w:val="2E5395"/>
          <w:sz w:val="24"/>
        </w:rPr>
        <w:t>– ao juiz com competência em sucessão, das pessoas falecidas com bens</w:t>
      </w:r>
      <w:r>
        <w:rPr>
          <w:color w:val="2E5395"/>
          <w:spacing w:val="-40"/>
          <w:sz w:val="24"/>
        </w:rPr>
        <w:t xml:space="preserve"> </w:t>
      </w:r>
      <w:r>
        <w:rPr>
          <w:color w:val="2E5395"/>
          <w:sz w:val="24"/>
        </w:rPr>
        <w:t>a inventariar;</w:t>
      </w:r>
    </w:p>
    <w:p w:rsidR="008762EE" w:rsidRDefault="00E13D0E">
      <w:pPr>
        <w:pStyle w:val="PargrafodaLista"/>
        <w:numPr>
          <w:ilvl w:val="0"/>
          <w:numId w:val="141"/>
        </w:numPr>
        <w:tabs>
          <w:tab w:val="left" w:pos="433"/>
        </w:tabs>
        <w:spacing w:line="360" w:lineRule="auto"/>
        <w:ind w:right="117" w:firstLine="0"/>
        <w:jc w:val="both"/>
        <w:rPr>
          <w:sz w:val="24"/>
        </w:rPr>
      </w:pPr>
      <w:r>
        <w:rPr>
          <w:color w:val="2E5395"/>
          <w:sz w:val="24"/>
        </w:rPr>
        <w:t>– ao Ministério da Justiça, dos registros de óbitos de estrangeiros, nos termos do art. 46 da Lei n° 6.815, de 19 de agosto de</w:t>
      </w:r>
      <w:r>
        <w:rPr>
          <w:color w:val="2E5395"/>
          <w:spacing w:val="-20"/>
          <w:sz w:val="24"/>
        </w:rPr>
        <w:t xml:space="preserve"> </w:t>
      </w:r>
      <w:r>
        <w:rPr>
          <w:color w:val="2E5395"/>
          <w:sz w:val="24"/>
        </w:rPr>
        <w:t>1980.</w:t>
      </w:r>
    </w:p>
    <w:p w:rsidR="008762EE" w:rsidRDefault="00E13D0E">
      <w:pPr>
        <w:pStyle w:val="Corpodetexto"/>
        <w:spacing w:line="360" w:lineRule="auto"/>
        <w:ind w:right="123"/>
      </w:pPr>
      <w:r>
        <w:rPr>
          <w:color w:val="2E5395"/>
        </w:rPr>
        <w:t xml:space="preserve">§ 1°. Todo óbito deverá ser comunicado para anotação no assento de nascimento e, se </w:t>
      </w:r>
      <w:proofErr w:type="gramStart"/>
      <w:r>
        <w:rPr>
          <w:color w:val="2E5395"/>
        </w:rPr>
        <w:t>houver,</w:t>
      </w:r>
      <w:proofErr w:type="gramEnd"/>
      <w:r>
        <w:rPr>
          <w:color w:val="2E5395"/>
        </w:rPr>
        <w:t xml:space="preserve"> de casamento do falecido.</w:t>
      </w:r>
    </w:p>
    <w:p w:rsidR="008762EE" w:rsidRDefault="00E13D0E">
      <w:pPr>
        <w:pStyle w:val="PargrafodaLista"/>
        <w:numPr>
          <w:ilvl w:val="0"/>
          <w:numId w:val="140"/>
        </w:numPr>
        <w:tabs>
          <w:tab w:val="left" w:pos="241"/>
        </w:tabs>
        <w:spacing w:line="360" w:lineRule="auto"/>
        <w:ind w:right="108" w:firstLine="0"/>
        <w:jc w:val="both"/>
        <w:rPr>
          <w:sz w:val="24"/>
        </w:rPr>
      </w:pPr>
      <w:r>
        <w:rPr>
          <w:color w:val="2E5395"/>
          <w:sz w:val="24"/>
        </w:rPr>
        <w:t>-</w:t>
      </w:r>
      <w:r>
        <w:rPr>
          <w:color w:val="2E5395"/>
          <w:spacing w:val="-10"/>
          <w:sz w:val="24"/>
        </w:rPr>
        <w:t xml:space="preserve"> </w:t>
      </w:r>
      <w:r>
        <w:rPr>
          <w:color w:val="2E5395"/>
          <w:sz w:val="24"/>
        </w:rPr>
        <w:t>a</w:t>
      </w:r>
      <w:r>
        <w:rPr>
          <w:color w:val="2E5395"/>
          <w:spacing w:val="-11"/>
          <w:sz w:val="24"/>
        </w:rPr>
        <w:t xml:space="preserve"> </w:t>
      </w:r>
      <w:r>
        <w:rPr>
          <w:color w:val="2E5395"/>
          <w:sz w:val="24"/>
        </w:rPr>
        <w:t>informação</w:t>
      </w:r>
      <w:r>
        <w:rPr>
          <w:color w:val="2E5395"/>
          <w:spacing w:val="-10"/>
          <w:sz w:val="24"/>
        </w:rPr>
        <w:t xml:space="preserve"> </w:t>
      </w:r>
      <w:r>
        <w:rPr>
          <w:color w:val="2E5395"/>
          <w:sz w:val="24"/>
        </w:rPr>
        <w:t>do</w:t>
      </w:r>
      <w:r>
        <w:rPr>
          <w:color w:val="2E5395"/>
          <w:spacing w:val="-16"/>
          <w:sz w:val="24"/>
        </w:rPr>
        <w:t xml:space="preserve"> </w:t>
      </w:r>
      <w:r>
        <w:rPr>
          <w:color w:val="2E5395"/>
          <w:sz w:val="24"/>
        </w:rPr>
        <w:t>registro</w:t>
      </w:r>
      <w:r>
        <w:rPr>
          <w:color w:val="2E5395"/>
          <w:spacing w:val="-7"/>
          <w:sz w:val="24"/>
        </w:rPr>
        <w:t xml:space="preserve"> </w:t>
      </w:r>
      <w:r>
        <w:rPr>
          <w:color w:val="2E5395"/>
          <w:sz w:val="24"/>
        </w:rPr>
        <w:t>de</w:t>
      </w:r>
      <w:r>
        <w:rPr>
          <w:color w:val="2E5395"/>
          <w:spacing w:val="-10"/>
          <w:sz w:val="24"/>
        </w:rPr>
        <w:t xml:space="preserve"> </w:t>
      </w:r>
      <w:r>
        <w:rPr>
          <w:color w:val="2E5395"/>
          <w:sz w:val="24"/>
        </w:rPr>
        <w:t>óbito</w:t>
      </w:r>
      <w:r>
        <w:rPr>
          <w:color w:val="2E5395"/>
          <w:spacing w:val="-11"/>
          <w:sz w:val="24"/>
        </w:rPr>
        <w:t xml:space="preserve"> </w:t>
      </w:r>
      <w:r>
        <w:rPr>
          <w:color w:val="2E5395"/>
          <w:sz w:val="24"/>
        </w:rPr>
        <w:t>para</w:t>
      </w:r>
      <w:r>
        <w:rPr>
          <w:color w:val="2E5395"/>
          <w:spacing w:val="-10"/>
          <w:sz w:val="24"/>
        </w:rPr>
        <w:t xml:space="preserve"> </w:t>
      </w:r>
      <w:r>
        <w:rPr>
          <w:color w:val="2E5395"/>
          <w:sz w:val="24"/>
        </w:rPr>
        <w:t>outra</w:t>
      </w:r>
      <w:r>
        <w:rPr>
          <w:color w:val="2E5395"/>
          <w:spacing w:val="-15"/>
          <w:sz w:val="24"/>
        </w:rPr>
        <w:t xml:space="preserve"> </w:t>
      </w:r>
      <w:r>
        <w:rPr>
          <w:color w:val="2E5395"/>
          <w:sz w:val="24"/>
        </w:rPr>
        <w:t>serventia,</w:t>
      </w:r>
      <w:r>
        <w:rPr>
          <w:color w:val="2E5395"/>
          <w:spacing w:val="-11"/>
          <w:sz w:val="24"/>
        </w:rPr>
        <w:t xml:space="preserve"> </w:t>
      </w:r>
      <w:r>
        <w:rPr>
          <w:color w:val="2E5395"/>
          <w:sz w:val="24"/>
        </w:rPr>
        <w:t>para</w:t>
      </w:r>
      <w:r>
        <w:rPr>
          <w:color w:val="2E5395"/>
          <w:spacing w:val="-10"/>
          <w:sz w:val="24"/>
        </w:rPr>
        <w:t xml:space="preserve"> </w:t>
      </w:r>
      <w:r>
        <w:rPr>
          <w:color w:val="2E5395"/>
          <w:sz w:val="24"/>
        </w:rPr>
        <w:t>fins</w:t>
      </w:r>
      <w:r>
        <w:rPr>
          <w:color w:val="2E5395"/>
          <w:spacing w:val="-12"/>
          <w:sz w:val="24"/>
        </w:rPr>
        <w:t xml:space="preserve"> </w:t>
      </w:r>
      <w:r>
        <w:rPr>
          <w:color w:val="2E5395"/>
          <w:sz w:val="24"/>
        </w:rPr>
        <w:t>de</w:t>
      </w:r>
      <w:r>
        <w:rPr>
          <w:color w:val="2E5395"/>
          <w:spacing w:val="-10"/>
          <w:sz w:val="24"/>
        </w:rPr>
        <w:t xml:space="preserve"> </w:t>
      </w:r>
      <w:r>
        <w:rPr>
          <w:color w:val="2E5395"/>
          <w:sz w:val="24"/>
        </w:rPr>
        <w:t>anotação no</w:t>
      </w:r>
      <w:r>
        <w:rPr>
          <w:color w:val="2E5395"/>
          <w:spacing w:val="-12"/>
          <w:sz w:val="24"/>
        </w:rPr>
        <w:t xml:space="preserve"> </w:t>
      </w:r>
      <w:r>
        <w:rPr>
          <w:color w:val="2E5395"/>
          <w:sz w:val="24"/>
        </w:rPr>
        <w:t>assento</w:t>
      </w:r>
      <w:r>
        <w:rPr>
          <w:color w:val="2E5395"/>
          <w:spacing w:val="-15"/>
          <w:sz w:val="24"/>
        </w:rPr>
        <w:t xml:space="preserve"> </w:t>
      </w:r>
      <w:r>
        <w:rPr>
          <w:color w:val="2E5395"/>
          <w:sz w:val="24"/>
        </w:rPr>
        <w:t>de</w:t>
      </w:r>
      <w:r>
        <w:rPr>
          <w:color w:val="2E5395"/>
          <w:spacing w:val="-17"/>
          <w:sz w:val="24"/>
        </w:rPr>
        <w:t xml:space="preserve"> </w:t>
      </w:r>
      <w:r>
        <w:rPr>
          <w:color w:val="2E5395"/>
          <w:sz w:val="24"/>
        </w:rPr>
        <w:t>nascimento</w:t>
      </w:r>
      <w:r>
        <w:rPr>
          <w:color w:val="2E5395"/>
          <w:spacing w:val="-15"/>
          <w:sz w:val="24"/>
        </w:rPr>
        <w:t xml:space="preserve"> </w:t>
      </w:r>
      <w:r>
        <w:rPr>
          <w:color w:val="2E5395"/>
          <w:sz w:val="24"/>
        </w:rPr>
        <w:t>e</w:t>
      </w:r>
      <w:r>
        <w:rPr>
          <w:color w:val="2E5395"/>
          <w:spacing w:val="-11"/>
          <w:sz w:val="24"/>
        </w:rPr>
        <w:t xml:space="preserve"> </w:t>
      </w:r>
      <w:r>
        <w:rPr>
          <w:color w:val="2E5395"/>
          <w:sz w:val="24"/>
        </w:rPr>
        <w:t>de</w:t>
      </w:r>
      <w:r>
        <w:rPr>
          <w:color w:val="2E5395"/>
          <w:spacing w:val="-12"/>
          <w:sz w:val="24"/>
        </w:rPr>
        <w:t xml:space="preserve"> </w:t>
      </w:r>
      <w:r>
        <w:rPr>
          <w:color w:val="2E5395"/>
          <w:sz w:val="24"/>
        </w:rPr>
        <w:t>casamento</w:t>
      </w:r>
      <w:r>
        <w:rPr>
          <w:color w:val="2E5395"/>
          <w:spacing w:val="-11"/>
          <w:sz w:val="24"/>
        </w:rPr>
        <w:t xml:space="preserve"> </w:t>
      </w:r>
      <w:r>
        <w:rPr>
          <w:color w:val="2E5395"/>
          <w:sz w:val="24"/>
        </w:rPr>
        <w:t>do</w:t>
      </w:r>
      <w:r>
        <w:rPr>
          <w:color w:val="2E5395"/>
          <w:spacing w:val="-17"/>
          <w:sz w:val="24"/>
        </w:rPr>
        <w:t xml:space="preserve"> </w:t>
      </w:r>
      <w:r>
        <w:rPr>
          <w:color w:val="2E5395"/>
          <w:sz w:val="24"/>
        </w:rPr>
        <w:t>falecido,</w:t>
      </w:r>
      <w:r>
        <w:rPr>
          <w:color w:val="2E5395"/>
          <w:spacing w:val="-16"/>
          <w:sz w:val="24"/>
        </w:rPr>
        <w:t xml:space="preserve"> </w:t>
      </w:r>
      <w:r>
        <w:rPr>
          <w:color w:val="2E5395"/>
          <w:sz w:val="24"/>
        </w:rPr>
        <w:t>dar-se-á</w:t>
      </w:r>
      <w:r>
        <w:rPr>
          <w:color w:val="2E5395"/>
          <w:spacing w:val="-15"/>
          <w:sz w:val="24"/>
        </w:rPr>
        <w:t xml:space="preserve"> </w:t>
      </w:r>
      <w:r>
        <w:rPr>
          <w:color w:val="2E5395"/>
          <w:sz w:val="24"/>
        </w:rPr>
        <w:t>primeiramente pelo</w:t>
      </w:r>
      <w:r>
        <w:rPr>
          <w:color w:val="2E5395"/>
          <w:spacing w:val="-11"/>
          <w:sz w:val="24"/>
        </w:rPr>
        <w:t xml:space="preserve"> </w:t>
      </w:r>
      <w:r>
        <w:rPr>
          <w:color w:val="2E5395"/>
          <w:sz w:val="24"/>
        </w:rPr>
        <w:t>sistema</w:t>
      </w:r>
      <w:r>
        <w:rPr>
          <w:color w:val="2E5395"/>
          <w:spacing w:val="-11"/>
          <w:sz w:val="24"/>
        </w:rPr>
        <w:t xml:space="preserve"> </w:t>
      </w:r>
      <w:r>
        <w:rPr>
          <w:color w:val="2E5395"/>
          <w:sz w:val="24"/>
        </w:rPr>
        <w:t>CRC,</w:t>
      </w:r>
      <w:r>
        <w:rPr>
          <w:color w:val="2E5395"/>
          <w:spacing w:val="-12"/>
          <w:sz w:val="24"/>
        </w:rPr>
        <w:t xml:space="preserve"> </w:t>
      </w:r>
      <w:r>
        <w:rPr>
          <w:color w:val="2E5395"/>
          <w:sz w:val="24"/>
        </w:rPr>
        <w:t>conforme</w:t>
      </w:r>
      <w:r>
        <w:rPr>
          <w:color w:val="2E5395"/>
          <w:spacing w:val="-15"/>
          <w:sz w:val="24"/>
        </w:rPr>
        <w:t xml:space="preserve"> </w:t>
      </w:r>
      <w:r>
        <w:rPr>
          <w:color w:val="2E5395"/>
          <w:sz w:val="24"/>
        </w:rPr>
        <w:t>determina</w:t>
      </w:r>
      <w:r>
        <w:rPr>
          <w:color w:val="2E5395"/>
          <w:spacing w:val="-10"/>
          <w:sz w:val="24"/>
        </w:rPr>
        <w:t xml:space="preserve"> </w:t>
      </w:r>
      <w:r>
        <w:rPr>
          <w:color w:val="2E5395"/>
          <w:sz w:val="24"/>
        </w:rPr>
        <w:t>o</w:t>
      </w:r>
      <w:r>
        <w:rPr>
          <w:color w:val="2E5395"/>
          <w:spacing w:val="-11"/>
          <w:sz w:val="24"/>
        </w:rPr>
        <w:t xml:space="preserve"> </w:t>
      </w:r>
      <w:r>
        <w:rPr>
          <w:color w:val="2E5395"/>
          <w:sz w:val="24"/>
        </w:rPr>
        <w:t>Provimento</w:t>
      </w:r>
      <w:r>
        <w:rPr>
          <w:color w:val="2E5395"/>
          <w:spacing w:val="-9"/>
          <w:sz w:val="24"/>
        </w:rPr>
        <w:t xml:space="preserve"> </w:t>
      </w:r>
      <w:r>
        <w:rPr>
          <w:color w:val="2E5395"/>
          <w:sz w:val="24"/>
        </w:rPr>
        <w:t>nº.</w:t>
      </w:r>
      <w:r>
        <w:rPr>
          <w:color w:val="2E5395"/>
          <w:spacing w:val="-11"/>
          <w:sz w:val="24"/>
        </w:rPr>
        <w:t xml:space="preserve"> </w:t>
      </w:r>
      <w:r>
        <w:rPr>
          <w:color w:val="2E5395"/>
          <w:sz w:val="24"/>
        </w:rPr>
        <w:t>46,</w:t>
      </w:r>
      <w:r>
        <w:rPr>
          <w:color w:val="2E5395"/>
          <w:spacing w:val="-11"/>
          <w:sz w:val="24"/>
        </w:rPr>
        <w:t xml:space="preserve"> </w:t>
      </w:r>
      <w:r>
        <w:rPr>
          <w:color w:val="2E5395"/>
          <w:sz w:val="24"/>
        </w:rPr>
        <w:t>de</w:t>
      </w:r>
      <w:r>
        <w:rPr>
          <w:color w:val="2E5395"/>
          <w:spacing w:val="-10"/>
          <w:sz w:val="24"/>
        </w:rPr>
        <w:t xml:space="preserve"> </w:t>
      </w:r>
      <w:r>
        <w:rPr>
          <w:color w:val="2E5395"/>
          <w:sz w:val="24"/>
        </w:rPr>
        <w:t>16</w:t>
      </w:r>
      <w:r>
        <w:rPr>
          <w:color w:val="2E5395"/>
          <w:spacing w:val="-11"/>
          <w:sz w:val="24"/>
        </w:rPr>
        <w:t xml:space="preserve"> </w:t>
      </w:r>
      <w:r>
        <w:rPr>
          <w:color w:val="2E5395"/>
          <w:sz w:val="24"/>
        </w:rPr>
        <w:t>de</w:t>
      </w:r>
      <w:r>
        <w:rPr>
          <w:color w:val="2E5395"/>
          <w:spacing w:val="-11"/>
          <w:sz w:val="24"/>
        </w:rPr>
        <w:t xml:space="preserve"> </w:t>
      </w:r>
      <w:r>
        <w:rPr>
          <w:color w:val="2E5395"/>
          <w:sz w:val="24"/>
        </w:rPr>
        <w:t>junho</w:t>
      </w:r>
      <w:r>
        <w:rPr>
          <w:color w:val="2E5395"/>
          <w:spacing w:val="-10"/>
          <w:sz w:val="24"/>
        </w:rPr>
        <w:t xml:space="preserve"> </w:t>
      </w:r>
      <w:r>
        <w:rPr>
          <w:color w:val="2E5395"/>
          <w:sz w:val="24"/>
        </w:rPr>
        <w:t>de 2015, do CNJ, ou, alternativamente por malote digital (Sistema HERMES), conforme</w:t>
      </w:r>
      <w:r>
        <w:rPr>
          <w:color w:val="2E5395"/>
          <w:spacing w:val="-8"/>
          <w:sz w:val="24"/>
        </w:rPr>
        <w:t xml:space="preserve"> </w:t>
      </w:r>
      <w:r>
        <w:rPr>
          <w:color w:val="2E5395"/>
          <w:sz w:val="24"/>
        </w:rPr>
        <w:t>determina</w:t>
      </w:r>
      <w:r>
        <w:rPr>
          <w:color w:val="2E5395"/>
          <w:spacing w:val="-7"/>
          <w:sz w:val="24"/>
        </w:rPr>
        <w:t xml:space="preserve"> </w:t>
      </w:r>
      <w:r>
        <w:rPr>
          <w:color w:val="2E5395"/>
          <w:sz w:val="24"/>
        </w:rPr>
        <w:t>o</w:t>
      </w:r>
      <w:r>
        <w:rPr>
          <w:color w:val="2E5395"/>
          <w:spacing w:val="-7"/>
          <w:sz w:val="24"/>
        </w:rPr>
        <w:t xml:space="preserve"> </w:t>
      </w:r>
      <w:r>
        <w:rPr>
          <w:color w:val="2E5395"/>
          <w:sz w:val="24"/>
        </w:rPr>
        <w:t>Provimento</w:t>
      </w:r>
      <w:r>
        <w:rPr>
          <w:color w:val="2E5395"/>
          <w:spacing w:val="-8"/>
          <w:sz w:val="24"/>
        </w:rPr>
        <w:t xml:space="preserve"> </w:t>
      </w:r>
      <w:r>
        <w:rPr>
          <w:color w:val="2E5395"/>
          <w:sz w:val="24"/>
        </w:rPr>
        <w:t>n°.</w:t>
      </w:r>
      <w:r>
        <w:rPr>
          <w:color w:val="2E5395"/>
          <w:spacing w:val="-12"/>
          <w:sz w:val="24"/>
        </w:rPr>
        <w:t xml:space="preserve"> </w:t>
      </w:r>
      <w:r>
        <w:rPr>
          <w:color w:val="2E5395"/>
          <w:sz w:val="24"/>
        </w:rPr>
        <w:t>25,</w:t>
      </w:r>
      <w:r>
        <w:rPr>
          <w:color w:val="2E5395"/>
          <w:spacing w:val="-12"/>
          <w:sz w:val="24"/>
        </w:rPr>
        <w:t xml:space="preserve"> </w:t>
      </w:r>
      <w:r>
        <w:rPr>
          <w:color w:val="2E5395"/>
          <w:sz w:val="24"/>
        </w:rPr>
        <w:t>de12</w:t>
      </w:r>
      <w:r>
        <w:rPr>
          <w:color w:val="2E5395"/>
          <w:spacing w:val="-7"/>
          <w:sz w:val="24"/>
        </w:rPr>
        <w:t xml:space="preserve"> </w:t>
      </w:r>
      <w:r>
        <w:rPr>
          <w:color w:val="2E5395"/>
          <w:sz w:val="24"/>
        </w:rPr>
        <w:t>de</w:t>
      </w:r>
      <w:r>
        <w:rPr>
          <w:color w:val="2E5395"/>
          <w:spacing w:val="-7"/>
          <w:sz w:val="24"/>
        </w:rPr>
        <w:t xml:space="preserve"> </w:t>
      </w:r>
      <w:r>
        <w:rPr>
          <w:color w:val="2E5395"/>
          <w:sz w:val="24"/>
        </w:rPr>
        <w:t>novembro</w:t>
      </w:r>
      <w:r>
        <w:rPr>
          <w:color w:val="2E5395"/>
          <w:spacing w:val="-7"/>
          <w:sz w:val="24"/>
        </w:rPr>
        <w:t xml:space="preserve"> </w:t>
      </w:r>
      <w:r>
        <w:rPr>
          <w:color w:val="2E5395"/>
          <w:sz w:val="24"/>
        </w:rPr>
        <w:t>de</w:t>
      </w:r>
      <w:r>
        <w:rPr>
          <w:color w:val="2E5395"/>
          <w:spacing w:val="-8"/>
          <w:sz w:val="24"/>
        </w:rPr>
        <w:t xml:space="preserve"> </w:t>
      </w:r>
      <w:r>
        <w:rPr>
          <w:color w:val="2E5395"/>
          <w:sz w:val="24"/>
        </w:rPr>
        <w:t>2012,</w:t>
      </w:r>
      <w:r>
        <w:rPr>
          <w:color w:val="2E5395"/>
          <w:spacing w:val="-7"/>
          <w:sz w:val="24"/>
        </w:rPr>
        <w:t xml:space="preserve"> </w:t>
      </w:r>
      <w:r>
        <w:rPr>
          <w:color w:val="2E5395"/>
          <w:sz w:val="24"/>
        </w:rPr>
        <w:t>do</w:t>
      </w:r>
      <w:r>
        <w:rPr>
          <w:color w:val="2E5395"/>
          <w:spacing w:val="-12"/>
          <w:sz w:val="24"/>
        </w:rPr>
        <w:t xml:space="preserve"> </w:t>
      </w:r>
      <w:r>
        <w:rPr>
          <w:color w:val="2E5395"/>
          <w:sz w:val="24"/>
        </w:rPr>
        <w:t>CNJ, ou, em caso de falha desse sistema, utilizar-se-á quaisquer outros meios de comunicação, desde que haja confirmação de</w:t>
      </w:r>
      <w:r>
        <w:rPr>
          <w:color w:val="2E5395"/>
          <w:spacing w:val="-11"/>
          <w:sz w:val="24"/>
        </w:rPr>
        <w:t xml:space="preserve"> </w:t>
      </w:r>
      <w:r>
        <w:rPr>
          <w:color w:val="2E5395"/>
          <w:sz w:val="24"/>
        </w:rPr>
        <w:t>recebimento;</w:t>
      </w:r>
    </w:p>
    <w:p w:rsidR="008762EE" w:rsidRDefault="00E13D0E">
      <w:pPr>
        <w:pStyle w:val="PargrafodaLista"/>
        <w:numPr>
          <w:ilvl w:val="0"/>
          <w:numId w:val="140"/>
        </w:numPr>
        <w:tabs>
          <w:tab w:val="left" w:pos="361"/>
        </w:tabs>
        <w:spacing w:line="360" w:lineRule="auto"/>
        <w:ind w:right="111" w:firstLine="0"/>
        <w:jc w:val="both"/>
        <w:rPr>
          <w:sz w:val="24"/>
        </w:rPr>
      </w:pPr>
      <w:r>
        <w:rPr>
          <w:color w:val="2E5395"/>
          <w:sz w:val="24"/>
        </w:rPr>
        <w:t>- as serventias de Registro Civil de Pessoas Naturais do Maranhão são exclusivamente responsáveis por manter atualizados perante a Corregedoria Geral da Justiça os dados referentes aos números de telefone (inclusive celular), de endereços, de e-mail da serventia e dos seus titulares, substitutos e escreventes, para fins de comunicação de</w:t>
      </w:r>
      <w:r>
        <w:rPr>
          <w:color w:val="2E5395"/>
          <w:spacing w:val="-10"/>
          <w:sz w:val="24"/>
        </w:rPr>
        <w:t xml:space="preserve"> </w:t>
      </w:r>
      <w:r>
        <w:rPr>
          <w:color w:val="2E5395"/>
          <w:sz w:val="24"/>
        </w:rPr>
        <w:t>óbito;</w:t>
      </w:r>
    </w:p>
    <w:p w:rsidR="008762EE" w:rsidRDefault="00E13D0E">
      <w:pPr>
        <w:pStyle w:val="PargrafodaLista"/>
        <w:numPr>
          <w:ilvl w:val="0"/>
          <w:numId w:val="140"/>
        </w:numPr>
        <w:tabs>
          <w:tab w:val="left" w:pos="385"/>
        </w:tabs>
        <w:spacing w:line="360" w:lineRule="auto"/>
        <w:ind w:right="116" w:firstLine="0"/>
        <w:rPr>
          <w:sz w:val="24"/>
        </w:rPr>
      </w:pPr>
      <w:r>
        <w:rPr>
          <w:color w:val="2E5395"/>
          <w:sz w:val="24"/>
        </w:rPr>
        <w:t>– a comunicação de óbito deverá ser arquivada em meio físico ou virtual na serventia, organizada por períodos mensais, pelo prazo mínimo de dez anos; IV – após o prazo decenal, as comunicações de óbito somente serão incineradas ou descartadas, após autorização do juiz da Vara de Registros Públicos.</w:t>
      </w:r>
    </w:p>
    <w:p w:rsidR="008762EE" w:rsidRDefault="00E13D0E">
      <w:pPr>
        <w:pStyle w:val="Corpodetexto"/>
        <w:spacing w:before="67" w:line="360" w:lineRule="auto"/>
        <w:ind w:right="114"/>
      </w:pPr>
      <w:r>
        <w:rPr>
          <w:color w:val="2E5395"/>
        </w:rPr>
        <w:t>§ 2°. A omissão ao cumprimento disposto no § 1° sujeita o oficial à responsabilização prevista nos termos da Lei. (</w:t>
      </w:r>
      <w:r>
        <w:rPr>
          <w:color w:val="2E5395"/>
          <w:u w:val="single" w:color="2E5395"/>
        </w:rPr>
        <w:t>Novo artigo acrescentado pelo</w:t>
      </w:r>
      <w:r>
        <w:rPr>
          <w:color w:val="2E5395"/>
        </w:rPr>
        <w:t xml:space="preserve"> </w:t>
      </w:r>
      <w:r>
        <w:rPr>
          <w:color w:val="2E5395"/>
          <w:u w:val="single" w:color="2E5395"/>
        </w:rPr>
        <w:t>PROV – 242019 da Corregedoria Geral da Justiça do Maranhão</w:t>
      </w:r>
      <w:r>
        <w:rPr>
          <w:color w:val="2E5395"/>
        </w:rPr>
        <w:t>)</w:t>
      </w:r>
    </w:p>
    <w:p w:rsidR="008762EE" w:rsidRDefault="008762EE">
      <w:pPr>
        <w:pStyle w:val="Corpodetexto"/>
        <w:ind w:left="0"/>
        <w:jc w:val="left"/>
        <w:rPr>
          <w:sz w:val="28"/>
        </w:rPr>
      </w:pPr>
    </w:p>
    <w:p w:rsidR="008762EE" w:rsidRDefault="00E13D0E">
      <w:pPr>
        <w:pStyle w:val="Ttulo1"/>
        <w:spacing w:before="93"/>
        <w:ind w:right="155"/>
      </w:pPr>
      <w:proofErr w:type="gramStart"/>
      <w:r>
        <w:t>Seção VI</w:t>
      </w:r>
      <w:proofErr w:type="gramEnd"/>
    </w:p>
    <w:p w:rsidR="008762EE" w:rsidRDefault="00E13D0E">
      <w:pPr>
        <w:spacing w:before="137" w:line="360" w:lineRule="auto"/>
        <w:ind w:left="2704" w:right="2703"/>
        <w:jc w:val="center"/>
        <w:rPr>
          <w:b/>
          <w:sz w:val="24"/>
        </w:rPr>
      </w:pPr>
      <w:r>
        <w:rPr>
          <w:b/>
          <w:sz w:val="24"/>
        </w:rPr>
        <w:t>Do Registro de Nascimento Subseção I</w:t>
      </w:r>
    </w:p>
    <w:p w:rsidR="008762EE" w:rsidRDefault="00E13D0E">
      <w:pPr>
        <w:spacing w:before="2"/>
        <w:ind w:left="160" w:right="156"/>
        <w:jc w:val="center"/>
        <w:rPr>
          <w:b/>
          <w:sz w:val="24"/>
        </w:rPr>
      </w:pPr>
      <w:r>
        <w:rPr>
          <w:b/>
          <w:sz w:val="24"/>
        </w:rPr>
        <w:t>Das Disposições Gerais</w:t>
      </w:r>
    </w:p>
    <w:p w:rsidR="008762EE" w:rsidRDefault="00E13D0E">
      <w:pPr>
        <w:pStyle w:val="Corpodetexto"/>
        <w:spacing w:before="137" w:line="360" w:lineRule="auto"/>
        <w:ind w:right="116"/>
      </w:pPr>
      <w:r>
        <w:t xml:space="preserve">Art. 444. Em razão do princípio da igualdade, assegurada </w:t>
      </w:r>
      <w:proofErr w:type="gramStart"/>
      <w:r>
        <w:t>a</w:t>
      </w:r>
      <w:proofErr w:type="gramEnd"/>
      <w:r>
        <w:t xml:space="preserve"> equivalência de direitos e qualificações, vedadas designações discriminatórias (art. 227, § 6°, </w:t>
      </w:r>
      <w:r>
        <w:lastRenderedPageBreak/>
        <w:t>da CF), é proibido às secretarias judiciais e aos serviços notariais e registrais sujeitar a filiação advinda ou não da relação de casamento, ou por adoção, a tratamento diferenciado.</w:t>
      </w:r>
    </w:p>
    <w:p w:rsidR="008762EE" w:rsidRDefault="00E13D0E">
      <w:pPr>
        <w:pStyle w:val="Corpodetexto"/>
        <w:spacing w:line="360" w:lineRule="auto"/>
        <w:ind w:right="115"/>
      </w:pPr>
      <w:r>
        <w:t>Art. 445. O nascimento deve ser declarado na circunscrição da residência dos pais ou do local do parto, dentro do prazo de quinze dias, que será ampliado em</w:t>
      </w:r>
      <w:r>
        <w:rPr>
          <w:spacing w:val="-11"/>
        </w:rPr>
        <w:t xml:space="preserve"> </w:t>
      </w:r>
      <w:r>
        <w:t>até</w:t>
      </w:r>
      <w:r>
        <w:rPr>
          <w:spacing w:val="-15"/>
        </w:rPr>
        <w:t xml:space="preserve"> </w:t>
      </w:r>
      <w:r>
        <w:t>três</w:t>
      </w:r>
      <w:r>
        <w:rPr>
          <w:spacing w:val="-13"/>
        </w:rPr>
        <w:t xml:space="preserve"> </w:t>
      </w:r>
      <w:r>
        <w:t>meses</w:t>
      </w:r>
      <w:r>
        <w:rPr>
          <w:spacing w:val="-12"/>
        </w:rPr>
        <w:t xml:space="preserve"> </w:t>
      </w:r>
      <w:r>
        <w:t>para</w:t>
      </w:r>
      <w:r>
        <w:rPr>
          <w:spacing w:val="-15"/>
        </w:rPr>
        <w:t xml:space="preserve"> </w:t>
      </w:r>
      <w:r>
        <w:t>os</w:t>
      </w:r>
      <w:r>
        <w:rPr>
          <w:spacing w:val="-13"/>
        </w:rPr>
        <w:t xml:space="preserve"> </w:t>
      </w:r>
      <w:r>
        <w:t>lugares</w:t>
      </w:r>
      <w:r>
        <w:rPr>
          <w:spacing w:val="-16"/>
        </w:rPr>
        <w:t xml:space="preserve"> </w:t>
      </w:r>
      <w:r>
        <w:t>distantes</w:t>
      </w:r>
      <w:r>
        <w:rPr>
          <w:spacing w:val="-12"/>
        </w:rPr>
        <w:t xml:space="preserve"> </w:t>
      </w:r>
      <w:r>
        <w:t>mais</w:t>
      </w:r>
      <w:r>
        <w:rPr>
          <w:spacing w:val="-13"/>
        </w:rPr>
        <w:t xml:space="preserve"> </w:t>
      </w:r>
      <w:r>
        <w:t>de</w:t>
      </w:r>
      <w:r>
        <w:rPr>
          <w:spacing w:val="-11"/>
        </w:rPr>
        <w:t xml:space="preserve"> </w:t>
      </w:r>
      <w:r>
        <w:t>trinta</w:t>
      </w:r>
      <w:r>
        <w:rPr>
          <w:spacing w:val="-15"/>
        </w:rPr>
        <w:t xml:space="preserve"> </w:t>
      </w:r>
      <w:r>
        <w:t>quilômetros</w:t>
      </w:r>
      <w:r>
        <w:rPr>
          <w:spacing w:val="-17"/>
        </w:rPr>
        <w:t xml:space="preserve"> </w:t>
      </w:r>
      <w:r>
        <w:t>da</w:t>
      </w:r>
      <w:r>
        <w:rPr>
          <w:spacing w:val="-15"/>
        </w:rPr>
        <w:t xml:space="preserve"> </w:t>
      </w:r>
      <w:r>
        <w:t>sede da serventia, nos termos do caput do art. 50 da Lei n° 6.015, de 31 de dezembro de</w:t>
      </w:r>
      <w:r>
        <w:rPr>
          <w:spacing w:val="-5"/>
        </w:rPr>
        <w:t xml:space="preserve"> </w:t>
      </w:r>
      <w:r>
        <w:t>1973.</w:t>
      </w:r>
    </w:p>
    <w:p w:rsidR="008762EE" w:rsidRDefault="00E13D0E">
      <w:pPr>
        <w:pStyle w:val="Corpodetexto"/>
        <w:spacing w:line="362" w:lineRule="auto"/>
        <w:ind w:right="105"/>
      </w:pPr>
      <w:r>
        <w:t>§</w:t>
      </w:r>
      <w:r>
        <w:rPr>
          <w:spacing w:val="-4"/>
        </w:rPr>
        <w:t xml:space="preserve"> </w:t>
      </w:r>
      <w:r>
        <w:t>1°</w:t>
      </w:r>
      <w:r>
        <w:rPr>
          <w:spacing w:val="-5"/>
        </w:rPr>
        <w:t xml:space="preserve"> </w:t>
      </w:r>
      <w:r>
        <w:t>No</w:t>
      </w:r>
      <w:r>
        <w:rPr>
          <w:spacing w:val="-4"/>
        </w:rPr>
        <w:t xml:space="preserve"> </w:t>
      </w:r>
      <w:r>
        <w:t>caso</w:t>
      </w:r>
      <w:r>
        <w:rPr>
          <w:spacing w:val="-4"/>
        </w:rPr>
        <w:t xml:space="preserve"> </w:t>
      </w:r>
      <w:r>
        <w:t>de</w:t>
      </w:r>
      <w:r>
        <w:rPr>
          <w:spacing w:val="-4"/>
        </w:rPr>
        <w:t xml:space="preserve"> </w:t>
      </w:r>
      <w:r>
        <w:t>participação</w:t>
      </w:r>
      <w:r>
        <w:rPr>
          <w:spacing w:val="-3"/>
        </w:rPr>
        <w:t xml:space="preserve"> </w:t>
      </w:r>
      <w:r>
        <w:t>pessoal</w:t>
      </w:r>
      <w:r>
        <w:rPr>
          <w:spacing w:val="-5"/>
        </w:rPr>
        <w:t xml:space="preserve"> </w:t>
      </w:r>
      <w:r>
        <w:t>da</w:t>
      </w:r>
      <w:r>
        <w:rPr>
          <w:spacing w:val="-4"/>
        </w:rPr>
        <w:t xml:space="preserve"> </w:t>
      </w:r>
      <w:r>
        <w:t>mãe</w:t>
      </w:r>
      <w:r>
        <w:rPr>
          <w:spacing w:val="-9"/>
        </w:rPr>
        <w:t xml:space="preserve"> </w:t>
      </w:r>
      <w:r>
        <w:t>no</w:t>
      </w:r>
      <w:r>
        <w:rPr>
          <w:spacing w:val="-4"/>
        </w:rPr>
        <w:t xml:space="preserve"> </w:t>
      </w:r>
      <w:r>
        <w:t>ato</w:t>
      </w:r>
      <w:r>
        <w:rPr>
          <w:spacing w:val="-4"/>
        </w:rPr>
        <w:t xml:space="preserve"> </w:t>
      </w:r>
      <w:r>
        <w:t>do</w:t>
      </w:r>
      <w:r>
        <w:rPr>
          <w:spacing w:val="-3"/>
        </w:rPr>
        <w:t xml:space="preserve"> </w:t>
      </w:r>
      <w:r>
        <w:t>registro,</w:t>
      </w:r>
      <w:r>
        <w:rPr>
          <w:spacing w:val="-4"/>
        </w:rPr>
        <w:t xml:space="preserve"> </w:t>
      </w:r>
      <w:r>
        <w:t>aplicar-se-á</w:t>
      </w:r>
      <w:r>
        <w:rPr>
          <w:spacing w:val="-4"/>
        </w:rPr>
        <w:t xml:space="preserve"> </w:t>
      </w:r>
      <w:r>
        <w:t>o prazo</w:t>
      </w:r>
      <w:r>
        <w:rPr>
          <w:spacing w:val="-5"/>
        </w:rPr>
        <w:t xml:space="preserve"> </w:t>
      </w:r>
      <w:r>
        <w:t>previsto</w:t>
      </w:r>
      <w:r>
        <w:rPr>
          <w:spacing w:val="-4"/>
        </w:rPr>
        <w:t xml:space="preserve"> </w:t>
      </w:r>
      <w:r>
        <w:t>no</w:t>
      </w:r>
      <w:r>
        <w:rPr>
          <w:spacing w:val="-4"/>
        </w:rPr>
        <w:t xml:space="preserve"> </w:t>
      </w:r>
      <w:r>
        <w:t>§</w:t>
      </w:r>
      <w:r>
        <w:rPr>
          <w:spacing w:val="-4"/>
        </w:rPr>
        <w:t xml:space="preserve"> </w:t>
      </w:r>
      <w:r>
        <w:t>2º</w:t>
      </w:r>
      <w:r>
        <w:rPr>
          <w:spacing w:val="-3"/>
        </w:rPr>
        <w:t xml:space="preserve"> </w:t>
      </w:r>
      <w:r>
        <w:t>do</w:t>
      </w:r>
      <w:r>
        <w:rPr>
          <w:spacing w:val="-4"/>
        </w:rPr>
        <w:t xml:space="preserve"> </w:t>
      </w:r>
      <w:r>
        <w:t>art.</w:t>
      </w:r>
      <w:r>
        <w:rPr>
          <w:spacing w:val="-4"/>
        </w:rPr>
        <w:t xml:space="preserve"> </w:t>
      </w:r>
      <w:r>
        <w:t>52</w:t>
      </w:r>
      <w:r>
        <w:rPr>
          <w:spacing w:val="-4"/>
        </w:rPr>
        <w:t xml:space="preserve"> </w:t>
      </w:r>
      <w:r>
        <w:t>da</w:t>
      </w:r>
      <w:r>
        <w:rPr>
          <w:spacing w:val="-4"/>
        </w:rPr>
        <w:t xml:space="preserve"> </w:t>
      </w:r>
      <w:r>
        <w:t>Lei</w:t>
      </w:r>
      <w:r>
        <w:rPr>
          <w:spacing w:val="-6"/>
        </w:rPr>
        <w:t xml:space="preserve"> </w:t>
      </w:r>
      <w:r>
        <w:t>de Registros Públicos</w:t>
      </w:r>
      <w:r>
        <w:rPr>
          <w:spacing w:val="-5"/>
        </w:rPr>
        <w:t xml:space="preserve"> </w:t>
      </w:r>
      <w:r>
        <w:t>(Lei nº</w:t>
      </w:r>
      <w:r>
        <w:rPr>
          <w:spacing w:val="-3"/>
        </w:rPr>
        <w:t xml:space="preserve"> </w:t>
      </w:r>
      <w:r>
        <w:t>6.015,</w:t>
      </w:r>
      <w:r>
        <w:rPr>
          <w:spacing w:val="-5"/>
        </w:rPr>
        <w:t xml:space="preserve"> </w:t>
      </w:r>
      <w:r>
        <w:t>de 31 de dezembro de</w:t>
      </w:r>
      <w:r>
        <w:rPr>
          <w:spacing w:val="-5"/>
        </w:rPr>
        <w:t xml:space="preserve"> </w:t>
      </w:r>
      <w:r>
        <w:t>1973).</w:t>
      </w:r>
    </w:p>
    <w:p w:rsidR="008762EE" w:rsidRDefault="00E13D0E">
      <w:pPr>
        <w:pStyle w:val="Corpodetexto"/>
        <w:spacing w:line="362" w:lineRule="auto"/>
        <w:ind w:right="118"/>
      </w:pPr>
      <w:r>
        <w:t>§ 2° No termo deverá constar o endereço completo dos pais, sendo expressamente vedadas expressões como residentes nesta cidade, além do local onde ocorreu o parto.</w:t>
      </w:r>
    </w:p>
    <w:p w:rsidR="008762EE" w:rsidRDefault="00E13D0E">
      <w:pPr>
        <w:pStyle w:val="Corpodetexto"/>
        <w:spacing w:line="360" w:lineRule="auto"/>
        <w:ind w:right="119"/>
      </w:pPr>
      <w:r>
        <w:t>§ 3° No caso de endereço rural, a denominação da propriedade, a sua localização, o registro na serventia de imóveis, se houver, e quaisquer outros dados ou referenciais que facilitem a identificação do local de nascimento.</w:t>
      </w:r>
    </w:p>
    <w:p w:rsidR="008762EE" w:rsidRDefault="00E13D0E">
      <w:pPr>
        <w:pStyle w:val="Corpodetexto"/>
        <w:spacing w:line="360" w:lineRule="auto"/>
        <w:ind w:right="110"/>
      </w:pPr>
      <w:r>
        <w:t>§ 4° Os índios, enquanto não integrados, não estão obrigados à inscrição do nascimento, que poderá ser feito em livro próprio do órgão federal de assistência aos índios.</w:t>
      </w:r>
    </w:p>
    <w:p w:rsidR="008762EE" w:rsidRDefault="00E13D0E">
      <w:pPr>
        <w:pStyle w:val="Corpodetexto"/>
        <w:spacing w:line="364" w:lineRule="auto"/>
        <w:ind w:right="119"/>
      </w:pPr>
      <w:r>
        <w:t>§ 5° Os maiores de dezoito anos poderão, pessoalmente e isentos de multa, requerer o registro de seu nascimento.</w:t>
      </w:r>
    </w:p>
    <w:p w:rsidR="008762EE" w:rsidRDefault="00E13D0E">
      <w:pPr>
        <w:pStyle w:val="Corpodetexto"/>
        <w:spacing w:line="360" w:lineRule="auto"/>
        <w:ind w:right="119"/>
      </w:pPr>
      <w:r>
        <w:t>§ 6° É facultado aos nascidos anteriormente à obrigatoriedade do registro civil requerer, isentos de multa, a inscrição de seu nascimento;</w:t>
      </w:r>
    </w:p>
    <w:p w:rsidR="008762EE" w:rsidRDefault="00E13D0E">
      <w:pPr>
        <w:pStyle w:val="Corpodetexto"/>
        <w:spacing w:before="67" w:line="360" w:lineRule="auto"/>
        <w:ind w:right="115"/>
      </w:pPr>
      <w:r>
        <w:t>Art. 446. Aos brasileiros nascidos no estrangeiro se aplicará o disposto no artigo</w:t>
      </w:r>
      <w:r>
        <w:rPr>
          <w:spacing w:val="-11"/>
        </w:rPr>
        <w:t xml:space="preserve"> </w:t>
      </w:r>
      <w:r>
        <w:t>anterior,</w:t>
      </w:r>
      <w:r>
        <w:rPr>
          <w:spacing w:val="-15"/>
        </w:rPr>
        <w:t xml:space="preserve"> </w:t>
      </w:r>
      <w:r>
        <w:t>ressalvadas</w:t>
      </w:r>
      <w:r>
        <w:rPr>
          <w:spacing w:val="-11"/>
        </w:rPr>
        <w:t xml:space="preserve"> </w:t>
      </w:r>
      <w:r>
        <w:t>os</w:t>
      </w:r>
      <w:r>
        <w:rPr>
          <w:spacing w:val="-16"/>
        </w:rPr>
        <w:t xml:space="preserve"> </w:t>
      </w:r>
      <w:r>
        <w:t>registros</w:t>
      </w:r>
      <w:r>
        <w:rPr>
          <w:spacing w:val="-11"/>
        </w:rPr>
        <w:t xml:space="preserve"> </w:t>
      </w:r>
      <w:r>
        <w:t>em</w:t>
      </w:r>
      <w:r>
        <w:rPr>
          <w:spacing w:val="-9"/>
        </w:rPr>
        <w:t xml:space="preserve"> </w:t>
      </w:r>
      <w:r>
        <w:t>autoridades</w:t>
      </w:r>
      <w:r>
        <w:rPr>
          <w:spacing w:val="-12"/>
        </w:rPr>
        <w:t xml:space="preserve"> </w:t>
      </w:r>
      <w:r>
        <w:t>consulares</w:t>
      </w:r>
      <w:r>
        <w:rPr>
          <w:spacing w:val="-11"/>
        </w:rPr>
        <w:t xml:space="preserve"> </w:t>
      </w:r>
      <w:r>
        <w:t xml:space="preserve">brasileiras, conforme dispõe o art. 18 do Decreto-Lei n° 4.657, de </w:t>
      </w:r>
      <w:proofErr w:type="gramStart"/>
      <w:r>
        <w:t>4</w:t>
      </w:r>
      <w:proofErr w:type="gramEnd"/>
      <w:r>
        <w:t xml:space="preserve"> de setembro de</w:t>
      </w:r>
      <w:r>
        <w:rPr>
          <w:spacing w:val="-46"/>
        </w:rPr>
        <w:t xml:space="preserve"> </w:t>
      </w:r>
      <w:r>
        <w:t>1942, o art. 1° do Decreto n° 84.451, de 31 de janeiro de 1980, e a Emenda Constitucional n° 54, de 20 de setembro de</w:t>
      </w:r>
      <w:r>
        <w:rPr>
          <w:spacing w:val="-14"/>
        </w:rPr>
        <w:t xml:space="preserve"> </w:t>
      </w:r>
      <w:r>
        <w:t>2007.</w:t>
      </w:r>
    </w:p>
    <w:p w:rsidR="008762EE" w:rsidRDefault="00E13D0E">
      <w:pPr>
        <w:pStyle w:val="Corpodetexto"/>
        <w:spacing w:line="362" w:lineRule="auto"/>
        <w:ind w:right="110"/>
      </w:pPr>
      <w:r>
        <w:t>Art. 447. A obrigação de fazer a declaração de nascimento considera-se sucessiva na ordem legal, nos termos do art. 52 da Lei n° 6.015, de 31 de dezembro de 1973:</w:t>
      </w:r>
    </w:p>
    <w:p w:rsidR="008762EE" w:rsidRDefault="00E13D0E">
      <w:pPr>
        <w:pStyle w:val="PargrafodaLista"/>
        <w:numPr>
          <w:ilvl w:val="0"/>
          <w:numId w:val="139"/>
        </w:numPr>
        <w:tabs>
          <w:tab w:val="left" w:pos="251"/>
        </w:tabs>
        <w:spacing w:line="269" w:lineRule="exact"/>
        <w:jc w:val="both"/>
        <w:rPr>
          <w:sz w:val="24"/>
        </w:rPr>
      </w:pPr>
      <w:r>
        <w:rPr>
          <w:sz w:val="24"/>
        </w:rPr>
        <w:t>- o</w:t>
      </w:r>
      <w:r>
        <w:rPr>
          <w:spacing w:val="2"/>
          <w:sz w:val="24"/>
        </w:rPr>
        <w:t xml:space="preserve"> </w:t>
      </w:r>
      <w:r>
        <w:rPr>
          <w:sz w:val="24"/>
        </w:rPr>
        <w:t>pai;</w:t>
      </w:r>
    </w:p>
    <w:p w:rsidR="008762EE" w:rsidRDefault="00E13D0E">
      <w:pPr>
        <w:pStyle w:val="PargrafodaLista"/>
        <w:numPr>
          <w:ilvl w:val="0"/>
          <w:numId w:val="139"/>
        </w:numPr>
        <w:tabs>
          <w:tab w:val="left" w:pos="342"/>
        </w:tabs>
        <w:spacing w:before="136" w:line="360" w:lineRule="auto"/>
        <w:ind w:left="116" w:right="124" w:firstLine="0"/>
        <w:jc w:val="both"/>
        <w:rPr>
          <w:sz w:val="24"/>
        </w:rPr>
      </w:pPr>
      <w:r>
        <w:rPr>
          <w:sz w:val="24"/>
        </w:rPr>
        <w:t>- em falta ou impedimento do pai, a mãe, sendo neste caso o prazo para declaração prorrogado por 45</w:t>
      </w:r>
      <w:r>
        <w:rPr>
          <w:spacing w:val="-8"/>
          <w:sz w:val="24"/>
        </w:rPr>
        <w:t xml:space="preserve"> </w:t>
      </w:r>
      <w:r>
        <w:rPr>
          <w:sz w:val="24"/>
        </w:rPr>
        <w:t>dias;</w:t>
      </w:r>
    </w:p>
    <w:p w:rsidR="008762EE" w:rsidRDefault="00E13D0E">
      <w:pPr>
        <w:pStyle w:val="PargrafodaLista"/>
        <w:numPr>
          <w:ilvl w:val="0"/>
          <w:numId w:val="139"/>
        </w:numPr>
        <w:tabs>
          <w:tab w:val="left" w:pos="376"/>
        </w:tabs>
        <w:spacing w:before="3" w:line="360" w:lineRule="auto"/>
        <w:ind w:left="116" w:right="106" w:firstLine="0"/>
        <w:jc w:val="both"/>
        <w:rPr>
          <w:sz w:val="24"/>
        </w:rPr>
      </w:pPr>
      <w:r>
        <w:rPr>
          <w:sz w:val="24"/>
        </w:rPr>
        <w:lastRenderedPageBreak/>
        <w:t>-</w:t>
      </w:r>
      <w:r>
        <w:rPr>
          <w:spacing w:val="-9"/>
          <w:sz w:val="24"/>
        </w:rPr>
        <w:t xml:space="preserve"> </w:t>
      </w:r>
      <w:r>
        <w:rPr>
          <w:sz w:val="24"/>
        </w:rPr>
        <w:t>no</w:t>
      </w:r>
      <w:r>
        <w:rPr>
          <w:spacing w:val="-9"/>
          <w:sz w:val="24"/>
        </w:rPr>
        <w:t xml:space="preserve"> </w:t>
      </w:r>
      <w:r>
        <w:rPr>
          <w:sz w:val="24"/>
        </w:rPr>
        <w:t>impedimento</w:t>
      </w:r>
      <w:r>
        <w:rPr>
          <w:spacing w:val="-9"/>
          <w:sz w:val="24"/>
        </w:rPr>
        <w:t xml:space="preserve"> </w:t>
      </w:r>
      <w:r>
        <w:rPr>
          <w:sz w:val="24"/>
        </w:rPr>
        <w:t>de</w:t>
      </w:r>
      <w:r>
        <w:rPr>
          <w:spacing w:val="-9"/>
          <w:sz w:val="24"/>
        </w:rPr>
        <w:t xml:space="preserve"> </w:t>
      </w:r>
      <w:r>
        <w:rPr>
          <w:sz w:val="24"/>
        </w:rPr>
        <w:t>ambos,</w:t>
      </w:r>
      <w:r>
        <w:rPr>
          <w:spacing w:val="-10"/>
          <w:sz w:val="24"/>
        </w:rPr>
        <w:t xml:space="preserve"> </w:t>
      </w:r>
      <w:r>
        <w:rPr>
          <w:sz w:val="24"/>
        </w:rPr>
        <w:t>o</w:t>
      </w:r>
      <w:r>
        <w:rPr>
          <w:spacing w:val="-9"/>
          <w:sz w:val="24"/>
        </w:rPr>
        <w:t xml:space="preserve"> </w:t>
      </w:r>
      <w:r>
        <w:rPr>
          <w:sz w:val="24"/>
        </w:rPr>
        <w:t>parente</w:t>
      </w:r>
      <w:r>
        <w:rPr>
          <w:spacing w:val="-9"/>
          <w:sz w:val="24"/>
        </w:rPr>
        <w:t xml:space="preserve"> </w:t>
      </w:r>
      <w:r>
        <w:rPr>
          <w:sz w:val="24"/>
        </w:rPr>
        <w:t>mais</w:t>
      </w:r>
      <w:r>
        <w:rPr>
          <w:spacing w:val="-15"/>
          <w:sz w:val="24"/>
        </w:rPr>
        <w:t xml:space="preserve"> </w:t>
      </w:r>
      <w:r>
        <w:rPr>
          <w:sz w:val="24"/>
        </w:rPr>
        <w:t>próximo,</w:t>
      </w:r>
      <w:r>
        <w:rPr>
          <w:spacing w:val="-10"/>
          <w:sz w:val="24"/>
        </w:rPr>
        <w:t xml:space="preserve"> </w:t>
      </w:r>
      <w:r>
        <w:rPr>
          <w:sz w:val="24"/>
        </w:rPr>
        <w:t>sendo</w:t>
      </w:r>
      <w:r>
        <w:rPr>
          <w:spacing w:val="-9"/>
          <w:sz w:val="24"/>
        </w:rPr>
        <w:t xml:space="preserve"> </w:t>
      </w:r>
      <w:r>
        <w:rPr>
          <w:sz w:val="24"/>
        </w:rPr>
        <w:t>maior</w:t>
      </w:r>
      <w:r>
        <w:rPr>
          <w:spacing w:val="-9"/>
          <w:sz w:val="24"/>
        </w:rPr>
        <w:t xml:space="preserve"> </w:t>
      </w:r>
      <w:r>
        <w:rPr>
          <w:sz w:val="24"/>
        </w:rPr>
        <w:t>achando- se</w:t>
      </w:r>
      <w:r>
        <w:rPr>
          <w:spacing w:val="-1"/>
          <w:sz w:val="24"/>
        </w:rPr>
        <w:t xml:space="preserve"> </w:t>
      </w:r>
      <w:r>
        <w:rPr>
          <w:sz w:val="24"/>
        </w:rPr>
        <w:t>presente;</w:t>
      </w:r>
    </w:p>
    <w:p w:rsidR="008762EE" w:rsidRDefault="00E13D0E">
      <w:pPr>
        <w:pStyle w:val="PargrafodaLista"/>
        <w:numPr>
          <w:ilvl w:val="0"/>
          <w:numId w:val="139"/>
        </w:numPr>
        <w:tabs>
          <w:tab w:val="left" w:pos="472"/>
        </w:tabs>
        <w:spacing w:line="362" w:lineRule="auto"/>
        <w:ind w:left="116" w:right="119" w:firstLine="0"/>
        <w:jc w:val="both"/>
        <w:rPr>
          <w:sz w:val="24"/>
        </w:rPr>
      </w:pPr>
      <w:r>
        <w:rPr>
          <w:sz w:val="24"/>
        </w:rPr>
        <w:t>- em falta ou impedimento do parente referido no número anterior os administradores de hospitais ou os médicos e parteiras que tiverem assistido o parto;</w:t>
      </w:r>
    </w:p>
    <w:p w:rsidR="008762EE" w:rsidRDefault="00E13D0E">
      <w:pPr>
        <w:pStyle w:val="PargrafodaLista"/>
        <w:numPr>
          <w:ilvl w:val="0"/>
          <w:numId w:val="139"/>
        </w:numPr>
        <w:tabs>
          <w:tab w:val="left" w:pos="342"/>
        </w:tabs>
        <w:spacing w:line="360" w:lineRule="auto"/>
        <w:ind w:left="116" w:right="198" w:firstLine="0"/>
        <w:jc w:val="both"/>
        <w:rPr>
          <w:sz w:val="24"/>
        </w:rPr>
      </w:pPr>
      <w:r>
        <w:rPr>
          <w:sz w:val="24"/>
        </w:rPr>
        <w:t>- pessoa idônea da casa em que ocorrer, sendo fora da residência da mãe; VI - finalmente, as pessoas encarregadas da guarda do</w:t>
      </w:r>
      <w:r>
        <w:rPr>
          <w:spacing w:val="-15"/>
          <w:sz w:val="24"/>
        </w:rPr>
        <w:t xml:space="preserve"> </w:t>
      </w:r>
      <w:r>
        <w:rPr>
          <w:sz w:val="24"/>
        </w:rPr>
        <w:t>menor.</w:t>
      </w:r>
    </w:p>
    <w:p w:rsidR="008762EE" w:rsidRDefault="00E13D0E">
      <w:pPr>
        <w:pStyle w:val="Corpodetexto"/>
        <w:spacing w:line="362" w:lineRule="auto"/>
        <w:ind w:right="112"/>
      </w:pPr>
      <w:r>
        <w:rPr>
          <w:b/>
        </w:rPr>
        <w:t>Parágrafo</w:t>
      </w:r>
      <w:r>
        <w:rPr>
          <w:b/>
          <w:spacing w:val="-10"/>
        </w:rPr>
        <w:t xml:space="preserve"> </w:t>
      </w:r>
      <w:r>
        <w:rPr>
          <w:b/>
        </w:rPr>
        <w:t>único.</w:t>
      </w:r>
      <w:r>
        <w:rPr>
          <w:b/>
          <w:spacing w:val="-9"/>
        </w:rPr>
        <w:t xml:space="preserve"> </w:t>
      </w:r>
      <w:r>
        <w:t>Tratando-se</w:t>
      </w:r>
      <w:r>
        <w:rPr>
          <w:spacing w:val="-15"/>
        </w:rPr>
        <w:t xml:space="preserve"> </w:t>
      </w:r>
      <w:r>
        <w:t>de</w:t>
      </w:r>
      <w:r>
        <w:rPr>
          <w:spacing w:val="-11"/>
        </w:rPr>
        <w:t xml:space="preserve"> </w:t>
      </w:r>
      <w:r>
        <w:t>registro</w:t>
      </w:r>
      <w:r>
        <w:rPr>
          <w:spacing w:val="-15"/>
        </w:rPr>
        <w:t xml:space="preserve"> </w:t>
      </w:r>
      <w:r>
        <w:t>fora</w:t>
      </w:r>
      <w:r>
        <w:rPr>
          <w:spacing w:val="-15"/>
        </w:rPr>
        <w:t xml:space="preserve"> </w:t>
      </w:r>
      <w:r>
        <w:t>do</w:t>
      </w:r>
      <w:r>
        <w:rPr>
          <w:spacing w:val="-11"/>
        </w:rPr>
        <w:t xml:space="preserve"> </w:t>
      </w:r>
      <w:r>
        <w:t>prazo</w:t>
      </w:r>
      <w:r>
        <w:rPr>
          <w:spacing w:val="-10"/>
        </w:rPr>
        <w:t xml:space="preserve"> </w:t>
      </w:r>
      <w:r>
        <w:t>legal</w:t>
      </w:r>
      <w:r>
        <w:rPr>
          <w:spacing w:val="-17"/>
        </w:rPr>
        <w:t xml:space="preserve"> </w:t>
      </w:r>
      <w:r>
        <w:t>o</w:t>
      </w:r>
      <w:r>
        <w:rPr>
          <w:spacing w:val="-10"/>
        </w:rPr>
        <w:t xml:space="preserve"> </w:t>
      </w:r>
      <w:r>
        <w:t>oficial,</w:t>
      </w:r>
      <w:r>
        <w:rPr>
          <w:spacing w:val="-11"/>
        </w:rPr>
        <w:t xml:space="preserve"> </w:t>
      </w:r>
      <w:r>
        <w:t>em</w:t>
      </w:r>
      <w:r>
        <w:rPr>
          <w:spacing w:val="-9"/>
        </w:rPr>
        <w:t xml:space="preserve"> </w:t>
      </w:r>
      <w:r>
        <w:t xml:space="preserve">caso de dúvida, poderá requerer ao juiz </w:t>
      </w:r>
      <w:proofErr w:type="gramStart"/>
      <w:r>
        <w:t>as</w:t>
      </w:r>
      <w:proofErr w:type="gramEnd"/>
      <w:r>
        <w:t xml:space="preserve"> providências que forem cabíveis para esclarecimento do</w:t>
      </w:r>
      <w:r>
        <w:rPr>
          <w:spacing w:val="-3"/>
        </w:rPr>
        <w:t xml:space="preserve"> </w:t>
      </w:r>
      <w:r>
        <w:t>fato.</w:t>
      </w:r>
    </w:p>
    <w:p w:rsidR="008762EE" w:rsidRDefault="00E13D0E">
      <w:pPr>
        <w:pStyle w:val="Corpodetexto"/>
        <w:spacing w:line="360" w:lineRule="auto"/>
        <w:ind w:right="116"/>
      </w:pPr>
      <w:r>
        <w:t>Art. 448. No caso de dúvida quanto à declaração poderá ir o oficial à casa do recém-nascido verificar a sua existência, ou exigir atestado do médico ou parteira que tenha assistido o parto ou declaração de duas pessoas que tiverem visto o registrando.</w:t>
      </w:r>
    </w:p>
    <w:p w:rsidR="008762EE" w:rsidRDefault="00E13D0E">
      <w:pPr>
        <w:pStyle w:val="Corpodetexto"/>
        <w:spacing w:line="360" w:lineRule="auto"/>
        <w:ind w:right="117"/>
      </w:pPr>
      <w:r>
        <w:t>Art. 449. O oficial observará rigorosamente os requisitos legais do registro, dispostos no art. 54, da Lei nº 6.015, de 31 de dezembro de 1973, obedecido modelo próprio estabelecido pelo Conselho Nacional de Justiça, devendo conter:</w:t>
      </w:r>
    </w:p>
    <w:p w:rsidR="008762EE" w:rsidRDefault="00E13D0E">
      <w:pPr>
        <w:pStyle w:val="PargrafodaLista"/>
        <w:numPr>
          <w:ilvl w:val="0"/>
          <w:numId w:val="138"/>
        </w:numPr>
        <w:tabs>
          <w:tab w:val="left" w:pos="313"/>
        </w:tabs>
        <w:spacing w:line="360" w:lineRule="auto"/>
        <w:ind w:right="111" w:firstLine="0"/>
        <w:jc w:val="both"/>
        <w:rPr>
          <w:sz w:val="24"/>
        </w:rPr>
      </w:pPr>
      <w:r>
        <w:rPr>
          <w:sz w:val="24"/>
        </w:rPr>
        <w:t>- dia, mês, ano e lugar do nascimento e a hora certa, sendo possível determiná-la ou</w:t>
      </w:r>
      <w:r>
        <w:rPr>
          <w:spacing w:val="-1"/>
          <w:sz w:val="24"/>
        </w:rPr>
        <w:t xml:space="preserve"> </w:t>
      </w:r>
      <w:r>
        <w:rPr>
          <w:sz w:val="24"/>
        </w:rPr>
        <w:t>aproximá-la;</w:t>
      </w:r>
    </w:p>
    <w:p w:rsidR="008762EE" w:rsidRDefault="00E13D0E">
      <w:pPr>
        <w:pStyle w:val="PargrafodaLista"/>
        <w:numPr>
          <w:ilvl w:val="0"/>
          <w:numId w:val="138"/>
        </w:numPr>
        <w:tabs>
          <w:tab w:val="left" w:pos="318"/>
        </w:tabs>
        <w:ind w:left="317" w:hanging="202"/>
        <w:jc w:val="both"/>
        <w:rPr>
          <w:sz w:val="24"/>
        </w:rPr>
      </w:pPr>
      <w:r>
        <w:rPr>
          <w:sz w:val="24"/>
        </w:rPr>
        <w:t>- sexo do</w:t>
      </w:r>
      <w:r>
        <w:rPr>
          <w:spacing w:val="-3"/>
          <w:sz w:val="24"/>
        </w:rPr>
        <w:t xml:space="preserve"> </w:t>
      </w:r>
      <w:r>
        <w:rPr>
          <w:sz w:val="24"/>
        </w:rPr>
        <w:t>registrando;</w:t>
      </w:r>
    </w:p>
    <w:p w:rsidR="008762EE" w:rsidRDefault="00E13D0E">
      <w:pPr>
        <w:pStyle w:val="PargrafodaLista"/>
        <w:numPr>
          <w:ilvl w:val="0"/>
          <w:numId w:val="138"/>
        </w:numPr>
        <w:tabs>
          <w:tab w:val="left" w:pos="385"/>
        </w:tabs>
        <w:spacing w:before="124" w:line="360" w:lineRule="auto"/>
        <w:ind w:right="2437" w:firstLine="0"/>
        <w:jc w:val="both"/>
        <w:rPr>
          <w:sz w:val="24"/>
        </w:rPr>
      </w:pPr>
      <w:r>
        <w:rPr>
          <w:sz w:val="24"/>
        </w:rPr>
        <w:t>- o fato de ser gêmeo, quando assim tiver acontecido; IV - o nome e o prenome atribuídos à</w:t>
      </w:r>
      <w:r>
        <w:rPr>
          <w:spacing w:val="-7"/>
          <w:sz w:val="24"/>
        </w:rPr>
        <w:t xml:space="preserve"> </w:t>
      </w:r>
      <w:r>
        <w:rPr>
          <w:sz w:val="24"/>
        </w:rPr>
        <w:t>criança;</w:t>
      </w:r>
    </w:p>
    <w:p w:rsidR="008762EE" w:rsidRDefault="00E13D0E">
      <w:pPr>
        <w:pStyle w:val="PargrafodaLista"/>
        <w:numPr>
          <w:ilvl w:val="0"/>
          <w:numId w:val="137"/>
        </w:numPr>
        <w:tabs>
          <w:tab w:val="left" w:pos="342"/>
        </w:tabs>
        <w:spacing w:before="67"/>
        <w:jc w:val="both"/>
        <w:rPr>
          <w:sz w:val="24"/>
        </w:rPr>
      </w:pPr>
      <w:r>
        <w:rPr>
          <w:sz w:val="24"/>
        </w:rPr>
        <w:t>- a declaração de que morreu no ato ou logo depois do</w:t>
      </w:r>
      <w:r>
        <w:rPr>
          <w:spacing w:val="-17"/>
          <w:sz w:val="24"/>
        </w:rPr>
        <w:t xml:space="preserve"> </w:t>
      </w:r>
      <w:r>
        <w:rPr>
          <w:sz w:val="24"/>
        </w:rPr>
        <w:t>parto;</w:t>
      </w:r>
    </w:p>
    <w:p w:rsidR="008762EE" w:rsidRDefault="00E13D0E">
      <w:pPr>
        <w:pStyle w:val="PargrafodaLista"/>
        <w:numPr>
          <w:ilvl w:val="0"/>
          <w:numId w:val="137"/>
        </w:numPr>
        <w:tabs>
          <w:tab w:val="left" w:pos="409"/>
        </w:tabs>
        <w:spacing w:before="137" w:line="360" w:lineRule="auto"/>
        <w:ind w:left="116" w:right="115" w:firstLine="0"/>
        <w:jc w:val="both"/>
        <w:rPr>
          <w:sz w:val="24"/>
        </w:rPr>
      </w:pPr>
      <w:r>
        <w:rPr>
          <w:sz w:val="24"/>
        </w:rPr>
        <w:t>- os nomes e prenomes, a naturalidade, a idade da genitora do</w:t>
      </w:r>
      <w:r>
        <w:rPr>
          <w:spacing w:val="-43"/>
          <w:sz w:val="24"/>
        </w:rPr>
        <w:t xml:space="preserve"> </w:t>
      </w:r>
      <w:r>
        <w:rPr>
          <w:sz w:val="24"/>
        </w:rPr>
        <w:t>registrando, em anos completos na ocasião do</w:t>
      </w:r>
      <w:r>
        <w:rPr>
          <w:spacing w:val="-4"/>
          <w:sz w:val="24"/>
        </w:rPr>
        <w:t xml:space="preserve"> </w:t>
      </w:r>
      <w:r>
        <w:rPr>
          <w:sz w:val="24"/>
        </w:rPr>
        <w:t>parto,</w:t>
      </w:r>
    </w:p>
    <w:p w:rsidR="008762EE" w:rsidRDefault="00E13D0E">
      <w:pPr>
        <w:pStyle w:val="PargrafodaLista"/>
        <w:numPr>
          <w:ilvl w:val="0"/>
          <w:numId w:val="137"/>
        </w:numPr>
        <w:tabs>
          <w:tab w:val="left" w:pos="477"/>
        </w:tabs>
        <w:spacing w:before="3"/>
        <w:ind w:left="476" w:hanging="361"/>
        <w:jc w:val="both"/>
        <w:rPr>
          <w:sz w:val="24"/>
        </w:rPr>
      </w:pPr>
      <w:r>
        <w:rPr>
          <w:sz w:val="24"/>
        </w:rPr>
        <w:t>- o domicílio ou a residência do casal;</w:t>
      </w:r>
      <w:r>
        <w:rPr>
          <w:spacing w:val="-4"/>
          <w:sz w:val="24"/>
        </w:rPr>
        <w:t xml:space="preserve"> </w:t>
      </w:r>
      <w:r>
        <w:rPr>
          <w:sz w:val="24"/>
        </w:rPr>
        <w:t>e,</w:t>
      </w:r>
    </w:p>
    <w:p w:rsidR="008762EE" w:rsidRDefault="00E13D0E">
      <w:pPr>
        <w:pStyle w:val="PargrafodaLista"/>
        <w:numPr>
          <w:ilvl w:val="0"/>
          <w:numId w:val="137"/>
        </w:numPr>
        <w:tabs>
          <w:tab w:val="left" w:pos="544"/>
        </w:tabs>
        <w:spacing w:before="137"/>
        <w:ind w:left="543" w:hanging="428"/>
        <w:jc w:val="both"/>
        <w:rPr>
          <w:sz w:val="24"/>
        </w:rPr>
      </w:pPr>
      <w:r>
        <w:rPr>
          <w:sz w:val="24"/>
        </w:rPr>
        <w:t>- os nomes e prenomes dos avós paternos e</w:t>
      </w:r>
      <w:r>
        <w:rPr>
          <w:spacing w:val="-5"/>
          <w:sz w:val="24"/>
        </w:rPr>
        <w:t xml:space="preserve"> </w:t>
      </w:r>
      <w:r>
        <w:rPr>
          <w:sz w:val="24"/>
        </w:rPr>
        <w:t>maternos.</w:t>
      </w:r>
    </w:p>
    <w:p w:rsidR="008762EE" w:rsidRDefault="00E13D0E">
      <w:pPr>
        <w:pStyle w:val="Corpodetexto"/>
        <w:spacing w:before="137" w:line="362" w:lineRule="auto"/>
        <w:ind w:right="114"/>
      </w:pPr>
      <w:r>
        <w:rPr>
          <w:b/>
        </w:rPr>
        <w:t>Parágrafo</w:t>
      </w:r>
      <w:r>
        <w:rPr>
          <w:b/>
          <w:spacing w:val="-11"/>
        </w:rPr>
        <w:t xml:space="preserve"> </w:t>
      </w:r>
      <w:r>
        <w:rPr>
          <w:b/>
        </w:rPr>
        <w:t>único.</w:t>
      </w:r>
      <w:r>
        <w:rPr>
          <w:b/>
          <w:spacing w:val="-8"/>
        </w:rPr>
        <w:t xml:space="preserve"> </w:t>
      </w:r>
      <w:r>
        <w:t>É</w:t>
      </w:r>
      <w:r>
        <w:rPr>
          <w:spacing w:val="-13"/>
        </w:rPr>
        <w:t xml:space="preserve"> </w:t>
      </w:r>
      <w:r>
        <w:t>expressamente</w:t>
      </w:r>
      <w:r>
        <w:rPr>
          <w:spacing w:val="-11"/>
        </w:rPr>
        <w:t xml:space="preserve"> </w:t>
      </w:r>
      <w:r>
        <w:t>vedado</w:t>
      </w:r>
      <w:r>
        <w:rPr>
          <w:spacing w:val="-7"/>
        </w:rPr>
        <w:t xml:space="preserve"> </w:t>
      </w:r>
      <w:r>
        <w:t>fazer</w:t>
      </w:r>
      <w:r>
        <w:rPr>
          <w:spacing w:val="-10"/>
        </w:rPr>
        <w:t xml:space="preserve"> </w:t>
      </w:r>
      <w:r>
        <w:t>qualquer</w:t>
      </w:r>
      <w:r>
        <w:rPr>
          <w:spacing w:val="-11"/>
        </w:rPr>
        <w:t xml:space="preserve"> </w:t>
      </w:r>
      <w:r>
        <w:t>indicação</w:t>
      </w:r>
      <w:r>
        <w:rPr>
          <w:spacing w:val="-11"/>
        </w:rPr>
        <w:t xml:space="preserve"> </w:t>
      </w:r>
      <w:r>
        <w:t>no</w:t>
      </w:r>
      <w:r>
        <w:rPr>
          <w:spacing w:val="-11"/>
        </w:rPr>
        <w:t xml:space="preserve"> </w:t>
      </w:r>
      <w:r>
        <w:t>termo de</w:t>
      </w:r>
      <w:r>
        <w:rPr>
          <w:spacing w:val="-2"/>
        </w:rPr>
        <w:t xml:space="preserve"> </w:t>
      </w:r>
      <w:r>
        <w:t>nascimento,</w:t>
      </w:r>
      <w:r>
        <w:rPr>
          <w:spacing w:val="-6"/>
        </w:rPr>
        <w:t xml:space="preserve"> </w:t>
      </w:r>
      <w:r>
        <w:t>bem</w:t>
      </w:r>
      <w:r>
        <w:rPr>
          <w:spacing w:val="-1"/>
        </w:rPr>
        <w:t xml:space="preserve"> </w:t>
      </w:r>
      <w:r>
        <w:t>como</w:t>
      </w:r>
      <w:r>
        <w:rPr>
          <w:spacing w:val="-6"/>
        </w:rPr>
        <w:t xml:space="preserve"> </w:t>
      </w:r>
      <w:r>
        <w:t>na</w:t>
      </w:r>
      <w:r>
        <w:rPr>
          <w:spacing w:val="-1"/>
        </w:rPr>
        <w:t xml:space="preserve"> </w:t>
      </w:r>
      <w:r>
        <w:t>certidão</w:t>
      </w:r>
      <w:r>
        <w:rPr>
          <w:spacing w:val="-2"/>
        </w:rPr>
        <w:t xml:space="preserve"> </w:t>
      </w:r>
      <w:r>
        <w:t>a</w:t>
      </w:r>
      <w:r>
        <w:rPr>
          <w:spacing w:val="-5"/>
        </w:rPr>
        <w:t xml:space="preserve"> </w:t>
      </w:r>
      <w:r>
        <w:t>ser</w:t>
      </w:r>
      <w:r>
        <w:rPr>
          <w:spacing w:val="-6"/>
        </w:rPr>
        <w:t xml:space="preserve"> </w:t>
      </w:r>
      <w:r>
        <w:t>fornecida,</w:t>
      </w:r>
      <w:r>
        <w:rPr>
          <w:spacing w:val="-6"/>
        </w:rPr>
        <w:t xml:space="preserve"> </w:t>
      </w:r>
      <w:r>
        <w:t>do</w:t>
      </w:r>
      <w:r>
        <w:rPr>
          <w:spacing w:val="-5"/>
        </w:rPr>
        <w:t xml:space="preserve"> </w:t>
      </w:r>
      <w:r>
        <w:t>estado</w:t>
      </w:r>
      <w:r>
        <w:rPr>
          <w:spacing w:val="-2"/>
        </w:rPr>
        <w:t xml:space="preserve"> </w:t>
      </w:r>
      <w:r>
        <w:t>civil</w:t>
      </w:r>
      <w:r>
        <w:rPr>
          <w:spacing w:val="-7"/>
        </w:rPr>
        <w:t xml:space="preserve"> </w:t>
      </w:r>
      <w:r>
        <w:t>dos</w:t>
      </w:r>
      <w:r>
        <w:rPr>
          <w:spacing w:val="-7"/>
        </w:rPr>
        <w:t xml:space="preserve"> </w:t>
      </w:r>
      <w:r>
        <w:t>pais e à ordem de</w:t>
      </w:r>
      <w:r>
        <w:rPr>
          <w:spacing w:val="-3"/>
        </w:rPr>
        <w:t xml:space="preserve"> </w:t>
      </w:r>
      <w:r>
        <w:t>filiação.</w:t>
      </w:r>
    </w:p>
    <w:p w:rsidR="008762EE" w:rsidRDefault="00E13D0E">
      <w:pPr>
        <w:pStyle w:val="Corpodetexto"/>
        <w:spacing w:line="360" w:lineRule="auto"/>
        <w:ind w:right="108"/>
      </w:pPr>
      <w:r>
        <w:t>Art. 450. No caso de gêmeos deverá constar no assento de cada um a ordem de nascimento. Os gêmeos que tiverem o prenome igual deverão ser inscritos com duplo prenome ou nome completo diverso, de modo que possam distinguir-se.</w:t>
      </w:r>
    </w:p>
    <w:p w:rsidR="008762EE" w:rsidRDefault="00E13D0E">
      <w:pPr>
        <w:pStyle w:val="Corpodetexto"/>
        <w:spacing w:line="360" w:lineRule="auto"/>
        <w:ind w:right="119"/>
      </w:pPr>
      <w:r>
        <w:lastRenderedPageBreak/>
        <w:t>Art. 451. Sendo a mãe casada é facultado constar do assento do filho concebido extramatrimonialmente o nome advindo do casamento ou o de solteira.</w:t>
      </w:r>
    </w:p>
    <w:p w:rsidR="008762EE" w:rsidRDefault="00E13D0E">
      <w:pPr>
        <w:pStyle w:val="Corpodetexto"/>
        <w:spacing w:line="360" w:lineRule="auto"/>
        <w:ind w:right="117"/>
      </w:pPr>
      <w:r>
        <w:rPr>
          <w:b/>
        </w:rPr>
        <w:t xml:space="preserve">Parágrafo único. </w:t>
      </w:r>
      <w:r>
        <w:t>O oficial orientará os declarantes da conveniência de</w:t>
      </w:r>
      <w:r>
        <w:rPr>
          <w:spacing w:val="-39"/>
        </w:rPr>
        <w:t xml:space="preserve"> </w:t>
      </w:r>
      <w:r>
        <w:t>inserir o nome de solteira da genitora no nome do</w:t>
      </w:r>
      <w:r>
        <w:rPr>
          <w:spacing w:val="-14"/>
        </w:rPr>
        <w:t xml:space="preserve"> </w:t>
      </w:r>
      <w:r>
        <w:t>registrando.</w:t>
      </w:r>
    </w:p>
    <w:p w:rsidR="008762EE" w:rsidRDefault="00E13D0E">
      <w:pPr>
        <w:pStyle w:val="Corpodetexto"/>
        <w:spacing w:line="360" w:lineRule="auto"/>
        <w:ind w:right="110"/>
      </w:pPr>
      <w:r>
        <w:t>Art.</w:t>
      </w:r>
      <w:r>
        <w:rPr>
          <w:spacing w:val="-5"/>
        </w:rPr>
        <w:t xml:space="preserve"> </w:t>
      </w:r>
      <w:r>
        <w:t>452.</w:t>
      </w:r>
      <w:r>
        <w:rPr>
          <w:spacing w:val="-5"/>
        </w:rPr>
        <w:t xml:space="preserve"> </w:t>
      </w:r>
      <w:r>
        <w:t>É</w:t>
      </w:r>
      <w:r>
        <w:rPr>
          <w:spacing w:val="-7"/>
        </w:rPr>
        <w:t xml:space="preserve"> </w:t>
      </w:r>
      <w:r>
        <w:t>obrigatória</w:t>
      </w:r>
      <w:r>
        <w:rPr>
          <w:spacing w:val="-5"/>
        </w:rPr>
        <w:t xml:space="preserve"> </w:t>
      </w:r>
      <w:r>
        <w:t>a</w:t>
      </w:r>
      <w:r>
        <w:rPr>
          <w:spacing w:val="-5"/>
        </w:rPr>
        <w:t xml:space="preserve"> </w:t>
      </w:r>
      <w:r>
        <w:t>utilização</w:t>
      </w:r>
      <w:r>
        <w:rPr>
          <w:spacing w:val="-5"/>
        </w:rPr>
        <w:t xml:space="preserve"> </w:t>
      </w:r>
      <w:r>
        <w:t>da</w:t>
      </w:r>
      <w:r>
        <w:rPr>
          <w:spacing w:val="-5"/>
        </w:rPr>
        <w:t xml:space="preserve"> </w:t>
      </w:r>
      <w:r>
        <w:t>Declaração</w:t>
      </w:r>
      <w:r>
        <w:rPr>
          <w:spacing w:val="-5"/>
        </w:rPr>
        <w:t xml:space="preserve"> </w:t>
      </w:r>
      <w:r>
        <w:t>de</w:t>
      </w:r>
      <w:r>
        <w:rPr>
          <w:spacing w:val="-5"/>
        </w:rPr>
        <w:t xml:space="preserve"> </w:t>
      </w:r>
      <w:r>
        <w:t>Nascido</w:t>
      </w:r>
      <w:r>
        <w:rPr>
          <w:spacing w:val="-5"/>
        </w:rPr>
        <w:t xml:space="preserve"> </w:t>
      </w:r>
      <w:r>
        <w:t>Vivo</w:t>
      </w:r>
      <w:r>
        <w:rPr>
          <w:spacing w:val="4"/>
        </w:rPr>
        <w:t xml:space="preserve"> </w:t>
      </w:r>
      <w:r>
        <w:t>-</w:t>
      </w:r>
      <w:r>
        <w:rPr>
          <w:spacing w:val="-3"/>
        </w:rPr>
        <w:t xml:space="preserve"> </w:t>
      </w:r>
      <w:r>
        <w:t>DNV,</w:t>
      </w:r>
      <w:r>
        <w:rPr>
          <w:spacing w:val="-5"/>
        </w:rPr>
        <w:t xml:space="preserve"> </w:t>
      </w:r>
      <w:r>
        <w:t>para o registro do nascimento, devendo constar no termo o número da respectiva DNV,</w:t>
      </w:r>
      <w:r>
        <w:rPr>
          <w:spacing w:val="-6"/>
        </w:rPr>
        <w:t xml:space="preserve"> </w:t>
      </w:r>
      <w:r>
        <w:t>consoante</w:t>
      </w:r>
      <w:r>
        <w:rPr>
          <w:spacing w:val="-9"/>
        </w:rPr>
        <w:t xml:space="preserve"> </w:t>
      </w:r>
      <w:r>
        <w:t>exige</w:t>
      </w:r>
      <w:r>
        <w:rPr>
          <w:spacing w:val="-9"/>
        </w:rPr>
        <w:t xml:space="preserve"> </w:t>
      </w:r>
      <w:r>
        <w:t>o</w:t>
      </w:r>
      <w:r>
        <w:rPr>
          <w:spacing w:val="-6"/>
        </w:rPr>
        <w:t xml:space="preserve"> </w:t>
      </w:r>
      <w:r>
        <w:t>item</w:t>
      </w:r>
      <w:r>
        <w:rPr>
          <w:spacing w:val="-4"/>
        </w:rPr>
        <w:t xml:space="preserve"> </w:t>
      </w:r>
      <w:r>
        <w:t>10</w:t>
      </w:r>
      <w:r>
        <w:rPr>
          <w:spacing w:val="-10"/>
        </w:rPr>
        <w:t xml:space="preserve"> </w:t>
      </w:r>
      <w:r>
        <w:t>do</w:t>
      </w:r>
      <w:r>
        <w:rPr>
          <w:spacing w:val="-10"/>
        </w:rPr>
        <w:t xml:space="preserve"> </w:t>
      </w:r>
      <w:r>
        <w:t>art.</w:t>
      </w:r>
      <w:r>
        <w:rPr>
          <w:spacing w:val="-11"/>
        </w:rPr>
        <w:t xml:space="preserve"> </w:t>
      </w:r>
      <w:r>
        <w:t>54</w:t>
      </w:r>
      <w:r>
        <w:rPr>
          <w:spacing w:val="-5"/>
        </w:rPr>
        <w:t xml:space="preserve"> </w:t>
      </w:r>
      <w:r>
        <w:t>da</w:t>
      </w:r>
      <w:r>
        <w:rPr>
          <w:spacing w:val="-10"/>
        </w:rPr>
        <w:t xml:space="preserve"> </w:t>
      </w:r>
      <w:r>
        <w:t>Lei</w:t>
      </w:r>
      <w:r>
        <w:rPr>
          <w:spacing w:val="-7"/>
        </w:rPr>
        <w:t xml:space="preserve"> </w:t>
      </w:r>
      <w:r>
        <w:t>n°</w:t>
      </w:r>
      <w:r>
        <w:rPr>
          <w:spacing w:val="-6"/>
        </w:rPr>
        <w:t xml:space="preserve"> </w:t>
      </w:r>
      <w:r>
        <w:t>6.015,</w:t>
      </w:r>
      <w:r>
        <w:rPr>
          <w:spacing w:val="-10"/>
        </w:rPr>
        <w:t xml:space="preserve"> </w:t>
      </w:r>
      <w:r>
        <w:t>de</w:t>
      </w:r>
      <w:r>
        <w:rPr>
          <w:spacing w:val="-10"/>
        </w:rPr>
        <w:t xml:space="preserve"> </w:t>
      </w:r>
      <w:r>
        <w:t>31</w:t>
      </w:r>
      <w:r>
        <w:rPr>
          <w:spacing w:val="-6"/>
        </w:rPr>
        <w:t xml:space="preserve"> </w:t>
      </w:r>
      <w:r>
        <w:t>de</w:t>
      </w:r>
      <w:r>
        <w:rPr>
          <w:spacing w:val="-10"/>
        </w:rPr>
        <w:t xml:space="preserve"> </w:t>
      </w:r>
      <w:r>
        <w:t>dezembro de</w:t>
      </w:r>
      <w:r>
        <w:rPr>
          <w:spacing w:val="-5"/>
        </w:rPr>
        <w:t xml:space="preserve"> </w:t>
      </w:r>
      <w:r>
        <w:t>1973,</w:t>
      </w:r>
      <w:r>
        <w:rPr>
          <w:spacing w:val="-10"/>
        </w:rPr>
        <w:t xml:space="preserve"> </w:t>
      </w:r>
      <w:r>
        <w:t>ressalvada</w:t>
      </w:r>
      <w:r>
        <w:rPr>
          <w:spacing w:val="-5"/>
        </w:rPr>
        <w:t xml:space="preserve"> </w:t>
      </w:r>
      <w:r>
        <w:t>a</w:t>
      </w:r>
      <w:r>
        <w:rPr>
          <w:spacing w:val="-9"/>
        </w:rPr>
        <w:t xml:space="preserve"> </w:t>
      </w:r>
      <w:r>
        <w:t>hipótese</w:t>
      </w:r>
      <w:r>
        <w:rPr>
          <w:spacing w:val="-10"/>
        </w:rPr>
        <w:t xml:space="preserve"> </w:t>
      </w:r>
      <w:r>
        <w:t>de</w:t>
      </w:r>
      <w:r>
        <w:rPr>
          <w:spacing w:val="-5"/>
        </w:rPr>
        <w:t xml:space="preserve"> </w:t>
      </w:r>
      <w:r>
        <w:t>registro</w:t>
      </w:r>
      <w:r>
        <w:rPr>
          <w:spacing w:val="-9"/>
        </w:rPr>
        <w:t xml:space="preserve"> </w:t>
      </w:r>
      <w:r>
        <w:t>tardio</w:t>
      </w:r>
      <w:r>
        <w:rPr>
          <w:spacing w:val="-5"/>
        </w:rPr>
        <w:t xml:space="preserve"> </w:t>
      </w:r>
      <w:r>
        <w:t>previsto</w:t>
      </w:r>
      <w:r>
        <w:rPr>
          <w:spacing w:val="-10"/>
        </w:rPr>
        <w:t xml:space="preserve"> </w:t>
      </w:r>
      <w:r>
        <w:t>no</w:t>
      </w:r>
      <w:r>
        <w:rPr>
          <w:spacing w:val="-4"/>
        </w:rPr>
        <w:t xml:space="preserve"> </w:t>
      </w:r>
      <w:r>
        <w:t>art.</w:t>
      </w:r>
      <w:r>
        <w:rPr>
          <w:spacing w:val="-5"/>
        </w:rPr>
        <w:t xml:space="preserve"> </w:t>
      </w:r>
      <w:r>
        <w:t>46</w:t>
      </w:r>
      <w:r>
        <w:rPr>
          <w:spacing w:val="-10"/>
        </w:rPr>
        <w:t xml:space="preserve"> </w:t>
      </w:r>
      <w:r>
        <w:t>da</w:t>
      </w:r>
      <w:r>
        <w:rPr>
          <w:spacing w:val="-9"/>
        </w:rPr>
        <w:t xml:space="preserve"> </w:t>
      </w:r>
      <w:r>
        <w:t>mesma Lei.</w:t>
      </w:r>
    </w:p>
    <w:p w:rsidR="008762EE" w:rsidRDefault="00E13D0E">
      <w:pPr>
        <w:pStyle w:val="Corpodetexto"/>
        <w:spacing w:line="362" w:lineRule="auto"/>
        <w:ind w:right="117"/>
      </w:pPr>
      <w:r>
        <w:t>§ 1° Não constituem motivo para recusa, devolução ou solicitação de retificação da Declaração de Nascido Vivo por parte do registrador do Ofício do Registro Civil de Pessoas Naturais:</w:t>
      </w:r>
    </w:p>
    <w:p w:rsidR="008762EE" w:rsidRDefault="00E13D0E">
      <w:pPr>
        <w:pStyle w:val="Corpodetexto"/>
        <w:spacing w:line="360" w:lineRule="auto"/>
        <w:ind w:right="236"/>
      </w:pPr>
      <w:r>
        <w:t>I - equívocos ou divergências que não comprometam a identificação da mãe; II - omissão do nome do recém-nascido ou do nome do pai;</w:t>
      </w:r>
    </w:p>
    <w:p w:rsidR="008762EE" w:rsidRDefault="00E13D0E">
      <w:pPr>
        <w:pStyle w:val="PargrafodaLista"/>
        <w:numPr>
          <w:ilvl w:val="0"/>
          <w:numId w:val="136"/>
        </w:numPr>
        <w:tabs>
          <w:tab w:val="left" w:pos="400"/>
        </w:tabs>
        <w:spacing w:line="360" w:lineRule="auto"/>
        <w:ind w:right="108" w:firstLine="0"/>
        <w:jc w:val="both"/>
        <w:rPr>
          <w:sz w:val="24"/>
        </w:rPr>
      </w:pPr>
      <w:r>
        <w:rPr>
          <w:sz w:val="24"/>
        </w:rPr>
        <w:t>- divergência parcial ou total entre o nome do recém-nascido constante da declaração e o escolhido em manifestação perante o registrador no momento do registro de nascimento, prevalecendo este</w:t>
      </w:r>
      <w:r>
        <w:rPr>
          <w:spacing w:val="-10"/>
          <w:sz w:val="24"/>
        </w:rPr>
        <w:t xml:space="preserve"> </w:t>
      </w:r>
      <w:r>
        <w:rPr>
          <w:sz w:val="24"/>
        </w:rPr>
        <w:t>último;</w:t>
      </w:r>
    </w:p>
    <w:p w:rsidR="008762EE" w:rsidRDefault="00E13D0E">
      <w:pPr>
        <w:pStyle w:val="PargrafodaLista"/>
        <w:numPr>
          <w:ilvl w:val="0"/>
          <w:numId w:val="136"/>
        </w:numPr>
        <w:tabs>
          <w:tab w:val="left" w:pos="481"/>
        </w:tabs>
        <w:spacing w:line="362" w:lineRule="auto"/>
        <w:ind w:right="114" w:firstLine="67"/>
        <w:jc w:val="both"/>
        <w:rPr>
          <w:sz w:val="24"/>
        </w:rPr>
      </w:pPr>
      <w:r>
        <w:rPr>
          <w:sz w:val="24"/>
        </w:rPr>
        <w:t>- divergência parcial ou total entre o nome do pai constante da declaração e</w:t>
      </w:r>
      <w:r>
        <w:rPr>
          <w:spacing w:val="-16"/>
          <w:sz w:val="24"/>
        </w:rPr>
        <w:t xml:space="preserve"> </w:t>
      </w:r>
      <w:r>
        <w:rPr>
          <w:sz w:val="24"/>
        </w:rPr>
        <w:t>o</w:t>
      </w:r>
      <w:r>
        <w:rPr>
          <w:spacing w:val="-15"/>
          <w:sz w:val="24"/>
        </w:rPr>
        <w:t xml:space="preserve"> </w:t>
      </w:r>
      <w:r>
        <w:rPr>
          <w:sz w:val="24"/>
        </w:rPr>
        <w:t>verificado</w:t>
      </w:r>
      <w:r>
        <w:rPr>
          <w:spacing w:val="-15"/>
          <w:sz w:val="24"/>
        </w:rPr>
        <w:t xml:space="preserve"> </w:t>
      </w:r>
      <w:r>
        <w:rPr>
          <w:sz w:val="24"/>
        </w:rPr>
        <w:t>pelo</w:t>
      </w:r>
      <w:r>
        <w:rPr>
          <w:spacing w:val="-15"/>
          <w:sz w:val="24"/>
        </w:rPr>
        <w:t xml:space="preserve"> </w:t>
      </w:r>
      <w:r>
        <w:rPr>
          <w:sz w:val="24"/>
        </w:rPr>
        <w:t>registrador</w:t>
      </w:r>
      <w:r>
        <w:rPr>
          <w:spacing w:val="-15"/>
          <w:sz w:val="24"/>
        </w:rPr>
        <w:t xml:space="preserve"> </w:t>
      </w:r>
      <w:r>
        <w:rPr>
          <w:sz w:val="24"/>
        </w:rPr>
        <w:t>nos</w:t>
      </w:r>
      <w:r>
        <w:rPr>
          <w:spacing w:val="-15"/>
          <w:sz w:val="24"/>
        </w:rPr>
        <w:t xml:space="preserve"> </w:t>
      </w:r>
      <w:r>
        <w:rPr>
          <w:sz w:val="24"/>
        </w:rPr>
        <w:t>termos</w:t>
      </w:r>
      <w:r>
        <w:rPr>
          <w:spacing w:val="-15"/>
          <w:sz w:val="24"/>
        </w:rPr>
        <w:t xml:space="preserve"> </w:t>
      </w:r>
      <w:r>
        <w:rPr>
          <w:sz w:val="24"/>
        </w:rPr>
        <w:t>da</w:t>
      </w:r>
      <w:r>
        <w:rPr>
          <w:spacing w:val="-15"/>
          <w:sz w:val="24"/>
        </w:rPr>
        <w:t xml:space="preserve"> </w:t>
      </w:r>
      <w:r>
        <w:rPr>
          <w:sz w:val="24"/>
        </w:rPr>
        <w:t>legislação</w:t>
      </w:r>
      <w:r>
        <w:rPr>
          <w:spacing w:val="-16"/>
          <w:sz w:val="24"/>
        </w:rPr>
        <w:t xml:space="preserve"> </w:t>
      </w:r>
      <w:r>
        <w:rPr>
          <w:sz w:val="24"/>
        </w:rPr>
        <w:t>civil,</w:t>
      </w:r>
      <w:r>
        <w:rPr>
          <w:spacing w:val="-15"/>
          <w:sz w:val="24"/>
        </w:rPr>
        <w:t xml:space="preserve"> </w:t>
      </w:r>
      <w:r>
        <w:rPr>
          <w:sz w:val="24"/>
        </w:rPr>
        <w:t>prevalecendo</w:t>
      </w:r>
      <w:r>
        <w:rPr>
          <w:spacing w:val="-15"/>
          <w:sz w:val="24"/>
        </w:rPr>
        <w:t xml:space="preserve"> </w:t>
      </w:r>
      <w:r>
        <w:rPr>
          <w:sz w:val="24"/>
        </w:rPr>
        <w:t>este último;</w:t>
      </w:r>
    </w:p>
    <w:p w:rsidR="008762EE" w:rsidRDefault="00E13D0E" w:rsidP="00E17B35">
      <w:pPr>
        <w:pStyle w:val="PargrafodaLista"/>
        <w:numPr>
          <w:ilvl w:val="0"/>
          <w:numId w:val="136"/>
        </w:numPr>
        <w:tabs>
          <w:tab w:val="left" w:pos="142"/>
        </w:tabs>
        <w:spacing w:before="67" w:line="270" w:lineRule="exact"/>
        <w:ind w:left="142" w:firstLine="0"/>
        <w:jc w:val="both"/>
      </w:pPr>
      <w:r w:rsidRPr="00E17B35">
        <w:rPr>
          <w:sz w:val="24"/>
        </w:rPr>
        <w:t xml:space="preserve">- demais </w:t>
      </w:r>
      <w:proofErr w:type="gramStart"/>
      <w:r w:rsidRPr="00E17B35">
        <w:rPr>
          <w:sz w:val="24"/>
        </w:rPr>
        <w:t>equívocos, omissões ou divergências</w:t>
      </w:r>
      <w:proofErr w:type="gramEnd"/>
      <w:r w:rsidRPr="00E17B35">
        <w:rPr>
          <w:sz w:val="24"/>
        </w:rPr>
        <w:t xml:space="preserve"> que não</w:t>
      </w:r>
      <w:r w:rsidRPr="00E17B35">
        <w:rPr>
          <w:spacing w:val="18"/>
          <w:sz w:val="24"/>
        </w:rPr>
        <w:t xml:space="preserve"> </w:t>
      </w:r>
      <w:r w:rsidRPr="00E17B35">
        <w:rPr>
          <w:sz w:val="24"/>
        </w:rPr>
        <w:t>comprometam</w:t>
      </w:r>
      <w:r w:rsidR="00E17B35" w:rsidRPr="00E17B35">
        <w:rPr>
          <w:sz w:val="24"/>
        </w:rPr>
        <w:t xml:space="preserve"> </w:t>
      </w:r>
      <w:r>
        <w:t>informações relevantes para o registro de nascimento.</w:t>
      </w:r>
    </w:p>
    <w:p w:rsidR="008762EE" w:rsidRDefault="00E13D0E">
      <w:pPr>
        <w:pStyle w:val="Corpodetexto"/>
        <w:spacing w:before="137" w:line="362" w:lineRule="auto"/>
        <w:ind w:right="116"/>
      </w:pPr>
      <w:r>
        <w:t>§ 2° O nome do pai constante da Declaração de Nascido Vivo não constitui prova</w:t>
      </w:r>
      <w:r>
        <w:rPr>
          <w:spacing w:val="-7"/>
        </w:rPr>
        <w:t xml:space="preserve"> </w:t>
      </w:r>
      <w:r>
        <w:t>ou</w:t>
      </w:r>
      <w:r>
        <w:rPr>
          <w:spacing w:val="-7"/>
        </w:rPr>
        <w:t xml:space="preserve"> </w:t>
      </w:r>
      <w:r>
        <w:t>presunção</w:t>
      </w:r>
      <w:r>
        <w:rPr>
          <w:spacing w:val="-7"/>
        </w:rPr>
        <w:t xml:space="preserve"> </w:t>
      </w:r>
      <w:r>
        <w:t>da</w:t>
      </w:r>
      <w:r>
        <w:rPr>
          <w:spacing w:val="-7"/>
        </w:rPr>
        <w:t xml:space="preserve"> </w:t>
      </w:r>
      <w:r>
        <w:t>paternidade,</w:t>
      </w:r>
      <w:r>
        <w:rPr>
          <w:spacing w:val="-6"/>
        </w:rPr>
        <w:t xml:space="preserve"> </w:t>
      </w:r>
      <w:r>
        <w:t>somente</w:t>
      </w:r>
      <w:r>
        <w:rPr>
          <w:spacing w:val="-11"/>
        </w:rPr>
        <w:t xml:space="preserve"> </w:t>
      </w:r>
      <w:r>
        <w:t>podendo</w:t>
      </w:r>
      <w:r>
        <w:rPr>
          <w:spacing w:val="-7"/>
        </w:rPr>
        <w:t xml:space="preserve"> </w:t>
      </w:r>
      <w:r>
        <w:t>ser</w:t>
      </w:r>
      <w:r>
        <w:rPr>
          <w:spacing w:val="-6"/>
        </w:rPr>
        <w:t xml:space="preserve"> </w:t>
      </w:r>
      <w:r>
        <w:t>lançado</w:t>
      </w:r>
      <w:r>
        <w:rPr>
          <w:spacing w:val="-7"/>
        </w:rPr>
        <w:t xml:space="preserve"> </w:t>
      </w:r>
      <w:r>
        <w:t>no</w:t>
      </w:r>
      <w:r>
        <w:rPr>
          <w:spacing w:val="-6"/>
        </w:rPr>
        <w:t xml:space="preserve"> </w:t>
      </w:r>
      <w:r>
        <w:t>registro de nascimento quando verificado nos termos da legislação civil</w:t>
      </w:r>
      <w:r>
        <w:rPr>
          <w:spacing w:val="-16"/>
        </w:rPr>
        <w:t xml:space="preserve"> </w:t>
      </w:r>
      <w:r>
        <w:t>vigente.</w:t>
      </w:r>
    </w:p>
    <w:p w:rsidR="008762EE" w:rsidRDefault="00E13D0E">
      <w:pPr>
        <w:pStyle w:val="Corpodetexto"/>
        <w:spacing w:line="360" w:lineRule="auto"/>
        <w:ind w:right="110"/>
      </w:pPr>
      <w:r>
        <w:t>§ 3° A alteração posterior ou retificação de nome constante do documento de identidade, por casamento, divórcio ou outras causas, sem constar na DNV, não obsta o registro do recém-nascido, desde que a parte interessada apresente certidão de registro civil comprobatória da mudança ou retificação de</w:t>
      </w:r>
      <w:r>
        <w:rPr>
          <w:spacing w:val="-1"/>
        </w:rPr>
        <w:t xml:space="preserve"> </w:t>
      </w:r>
      <w:r>
        <w:t>nome.</w:t>
      </w:r>
    </w:p>
    <w:p w:rsidR="008762EE" w:rsidRDefault="00E13D0E">
      <w:pPr>
        <w:pStyle w:val="Corpodetexto"/>
        <w:spacing w:line="360" w:lineRule="auto"/>
        <w:ind w:right="118"/>
      </w:pPr>
      <w:r>
        <w:t>Art. 453. O oficial não registrará prenome suscetível de expor ao ridículo seu portador.</w:t>
      </w:r>
    </w:p>
    <w:p w:rsidR="008762EE" w:rsidRDefault="00E13D0E">
      <w:pPr>
        <w:pStyle w:val="Corpodetexto"/>
        <w:spacing w:line="360" w:lineRule="auto"/>
        <w:ind w:right="113"/>
      </w:pPr>
      <w:r>
        <w:t xml:space="preserve">§ 1° Se houver insistência do interessado, o oficial submeterá o caso à apreciação do juiz da Vara de Registros Públicos, independentemente de </w:t>
      </w:r>
      <w:r>
        <w:lastRenderedPageBreak/>
        <w:t>cobrança de quaisquer emolumentos, nos termos do art. 198 c/c art. 296, ambos da Lei n° 6.015, de 31 de dezembro de 1973.</w:t>
      </w:r>
    </w:p>
    <w:p w:rsidR="008762EE" w:rsidRDefault="00E13D0E">
      <w:pPr>
        <w:pStyle w:val="Corpodetexto"/>
        <w:spacing w:line="360" w:lineRule="auto"/>
        <w:ind w:right="111"/>
      </w:pPr>
      <w:r>
        <w:t>§ 2° A alteração posterior de nome, somente por exceção e motivadamente, após</w:t>
      </w:r>
      <w:r>
        <w:rPr>
          <w:spacing w:val="-13"/>
        </w:rPr>
        <w:t xml:space="preserve"> </w:t>
      </w:r>
      <w:r>
        <w:t>audiência</w:t>
      </w:r>
      <w:r>
        <w:rPr>
          <w:spacing w:val="-12"/>
        </w:rPr>
        <w:t xml:space="preserve"> </w:t>
      </w:r>
      <w:r>
        <w:t>do</w:t>
      </w:r>
      <w:r>
        <w:rPr>
          <w:spacing w:val="-15"/>
        </w:rPr>
        <w:t xml:space="preserve"> </w:t>
      </w:r>
      <w:r>
        <w:t>Ministério</w:t>
      </w:r>
      <w:r>
        <w:rPr>
          <w:spacing w:val="-12"/>
        </w:rPr>
        <w:t xml:space="preserve"> </w:t>
      </w:r>
      <w:r>
        <w:t>Público,</w:t>
      </w:r>
      <w:r>
        <w:rPr>
          <w:spacing w:val="-12"/>
        </w:rPr>
        <w:t xml:space="preserve"> </w:t>
      </w:r>
      <w:r>
        <w:t>será</w:t>
      </w:r>
      <w:r>
        <w:rPr>
          <w:spacing w:val="-11"/>
        </w:rPr>
        <w:t xml:space="preserve"> </w:t>
      </w:r>
      <w:r>
        <w:t>permitida</w:t>
      </w:r>
      <w:r>
        <w:rPr>
          <w:spacing w:val="-11"/>
        </w:rPr>
        <w:t xml:space="preserve"> </w:t>
      </w:r>
      <w:r>
        <w:t>por</w:t>
      </w:r>
      <w:r>
        <w:rPr>
          <w:spacing w:val="-11"/>
        </w:rPr>
        <w:t xml:space="preserve"> </w:t>
      </w:r>
      <w:r>
        <w:t>sentença</w:t>
      </w:r>
      <w:r>
        <w:rPr>
          <w:spacing w:val="-11"/>
        </w:rPr>
        <w:t xml:space="preserve"> </w:t>
      </w:r>
      <w:r>
        <w:t>do</w:t>
      </w:r>
      <w:r>
        <w:rPr>
          <w:spacing w:val="-16"/>
        </w:rPr>
        <w:t xml:space="preserve"> </w:t>
      </w:r>
      <w:r>
        <w:t>juiz</w:t>
      </w:r>
      <w:r>
        <w:rPr>
          <w:spacing w:val="-13"/>
        </w:rPr>
        <w:t xml:space="preserve"> </w:t>
      </w:r>
      <w:r>
        <w:t>a</w:t>
      </w:r>
      <w:r>
        <w:rPr>
          <w:spacing w:val="-11"/>
        </w:rPr>
        <w:t xml:space="preserve"> </w:t>
      </w:r>
      <w:r>
        <w:t>que estiver</w:t>
      </w:r>
      <w:r>
        <w:rPr>
          <w:spacing w:val="-5"/>
        </w:rPr>
        <w:t xml:space="preserve"> </w:t>
      </w:r>
      <w:r>
        <w:t>sujeito</w:t>
      </w:r>
      <w:r>
        <w:rPr>
          <w:spacing w:val="-5"/>
        </w:rPr>
        <w:t xml:space="preserve"> </w:t>
      </w:r>
      <w:r>
        <w:t>o</w:t>
      </w:r>
      <w:r>
        <w:rPr>
          <w:spacing w:val="-5"/>
        </w:rPr>
        <w:t xml:space="preserve"> </w:t>
      </w:r>
      <w:r>
        <w:t>registro,</w:t>
      </w:r>
      <w:r>
        <w:rPr>
          <w:spacing w:val="-5"/>
        </w:rPr>
        <w:t xml:space="preserve"> </w:t>
      </w:r>
      <w:r>
        <w:t>arquivando-se</w:t>
      </w:r>
      <w:r>
        <w:rPr>
          <w:spacing w:val="-5"/>
        </w:rPr>
        <w:t xml:space="preserve"> </w:t>
      </w:r>
      <w:r>
        <w:t>o</w:t>
      </w:r>
      <w:r>
        <w:rPr>
          <w:spacing w:val="-5"/>
        </w:rPr>
        <w:t xml:space="preserve"> </w:t>
      </w:r>
      <w:r>
        <w:t>mandado</w:t>
      </w:r>
      <w:r>
        <w:rPr>
          <w:spacing w:val="-5"/>
        </w:rPr>
        <w:t xml:space="preserve"> </w:t>
      </w:r>
      <w:r>
        <w:t>na</w:t>
      </w:r>
      <w:r>
        <w:rPr>
          <w:spacing w:val="-5"/>
        </w:rPr>
        <w:t xml:space="preserve"> </w:t>
      </w:r>
      <w:r>
        <w:t>serventia</w:t>
      </w:r>
      <w:r>
        <w:rPr>
          <w:spacing w:val="-5"/>
        </w:rPr>
        <w:t xml:space="preserve"> </w:t>
      </w:r>
      <w:r>
        <w:t>e</w:t>
      </w:r>
      <w:r>
        <w:rPr>
          <w:spacing w:val="-5"/>
        </w:rPr>
        <w:t xml:space="preserve"> </w:t>
      </w:r>
      <w:r>
        <w:t>publicando- se</w:t>
      </w:r>
      <w:r>
        <w:rPr>
          <w:spacing w:val="-16"/>
        </w:rPr>
        <w:t xml:space="preserve"> </w:t>
      </w:r>
      <w:r>
        <w:t>a</w:t>
      </w:r>
      <w:r>
        <w:rPr>
          <w:spacing w:val="-16"/>
        </w:rPr>
        <w:t xml:space="preserve"> </w:t>
      </w:r>
      <w:r>
        <w:t>alteração</w:t>
      </w:r>
      <w:r>
        <w:rPr>
          <w:spacing w:val="-16"/>
        </w:rPr>
        <w:t xml:space="preserve"> </w:t>
      </w:r>
      <w:r>
        <w:t>pela</w:t>
      </w:r>
      <w:r>
        <w:rPr>
          <w:spacing w:val="-15"/>
        </w:rPr>
        <w:t xml:space="preserve"> </w:t>
      </w:r>
      <w:r>
        <w:t>imprensa,</w:t>
      </w:r>
      <w:r>
        <w:rPr>
          <w:spacing w:val="-21"/>
        </w:rPr>
        <w:t xml:space="preserve"> </w:t>
      </w:r>
      <w:r>
        <w:t>ressalvada</w:t>
      </w:r>
      <w:r>
        <w:rPr>
          <w:spacing w:val="-16"/>
        </w:rPr>
        <w:t xml:space="preserve"> </w:t>
      </w:r>
      <w:r>
        <w:t>a</w:t>
      </w:r>
      <w:r>
        <w:rPr>
          <w:spacing w:val="-16"/>
        </w:rPr>
        <w:t xml:space="preserve"> </w:t>
      </w:r>
      <w:r>
        <w:t>hipótese</w:t>
      </w:r>
      <w:r>
        <w:rPr>
          <w:spacing w:val="-15"/>
        </w:rPr>
        <w:t xml:space="preserve"> </w:t>
      </w:r>
      <w:r>
        <w:t>do</w:t>
      </w:r>
      <w:r>
        <w:rPr>
          <w:spacing w:val="-20"/>
        </w:rPr>
        <w:t xml:space="preserve"> </w:t>
      </w:r>
      <w:r>
        <w:t>art.</w:t>
      </w:r>
      <w:r>
        <w:rPr>
          <w:spacing w:val="-16"/>
        </w:rPr>
        <w:t xml:space="preserve"> </w:t>
      </w:r>
      <w:r>
        <w:t>110</w:t>
      </w:r>
      <w:r>
        <w:rPr>
          <w:spacing w:val="-15"/>
        </w:rPr>
        <w:t xml:space="preserve"> </w:t>
      </w:r>
      <w:r>
        <w:t>da</w:t>
      </w:r>
      <w:r>
        <w:rPr>
          <w:spacing w:val="-20"/>
        </w:rPr>
        <w:t xml:space="preserve"> </w:t>
      </w:r>
      <w:r>
        <w:t>Lei</w:t>
      </w:r>
      <w:r>
        <w:rPr>
          <w:spacing w:val="-17"/>
        </w:rPr>
        <w:t xml:space="preserve"> </w:t>
      </w:r>
      <w:r>
        <w:t>n°</w:t>
      </w:r>
      <w:r>
        <w:rPr>
          <w:spacing w:val="-15"/>
        </w:rPr>
        <w:t xml:space="preserve"> </w:t>
      </w:r>
      <w:r>
        <w:t>6.015, de 31 de dezembro de</w:t>
      </w:r>
      <w:r>
        <w:rPr>
          <w:spacing w:val="-9"/>
        </w:rPr>
        <w:t xml:space="preserve"> </w:t>
      </w:r>
      <w:r>
        <w:t>1973.</w:t>
      </w:r>
    </w:p>
    <w:p w:rsidR="008762EE" w:rsidRDefault="00E13D0E">
      <w:pPr>
        <w:pStyle w:val="Corpodetexto"/>
        <w:spacing w:line="275" w:lineRule="exact"/>
      </w:pPr>
      <w:r>
        <w:t>§ 3° Admite-se a substituição do prenome por apelidos públicos e notórios.</w:t>
      </w:r>
    </w:p>
    <w:p w:rsidR="008762EE" w:rsidRDefault="00E13D0E">
      <w:pPr>
        <w:pStyle w:val="Corpodetexto"/>
        <w:spacing w:before="133" w:line="362" w:lineRule="auto"/>
        <w:ind w:right="119"/>
      </w:pPr>
      <w:r>
        <w:t>§ 4° A substituição do prenome será ainda admitida em razão de fundada coação ou ameaça decorrente da colaboração com a apuração de crime, por determinação, em sentença, de juiz competente, ouvido o Ministério Público.</w:t>
      </w:r>
    </w:p>
    <w:p w:rsidR="008762EE" w:rsidRDefault="00E13D0E">
      <w:pPr>
        <w:pStyle w:val="Corpodetexto"/>
        <w:spacing w:line="360" w:lineRule="auto"/>
        <w:ind w:right="115"/>
      </w:pPr>
      <w:r>
        <w:t>§</w:t>
      </w:r>
      <w:r>
        <w:rPr>
          <w:spacing w:val="-16"/>
        </w:rPr>
        <w:t xml:space="preserve"> </w:t>
      </w:r>
      <w:r>
        <w:t>5°</w:t>
      </w:r>
      <w:r>
        <w:rPr>
          <w:spacing w:val="-16"/>
        </w:rPr>
        <w:t xml:space="preserve"> </w:t>
      </w:r>
      <w:r>
        <w:t>O</w:t>
      </w:r>
      <w:r>
        <w:rPr>
          <w:spacing w:val="-15"/>
        </w:rPr>
        <w:t xml:space="preserve"> </w:t>
      </w:r>
      <w:r>
        <w:t>mandado</w:t>
      </w:r>
      <w:r>
        <w:rPr>
          <w:spacing w:val="-16"/>
        </w:rPr>
        <w:t xml:space="preserve"> </w:t>
      </w:r>
      <w:r>
        <w:t>previsto</w:t>
      </w:r>
      <w:r>
        <w:rPr>
          <w:spacing w:val="-16"/>
        </w:rPr>
        <w:t xml:space="preserve"> </w:t>
      </w:r>
      <w:r>
        <w:t>no</w:t>
      </w:r>
      <w:r>
        <w:rPr>
          <w:spacing w:val="-15"/>
        </w:rPr>
        <w:t xml:space="preserve"> </w:t>
      </w:r>
      <w:r>
        <w:t>§</w:t>
      </w:r>
      <w:r>
        <w:rPr>
          <w:spacing w:val="-20"/>
        </w:rPr>
        <w:t xml:space="preserve"> </w:t>
      </w:r>
      <w:r>
        <w:t>2°</w:t>
      </w:r>
      <w:r>
        <w:rPr>
          <w:spacing w:val="-16"/>
        </w:rPr>
        <w:t xml:space="preserve"> </w:t>
      </w:r>
      <w:r>
        <w:t>deste</w:t>
      </w:r>
      <w:r>
        <w:rPr>
          <w:spacing w:val="-8"/>
        </w:rPr>
        <w:t xml:space="preserve"> </w:t>
      </w:r>
      <w:r>
        <w:t>artigo</w:t>
      </w:r>
      <w:r>
        <w:rPr>
          <w:spacing w:val="-16"/>
        </w:rPr>
        <w:t xml:space="preserve"> </w:t>
      </w:r>
      <w:r>
        <w:t>será</w:t>
      </w:r>
      <w:r>
        <w:rPr>
          <w:spacing w:val="-16"/>
        </w:rPr>
        <w:t xml:space="preserve"> </w:t>
      </w:r>
      <w:r>
        <w:t>arquivado</w:t>
      </w:r>
      <w:r>
        <w:rPr>
          <w:spacing w:val="-15"/>
        </w:rPr>
        <w:t xml:space="preserve"> </w:t>
      </w:r>
      <w:r>
        <w:t>pelo</w:t>
      </w:r>
      <w:r>
        <w:rPr>
          <w:spacing w:val="-16"/>
        </w:rPr>
        <w:t xml:space="preserve"> </w:t>
      </w:r>
      <w:r>
        <w:t>prazo</w:t>
      </w:r>
      <w:r>
        <w:rPr>
          <w:spacing w:val="-20"/>
        </w:rPr>
        <w:t xml:space="preserve"> </w:t>
      </w:r>
      <w:r>
        <w:t>mínimo de</w:t>
      </w:r>
      <w:r>
        <w:rPr>
          <w:spacing w:val="-7"/>
        </w:rPr>
        <w:t xml:space="preserve"> </w:t>
      </w:r>
      <w:r>
        <w:t>vinte</w:t>
      </w:r>
      <w:r>
        <w:rPr>
          <w:spacing w:val="-7"/>
        </w:rPr>
        <w:t xml:space="preserve"> </w:t>
      </w:r>
      <w:r>
        <w:t>anos,</w:t>
      </w:r>
      <w:r>
        <w:rPr>
          <w:spacing w:val="-6"/>
        </w:rPr>
        <w:t xml:space="preserve"> </w:t>
      </w:r>
      <w:r>
        <w:t>podendo,</w:t>
      </w:r>
      <w:r>
        <w:rPr>
          <w:spacing w:val="-7"/>
        </w:rPr>
        <w:t xml:space="preserve"> </w:t>
      </w:r>
      <w:r>
        <w:t>após</w:t>
      </w:r>
      <w:r>
        <w:rPr>
          <w:spacing w:val="-12"/>
        </w:rPr>
        <w:t xml:space="preserve"> </w:t>
      </w:r>
      <w:r>
        <w:t>esse</w:t>
      </w:r>
      <w:r>
        <w:rPr>
          <w:spacing w:val="-7"/>
        </w:rPr>
        <w:t xml:space="preserve"> </w:t>
      </w:r>
      <w:r>
        <w:t>lapso</w:t>
      </w:r>
      <w:r>
        <w:rPr>
          <w:spacing w:val="-7"/>
        </w:rPr>
        <w:t xml:space="preserve"> </w:t>
      </w:r>
      <w:r>
        <w:t>temporal,</w:t>
      </w:r>
      <w:r>
        <w:rPr>
          <w:spacing w:val="-7"/>
        </w:rPr>
        <w:t xml:space="preserve"> </w:t>
      </w:r>
      <w:r>
        <w:t>o</w:t>
      </w:r>
      <w:r>
        <w:rPr>
          <w:spacing w:val="-7"/>
        </w:rPr>
        <w:t xml:space="preserve"> </w:t>
      </w:r>
      <w:r>
        <w:t>juiz</w:t>
      </w:r>
      <w:r>
        <w:rPr>
          <w:spacing w:val="-7"/>
        </w:rPr>
        <w:t xml:space="preserve"> </w:t>
      </w:r>
      <w:r>
        <w:t>da</w:t>
      </w:r>
      <w:r>
        <w:rPr>
          <w:spacing w:val="-7"/>
        </w:rPr>
        <w:t xml:space="preserve"> </w:t>
      </w:r>
      <w:r>
        <w:t>Vara</w:t>
      </w:r>
      <w:r>
        <w:rPr>
          <w:spacing w:val="-7"/>
        </w:rPr>
        <w:t xml:space="preserve"> </w:t>
      </w:r>
      <w:r>
        <w:t>de</w:t>
      </w:r>
      <w:r>
        <w:rPr>
          <w:spacing w:val="-6"/>
        </w:rPr>
        <w:t xml:space="preserve"> </w:t>
      </w:r>
      <w:r>
        <w:t xml:space="preserve">Registros Públicos </w:t>
      </w:r>
      <w:proofErr w:type="gramStart"/>
      <w:r>
        <w:t>autorizar-lhes</w:t>
      </w:r>
      <w:proofErr w:type="gramEnd"/>
      <w:r>
        <w:t xml:space="preserve"> a</w:t>
      </w:r>
      <w:r>
        <w:rPr>
          <w:spacing w:val="-6"/>
        </w:rPr>
        <w:t xml:space="preserve"> </w:t>
      </w:r>
      <w:r>
        <w:t>incineração.</w:t>
      </w:r>
    </w:p>
    <w:p w:rsidR="008762EE" w:rsidRPr="00E17B35" w:rsidRDefault="00E13D0E" w:rsidP="00E17B35">
      <w:pPr>
        <w:pStyle w:val="Corpodetexto"/>
        <w:spacing w:line="360" w:lineRule="auto"/>
        <w:ind w:right="113"/>
        <w:rPr>
          <w:color w:val="FF0000"/>
          <w:highlight w:val="yellow"/>
        </w:rPr>
      </w:pPr>
      <w:r w:rsidRPr="00E17B35">
        <w:rPr>
          <w:color w:val="FF0000"/>
          <w:highlight w:val="yellow"/>
        </w:rPr>
        <w:t>Art. 454. No registro de filho havido fora do casamento constará o nome dos genitores, consoante declaração por eles manifestada e desde que os dois compareçam pessoalmente na serventia ou através de procurador com poderes específicos ou ainda quando apenas um dos genitores comparecer, mas com declaração de reconhecimento ou anuência do outro, com firma reconhecida (por autenticidade ou por semelhança), para efetivação do registro, ficando arquivada na serventia a declaração ou o termo de anuência.</w:t>
      </w:r>
      <w:r w:rsidR="00E17B35" w:rsidRPr="00E17B35">
        <w:rPr>
          <w:color w:val="FF0000"/>
          <w:highlight w:val="yellow"/>
        </w:rPr>
        <w:t xml:space="preserve"> </w:t>
      </w:r>
      <w:r w:rsidRPr="00E17B35">
        <w:rPr>
          <w:color w:val="FF0000"/>
          <w:highlight w:val="yellow"/>
        </w:rPr>
        <w:t>Art. 453-A O registrador, nos casos de diagnóstico de anomalia de diferenciação sexual, deverá lançar no registro de nascimento do recém- nascido</w:t>
      </w:r>
      <w:r w:rsidRPr="00E17B35">
        <w:rPr>
          <w:color w:val="FF0000"/>
          <w:spacing w:val="-16"/>
          <w:highlight w:val="yellow"/>
        </w:rPr>
        <w:t xml:space="preserve"> </w:t>
      </w:r>
      <w:r w:rsidRPr="00E17B35">
        <w:rPr>
          <w:color w:val="FF0000"/>
          <w:highlight w:val="yellow"/>
        </w:rPr>
        <w:t>o</w:t>
      </w:r>
      <w:r w:rsidRPr="00E17B35">
        <w:rPr>
          <w:color w:val="FF0000"/>
          <w:spacing w:val="-16"/>
          <w:highlight w:val="yellow"/>
        </w:rPr>
        <w:t xml:space="preserve"> </w:t>
      </w:r>
      <w:r w:rsidRPr="00E17B35">
        <w:rPr>
          <w:color w:val="FF0000"/>
          <w:highlight w:val="yellow"/>
        </w:rPr>
        <w:t>sexo</w:t>
      </w:r>
      <w:r w:rsidRPr="00E17B35">
        <w:rPr>
          <w:color w:val="FF0000"/>
          <w:spacing w:val="-17"/>
          <w:highlight w:val="yellow"/>
        </w:rPr>
        <w:t xml:space="preserve"> </w:t>
      </w:r>
      <w:r w:rsidRPr="00E17B35">
        <w:rPr>
          <w:color w:val="FF0000"/>
          <w:highlight w:val="yellow"/>
        </w:rPr>
        <w:t>como</w:t>
      </w:r>
      <w:r w:rsidRPr="00E17B35">
        <w:rPr>
          <w:color w:val="FF0000"/>
          <w:spacing w:val="-20"/>
          <w:highlight w:val="yellow"/>
        </w:rPr>
        <w:t xml:space="preserve"> </w:t>
      </w:r>
      <w:r w:rsidRPr="00E17B35">
        <w:rPr>
          <w:color w:val="FF0000"/>
          <w:highlight w:val="yellow"/>
        </w:rPr>
        <w:t>ignorado,</w:t>
      </w:r>
      <w:r w:rsidRPr="00E17B35">
        <w:rPr>
          <w:color w:val="FF0000"/>
          <w:spacing w:val="-16"/>
          <w:highlight w:val="yellow"/>
        </w:rPr>
        <w:t xml:space="preserve"> </w:t>
      </w:r>
      <w:r w:rsidRPr="00E17B35">
        <w:rPr>
          <w:color w:val="FF0000"/>
          <w:highlight w:val="yellow"/>
        </w:rPr>
        <w:t>se</w:t>
      </w:r>
      <w:r w:rsidRPr="00E17B35">
        <w:rPr>
          <w:color w:val="FF0000"/>
          <w:spacing w:val="-20"/>
          <w:highlight w:val="yellow"/>
        </w:rPr>
        <w:t xml:space="preserve"> </w:t>
      </w:r>
      <w:r w:rsidRPr="00E17B35">
        <w:rPr>
          <w:color w:val="FF0000"/>
          <w:highlight w:val="yellow"/>
        </w:rPr>
        <w:t>essa</w:t>
      </w:r>
      <w:r w:rsidRPr="00E17B35">
        <w:rPr>
          <w:color w:val="FF0000"/>
          <w:spacing w:val="-17"/>
          <w:highlight w:val="yellow"/>
        </w:rPr>
        <w:t xml:space="preserve"> </w:t>
      </w:r>
      <w:r w:rsidRPr="00E17B35">
        <w:rPr>
          <w:color w:val="FF0000"/>
          <w:highlight w:val="yellow"/>
        </w:rPr>
        <w:t>situação</w:t>
      </w:r>
      <w:r w:rsidRPr="00E17B35">
        <w:rPr>
          <w:color w:val="FF0000"/>
          <w:spacing w:val="-16"/>
          <w:highlight w:val="yellow"/>
        </w:rPr>
        <w:t xml:space="preserve"> </w:t>
      </w:r>
      <w:r w:rsidRPr="00E17B35">
        <w:rPr>
          <w:color w:val="FF0000"/>
          <w:highlight w:val="yellow"/>
        </w:rPr>
        <w:t>estiver</w:t>
      </w:r>
      <w:r w:rsidRPr="00E17B35">
        <w:rPr>
          <w:color w:val="FF0000"/>
          <w:spacing w:val="-16"/>
          <w:highlight w:val="yellow"/>
        </w:rPr>
        <w:t xml:space="preserve"> </w:t>
      </w:r>
      <w:r w:rsidRPr="00E17B35">
        <w:rPr>
          <w:color w:val="FF0000"/>
          <w:highlight w:val="yellow"/>
        </w:rPr>
        <w:t>lançada</w:t>
      </w:r>
      <w:r w:rsidRPr="00E17B35">
        <w:rPr>
          <w:color w:val="FF0000"/>
          <w:spacing w:val="-20"/>
          <w:highlight w:val="yellow"/>
        </w:rPr>
        <w:t xml:space="preserve"> </w:t>
      </w:r>
      <w:r w:rsidRPr="00E17B35">
        <w:rPr>
          <w:color w:val="FF0000"/>
          <w:highlight w:val="yellow"/>
        </w:rPr>
        <w:t>na</w:t>
      </w:r>
      <w:r w:rsidRPr="00E17B35">
        <w:rPr>
          <w:color w:val="FF0000"/>
          <w:spacing w:val="-16"/>
          <w:highlight w:val="yellow"/>
        </w:rPr>
        <w:t xml:space="preserve"> </w:t>
      </w:r>
      <w:r w:rsidRPr="00E17B35">
        <w:rPr>
          <w:color w:val="FF0000"/>
          <w:highlight w:val="yellow"/>
        </w:rPr>
        <w:t>Declaração de Nascido Vivo –</w:t>
      </w:r>
      <w:r w:rsidRPr="00E17B35">
        <w:rPr>
          <w:color w:val="FF0000"/>
          <w:spacing w:val="3"/>
          <w:highlight w:val="yellow"/>
        </w:rPr>
        <w:t xml:space="preserve"> </w:t>
      </w:r>
      <w:r w:rsidRPr="00E17B35">
        <w:rPr>
          <w:color w:val="FF0000"/>
          <w:highlight w:val="yellow"/>
        </w:rPr>
        <w:t>DNV.</w:t>
      </w:r>
    </w:p>
    <w:p w:rsidR="008762EE" w:rsidRPr="00E17B35" w:rsidRDefault="00E13D0E">
      <w:pPr>
        <w:pStyle w:val="Corpodetexto"/>
        <w:spacing w:before="1" w:line="360" w:lineRule="auto"/>
        <w:ind w:right="108"/>
        <w:rPr>
          <w:color w:val="FF0000"/>
          <w:highlight w:val="yellow"/>
        </w:rPr>
      </w:pPr>
      <w:r w:rsidRPr="00E17B35">
        <w:rPr>
          <w:color w:val="FF0000"/>
          <w:highlight w:val="yellow"/>
        </w:rPr>
        <w:t>Parágrafo único. A critério da pessoa que declarar o nascimento</w:t>
      </w:r>
      <w:proofErr w:type="gramStart"/>
      <w:r w:rsidRPr="00E17B35">
        <w:rPr>
          <w:color w:val="FF0000"/>
          <w:highlight w:val="yellow"/>
        </w:rPr>
        <w:t>, poderá</w:t>
      </w:r>
      <w:proofErr w:type="gramEnd"/>
      <w:r w:rsidRPr="00E17B35">
        <w:rPr>
          <w:color w:val="FF0000"/>
          <w:highlight w:val="yellow"/>
        </w:rPr>
        <w:t xml:space="preserve"> constar no campo destinado ao nome a expressão "RN </w:t>
      </w:r>
      <w:r w:rsidRPr="00E17B35">
        <w:rPr>
          <w:color w:val="FF0000"/>
          <w:spacing w:val="2"/>
          <w:highlight w:val="yellow"/>
        </w:rPr>
        <w:t xml:space="preserve">de", </w:t>
      </w:r>
      <w:r w:rsidRPr="00E17B35">
        <w:rPr>
          <w:color w:val="FF0000"/>
          <w:highlight w:val="yellow"/>
        </w:rPr>
        <w:t>seguida do nome de</w:t>
      </w:r>
      <w:r w:rsidRPr="00E17B35">
        <w:rPr>
          <w:color w:val="FF0000"/>
          <w:spacing w:val="-11"/>
          <w:highlight w:val="yellow"/>
        </w:rPr>
        <w:t xml:space="preserve"> </w:t>
      </w:r>
      <w:r w:rsidRPr="00E17B35">
        <w:rPr>
          <w:color w:val="FF0000"/>
          <w:highlight w:val="yellow"/>
        </w:rPr>
        <w:t>um</w:t>
      </w:r>
      <w:r w:rsidRPr="00E17B35">
        <w:rPr>
          <w:color w:val="FF0000"/>
          <w:spacing w:val="-15"/>
          <w:highlight w:val="yellow"/>
        </w:rPr>
        <w:t xml:space="preserve"> </w:t>
      </w:r>
      <w:r w:rsidRPr="00E17B35">
        <w:rPr>
          <w:color w:val="FF0000"/>
          <w:highlight w:val="yellow"/>
        </w:rPr>
        <w:t>ou</w:t>
      </w:r>
      <w:r w:rsidRPr="00E17B35">
        <w:rPr>
          <w:color w:val="FF0000"/>
          <w:spacing w:val="-10"/>
          <w:highlight w:val="yellow"/>
        </w:rPr>
        <w:t xml:space="preserve"> </w:t>
      </w:r>
      <w:r w:rsidRPr="00E17B35">
        <w:rPr>
          <w:color w:val="FF0000"/>
          <w:highlight w:val="yellow"/>
        </w:rPr>
        <w:t>de</w:t>
      </w:r>
      <w:r w:rsidRPr="00E17B35">
        <w:rPr>
          <w:color w:val="FF0000"/>
          <w:spacing w:val="-15"/>
          <w:highlight w:val="yellow"/>
        </w:rPr>
        <w:t xml:space="preserve"> </w:t>
      </w:r>
      <w:r w:rsidRPr="00E17B35">
        <w:rPr>
          <w:color w:val="FF0000"/>
          <w:highlight w:val="yellow"/>
        </w:rPr>
        <w:t>ambos</w:t>
      </w:r>
      <w:r w:rsidRPr="00E17B35">
        <w:rPr>
          <w:color w:val="FF0000"/>
          <w:spacing w:val="-11"/>
          <w:highlight w:val="yellow"/>
        </w:rPr>
        <w:t xml:space="preserve"> </w:t>
      </w:r>
      <w:r w:rsidRPr="00E17B35">
        <w:rPr>
          <w:color w:val="FF0000"/>
          <w:highlight w:val="yellow"/>
        </w:rPr>
        <w:t>os</w:t>
      </w:r>
      <w:r w:rsidRPr="00E17B35">
        <w:rPr>
          <w:color w:val="FF0000"/>
          <w:spacing w:val="-12"/>
          <w:highlight w:val="yellow"/>
        </w:rPr>
        <w:t xml:space="preserve"> </w:t>
      </w:r>
      <w:r w:rsidRPr="00E17B35">
        <w:rPr>
          <w:color w:val="FF0000"/>
          <w:highlight w:val="yellow"/>
        </w:rPr>
        <w:t>genitores,</w:t>
      </w:r>
      <w:r w:rsidRPr="00E17B35">
        <w:rPr>
          <w:color w:val="FF0000"/>
          <w:spacing w:val="-10"/>
          <w:highlight w:val="yellow"/>
        </w:rPr>
        <w:t xml:space="preserve"> </w:t>
      </w:r>
      <w:r w:rsidRPr="00E17B35">
        <w:rPr>
          <w:color w:val="FF0000"/>
          <w:highlight w:val="yellow"/>
        </w:rPr>
        <w:t>em</w:t>
      </w:r>
      <w:r w:rsidRPr="00E17B35">
        <w:rPr>
          <w:color w:val="FF0000"/>
          <w:spacing w:val="-10"/>
          <w:highlight w:val="yellow"/>
        </w:rPr>
        <w:t xml:space="preserve"> </w:t>
      </w:r>
      <w:r w:rsidRPr="00E17B35">
        <w:rPr>
          <w:color w:val="FF0000"/>
          <w:highlight w:val="yellow"/>
        </w:rPr>
        <w:t>vez</w:t>
      </w:r>
      <w:r w:rsidRPr="00E17B35">
        <w:rPr>
          <w:color w:val="FF0000"/>
          <w:spacing w:val="-12"/>
          <w:highlight w:val="yellow"/>
        </w:rPr>
        <w:t xml:space="preserve"> </w:t>
      </w:r>
      <w:r w:rsidRPr="00E17B35">
        <w:rPr>
          <w:color w:val="FF0000"/>
          <w:highlight w:val="yellow"/>
        </w:rPr>
        <w:t>do</w:t>
      </w:r>
      <w:r w:rsidRPr="00E17B35">
        <w:rPr>
          <w:color w:val="FF0000"/>
          <w:spacing w:val="-10"/>
          <w:highlight w:val="yellow"/>
        </w:rPr>
        <w:t xml:space="preserve"> </w:t>
      </w:r>
      <w:r w:rsidRPr="00E17B35">
        <w:rPr>
          <w:color w:val="FF0000"/>
          <w:highlight w:val="yellow"/>
        </w:rPr>
        <w:t>nome</w:t>
      </w:r>
      <w:r w:rsidRPr="00E17B35">
        <w:rPr>
          <w:color w:val="FF0000"/>
          <w:spacing w:val="-11"/>
          <w:highlight w:val="yellow"/>
        </w:rPr>
        <w:t xml:space="preserve"> </w:t>
      </w:r>
      <w:r w:rsidRPr="00E17B35">
        <w:rPr>
          <w:color w:val="FF0000"/>
          <w:highlight w:val="yellow"/>
        </w:rPr>
        <w:t>atribuído</w:t>
      </w:r>
      <w:r w:rsidRPr="00E17B35">
        <w:rPr>
          <w:color w:val="FF0000"/>
          <w:spacing w:val="-14"/>
          <w:highlight w:val="yellow"/>
        </w:rPr>
        <w:t xml:space="preserve"> </w:t>
      </w:r>
      <w:r w:rsidRPr="00E17B35">
        <w:rPr>
          <w:color w:val="FF0000"/>
          <w:highlight w:val="yellow"/>
        </w:rPr>
        <w:t>ao</w:t>
      </w:r>
      <w:r w:rsidRPr="00E17B35">
        <w:rPr>
          <w:color w:val="FF0000"/>
          <w:spacing w:val="-16"/>
          <w:highlight w:val="yellow"/>
        </w:rPr>
        <w:t xml:space="preserve"> </w:t>
      </w:r>
      <w:r w:rsidRPr="00E17B35">
        <w:rPr>
          <w:color w:val="FF0000"/>
          <w:highlight w:val="yellow"/>
        </w:rPr>
        <w:t>recém-nascido. (</w:t>
      </w:r>
      <w:r w:rsidRPr="00E17B35">
        <w:rPr>
          <w:color w:val="FF0000"/>
          <w:highlight w:val="yellow"/>
          <w:u w:val="single" w:color="2E5395"/>
        </w:rPr>
        <w:t>Artigo</w:t>
      </w:r>
      <w:r w:rsidRPr="00E17B35">
        <w:rPr>
          <w:color w:val="FF0000"/>
          <w:spacing w:val="-11"/>
          <w:highlight w:val="yellow"/>
          <w:u w:val="single" w:color="2E5395"/>
        </w:rPr>
        <w:t xml:space="preserve"> </w:t>
      </w:r>
      <w:r w:rsidRPr="00E17B35">
        <w:rPr>
          <w:color w:val="FF0000"/>
          <w:highlight w:val="yellow"/>
          <w:u w:val="single" w:color="2E5395"/>
        </w:rPr>
        <w:t>e</w:t>
      </w:r>
      <w:r w:rsidRPr="00E17B35">
        <w:rPr>
          <w:color w:val="FF0000"/>
          <w:spacing w:val="-12"/>
          <w:highlight w:val="yellow"/>
          <w:u w:val="single" w:color="2E5395"/>
        </w:rPr>
        <w:t xml:space="preserve"> </w:t>
      </w:r>
      <w:r w:rsidRPr="00E17B35">
        <w:rPr>
          <w:color w:val="FF0000"/>
          <w:highlight w:val="yellow"/>
          <w:u w:val="single" w:color="2E5395"/>
        </w:rPr>
        <w:t>parágrafo</w:t>
      </w:r>
      <w:r w:rsidRPr="00E17B35">
        <w:rPr>
          <w:color w:val="FF0000"/>
          <w:spacing w:val="-11"/>
          <w:highlight w:val="yellow"/>
          <w:u w:val="single" w:color="2E5395"/>
        </w:rPr>
        <w:t xml:space="preserve"> </w:t>
      </w:r>
      <w:r w:rsidRPr="00E17B35">
        <w:rPr>
          <w:color w:val="FF0000"/>
          <w:highlight w:val="yellow"/>
          <w:u w:val="single" w:color="2E5395"/>
        </w:rPr>
        <w:t>único</w:t>
      </w:r>
      <w:r w:rsidRPr="00E17B35">
        <w:rPr>
          <w:color w:val="FF0000"/>
          <w:spacing w:val="-12"/>
          <w:highlight w:val="yellow"/>
          <w:u w:val="single" w:color="2E5395"/>
        </w:rPr>
        <w:t xml:space="preserve"> </w:t>
      </w:r>
      <w:r w:rsidRPr="00E17B35">
        <w:rPr>
          <w:color w:val="FF0000"/>
          <w:highlight w:val="yellow"/>
          <w:u w:val="single" w:color="2E5395"/>
        </w:rPr>
        <w:t>acrescentados</w:t>
      </w:r>
      <w:r w:rsidRPr="00E17B35">
        <w:rPr>
          <w:color w:val="FF0000"/>
          <w:spacing w:val="-17"/>
          <w:highlight w:val="yellow"/>
          <w:u w:val="single" w:color="2E5395"/>
        </w:rPr>
        <w:t xml:space="preserve"> </w:t>
      </w:r>
      <w:r w:rsidRPr="00E17B35">
        <w:rPr>
          <w:color w:val="FF0000"/>
          <w:highlight w:val="yellow"/>
          <w:u w:val="single" w:color="2E5395"/>
        </w:rPr>
        <w:t>pelo</w:t>
      </w:r>
      <w:r w:rsidRPr="00E17B35">
        <w:rPr>
          <w:color w:val="FF0000"/>
          <w:spacing w:val="-16"/>
          <w:highlight w:val="yellow"/>
          <w:u w:val="single" w:color="2E5395"/>
        </w:rPr>
        <w:t xml:space="preserve"> </w:t>
      </w:r>
      <w:r w:rsidRPr="00E17B35">
        <w:rPr>
          <w:color w:val="FF0000"/>
          <w:highlight w:val="yellow"/>
          <w:u w:val="single" w:color="2E5395"/>
        </w:rPr>
        <w:t>PROV</w:t>
      </w:r>
      <w:r w:rsidRPr="00E17B35">
        <w:rPr>
          <w:color w:val="FF0000"/>
          <w:spacing w:val="-8"/>
          <w:highlight w:val="yellow"/>
          <w:u w:val="single" w:color="2E5395"/>
        </w:rPr>
        <w:t xml:space="preserve"> </w:t>
      </w:r>
      <w:r w:rsidRPr="00E17B35">
        <w:rPr>
          <w:color w:val="FF0000"/>
          <w:highlight w:val="yellow"/>
          <w:u w:val="single" w:color="2E5395"/>
        </w:rPr>
        <w:t>–</w:t>
      </w:r>
      <w:r w:rsidRPr="00E17B35">
        <w:rPr>
          <w:color w:val="FF0000"/>
          <w:spacing w:val="-12"/>
          <w:highlight w:val="yellow"/>
          <w:u w:val="single" w:color="2E5395"/>
        </w:rPr>
        <w:t xml:space="preserve"> </w:t>
      </w:r>
      <w:r w:rsidRPr="00E17B35">
        <w:rPr>
          <w:color w:val="FF0000"/>
          <w:highlight w:val="yellow"/>
          <w:u w:val="single" w:color="2E5395"/>
        </w:rPr>
        <w:t>322019</w:t>
      </w:r>
      <w:r w:rsidRPr="00E17B35">
        <w:rPr>
          <w:color w:val="FF0000"/>
          <w:spacing w:val="-11"/>
          <w:highlight w:val="yellow"/>
          <w:u w:val="single" w:color="2E5395"/>
        </w:rPr>
        <w:t xml:space="preserve"> </w:t>
      </w:r>
      <w:r w:rsidRPr="00E17B35">
        <w:rPr>
          <w:color w:val="FF0000"/>
          <w:highlight w:val="yellow"/>
          <w:u w:val="single" w:color="2E5395"/>
        </w:rPr>
        <w:t>da</w:t>
      </w:r>
      <w:r w:rsidRPr="00E17B35">
        <w:rPr>
          <w:color w:val="FF0000"/>
          <w:spacing w:val="-12"/>
          <w:highlight w:val="yellow"/>
          <w:u w:val="single" w:color="2E5395"/>
        </w:rPr>
        <w:t xml:space="preserve"> </w:t>
      </w:r>
      <w:r w:rsidRPr="00E17B35">
        <w:rPr>
          <w:color w:val="FF0000"/>
          <w:highlight w:val="yellow"/>
          <w:u w:val="single" w:color="2E5395"/>
        </w:rPr>
        <w:t>Corregedoria</w:t>
      </w:r>
      <w:r w:rsidRPr="00E17B35">
        <w:rPr>
          <w:color w:val="FF0000"/>
          <w:highlight w:val="yellow"/>
        </w:rPr>
        <w:t xml:space="preserve"> </w:t>
      </w:r>
      <w:r w:rsidRPr="00E17B35">
        <w:rPr>
          <w:color w:val="FF0000"/>
          <w:highlight w:val="yellow"/>
          <w:u w:val="single" w:color="2E5395"/>
        </w:rPr>
        <w:t>Geral da Justiça do</w:t>
      </w:r>
      <w:r w:rsidRPr="00E17B35">
        <w:rPr>
          <w:color w:val="FF0000"/>
          <w:spacing w:val="-4"/>
          <w:highlight w:val="yellow"/>
          <w:u w:val="single" w:color="2E5395"/>
        </w:rPr>
        <w:t xml:space="preserve"> </w:t>
      </w:r>
      <w:r w:rsidRPr="00E17B35">
        <w:rPr>
          <w:color w:val="FF0000"/>
          <w:highlight w:val="yellow"/>
          <w:u w:val="single" w:color="2E5395"/>
        </w:rPr>
        <w:t>Maranhão</w:t>
      </w:r>
      <w:r w:rsidRPr="00E17B35">
        <w:rPr>
          <w:color w:val="FF0000"/>
          <w:highlight w:val="yellow"/>
        </w:rPr>
        <w:t>)</w:t>
      </w:r>
    </w:p>
    <w:p w:rsidR="008762EE" w:rsidRPr="00E17B35" w:rsidRDefault="00E13D0E">
      <w:pPr>
        <w:pStyle w:val="Corpodetexto"/>
        <w:spacing w:line="362" w:lineRule="auto"/>
        <w:ind w:right="114"/>
        <w:rPr>
          <w:color w:val="FF0000"/>
          <w:highlight w:val="yellow"/>
        </w:rPr>
      </w:pPr>
      <w:r w:rsidRPr="00E17B35">
        <w:rPr>
          <w:color w:val="FF0000"/>
          <w:highlight w:val="yellow"/>
        </w:rPr>
        <w:t>Art.</w:t>
      </w:r>
      <w:r w:rsidRPr="00E17B35">
        <w:rPr>
          <w:color w:val="FF0000"/>
          <w:spacing w:val="-7"/>
          <w:highlight w:val="yellow"/>
        </w:rPr>
        <w:t xml:space="preserve"> </w:t>
      </w:r>
      <w:r w:rsidRPr="00E17B35">
        <w:rPr>
          <w:color w:val="FF0000"/>
          <w:highlight w:val="yellow"/>
        </w:rPr>
        <w:t>453-B</w:t>
      </w:r>
      <w:r w:rsidRPr="00E17B35">
        <w:rPr>
          <w:color w:val="FF0000"/>
          <w:spacing w:val="-8"/>
          <w:highlight w:val="yellow"/>
        </w:rPr>
        <w:t xml:space="preserve"> </w:t>
      </w:r>
      <w:r w:rsidRPr="00E17B35">
        <w:rPr>
          <w:color w:val="FF0000"/>
          <w:highlight w:val="yellow"/>
        </w:rPr>
        <w:t>Assim</w:t>
      </w:r>
      <w:r w:rsidRPr="00E17B35">
        <w:rPr>
          <w:color w:val="FF0000"/>
          <w:spacing w:val="-6"/>
          <w:highlight w:val="yellow"/>
        </w:rPr>
        <w:t xml:space="preserve"> </w:t>
      </w:r>
      <w:r w:rsidRPr="00E17B35">
        <w:rPr>
          <w:color w:val="FF0000"/>
          <w:highlight w:val="yellow"/>
        </w:rPr>
        <w:t>que</w:t>
      </w:r>
      <w:r w:rsidRPr="00E17B35">
        <w:rPr>
          <w:color w:val="FF0000"/>
          <w:spacing w:val="-6"/>
          <w:highlight w:val="yellow"/>
        </w:rPr>
        <w:t xml:space="preserve"> </w:t>
      </w:r>
      <w:r w:rsidRPr="00E17B35">
        <w:rPr>
          <w:color w:val="FF0000"/>
          <w:highlight w:val="yellow"/>
        </w:rPr>
        <w:t>definido</w:t>
      </w:r>
      <w:r w:rsidRPr="00E17B35">
        <w:rPr>
          <w:color w:val="FF0000"/>
          <w:spacing w:val="-6"/>
          <w:highlight w:val="yellow"/>
        </w:rPr>
        <w:t xml:space="preserve"> </w:t>
      </w:r>
      <w:r w:rsidRPr="00E17B35">
        <w:rPr>
          <w:color w:val="FF0000"/>
          <w:highlight w:val="yellow"/>
        </w:rPr>
        <w:t>o</w:t>
      </w:r>
      <w:r w:rsidRPr="00E17B35">
        <w:rPr>
          <w:color w:val="FF0000"/>
          <w:spacing w:val="-11"/>
          <w:highlight w:val="yellow"/>
        </w:rPr>
        <w:t xml:space="preserve"> </w:t>
      </w:r>
      <w:r w:rsidRPr="00E17B35">
        <w:rPr>
          <w:color w:val="FF0000"/>
          <w:highlight w:val="yellow"/>
        </w:rPr>
        <w:t>sexo</w:t>
      </w:r>
      <w:r w:rsidRPr="00E17B35">
        <w:rPr>
          <w:color w:val="FF0000"/>
          <w:spacing w:val="-11"/>
          <w:highlight w:val="yellow"/>
        </w:rPr>
        <w:t xml:space="preserve"> </w:t>
      </w:r>
      <w:r w:rsidRPr="00E17B35">
        <w:rPr>
          <w:color w:val="FF0000"/>
          <w:highlight w:val="yellow"/>
        </w:rPr>
        <w:t>da</w:t>
      </w:r>
      <w:r w:rsidRPr="00E17B35">
        <w:rPr>
          <w:color w:val="FF0000"/>
          <w:spacing w:val="-6"/>
          <w:highlight w:val="yellow"/>
        </w:rPr>
        <w:t xml:space="preserve"> </w:t>
      </w:r>
      <w:r w:rsidRPr="00E17B35">
        <w:rPr>
          <w:color w:val="FF0000"/>
          <w:highlight w:val="yellow"/>
        </w:rPr>
        <w:t>criança,</w:t>
      </w:r>
      <w:r w:rsidRPr="00E17B35">
        <w:rPr>
          <w:color w:val="FF0000"/>
          <w:spacing w:val="-6"/>
          <w:highlight w:val="yellow"/>
        </w:rPr>
        <w:t xml:space="preserve"> </w:t>
      </w:r>
      <w:r w:rsidRPr="00E17B35">
        <w:rPr>
          <w:color w:val="FF0000"/>
          <w:highlight w:val="yellow"/>
        </w:rPr>
        <w:t>o</w:t>
      </w:r>
      <w:r w:rsidRPr="00E17B35">
        <w:rPr>
          <w:color w:val="FF0000"/>
          <w:spacing w:val="-6"/>
          <w:highlight w:val="yellow"/>
        </w:rPr>
        <w:t xml:space="preserve"> </w:t>
      </w:r>
      <w:r w:rsidRPr="00E17B35">
        <w:rPr>
          <w:color w:val="FF0000"/>
          <w:highlight w:val="yellow"/>
        </w:rPr>
        <w:t>registro</w:t>
      </w:r>
      <w:r w:rsidRPr="00E17B35">
        <w:rPr>
          <w:color w:val="FF0000"/>
          <w:spacing w:val="-6"/>
          <w:highlight w:val="yellow"/>
        </w:rPr>
        <w:t xml:space="preserve"> </w:t>
      </w:r>
      <w:r w:rsidRPr="00E17B35">
        <w:rPr>
          <w:color w:val="FF0000"/>
          <w:highlight w:val="yellow"/>
        </w:rPr>
        <w:t>e</w:t>
      </w:r>
      <w:r w:rsidRPr="00E17B35">
        <w:rPr>
          <w:color w:val="FF0000"/>
          <w:spacing w:val="-11"/>
          <w:highlight w:val="yellow"/>
        </w:rPr>
        <w:t xml:space="preserve"> </w:t>
      </w:r>
      <w:r w:rsidRPr="00E17B35">
        <w:rPr>
          <w:color w:val="FF0000"/>
          <w:highlight w:val="yellow"/>
        </w:rPr>
        <w:t>o</w:t>
      </w:r>
      <w:r w:rsidRPr="00E17B35">
        <w:rPr>
          <w:color w:val="FF0000"/>
          <w:spacing w:val="-7"/>
          <w:highlight w:val="yellow"/>
        </w:rPr>
        <w:t xml:space="preserve"> </w:t>
      </w:r>
      <w:r w:rsidRPr="00E17B35">
        <w:rPr>
          <w:color w:val="FF0000"/>
          <w:highlight w:val="yellow"/>
        </w:rPr>
        <w:t>nome</w:t>
      </w:r>
      <w:r w:rsidRPr="00E17B35">
        <w:rPr>
          <w:color w:val="FF0000"/>
          <w:spacing w:val="-11"/>
          <w:highlight w:val="yellow"/>
        </w:rPr>
        <w:t xml:space="preserve"> </w:t>
      </w:r>
      <w:r w:rsidRPr="00E17B35">
        <w:rPr>
          <w:color w:val="FF0000"/>
          <w:highlight w:val="yellow"/>
        </w:rPr>
        <w:t>do</w:t>
      </w:r>
      <w:r w:rsidRPr="00E17B35">
        <w:rPr>
          <w:color w:val="FF0000"/>
          <w:spacing w:val="-10"/>
          <w:highlight w:val="yellow"/>
        </w:rPr>
        <w:t xml:space="preserve"> </w:t>
      </w:r>
      <w:r w:rsidRPr="00E17B35">
        <w:rPr>
          <w:color w:val="FF0000"/>
          <w:highlight w:val="yellow"/>
        </w:rPr>
        <w:t>menor poderão</w:t>
      </w:r>
      <w:r w:rsidRPr="00E17B35">
        <w:rPr>
          <w:color w:val="FF0000"/>
          <w:spacing w:val="-12"/>
          <w:highlight w:val="yellow"/>
        </w:rPr>
        <w:t xml:space="preserve"> </w:t>
      </w:r>
      <w:r w:rsidRPr="00E17B35">
        <w:rPr>
          <w:color w:val="FF0000"/>
          <w:highlight w:val="yellow"/>
        </w:rPr>
        <w:t>ser</w:t>
      </w:r>
      <w:r w:rsidRPr="00E17B35">
        <w:rPr>
          <w:color w:val="FF0000"/>
          <w:spacing w:val="-10"/>
          <w:highlight w:val="yellow"/>
        </w:rPr>
        <w:t xml:space="preserve"> </w:t>
      </w:r>
      <w:r w:rsidRPr="00E17B35">
        <w:rPr>
          <w:color w:val="FF0000"/>
          <w:highlight w:val="yellow"/>
        </w:rPr>
        <w:t>retificados</w:t>
      </w:r>
      <w:r w:rsidRPr="00E17B35">
        <w:rPr>
          <w:color w:val="FF0000"/>
          <w:spacing w:val="-12"/>
          <w:highlight w:val="yellow"/>
        </w:rPr>
        <w:t xml:space="preserve"> </w:t>
      </w:r>
      <w:r w:rsidRPr="00E17B35">
        <w:rPr>
          <w:color w:val="FF0000"/>
          <w:highlight w:val="yellow"/>
        </w:rPr>
        <w:t>diretamente</w:t>
      </w:r>
      <w:r w:rsidRPr="00E17B35">
        <w:rPr>
          <w:color w:val="FF0000"/>
          <w:spacing w:val="-11"/>
          <w:highlight w:val="yellow"/>
        </w:rPr>
        <w:t xml:space="preserve"> </w:t>
      </w:r>
      <w:r w:rsidRPr="00E17B35">
        <w:rPr>
          <w:color w:val="FF0000"/>
          <w:highlight w:val="yellow"/>
        </w:rPr>
        <w:t>perante</w:t>
      </w:r>
      <w:r w:rsidRPr="00E17B35">
        <w:rPr>
          <w:color w:val="FF0000"/>
          <w:spacing w:val="-11"/>
          <w:highlight w:val="yellow"/>
        </w:rPr>
        <w:t xml:space="preserve"> </w:t>
      </w:r>
      <w:r w:rsidRPr="00E17B35">
        <w:rPr>
          <w:color w:val="FF0000"/>
          <w:highlight w:val="yellow"/>
        </w:rPr>
        <w:t>o</w:t>
      </w:r>
      <w:r w:rsidRPr="00E17B35">
        <w:rPr>
          <w:color w:val="FF0000"/>
          <w:spacing w:val="-11"/>
          <w:highlight w:val="yellow"/>
        </w:rPr>
        <w:t xml:space="preserve"> </w:t>
      </w:r>
      <w:r w:rsidRPr="00E17B35">
        <w:rPr>
          <w:color w:val="FF0000"/>
          <w:highlight w:val="yellow"/>
        </w:rPr>
        <w:t>ofício</w:t>
      </w:r>
      <w:r w:rsidRPr="00E17B35">
        <w:rPr>
          <w:color w:val="FF0000"/>
          <w:spacing w:val="-11"/>
          <w:highlight w:val="yellow"/>
        </w:rPr>
        <w:t xml:space="preserve"> </w:t>
      </w:r>
      <w:r w:rsidRPr="00E17B35">
        <w:rPr>
          <w:color w:val="FF0000"/>
          <w:highlight w:val="yellow"/>
        </w:rPr>
        <w:t>do</w:t>
      </w:r>
      <w:r w:rsidRPr="00E17B35">
        <w:rPr>
          <w:color w:val="FF0000"/>
          <w:spacing w:val="-12"/>
          <w:highlight w:val="yellow"/>
        </w:rPr>
        <w:t xml:space="preserve"> </w:t>
      </w:r>
      <w:r w:rsidRPr="00E17B35">
        <w:rPr>
          <w:color w:val="FF0000"/>
          <w:highlight w:val="yellow"/>
        </w:rPr>
        <w:t>registro</w:t>
      </w:r>
      <w:r w:rsidRPr="00E17B35">
        <w:rPr>
          <w:color w:val="FF0000"/>
          <w:spacing w:val="-11"/>
          <w:highlight w:val="yellow"/>
        </w:rPr>
        <w:t xml:space="preserve"> </w:t>
      </w:r>
      <w:r w:rsidRPr="00E17B35">
        <w:rPr>
          <w:color w:val="FF0000"/>
          <w:highlight w:val="yellow"/>
        </w:rPr>
        <w:t>do</w:t>
      </w:r>
      <w:r w:rsidRPr="00E17B35">
        <w:rPr>
          <w:color w:val="FF0000"/>
          <w:spacing w:val="-11"/>
          <w:highlight w:val="yellow"/>
        </w:rPr>
        <w:t xml:space="preserve"> </w:t>
      </w:r>
      <w:r w:rsidRPr="00E17B35">
        <w:rPr>
          <w:color w:val="FF0000"/>
          <w:highlight w:val="yellow"/>
        </w:rPr>
        <w:t>nascimento, independentemente de autorização judicial.</w:t>
      </w:r>
    </w:p>
    <w:p w:rsidR="008762EE" w:rsidRPr="00E17B35" w:rsidRDefault="00E13D0E">
      <w:pPr>
        <w:pStyle w:val="Corpodetexto"/>
        <w:spacing w:line="360" w:lineRule="auto"/>
        <w:ind w:right="117"/>
        <w:rPr>
          <w:color w:val="FF0000"/>
          <w:highlight w:val="yellow"/>
        </w:rPr>
      </w:pPr>
      <w:r w:rsidRPr="00E17B35">
        <w:rPr>
          <w:color w:val="FF0000"/>
          <w:highlight w:val="yellow"/>
        </w:rPr>
        <w:t xml:space="preserve">§ 1º. O requerimento para a retificação prevista neste artigo deverá ser acompanhado de laudo médico atestando o sexo da criança, podendo ser </w:t>
      </w:r>
      <w:r w:rsidRPr="00E17B35">
        <w:rPr>
          <w:color w:val="FF0000"/>
          <w:highlight w:val="yellow"/>
        </w:rPr>
        <w:lastRenderedPageBreak/>
        <w:t>formulado por qualquer de seus representantes legais.</w:t>
      </w:r>
    </w:p>
    <w:p w:rsidR="008762EE" w:rsidRPr="00E17B35" w:rsidRDefault="00E13D0E">
      <w:pPr>
        <w:pStyle w:val="Corpodetexto"/>
        <w:spacing w:line="360" w:lineRule="auto"/>
        <w:ind w:right="118"/>
        <w:rPr>
          <w:color w:val="FF0000"/>
          <w:highlight w:val="yellow"/>
        </w:rPr>
      </w:pPr>
      <w:r w:rsidRPr="00E17B35">
        <w:rPr>
          <w:color w:val="FF0000"/>
          <w:highlight w:val="yellow"/>
        </w:rPr>
        <w:t>§ 2º. Ocorrendo o óbito do registrando antes da retificação mencionada no caput, fica facultada a retificação do registro para inclusão do nome, a requerimento de qualquer um dos representantes legais, independentemente de laudo médico atestando quanto ao gênero.</w:t>
      </w:r>
    </w:p>
    <w:p w:rsidR="008762EE" w:rsidRPr="00E17B35" w:rsidRDefault="00E13D0E">
      <w:pPr>
        <w:pStyle w:val="Corpodetexto"/>
        <w:spacing w:line="360" w:lineRule="auto"/>
        <w:ind w:right="112"/>
        <w:rPr>
          <w:color w:val="FF0000"/>
          <w:highlight w:val="yellow"/>
        </w:rPr>
      </w:pPr>
      <w:r w:rsidRPr="00E17B35">
        <w:rPr>
          <w:color w:val="FF0000"/>
          <w:highlight w:val="yellow"/>
        </w:rPr>
        <w:t>§ 3º. A averbação de retificação prevista neste artigo será realizada independentemente do pagamento de emolumentos, inclusive com a inserção do número do CPF do registrado. (</w:t>
      </w:r>
      <w:r w:rsidRPr="00E17B35">
        <w:rPr>
          <w:color w:val="FF0000"/>
          <w:highlight w:val="yellow"/>
          <w:u w:val="single" w:color="2E5395"/>
        </w:rPr>
        <w:t>Artigo e parágrafos acrescentados pelo</w:t>
      </w:r>
      <w:r w:rsidRPr="00E17B35">
        <w:rPr>
          <w:color w:val="FF0000"/>
          <w:highlight w:val="yellow"/>
        </w:rPr>
        <w:t xml:space="preserve"> </w:t>
      </w:r>
      <w:r w:rsidRPr="00E17B35">
        <w:rPr>
          <w:color w:val="FF0000"/>
          <w:highlight w:val="yellow"/>
          <w:u w:val="single" w:color="2E5395"/>
        </w:rPr>
        <w:t>PROV – 322019 da Corregedoria Geral da Justiça do Maranhão</w:t>
      </w:r>
      <w:r w:rsidRPr="00E17B35">
        <w:rPr>
          <w:color w:val="FF0000"/>
          <w:highlight w:val="yellow"/>
        </w:rPr>
        <w:t>)</w:t>
      </w:r>
    </w:p>
    <w:p w:rsidR="008762EE" w:rsidRPr="00E17B35" w:rsidRDefault="00E13D0E">
      <w:pPr>
        <w:pStyle w:val="Corpodetexto"/>
        <w:spacing w:line="360" w:lineRule="auto"/>
        <w:ind w:right="113"/>
        <w:rPr>
          <w:color w:val="FF0000"/>
          <w:highlight w:val="yellow"/>
        </w:rPr>
      </w:pPr>
      <w:r w:rsidRPr="00E17B35">
        <w:rPr>
          <w:color w:val="FF0000"/>
          <w:highlight w:val="yellow"/>
        </w:rPr>
        <w:t>Art. 453-C. Decorridos 60 (sessenta) dias da data do registro e não tendo</w:t>
      </w:r>
      <w:r w:rsidRPr="00E17B35">
        <w:rPr>
          <w:color w:val="FF0000"/>
          <w:spacing w:val="-41"/>
          <w:highlight w:val="yellow"/>
        </w:rPr>
        <w:t xml:space="preserve"> </w:t>
      </w:r>
      <w:r w:rsidRPr="00E17B35">
        <w:rPr>
          <w:color w:val="FF0000"/>
          <w:highlight w:val="yellow"/>
        </w:rPr>
        <w:t>sido realizada</w:t>
      </w:r>
      <w:r w:rsidRPr="00E17B35">
        <w:rPr>
          <w:color w:val="FF0000"/>
          <w:spacing w:val="-7"/>
          <w:highlight w:val="yellow"/>
        </w:rPr>
        <w:t xml:space="preserve"> </w:t>
      </w:r>
      <w:r w:rsidRPr="00E17B35">
        <w:rPr>
          <w:color w:val="FF0000"/>
          <w:highlight w:val="yellow"/>
        </w:rPr>
        <w:t>a</w:t>
      </w:r>
      <w:r w:rsidRPr="00E17B35">
        <w:rPr>
          <w:color w:val="FF0000"/>
          <w:spacing w:val="-11"/>
          <w:highlight w:val="yellow"/>
        </w:rPr>
        <w:t xml:space="preserve"> </w:t>
      </w:r>
      <w:r w:rsidRPr="00E17B35">
        <w:rPr>
          <w:color w:val="FF0000"/>
          <w:highlight w:val="yellow"/>
        </w:rPr>
        <w:t>retificação</w:t>
      </w:r>
      <w:r w:rsidRPr="00E17B35">
        <w:rPr>
          <w:color w:val="FF0000"/>
          <w:spacing w:val="-7"/>
          <w:highlight w:val="yellow"/>
        </w:rPr>
        <w:t xml:space="preserve"> </w:t>
      </w:r>
      <w:r w:rsidRPr="00E17B35">
        <w:rPr>
          <w:color w:val="FF0000"/>
          <w:highlight w:val="yellow"/>
        </w:rPr>
        <w:t>pelos</w:t>
      </w:r>
      <w:r w:rsidRPr="00E17B35">
        <w:rPr>
          <w:color w:val="FF0000"/>
          <w:spacing w:val="-7"/>
          <w:highlight w:val="yellow"/>
        </w:rPr>
        <w:t xml:space="preserve"> </w:t>
      </w:r>
      <w:r w:rsidRPr="00E17B35">
        <w:rPr>
          <w:color w:val="FF0000"/>
          <w:highlight w:val="yellow"/>
        </w:rPr>
        <w:t>representantes</w:t>
      </w:r>
      <w:r w:rsidRPr="00E17B35">
        <w:rPr>
          <w:color w:val="FF0000"/>
          <w:spacing w:val="-7"/>
          <w:highlight w:val="yellow"/>
        </w:rPr>
        <w:t xml:space="preserve"> </w:t>
      </w:r>
      <w:r w:rsidRPr="00E17B35">
        <w:rPr>
          <w:color w:val="FF0000"/>
          <w:highlight w:val="yellow"/>
        </w:rPr>
        <w:t>legais,</w:t>
      </w:r>
      <w:r w:rsidRPr="00E17B35">
        <w:rPr>
          <w:color w:val="FF0000"/>
          <w:spacing w:val="-8"/>
          <w:highlight w:val="yellow"/>
        </w:rPr>
        <w:t xml:space="preserve"> </w:t>
      </w:r>
      <w:r w:rsidRPr="00E17B35">
        <w:rPr>
          <w:color w:val="FF0000"/>
          <w:highlight w:val="yellow"/>
        </w:rPr>
        <w:t>o</w:t>
      </w:r>
      <w:r w:rsidRPr="00E17B35">
        <w:rPr>
          <w:color w:val="FF0000"/>
          <w:spacing w:val="-6"/>
          <w:highlight w:val="yellow"/>
        </w:rPr>
        <w:t xml:space="preserve"> </w:t>
      </w:r>
      <w:r w:rsidRPr="00E17B35">
        <w:rPr>
          <w:color w:val="FF0000"/>
          <w:highlight w:val="yellow"/>
        </w:rPr>
        <w:t>Oficial</w:t>
      </w:r>
      <w:r w:rsidRPr="00E17B35">
        <w:rPr>
          <w:color w:val="FF0000"/>
          <w:spacing w:val="-8"/>
          <w:highlight w:val="yellow"/>
        </w:rPr>
        <w:t xml:space="preserve"> </w:t>
      </w:r>
      <w:r w:rsidRPr="00E17B35">
        <w:rPr>
          <w:color w:val="FF0000"/>
          <w:highlight w:val="yellow"/>
        </w:rPr>
        <w:t>registrador</w:t>
      </w:r>
      <w:r w:rsidRPr="00E17B35">
        <w:rPr>
          <w:color w:val="FF0000"/>
          <w:spacing w:val="-5"/>
          <w:highlight w:val="yellow"/>
        </w:rPr>
        <w:t xml:space="preserve"> </w:t>
      </w:r>
      <w:r w:rsidRPr="00E17B35">
        <w:rPr>
          <w:color w:val="FF0000"/>
          <w:highlight w:val="yellow"/>
        </w:rPr>
        <w:t>deverá comunicar o Ministério Público, para fins de acompanhamento da situação e tomada de eventuais providências que entender cabíveis no sentido de assegurar os direitos indisponíveis de personalidade da</w:t>
      </w:r>
      <w:r w:rsidRPr="00E17B35">
        <w:rPr>
          <w:color w:val="FF0000"/>
          <w:spacing w:val="-5"/>
          <w:highlight w:val="yellow"/>
        </w:rPr>
        <w:t xml:space="preserve"> </w:t>
      </w:r>
      <w:r w:rsidRPr="00E17B35">
        <w:rPr>
          <w:color w:val="FF0000"/>
          <w:highlight w:val="yellow"/>
        </w:rPr>
        <w:t>criança.</w:t>
      </w:r>
    </w:p>
    <w:p w:rsidR="008762EE" w:rsidRPr="00E17B35" w:rsidRDefault="00E13D0E">
      <w:pPr>
        <w:pStyle w:val="Corpodetexto"/>
        <w:spacing w:line="360" w:lineRule="auto"/>
        <w:ind w:right="112"/>
        <w:rPr>
          <w:color w:val="FF0000"/>
          <w:highlight w:val="yellow"/>
        </w:rPr>
      </w:pPr>
      <w:r w:rsidRPr="00E17B35">
        <w:rPr>
          <w:color w:val="FF0000"/>
          <w:highlight w:val="yellow"/>
        </w:rPr>
        <w:t>Art.</w:t>
      </w:r>
      <w:r w:rsidRPr="00E17B35">
        <w:rPr>
          <w:color w:val="FF0000"/>
          <w:spacing w:val="-2"/>
          <w:highlight w:val="yellow"/>
        </w:rPr>
        <w:t xml:space="preserve"> </w:t>
      </w:r>
      <w:r w:rsidRPr="00E17B35">
        <w:rPr>
          <w:color w:val="FF0000"/>
          <w:highlight w:val="yellow"/>
        </w:rPr>
        <w:t>453-D.</w:t>
      </w:r>
      <w:r w:rsidRPr="00E17B35">
        <w:rPr>
          <w:color w:val="FF0000"/>
          <w:spacing w:val="-1"/>
          <w:highlight w:val="yellow"/>
        </w:rPr>
        <w:t xml:space="preserve"> </w:t>
      </w:r>
      <w:r w:rsidRPr="00E17B35">
        <w:rPr>
          <w:color w:val="FF0000"/>
          <w:highlight w:val="yellow"/>
        </w:rPr>
        <w:t>O</w:t>
      </w:r>
      <w:r w:rsidRPr="00E17B35">
        <w:rPr>
          <w:color w:val="FF0000"/>
          <w:spacing w:val="-5"/>
          <w:highlight w:val="yellow"/>
        </w:rPr>
        <w:t xml:space="preserve"> </w:t>
      </w:r>
      <w:r w:rsidRPr="00E17B35">
        <w:rPr>
          <w:color w:val="FF0000"/>
          <w:highlight w:val="yellow"/>
        </w:rPr>
        <w:t>registro</w:t>
      </w:r>
      <w:r w:rsidRPr="00E17B35">
        <w:rPr>
          <w:color w:val="FF0000"/>
          <w:spacing w:val="-5"/>
          <w:highlight w:val="yellow"/>
        </w:rPr>
        <w:t xml:space="preserve"> </w:t>
      </w:r>
      <w:r w:rsidRPr="00E17B35">
        <w:rPr>
          <w:color w:val="FF0000"/>
          <w:highlight w:val="yellow"/>
        </w:rPr>
        <w:t>feito</w:t>
      </w:r>
      <w:r w:rsidRPr="00E17B35">
        <w:rPr>
          <w:color w:val="FF0000"/>
          <w:spacing w:val="-5"/>
          <w:highlight w:val="yellow"/>
        </w:rPr>
        <w:t xml:space="preserve"> </w:t>
      </w:r>
      <w:r w:rsidRPr="00E17B35">
        <w:rPr>
          <w:color w:val="FF0000"/>
          <w:highlight w:val="yellow"/>
        </w:rPr>
        <w:t>na</w:t>
      </w:r>
      <w:r w:rsidRPr="00E17B35">
        <w:rPr>
          <w:color w:val="FF0000"/>
          <w:spacing w:val="-5"/>
          <w:highlight w:val="yellow"/>
        </w:rPr>
        <w:t xml:space="preserve"> </w:t>
      </w:r>
      <w:r w:rsidRPr="00E17B35">
        <w:rPr>
          <w:color w:val="FF0000"/>
          <w:highlight w:val="yellow"/>
        </w:rPr>
        <w:t>forma</w:t>
      </w:r>
      <w:r w:rsidRPr="00E17B35">
        <w:rPr>
          <w:color w:val="FF0000"/>
          <w:spacing w:val="-5"/>
          <w:highlight w:val="yellow"/>
        </w:rPr>
        <w:t xml:space="preserve"> </w:t>
      </w:r>
      <w:r w:rsidRPr="00E17B35">
        <w:rPr>
          <w:color w:val="FF0000"/>
          <w:highlight w:val="yellow"/>
        </w:rPr>
        <w:t>do</w:t>
      </w:r>
      <w:r w:rsidRPr="00E17B35">
        <w:rPr>
          <w:color w:val="FF0000"/>
          <w:spacing w:val="-1"/>
          <w:highlight w:val="yellow"/>
        </w:rPr>
        <w:t xml:space="preserve"> </w:t>
      </w:r>
      <w:r w:rsidRPr="00E17B35">
        <w:rPr>
          <w:color w:val="FF0000"/>
          <w:highlight w:val="yellow"/>
        </w:rPr>
        <w:t>art.</w:t>
      </w:r>
      <w:r w:rsidRPr="00E17B35">
        <w:rPr>
          <w:color w:val="FF0000"/>
          <w:spacing w:val="-5"/>
          <w:highlight w:val="yellow"/>
        </w:rPr>
        <w:t xml:space="preserve"> </w:t>
      </w:r>
      <w:r w:rsidRPr="00E17B35">
        <w:rPr>
          <w:color w:val="FF0000"/>
          <w:highlight w:val="yellow"/>
        </w:rPr>
        <w:t>453-A</w:t>
      </w:r>
      <w:r w:rsidRPr="00E17B35">
        <w:rPr>
          <w:color w:val="FF0000"/>
          <w:spacing w:val="-3"/>
          <w:highlight w:val="yellow"/>
        </w:rPr>
        <w:t xml:space="preserve"> </w:t>
      </w:r>
      <w:r w:rsidRPr="00E17B35">
        <w:rPr>
          <w:color w:val="FF0000"/>
          <w:highlight w:val="yellow"/>
        </w:rPr>
        <w:t>tem</w:t>
      </w:r>
      <w:r w:rsidRPr="00E17B35">
        <w:rPr>
          <w:color w:val="FF0000"/>
          <w:spacing w:val="-6"/>
          <w:highlight w:val="yellow"/>
        </w:rPr>
        <w:t xml:space="preserve"> </w:t>
      </w:r>
      <w:r w:rsidRPr="00E17B35">
        <w:rPr>
          <w:color w:val="FF0000"/>
          <w:highlight w:val="yellow"/>
        </w:rPr>
        <w:t>natureza</w:t>
      </w:r>
      <w:r w:rsidRPr="00E17B35">
        <w:rPr>
          <w:color w:val="FF0000"/>
          <w:spacing w:val="-5"/>
          <w:highlight w:val="yellow"/>
        </w:rPr>
        <w:t xml:space="preserve"> </w:t>
      </w:r>
      <w:r w:rsidRPr="00E17B35">
        <w:rPr>
          <w:color w:val="FF0000"/>
          <w:highlight w:val="yellow"/>
        </w:rPr>
        <w:t>sigilosa,</w:t>
      </w:r>
      <w:r w:rsidRPr="00E17B35">
        <w:rPr>
          <w:color w:val="FF0000"/>
          <w:spacing w:val="-6"/>
          <w:highlight w:val="yellow"/>
        </w:rPr>
        <w:t xml:space="preserve"> </w:t>
      </w:r>
      <w:r w:rsidRPr="00E17B35">
        <w:rPr>
          <w:color w:val="FF0000"/>
          <w:highlight w:val="yellow"/>
        </w:rPr>
        <w:t>razão pela qual a informação a seu respeito não pode constar das certidões, salvo por solicitação do próprio registrando, de seus representantes legais ou do procurador</w:t>
      </w:r>
      <w:r w:rsidRPr="00E17B35">
        <w:rPr>
          <w:color w:val="FF0000"/>
          <w:spacing w:val="-13"/>
          <w:highlight w:val="yellow"/>
        </w:rPr>
        <w:t xml:space="preserve"> </w:t>
      </w:r>
      <w:r w:rsidRPr="00E17B35">
        <w:rPr>
          <w:color w:val="FF0000"/>
          <w:highlight w:val="yellow"/>
        </w:rPr>
        <w:t>com</w:t>
      </w:r>
      <w:r w:rsidRPr="00E17B35">
        <w:rPr>
          <w:color w:val="FF0000"/>
          <w:spacing w:val="-13"/>
          <w:highlight w:val="yellow"/>
        </w:rPr>
        <w:t xml:space="preserve"> </w:t>
      </w:r>
      <w:r w:rsidRPr="00E17B35">
        <w:rPr>
          <w:color w:val="FF0000"/>
          <w:highlight w:val="yellow"/>
        </w:rPr>
        <w:t>poderes</w:t>
      </w:r>
      <w:r w:rsidRPr="00E17B35">
        <w:rPr>
          <w:color w:val="FF0000"/>
          <w:spacing w:val="-10"/>
          <w:highlight w:val="yellow"/>
        </w:rPr>
        <w:t xml:space="preserve"> </w:t>
      </w:r>
      <w:r w:rsidRPr="00E17B35">
        <w:rPr>
          <w:color w:val="FF0000"/>
          <w:highlight w:val="yellow"/>
        </w:rPr>
        <w:t>específicos,</w:t>
      </w:r>
      <w:r w:rsidRPr="00E17B35">
        <w:rPr>
          <w:color w:val="FF0000"/>
          <w:spacing w:val="-14"/>
          <w:highlight w:val="yellow"/>
        </w:rPr>
        <w:t xml:space="preserve"> </w:t>
      </w:r>
      <w:r w:rsidRPr="00E17B35">
        <w:rPr>
          <w:color w:val="FF0000"/>
          <w:highlight w:val="yellow"/>
        </w:rPr>
        <w:t>com</w:t>
      </w:r>
      <w:r w:rsidRPr="00E17B35">
        <w:rPr>
          <w:color w:val="FF0000"/>
          <w:spacing w:val="-13"/>
          <w:highlight w:val="yellow"/>
        </w:rPr>
        <w:t xml:space="preserve"> </w:t>
      </w:r>
      <w:r w:rsidRPr="00E17B35">
        <w:rPr>
          <w:color w:val="FF0000"/>
          <w:highlight w:val="yellow"/>
        </w:rPr>
        <w:t>firma</w:t>
      </w:r>
      <w:r w:rsidRPr="00E17B35">
        <w:rPr>
          <w:color w:val="FF0000"/>
          <w:spacing w:val="-13"/>
          <w:highlight w:val="yellow"/>
        </w:rPr>
        <w:t xml:space="preserve"> </w:t>
      </w:r>
      <w:r w:rsidRPr="00E17B35">
        <w:rPr>
          <w:color w:val="FF0000"/>
          <w:highlight w:val="yellow"/>
        </w:rPr>
        <w:t>do</w:t>
      </w:r>
      <w:r w:rsidRPr="00E17B35">
        <w:rPr>
          <w:color w:val="FF0000"/>
          <w:spacing w:val="-14"/>
          <w:highlight w:val="yellow"/>
        </w:rPr>
        <w:t xml:space="preserve"> </w:t>
      </w:r>
      <w:r w:rsidRPr="00E17B35">
        <w:rPr>
          <w:color w:val="FF0000"/>
          <w:highlight w:val="yellow"/>
        </w:rPr>
        <w:t>outorgante</w:t>
      </w:r>
      <w:r w:rsidRPr="00E17B35">
        <w:rPr>
          <w:color w:val="FF0000"/>
          <w:spacing w:val="-18"/>
          <w:highlight w:val="yellow"/>
        </w:rPr>
        <w:t xml:space="preserve"> </w:t>
      </w:r>
      <w:r w:rsidRPr="00E17B35">
        <w:rPr>
          <w:color w:val="FF0000"/>
          <w:highlight w:val="yellow"/>
        </w:rPr>
        <w:t>reconhecida</w:t>
      </w:r>
      <w:r w:rsidRPr="00E17B35">
        <w:rPr>
          <w:color w:val="FF0000"/>
          <w:spacing w:val="-12"/>
          <w:highlight w:val="yellow"/>
        </w:rPr>
        <w:t xml:space="preserve"> </w:t>
      </w:r>
      <w:r w:rsidRPr="00E17B35">
        <w:rPr>
          <w:color w:val="FF0000"/>
          <w:highlight w:val="yellow"/>
        </w:rPr>
        <w:t>por autenticidade, ou ainda por determinação judicial. (</w:t>
      </w:r>
      <w:r w:rsidRPr="00E17B35">
        <w:rPr>
          <w:color w:val="FF0000"/>
          <w:highlight w:val="yellow"/>
          <w:u w:val="single" w:color="2E5395"/>
        </w:rPr>
        <w:t>Artigo acrescentado pelo</w:t>
      </w:r>
      <w:r w:rsidRPr="00E17B35">
        <w:rPr>
          <w:color w:val="FF0000"/>
          <w:highlight w:val="yellow"/>
        </w:rPr>
        <w:t xml:space="preserve"> </w:t>
      </w:r>
      <w:r w:rsidRPr="00E17B35">
        <w:rPr>
          <w:color w:val="FF0000"/>
          <w:highlight w:val="yellow"/>
          <w:u w:val="single" w:color="2E5395"/>
        </w:rPr>
        <w:t>PROV – 322019 da Corregedoria Geral da Justiça do</w:t>
      </w:r>
      <w:r w:rsidRPr="00E17B35">
        <w:rPr>
          <w:color w:val="FF0000"/>
          <w:spacing w:val="-8"/>
          <w:highlight w:val="yellow"/>
          <w:u w:val="single" w:color="2E5395"/>
        </w:rPr>
        <w:t xml:space="preserve"> </w:t>
      </w:r>
      <w:r w:rsidRPr="00E17B35">
        <w:rPr>
          <w:color w:val="FF0000"/>
          <w:highlight w:val="yellow"/>
          <w:u w:val="single" w:color="2E5395"/>
        </w:rPr>
        <w:t>Maranhão</w:t>
      </w:r>
      <w:r w:rsidRPr="00E17B35">
        <w:rPr>
          <w:color w:val="FF0000"/>
          <w:highlight w:val="yellow"/>
        </w:rPr>
        <w:t>)</w:t>
      </w:r>
    </w:p>
    <w:p w:rsidR="008762EE" w:rsidRPr="00E17B35" w:rsidRDefault="00E13D0E">
      <w:pPr>
        <w:pStyle w:val="Corpodetexto"/>
        <w:spacing w:before="67" w:line="360" w:lineRule="auto"/>
        <w:ind w:right="107"/>
        <w:rPr>
          <w:color w:val="FF0000"/>
          <w:highlight w:val="yellow"/>
        </w:rPr>
      </w:pPr>
      <w:r w:rsidRPr="00E17B35">
        <w:rPr>
          <w:color w:val="FF0000"/>
          <w:highlight w:val="yellow"/>
        </w:rPr>
        <w:t>§ 1º. Após a averbação da retificação do nome e do sexo, a certidão poderá ser emitida a qualquer requerente.</w:t>
      </w:r>
    </w:p>
    <w:p w:rsidR="008762EE" w:rsidRPr="00E17B35" w:rsidRDefault="00E13D0E">
      <w:pPr>
        <w:pStyle w:val="Corpodetexto"/>
        <w:spacing w:line="360" w:lineRule="auto"/>
        <w:ind w:right="110"/>
        <w:rPr>
          <w:color w:val="FF0000"/>
        </w:rPr>
      </w:pPr>
      <w:r w:rsidRPr="00E17B35">
        <w:rPr>
          <w:color w:val="FF0000"/>
          <w:highlight w:val="yellow"/>
        </w:rPr>
        <w:t>§ 2º A certidão de inteiro teor poderá ser fornecida a requerimento do registrando,</w:t>
      </w:r>
      <w:r w:rsidRPr="00E17B35">
        <w:rPr>
          <w:color w:val="FF0000"/>
          <w:spacing w:val="-8"/>
          <w:highlight w:val="yellow"/>
        </w:rPr>
        <w:t xml:space="preserve"> </w:t>
      </w:r>
      <w:r w:rsidRPr="00E17B35">
        <w:rPr>
          <w:color w:val="FF0000"/>
          <w:highlight w:val="yellow"/>
        </w:rPr>
        <w:t>seus</w:t>
      </w:r>
      <w:r w:rsidRPr="00E17B35">
        <w:rPr>
          <w:color w:val="FF0000"/>
          <w:spacing w:val="-8"/>
          <w:highlight w:val="yellow"/>
        </w:rPr>
        <w:t xml:space="preserve"> </w:t>
      </w:r>
      <w:r w:rsidRPr="00E17B35">
        <w:rPr>
          <w:color w:val="FF0000"/>
          <w:highlight w:val="yellow"/>
        </w:rPr>
        <w:t>responsáveis</w:t>
      </w:r>
      <w:r w:rsidRPr="00E17B35">
        <w:rPr>
          <w:color w:val="FF0000"/>
          <w:spacing w:val="-8"/>
          <w:highlight w:val="yellow"/>
        </w:rPr>
        <w:t xml:space="preserve"> </w:t>
      </w:r>
      <w:r w:rsidRPr="00E17B35">
        <w:rPr>
          <w:color w:val="FF0000"/>
          <w:highlight w:val="yellow"/>
        </w:rPr>
        <w:t>legais</w:t>
      </w:r>
      <w:r w:rsidRPr="00E17B35">
        <w:rPr>
          <w:color w:val="FF0000"/>
          <w:spacing w:val="-8"/>
          <w:highlight w:val="yellow"/>
        </w:rPr>
        <w:t xml:space="preserve"> </w:t>
      </w:r>
      <w:r w:rsidRPr="00E17B35">
        <w:rPr>
          <w:color w:val="FF0000"/>
          <w:highlight w:val="yellow"/>
        </w:rPr>
        <w:t>ou</w:t>
      </w:r>
      <w:r w:rsidRPr="00E17B35">
        <w:rPr>
          <w:color w:val="FF0000"/>
          <w:spacing w:val="-12"/>
          <w:highlight w:val="yellow"/>
        </w:rPr>
        <w:t xml:space="preserve"> </w:t>
      </w:r>
      <w:r w:rsidRPr="00E17B35">
        <w:rPr>
          <w:color w:val="FF0000"/>
          <w:highlight w:val="yellow"/>
        </w:rPr>
        <w:t>mediante</w:t>
      </w:r>
      <w:r w:rsidRPr="00E17B35">
        <w:rPr>
          <w:color w:val="FF0000"/>
          <w:spacing w:val="-7"/>
          <w:highlight w:val="yellow"/>
        </w:rPr>
        <w:t xml:space="preserve"> </w:t>
      </w:r>
      <w:r w:rsidRPr="00E17B35">
        <w:rPr>
          <w:color w:val="FF0000"/>
          <w:highlight w:val="yellow"/>
        </w:rPr>
        <w:t>autorização</w:t>
      </w:r>
      <w:r w:rsidRPr="00E17B35">
        <w:rPr>
          <w:color w:val="FF0000"/>
          <w:spacing w:val="-12"/>
          <w:highlight w:val="yellow"/>
        </w:rPr>
        <w:t xml:space="preserve"> </w:t>
      </w:r>
      <w:r w:rsidRPr="00E17B35">
        <w:rPr>
          <w:color w:val="FF0000"/>
          <w:highlight w:val="yellow"/>
        </w:rPr>
        <w:t>judicial.</w:t>
      </w:r>
      <w:r w:rsidRPr="00E17B35">
        <w:rPr>
          <w:color w:val="FF0000"/>
          <w:spacing w:val="2"/>
          <w:highlight w:val="yellow"/>
        </w:rPr>
        <w:t xml:space="preserve"> </w:t>
      </w:r>
      <w:r w:rsidRPr="00E17B35">
        <w:rPr>
          <w:color w:val="FF0000"/>
          <w:highlight w:val="yellow"/>
        </w:rPr>
        <w:t>(</w:t>
      </w:r>
      <w:r w:rsidRPr="00E17B35">
        <w:rPr>
          <w:color w:val="FF0000"/>
          <w:highlight w:val="yellow"/>
          <w:u w:val="single" w:color="2E5395"/>
        </w:rPr>
        <w:t>Artigo</w:t>
      </w:r>
      <w:r w:rsidRPr="00E17B35">
        <w:rPr>
          <w:color w:val="FF0000"/>
          <w:highlight w:val="yellow"/>
        </w:rPr>
        <w:t xml:space="preserve"> </w:t>
      </w:r>
      <w:r w:rsidRPr="00E17B35">
        <w:rPr>
          <w:color w:val="FF0000"/>
          <w:highlight w:val="yellow"/>
          <w:u w:val="single" w:color="2E5395"/>
        </w:rPr>
        <w:t>e parágrafos acrescentados pelo PROV – 322019 Corregedoria Geral da</w:t>
      </w:r>
      <w:r w:rsidRPr="00E17B35">
        <w:rPr>
          <w:color w:val="FF0000"/>
          <w:highlight w:val="yellow"/>
        </w:rPr>
        <w:t xml:space="preserve"> </w:t>
      </w:r>
      <w:r w:rsidRPr="00E17B35">
        <w:rPr>
          <w:color w:val="FF0000"/>
          <w:highlight w:val="yellow"/>
          <w:u w:val="single" w:color="2E5395"/>
        </w:rPr>
        <w:t>Justiça do</w:t>
      </w:r>
      <w:r w:rsidRPr="00E17B35">
        <w:rPr>
          <w:color w:val="FF0000"/>
          <w:spacing w:val="-1"/>
          <w:highlight w:val="yellow"/>
          <w:u w:val="single" w:color="2E5395"/>
        </w:rPr>
        <w:t xml:space="preserve"> </w:t>
      </w:r>
      <w:r w:rsidRPr="00E17B35">
        <w:rPr>
          <w:color w:val="FF0000"/>
          <w:highlight w:val="yellow"/>
          <w:u w:val="single" w:color="2E5395"/>
        </w:rPr>
        <w:t>Maranhão</w:t>
      </w:r>
      <w:r w:rsidRPr="00E17B35">
        <w:rPr>
          <w:color w:val="FF0000"/>
          <w:highlight w:val="yellow"/>
        </w:rPr>
        <w:t>)</w:t>
      </w:r>
    </w:p>
    <w:p w:rsidR="008762EE" w:rsidRDefault="00E13D0E">
      <w:pPr>
        <w:pStyle w:val="Ttulo1"/>
        <w:spacing w:line="275" w:lineRule="exact"/>
        <w:ind w:left="162"/>
      </w:pPr>
      <w:r>
        <w:t>Subseção II</w:t>
      </w:r>
    </w:p>
    <w:p w:rsidR="008762EE" w:rsidRDefault="00E13D0E">
      <w:pPr>
        <w:spacing w:before="142"/>
        <w:ind w:left="2473"/>
        <w:jc w:val="both"/>
        <w:rPr>
          <w:b/>
          <w:sz w:val="24"/>
        </w:rPr>
      </w:pPr>
      <w:r>
        <w:rPr>
          <w:b/>
          <w:sz w:val="24"/>
        </w:rPr>
        <w:t>Da Averiguação de Paternidade</w:t>
      </w:r>
    </w:p>
    <w:p w:rsidR="008762EE" w:rsidRDefault="00E13D0E">
      <w:pPr>
        <w:pStyle w:val="Corpodetexto"/>
        <w:spacing w:before="137" w:line="360" w:lineRule="auto"/>
        <w:ind w:right="118"/>
      </w:pPr>
      <w:r>
        <w:t>Art. 455. O reconhecimento de estado de filiação não depende do estado civil dos pais ou de eventual parentesco entre eles e pode ser feito, conjunto ou separadamente, nos termos art. 26 do Estatuto da Criança e do Adolescente (Lei n° 8.069, de 13 de julho de 1990), c/c o art. 1.609 do Código Civil e o art. 1° da Lei n° 8.560, de 29 de dezembro de 1992:</w:t>
      </w:r>
    </w:p>
    <w:p w:rsidR="008762EE" w:rsidRDefault="00E13D0E">
      <w:pPr>
        <w:pStyle w:val="PargrafodaLista"/>
        <w:numPr>
          <w:ilvl w:val="0"/>
          <w:numId w:val="135"/>
        </w:numPr>
        <w:tabs>
          <w:tab w:val="left" w:pos="251"/>
        </w:tabs>
        <w:spacing w:line="276" w:lineRule="exact"/>
        <w:jc w:val="both"/>
        <w:rPr>
          <w:sz w:val="24"/>
        </w:rPr>
      </w:pPr>
      <w:r>
        <w:rPr>
          <w:sz w:val="24"/>
        </w:rPr>
        <w:t>- no próprio termo de</w:t>
      </w:r>
      <w:r>
        <w:rPr>
          <w:spacing w:val="-3"/>
          <w:sz w:val="24"/>
        </w:rPr>
        <w:t xml:space="preserve"> </w:t>
      </w:r>
      <w:r>
        <w:rPr>
          <w:sz w:val="24"/>
        </w:rPr>
        <w:t>nascimento;</w:t>
      </w:r>
    </w:p>
    <w:p w:rsidR="008762EE" w:rsidRDefault="00E13D0E">
      <w:pPr>
        <w:pStyle w:val="PargrafodaLista"/>
        <w:numPr>
          <w:ilvl w:val="0"/>
          <w:numId w:val="135"/>
        </w:numPr>
        <w:tabs>
          <w:tab w:val="left" w:pos="318"/>
        </w:tabs>
        <w:spacing w:before="136" w:line="362" w:lineRule="auto"/>
        <w:ind w:left="116" w:right="527" w:firstLine="0"/>
        <w:jc w:val="both"/>
        <w:rPr>
          <w:sz w:val="24"/>
        </w:rPr>
      </w:pPr>
      <w:r>
        <w:rPr>
          <w:sz w:val="24"/>
        </w:rPr>
        <w:t xml:space="preserve">- por </w:t>
      </w:r>
      <w:proofErr w:type="gramStart"/>
      <w:r>
        <w:rPr>
          <w:sz w:val="24"/>
        </w:rPr>
        <w:t>escritura pública ou escrito particular, a ser arquivado na serventia</w:t>
      </w:r>
      <w:proofErr w:type="gramEnd"/>
      <w:r>
        <w:rPr>
          <w:sz w:val="24"/>
        </w:rPr>
        <w:t xml:space="preserve">; </w:t>
      </w:r>
      <w:r>
        <w:rPr>
          <w:sz w:val="24"/>
        </w:rPr>
        <w:lastRenderedPageBreak/>
        <w:t>III - por documento</w:t>
      </w:r>
      <w:r>
        <w:rPr>
          <w:spacing w:val="-1"/>
          <w:sz w:val="24"/>
        </w:rPr>
        <w:t xml:space="preserve"> </w:t>
      </w:r>
      <w:r>
        <w:rPr>
          <w:sz w:val="24"/>
        </w:rPr>
        <w:t>público;</w:t>
      </w:r>
    </w:p>
    <w:p w:rsidR="008762EE" w:rsidRDefault="00E13D0E">
      <w:pPr>
        <w:pStyle w:val="PargrafodaLista"/>
        <w:numPr>
          <w:ilvl w:val="0"/>
          <w:numId w:val="134"/>
        </w:numPr>
        <w:tabs>
          <w:tab w:val="left" w:pos="409"/>
        </w:tabs>
        <w:spacing w:line="273" w:lineRule="exact"/>
        <w:jc w:val="both"/>
        <w:rPr>
          <w:sz w:val="24"/>
        </w:rPr>
      </w:pPr>
      <w:r>
        <w:rPr>
          <w:sz w:val="24"/>
        </w:rPr>
        <w:t>- por testamento, ainda que incidentalmente manifestado;</w:t>
      </w:r>
      <w:r>
        <w:rPr>
          <w:spacing w:val="-6"/>
          <w:sz w:val="24"/>
        </w:rPr>
        <w:t xml:space="preserve"> </w:t>
      </w:r>
      <w:proofErr w:type="gramStart"/>
      <w:r>
        <w:rPr>
          <w:sz w:val="24"/>
        </w:rPr>
        <w:t>e</w:t>
      </w:r>
      <w:proofErr w:type="gramEnd"/>
    </w:p>
    <w:p w:rsidR="008762EE" w:rsidRDefault="00E13D0E">
      <w:pPr>
        <w:pStyle w:val="PargrafodaLista"/>
        <w:numPr>
          <w:ilvl w:val="0"/>
          <w:numId w:val="134"/>
        </w:numPr>
        <w:tabs>
          <w:tab w:val="left" w:pos="448"/>
        </w:tabs>
        <w:spacing w:before="137" w:line="360" w:lineRule="auto"/>
        <w:ind w:left="116" w:right="124" w:firstLine="0"/>
        <w:jc w:val="both"/>
        <w:rPr>
          <w:sz w:val="24"/>
        </w:rPr>
      </w:pPr>
      <w:r>
        <w:rPr>
          <w:sz w:val="24"/>
        </w:rPr>
        <w:t>- por manifestação expressa e direta perante o juiz, ainda que o reconhecimento não haja sido objeto único e principal do ato que o</w:t>
      </w:r>
      <w:r>
        <w:rPr>
          <w:spacing w:val="-17"/>
          <w:sz w:val="24"/>
        </w:rPr>
        <w:t xml:space="preserve"> </w:t>
      </w:r>
      <w:r>
        <w:rPr>
          <w:sz w:val="24"/>
        </w:rPr>
        <w:t>contém.</w:t>
      </w:r>
    </w:p>
    <w:p w:rsidR="008762EE" w:rsidRDefault="00E13D0E">
      <w:pPr>
        <w:pStyle w:val="Corpodetexto"/>
        <w:spacing w:before="3" w:line="360" w:lineRule="auto"/>
        <w:ind w:right="120"/>
      </w:pPr>
      <w:r>
        <w:t>§</w:t>
      </w:r>
      <w:r>
        <w:rPr>
          <w:spacing w:val="-6"/>
        </w:rPr>
        <w:t xml:space="preserve"> </w:t>
      </w:r>
      <w:r>
        <w:t>1°</w:t>
      </w:r>
      <w:r>
        <w:rPr>
          <w:spacing w:val="-7"/>
        </w:rPr>
        <w:t xml:space="preserve"> </w:t>
      </w:r>
      <w:r>
        <w:t>O</w:t>
      </w:r>
      <w:r>
        <w:rPr>
          <w:spacing w:val="-6"/>
        </w:rPr>
        <w:t xml:space="preserve"> </w:t>
      </w:r>
      <w:r>
        <w:t>reconhecimento</w:t>
      </w:r>
      <w:r>
        <w:rPr>
          <w:spacing w:val="-6"/>
        </w:rPr>
        <w:t xml:space="preserve"> </w:t>
      </w:r>
      <w:r>
        <w:t>de</w:t>
      </w:r>
      <w:r>
        <w:rPr>
          <w:spacing w:val="-11"/>
        </w:rPr>
        <w:t xml:space="preserve"> </w:t>
      </w:r>
      <w:r>
        <w:t>estado</w:t>
      </w:r>
      <w:r>
        <w:rPr>
          <w:spacing w:val="-11"/>
        </w:rPr>
        <w:t xml:space="preserve"> </w:t>
      </w:r>
      <w:r>
        <w:t>de</w:t>
      </w:r>
      <w:r>
        <w:rPr>
          <w:spacing w:val="-6"/>
        </w:rPr>
        <w:t xml:space="preserve"> </w:t>
      </w:r>
      <w:r>
        <w:t>filiação</w:t>
      </w:r>
      <w:r>
        <w:rPr>
          <w:spacing w:val="-11"/>
        </w:rPr>
        <w:t xml:space="preserve"> </w:t>
      </w:r>
      <w:r>
        <w:t>poderá</w:t>
      </w:r>
      <w:r>
        <w:rPr>
          <w:spacing w:val="-6"/>
        </w:rPr>
        <w:t xml:space="preserve"> </w:t>
      </w:r>
      <w:r>
        <w:t>ser</w:t>
      </w:r>
      <w:r>
        <w:rPr>
          <w:spacing w:val="-5"/>
        </w:rPr>
        <w:t xml:space="preserve"> </w:t>
      </w:r>
      <w:r>
        <w:t>voluntário,</w:t>
      </w:r>
      <w:r>
        <w:rPr>
          <w:spacing w:val="-6"/>
        </w:rPr>
        <w:t xml:space="preserve"> </w:t>
      </w:r>
      <w:r>
        <w:t>nos</w:t>
      </w:r>
      <w:r>
        <w:rPr>
          <w:spacing w:val="-7"/>
        </w:rPr>
        <w:t xml:space="preserve"> </w:t>
      </w:r>
      <w:r>
        <w:t>termos do</w:t>
      </w:r>
      <w:r>
        <w:rPr>
          <w:spacing w:val="-5"/>
        </w:rPr>
        <w:t xml:space="preserve"> </w:t>
      </w:r>
      <w:r>
        <w:t>art.</w:t>
      </w:r>
      <w:r>
        <w:rPr>
          <w:spacing w:val="-9"/>
        </w:rPr>
        <w:t xml:space="preserve"> </w:t>
      </w:r>
      <w:r>
        <w:t>1°</w:t>
      </w:r>
      <w:r>
        <w:rPr>
          <w:spacing w:val="-6"/>
        </w:rPr>
        <w:t xml:space="preserve"> </w:t>
      </w:r>
      <w:r>
        <w:t>Lei</w:t>
      </w:r>
      <w:r>
        <w:rPr>
          <w:spacing w:val="-5"/>
        </w:rPr>
        <w:t xml:space="preserve"> </w:t>
      </w:r>
      <w:r>
        <w:t>n°</w:t>
      </w:r>
      <w:r>
        <w:rPr>
          <w:spacing w:val="-11"/>
        </w:rPr>
        <w:t xml:space="preserve"> </w:t>
      </w:r>
      <w:r>
        <w:t>8.560,</w:t>
      </w:r>
      <w:r>
        <w:rPr>
          <w:spacing w:val="-4"/>
        </w:rPr>
        <w:t xml:space="preserve"> </w:t>
      </w:r>
      <w:r>
        <w:t>de</w:t>
      </w:r>
      <w:r>
        <w:rPr>
          <w:spacing w:val="-10"/>
        </w:rPr>
        <w:t xml:space="preserve"> </w:t>
      </w:r>
      <w:r>
        <w:t>29</w:t>
      </w:r>
      <w:r>
        <w:rPr>
          <w:spacing w:val="-4"/>
        </w:rPr>
        <w:t xml:space="preserve"> </w:t>
      </w:r>
      <w:r>
        <w:t>de</w:t>
      </w:r>
      <w:r>
        <w:rPr>
          <w:spacing w:val="-10"/>
        </w:rPr>
        <w:t xml:space="preserve"> </w:t>
      </w:r>
      <w:r>
        <w:t>dezembro</w:t>
      </w:r>
      <w:r>
        <w:rPr>
          <w:spacing w:val="-9"/>
        </w:rPr>
        <w:t xml:space="preserve"> </w:t>
      </w:r>
      <w:r>
        <w:t>de</w:t>
      </w:r>
      <w:r>
        <w:rPr>
          <w:spacing w:val="-10"/>
        </w:rPr>
        <w:t xml:space="preserve"> </w:t>
      </w:r>
      <w:r>
        <w:t>1992,</w:t>
      </w:r>
      <w:r>
        <w:rPr>
          <w:spacing w:val="-4"/>
        </w:rPr>
        <w:t xml:space="preserve"> </w:t>
      </w:r>
      <w:r>
        <w:t>c/c</w:t>
      </w:r>
      <w:r>
        <w:rPr>
          <w:spacing w:val="-10"/>
        </w:rPr>
        <w:t xml:space="preserve"> </w:t>
      </w:r>
      <w:r>
        <w:t>os</w:t>
      </w:r>
      <w:r>
        <w:rPr>
          <w:spacing w:val="-5"/>
        </w:rPr>
        <w:t xml:space="preserve"> </w:t>
      </w:r>
      <w:r>
        <w:t>arts.</w:t>
      </w:r>
      <w:r>
        <w:rPr>
          <w:spacing w:val="-10"/>
        </w:rPr>
        <w:t xml:space="preserve"> </w:t>
      </w:r>
      <w:r>
        <w:t>1°</w:t>
      </w:r>
      <w:r>
        <w:rPr>
          <w:spacing w:val="-5"/>
        </w:rPr>
        <w:t xml:space="preserve"> </w:t>
      </w:r>
      <w:r>
        <w:t>a</w:t>
      </w:r>
      <w:r>
        <w:rPr>
          <w:spacing w:val="-10"/>
        </w:rPr>
        <w:t xml:space="preserve"> </w:t>
      </w:r>
      <w:r>
        <w:t>3°,</w:t>
      </w:r>
      <w:r>
        <w:rPr>
          <w:spacing w:val="-4"/>
        </w:rPr>
        <w:t xml:space="preserve"> </w:t>
      </w:r>
      <w:r>
        <w:t>ambos do Provimento n° 16, de 17 de fevereiro de 2012, do Conselho Nacional de Justiça;</w:t>
      </w:r>
    </w:p>
    <w:p w:rsidR="008762EE" w:rsidRDefault="00E13D0E">
      <w:pPr>
        <w:pStyle w:val="Corpodetexto"/>
        <w:spacing w:before="1" w:line="360" w:lineRule="auto"/>
        <w:ind w:right="111"/>
      </w:pPr>
      <w:r>
        <w:t>I - em caso de menor que tenha sido registrado apenas com a maternidade estabelecida,</w:t>
      </w:r>
      <w:r>
        <w:rPr>
          <w:spacing w:val="-7"/>
        </w:rPr>
        <w:t xml:space="preserve"> </w:t>
      </w:r>
      <w:r>
        <w:t>sem</w:t>
      </w:r>
      <w:r>
        <w:rPr>
          <w:spacing w:val="-6"/>
        </w:rPr>
        <w:t xml:space="preserve"> </w:t>
      </w:r>
      <w:r>
        <w:t>obtenção,</w:t>
      </w:r>
      <w:r>
        <w:rPr>
          <w:spacing w:val="-7"/>
        </w:rPr>
        <w:t xml:space="preserve"> </w:t>
      </w:r>
      <w:r>
        <w:t>à</w:t>
      </w:r>
      <w:r>
        <w:rPr>
          <w:spacing w:val="-7"/>
        </w:rPr>
        <w:t xml:space="preserve"> </w:t>
      </w:r>
      <w:r>
        <w:t>época,</w:t>
      </w:r>
      <w:r>
        <w:rPr>
          <w:spacing w:val="-7"/>
        </w:rPr>
        <w:t xml:space="preserve"> </w:t>
      </w:r>
      <w:r>
        <w:t>do</w:t>
      </w:r>
      <w:r>
        <w:rPr>
          <w:spacing w:val="-7"/>
        </w:rPr>
        <w:t xml:space="preserve"> </w:t>
      </w:r>
      <w:r>
        <w:t>reconhecimento</w:t>
      </w:r>
      <w:r>
        <w:rPr>
          <w:spacing w:val="-7"/>
        </w:rPr>
        <w:t xml:space="preserve"> </w:t>
      </w:r>
      <w:r>
        <w:t>de</w:t>
      </w:r>
      <w:r>
        <w:rPr>
          <w:spacing w:val="-7"/>
        </w:rPr>
        <w:t xml:space="preserve"> </w:t>
      </w:r>
      <w:r>
        <w:t>paternidade</w:t>
      </w:r>
      <w:r>
        <w:rPr>
          <w:spacing w:val="-7"/>
        </w:rPr>
        <w:t xml:space="preserve"> </w:t>
      </w:r>
      <w:r>
        <w:t>pelo procedimento descrito no art. 2° da Lei n° 8.560, de 29 de dezembro de 1992; II - poderá se valer de igual faculdade o filho maior, comparecendo pessoalmente perante o</w:t>
      </w:r>
      <w:r>
        <w:rPr>
          <w:spacing w:val="-4"/>
        </w:rPr>
        <w:t xml:space="preserve"> </w:t>
      </w:r>
      <w:r>
        <w:t>oficial;</w:t>
      </w:r>
    </w:p>
    <w:p w:rsidR="008762EE" w:rsidRDefault="00E13D0E">
      <w:pPr>
        <w:pStyle w:val="PargrafodaLista"/>
        <w:numPr>
          <w:ilvl w:val="0"/>
          <w:numId w:val="133"/>
        </w:numPr>
        <w:tabs>
          <w:tab w:val="left" w:pos="414"/>
        </w:tabs>
        <w:spacing w:line="360" w:lineRule="auto"/>
        <w:ind w:right="115" w:firstLine="0"/>
        <w:jc w:val="both"/>
        <w:rPr>
          <w:sz w:val="24"/>
        </w:rPr>
      </w:pPr>
      <w:r>
        <w:rPr>
          <w:sz w:val="24"/>
        </w:rPr>
        <w:t>- o oficial providenciará o preenchimento de termo, do qual constarão os dados fornecidos pela mãe ou pelo filho maior, colhendo as respectivas assinaturas,</w:t>
      </w:r>
      <w:r>
        <w:rPr>
          <w:spacing w:val="-11"/>
          <w:sz w:val="24"/>
        </w:rPr>
        <w:t xml:space="preserve"> </w:t>
      </w:r>
      <w:r>
        <w:rPr>
          <w:sz w:val="24"/>
        </w:rPr>
        <w:t>firmando-o</w:t>
      </w:r>
      <w:r>
        <w:rPr>
          <w:spacing w:val="-10"/>
          <w:sz w:val="24"/>
        </w:rPr>
        <w:t xml:space="preserve"> </w:t>
      </w:r>
      <w:r>
        <w:rPr>
          <w:sz w:val="24"/>
        </w:rPr>
        <w:t>e</w:t>
      </w:r>
      <w:r>
        <w:rPr>
          <w:spacing w:val="-5"/>
          <w:sz w:val="24"/>
        </w:rPr>
        <w:t xml:space="preserve"> </w:t>
      </w:r>
      <w:r>
        <w:rPr>
          <w:sz w:val="24"/>
        </w:rPr>
        <w:t>zelando</w:t>
      </w:r>
      <w:r>
        <w:rPr>
          <w:spacing w:val="-10"/>
          <w:sz w:val="24"/>
        </w:rPr>
        <w:t xml:space="preserve"> </w:t>
      </w:r>
      <w:r>
        <w:rPr>
          <w:sz w:val="24"/>
        </w:rPr>
        <w:t>pela</w:t>
      </w:r>
      <w:r>
        <w:rPr>
          <w:spacing w:val="-5"/>
          <w:sz w:val="24"/>
        </w:rPr>
        <w:t xml:space="preserve"> </w:t>
      </w:r>
      <w:r>
        <w:rPr>
          <w:sz w:val="24"/>
        </w:rPr>
        <w:t>obtenção</w:t>
      </w:r>
      <w:r>
        <w:rPr>
          <w:spacing w:val="-5"/>
          <w:sz w:val="24"/>
        </w:rPr>
        <w:t xml:space="preserve"> </w:t>
      </w:r>
      <w:r>
        <w:rPr>
          <w:sz w:val="24"/>
        </w:rPr>
        <w:t>de</w:t>
      </w:r>
      <w:r>
        <w:rPr>
          <w:spacing w:val="-5"/>
          <w:sz w:val="24"/>
        </w:rPr>
        <w:t xml:space="preserve"> </w:t>
      </w:r>
      <w:r>
        <w:rPr>
          <w:sz w:val="24"/>
        </w:rPr>
        <w:t>maior</w:t>
      </w:r>
      <w:r>
        <w:rPr>
          <w:spacing w:val="-4"/>
          <w:sz w:val="24"/>
        </w:rPr>
        <w:t xml:space="preserve"> </w:t>
      </w:r>
      <w:r>
        <w:rPr>
          <w:sz w:val="24"/>
        </w:rPr>
        <w:t>número</w:t>
      </w:r>
      <w:r>
        <w:rPr>
          <w:spacing w:val="-5"/>
          <w:sz w:val="24"/>
        </w:rPr>
        <w:t xml:space="preserve"> </w:t>
      </w:r>
      <w:r>
        <w:rPr>
          <w:sz w:val="24"/>
        </w:rPr>
        <w:t>possível</w:t>
      </w:r>
      <w:r>
        <w:rPr>
          <w:spacing w:val="-6"/>
          <w:sz w:val="24"/>
        </w:rPr>
        <w:t xml:space="preserve"> </w:t>
      </w:r>
      <w:r>
        <w:rPr>
          <w:sz w:val="24"/>
        </w:rPr>
        <w:t>de elementos para identificação do genitor, especialmente nome, profissão (se conhecida), identidade e residência do suposto pai;</w:t>
      </w:r>
      <w:r>
        <w:rPr>
          <w:spacing w:val="-11"/>
          <w:sz w:val="24"/>
        </w:rPr>
        <w:t xml:space="preserve"> </w:t>
      </w:r>
      <w:proofErr w:type="gramStart"/>
      <w:r>
        <w:rPr>
          <w:sz w:val="24"/>
        </w:rPr>
        <w:t>e</w:t>
      </w:r>
      <w:proofErr w:type="gramEnd"/>
    </w:p>
    <w:p w:rsidR="008762EE" w:rsidRDefault="00E13D0E" w:rsidP="00E17B35">
      <w:pPr>
        <w:pStyle w:val="PargrafodaLista"/>
        <w:numPr>
          <w:ilvl w:val="0"/>
          <w:numId w:val="133"/>
        </w:numPr>
        <w:tabs>
          <w:tab w:val="left" w:pos="429"/>
        </w:tabs>
        <w:spacing w:before="67" w:line="360" w:lineRule="auto"/>
        <w:ind w:left="428" w:right="119" w:hanging="313"/>
        <w:jc w:val="both"/>
      </w:pPr>
      <w:r w:rsidRPr="00E17B35">
        <w:rPr>
          <w:sz w:val="24"/>
        </w:rPr>
        <w:t>-</w:t>
      </w:r>
      <w:r w:rsidRPr="00E17B35">
        <w:rPr>
          <w:spacing w:val="18"/>
          <w:sz w:val="24"/>
        </w:rPr>
        <w:t xml:space="preserve"> </w:t>
      </w:r>
      <w:r w:rsidRPr="00E17B35">
        <w:rPr>
          <w:sz w:val="24"/>
        </w:rPr>
        <w:t>para</w:t>
      </w:r>
      <w:r w:rsidRPr="00E17B35">
        <w:rPr>
          <w:spacing w:val="18"/>
          <w:sz w:val="24"/>
        </w:rPr>
        <w:t xml:space="preserve"> </w:t>
      </w:r>
      <w:r w:rsidRPr="00E17B35">
        <w:rPr>
          <w:sz w:val="24"/>
        </w:rPr>
        <w:t>indicar</w:t>
      </w:r>
      <w:r w:rsidRPr="00E17B35">
        <w:rPr>
          <w:spacing w:val="13"/>
          <w:sz w:val="24"/>
        </w:rPr>
        <w:t xml:space="preserve"> </w:t>
      </w:r>
      <w:r w:rsidRPr="00E17B35">
        <w:rPr>
          <w:sz w:val="24"/>
        </w:rPr>
        <w:t>o</w:t>
      </w:r>
      <w:r w:rsidRPr="00E17B35">
        <w:rPr>
          <w:spacing w:val="18"/>
          <w:sz w:val="24"/>
        </w:rPr>
        <w:t xml:space="preserve"> </w:t>
      </w:r>
      <w:r w:rsidRPr="00E17B35">
        <w:rPr>
          <w:sz w:val="24"/>
        </w:rPr>
        <w:t>suposto</w:t>
      </w:r>
      <w:r w:rsidRPr="00E17B35">
        <w:rPr>
          <w:spacing w:val="13"/>
          <w:sz w:val="24"/>
        </w:rPr>
        <w:t xml:space="preserve"> </w:t>
      </w:r>
      <w:r w:rsidRPr="00E17B35">
        <w:rPr>
          <w:sz w:val="24"/>
        </w:rPr>
        <w:t>pai,</w:t>
      </w:r>
      <w:r w:rsidRPr="00E17B35">
        <w:rPr>
          <w:spacing w:val="12"/>
          <w:sz w:val="24"/>
        </w:rPr>
        <w:t xml:space="preserve"> </w:t>
      </w:r>
      <w:r w:rsidRPr="00E17B35">
        <w:rPr>
          <w:sz w:val="24"/>
        </w:rPr>
        <w:t>com</w:t>
      </w:r>
      <w:r w:rsidRPr="00E17B35">
        <w:rPr>
          <w:spacing w:val="14"/>
          <w:sz w:val="24"/>
        </w:rPr>
        <w:t xml:space="preserve"> </w:t>
      </w:r>
      <w:r w:rsidRPr="00E17B35">
        <w:rPr>
          <w:sz w:val="24"/>
        </w:rPr>
        <w:t>preenchimento</w:t>
      </w:r>
      <w:r w:rsidRPr="00E17B35">
        <w:rPr>
          <w:spacing w:val="13"/>
          <w:sz w:val="24"/>
        </w:rPr>
        <w:t xml:space="preserve"> </w:t>
      </w:r>
      <w:r w:rsidRPr="00E17B35">
        <w:rPr>
          <w:sz w:val="24"/>
        </w:rPr>
        <w:t>e</w:t>
      </w:r>
      <w:r w:rsidRPr="00E17B35">
        <w:rPr>
          <w:spacing w:val="18"/>
          <w:sz w:val="24"/>
        </w:rPr>
        <w:t xml:space="preserve"> </w:t>
      </w:r>
      <w:r w:rsidRPr="00E17B35">
        <w:rPr>
          <w:sz w:val="24"/>
        </w:rPr>
        <w:t>assinatura</w:t>
      </w:r>
      <w:r w:rsidRPr="00E17B35">
        <w:rPr>
          <w:spacing w:val="17"/>
          <w:sz w:val="24"/>
        </w:rPr>
        <w:t xml:space="preserve"> </w:t>
      </w:r>
      <w:r w:rsidRPr="00E17B35">
        <w:rPr>
          <w:sz w:val="24"/>
        </w:rPr>
        <w:t>do</w:t>
      </w:r>
      <w:r w:rsidRPr="00E17B35">
        <w:rPr>
          <w:spacing w:val="13"/>
          <w:sz w:val="24"/>
        </w:rPr>
        <w:t xml:space="preserve"> </w:t>
      </w:r>
      <w:r w:rsidRPr="00E17B35">
        <w:rPr>
          <w:sz w:val="24"/>
        </w:rPr>
        <w:t>termo,</w:t>
      </w:r>
      <w:r w:rsidRPr="00E17B35">
        <w:rPr>
          <w:spacing w:val="13"/>
          <w:sz w:val="24"/>
        </w:rPr>
        <w:t xml:space="preserve"> </w:t>
      </w:r>
      <w:r w:rsidRPr="00E17B35">
        <w:rPr>
          <w:sz w:val="24"/>
        </w:rPr>
        <w:t>a</w:t>
      </w:r>
      <w:r>
        <w:t>pessoa interessada poderá, facultativamente, comparecer a ofício de registro de pessoas naturais diverso daquele em que realizado o registro de nascimento.</w:t>
      </w:r>
    </w:p>
    <w:p w:rsidR="008762EE" w:rsidRDefault="00E13D0E">
      <w:pPr>
        <w:pStyle w:val="Corpodetexto"/>
        <w:spacing w:before="2" w:line="360" w:lineRule="auto"/>
        <w:ind w:right="114"/>
      </w:pPr>
      <w:r>
        <w:t>§</w:t>
      </w:r>
      <w:r>
        <w:rPr>
          <w:spacing w:val="-16"/>
        </w:rPr>
        <w:t xml:space="preserve"> </w:t>
      </w:r>
      <w:r>
        <w:t>2°</w:t>
      </w:r>
      <w:r>
        <w:rPr>
          <w:spacing w:val="-16"/>
        </w:rPr>
        <w:t xml:space="preserve"> </w:t>
      </w:r>
      <w:r>
        <w:t>Nas</w:t>
      </w:r>
      <w:r>
        <w:rPr>
          <w:spacing w:val="-16"/>
        </w:rPr>
        <w:t xml:space="preserve"> </w:t>
      </w:r>
      <w:r>
        <w:t>hipóteses</w:t>
      </w:r>
      <w:r>
        <w:rPr>
          <w:spacing w:val="-16"/>
        </w:rPr>
        <w:t xml:space="preserve"> </w:t>
      </w:r>
      <w:r>
        <w:t>de</w:t>
      </w:r>
      <w:r>
        <w:rPr>
          <w:spacing w:val="-16"/>
        </w:rPr>
        <w:t xml:space="preserve"> </w:t>
      </w:r>
      <w:r>
        <w:t>indicação</w:t>
      </w:r>
      <w:r>
        <w:rPr>
          <w:spacing w:val="-16"/>
        </w:rPr>
        <w:t xml:space="preserve"> </w:t>
      </w:r>
      <w:r>
        <w:t>do</w:t>
      </w:r>
      <w:r>
        <w:rPr>
          <w:spacing w:val="-16"/>
        </w:rPr>
        <w:t xml:space="preserve"> </w:t>
      </w:r>
      <w:r>
        <w:t>suposto</w:t>
      </w:r>
      <w:r>
        <w:rPr>
          <w:spacing w:val="-16"/>
        </w:rPr>
        <w:t xml:space="preserve"> </w:t>
      </w:r>
      <w:r>
        <w:t>pai</w:t>
      </w:r>
      <w:r>
        <w:rPr>
          <w:spacing w:val="-17"/>
        </w:rPr>
        <w:t xml:space="preserve"> </w:t>
      </w:r>
      <w:r>
        <w:t>e</w:t>
      </w:r>
      <w:r>
        <w:rPr>
          <w:spacing w:val="-16"/>
        </w:rPr>
        <w:t xml:space="preserve"> </w:t>
      </w:r>
      <w:r>
        <w:t>de</w:t>
      </w:r>
      <w:r>
        <w:rPr>
          <w:spacing w:val="-16"/>
        </w:rPr>
        <w:t xml:space="preserve"> </w:t>
      </w:r>
      <w:r>
        <w:t>reconhecimento</w:t>
      </w:r>
      <w:r>
        <w:rPr>
          <w:spacing w:val="-16"/>
        </w:rPr>
        <w:t xml:space="preserve"> </w:t>
      </w:r>
      <w:r>
        <w:t>voluntário de</w:t>
      </w:r>
      <w:r>
        <w:rPr>
          <w:spacing w:val="-16"/>
        </w:rPr>
        <w:t xml:space="preserve"> </w:t>
      </w:r>
      <w:r>
        <w:t>estado</w:t>
      </w:r>
      <w:r>
        <w:rPr>
          <w:spacing w:val="-19"/>
        </w:rPr>
        <w:t xml:space="preserve"> </w:t>
      </w:r>
      <w:r>
        <w:t>de</w:t>
      </w:r>
      <w:r>
        <w:rPr>
          <w:spacing w:val="-15"/>
        </w:rPr>
        <w:t xml:space="preserve"> </w:t>
      </w:r>
      <w:r>
        <w:t>filiação,</w:t>
      </w:r>
      <w:r>
        <w:rPr>
          <w:spacing w:val="-16"/>
        </w:rPr>
        <w:t xml:space="preserve"> </w:t>
      </w:r>
      <w:r>
        <w:t>competirá</w:t>
      </w:r>
      <w:r>
        <w:rPr>
          <w:spacing w:val="-19"/>
        </w:rPr>
        <w:t xml:space="preserve"> </w:t>
      </w:r>
      <w:r>
        <w:t>ao</w:t>
      </w:r>
      <w:r>
        <w:rPr>
          <w:spacing w:val="-15"/>
        </w:rPr>
        <w:t xml:space="preserve"> </w:t>
      </w:r>
      <w:r>
        <w:t>oficial</w:t>
      </w:r>
      <w:r>
        <w:rPr>
          <w:spacing w:val="-15"/>
        </w:rPr>
        <w:t xml:space="preserve"> </w:t>
      </w:r>
      <w:proofErr w:type="gramStart"/>
      <w:r>
        <w:t>a</w:t>
      </w:r>
      <w:proofErr w:type="gramEnd"/>
      <w:r>
        <w:rPr>
          <w:spacing w:val="-20"/>
        </w:rPr>
        <w:t xml:space="preserve"> </w:t>
      </w:r>
      <w:r>
        <w:t>minuciosa</w:t>
      </w:r>
      <w:r>
        <w:rPr>
          <w:spacing w:val="-14"/>
        </w:rPr>
        <w:t xml:space="preserve"> </w:t>
      </w:r>
      <w:r>
        <w:t>verificação</w:t>
      </w:r>
      <w:r>
        <w:rPr>
          <w:spacing w:val="-15"/>
        </w:rPr>
        <w:t xml:space="preserve"> </w:t>
      </w:r>
      <w:r>
        <w:t>da</w:t>
      </w:r>
      <w:r>
        <w:rPr>
          <w:spacing w:val="-19"/>
        </w:rPr>
        <w:t xml:space="preserve"> </w:t>
      </w:r>
      <w:r>
        <w:t>identidade de pessoa interessada que perante ele comparecer, mediante colheita, no termo próprio, de sua qualificação e assinatura, além de rigorosa conferência de seus documentos</w:t>
      </w:r>
      <w:r>
        <w:rPr>
          <w:spacing w:val="-1"/>
        </w:rPr>
        <w:t xml:space="preserve"> </w:t>
      </w:r>
      <w:r>
        <w:t>pessoais.</w:t>
      </w:r>
    </w:p>
    <w:p w:rsidR="008762EE" w:rsidRDefault="00E13D0E">
      <w:pPr>
        <w:pStyle w:val="Corpodetexto"/>
        <w:spacing w:line="360" w:lineRule="auto"/>
        <w:ind w:right="111"/>
      </w:pPr>
      <w:r>
        <w:t>§ 3° A averbação de reconhecimento voluntário de estado de filiação será concretizada diretamente pelo oficial da serventia extrajudicial em que</w:t>
      </w:r>
      <w:r>
        <w:rPr>
          <w:spacing w:val="-34"/>
        </w:rPr>
        <w:t xml:space="preserve"> </w:t>
      </w:r>
      <w:r>
        <w:t>lavrado o assento de nascimento, independentemente de manifestação do Ministério Público ou decisão judicial, mas dependerá de anuência do filho maior, ou, se menor, da</w:t>
      </w:r>
      <w:r>
        <w:rPr>
          <w:spacing w:val="-5"/>
        </w:rPr>
        <w:t xml:space="preserve"> </w:t>
      </w:r>
      <w:r>
        <w:t>mãe;</w:t>
      </w:r>
    </w:p>
    <w:p w:rsidR="008762EE" w:rsidRDefault="00E13D0E">
      <w:pPr>
        <w:pStyle w:val="Corpodetexto"/>
        <w:spacing w:line="362" w:lineRule="auto"/>
        <w:ind w:right="116"/>
      </w:pPr>
      <w:r>
        <w:t>§ 4° O menor pode impugnar o reconhecimento, nos quatro anos que se seguirem</w:t>
      </w:r>
      <w:r>
        <w:rPr>
          <w:spacing w:val="-15"/>
        </w:rPr>
        <w:t xml:space="preserve"> </w:t>
      </w:r>
      <w:r>
        <w:t>à</w:t>
      </w:r>
      <w:r>
        <w:rPr>
          <w:spacing w:val="-12"/>
        </w:rPr>
        <w:t xml:space="preserve"> </w:t>
      </w:r>
      <w:r>
        <w:t>maioridade,</w:t>
      </w:r>
      <w:r>
        <w:rPr>
          <w:spacing w:val="-11"/>
        </w:rPr>
        <w:t xml:space="preserve"> </w:t>
      </w:r>
      <w:r>
        <w:t>ou</w:t>
      </w:r>
      <w:r>
        <w:rPr>
          <w:spacing w:val="-15"/>
        </w:rPr>
        <w:t xml:space="preserve"> </w:t>
      </w:r>
      <w:r>
        <w:t>à</w:t>
      </w:r>
      <w:r>
        <w:rPr>
          <w:spacing w:val="-11"/>
        </w:rPr>
        <w:t xml:space="preserve"> </w:t>
      </w:r>
      <w:r>
        <w:t>emancipação,</w:t>
      </w:r>
      <w:r>
        <w:rPr>
          <w:spacing w:val="-11"/>
        </w:rPr>
        <w:t xml:space="preserve"> </w:t>
      </w:r>
      <w:r>
        <w:t>nos</w:t>
      </w:r>
      <w:r>
        <w:rPr>
          <w:spacing w:val="-12"/>
        </w:rPr>
        <w:t xml:space="preserve"> </w:t>
      </w:r>
      <w:r>
        <w:t>termos</w:t>
      </w:r>
      <w:r>
        <w:rPr>
          <w:spacing w:val="-16"/>
        </w:rPr>
        <w:t xml:space="preserve"> </w:t>
      </w:r>
      <w:r>
        <w:t>do</w:t>
      </w:r>
      <w:r>
        <w:rPr>
          <w:spacing w:val="-11"/>
        </w:rPr>
        <w:t xml:space="preserve"> </w:t>
      </w:r>
      <w:r>
        <w:t>art.</w:t>
      </w:r>
      <w:r>
        <w:rPr>
          <w:spacing w:val="-11"/>
        </w:rPr>
        <w:t xml:space="preserve"> </w:t>
      </w:r>
      <w:r>
        <w:t>1.614</w:t>
      </w:r>
      <w:r>
        <w:rPr>
          <w:spacing w:val="-11"/>
        </w:rPr>
        <w:t xml:space="preserve"> </w:t>
      </w:r>
      <w:r>
        <w:t>do</w:t>
      </w:r>
      <w:r>
        <w:rPr>
          <w:spacing w:val="-12"/>
        </w:rPr>
        <w:t xml:space="preserve"> </w:t>
      </w:r>
      <w:r>
        <w:t>Código Civil;</w:t>
      </w:r>
    </w:p>
    <w:p w:rsidR="008762EE" w:rsidRDefault="00E13D0E">
      <w:pPr>
        <w:pStyle w:val="Corpodetexto"/>
        <w:spacing w:line="360" w:lineRule="auto"/>
        <w:ind w:right="116"/>
      </w:pPr>
      <w:r>
        <w:t>§</w:t>
      </w:r>
      <w:r>
        <w:rPr>
          <w:spacing w:val="-7"/>
        </w:rPr>
        <w:t xml:space="preserve"> </w:t>
      </w:r>
      <w:r>
        <w:t>5°</w:t>
      </w:r>
      <w:r>
        <w:rPr>
          <w:spacing w:val="-8"/>
        </w:rPr>
        <w:t xml:space="preserve"> </w:t>
      </w:r>
      <w:r>
        <w:t>O</w:t>
      </w:r>
      <w:r>
        <w:rPr>
          <w:spacing w:val="-12"/>
        </w:rPr>
        <w:t xml:space="preserve"> </w:t>
      </w:r>
      <w:r>
        <w:t>reconhecimento</w:t>
      </w:r>
      <w:r>
        <w:rPr>
          <w:spacing w:val="-10"/>
        </w:rPr>
        <w:t xml:space="preserve"> </w:t>
      </w:r>
      <w:r>
        <w:t>de</w:t>
      </w:r>
      <w:r>
        <w:rPr>
          <w:spacing w:val="-7"/>
        </w:rPr>
        <w:t xml:space="preserve"> </w:t>
      </w:r>
      <w:r>
        <w:t>estado</w:t>
      </w:r>
      <w:r>
        <w:rPr>
          <w:spacing w:val="-12"/>
        </w:rPr>
        <w:t xml:space="preserve"> </w:t>
      </w:r>
      <w:r>
        <w:t>de</w:t>
      </w:r>
      <w:r>
        <w:rPr>
          <w:spacing w:val="-11"/>
        </w:rPr>
        <w:t xml:space="preserve"> </w:t>
      </w:r>
      <w:r>
        <w:t>filiação</w:t>
      </w:r>
      <w:r>
        <w:rPr>
          <w:spacing w:val="-7"/>
        </w:rPr>
        <w:t xml:space="preserve"> </w:t>
      </w:r>
      <w:r>
        <w:t>por</w:t>
      </w:r>
      <w:r>
        <w:rPr>
          <w:spacing w:val="-6"/>
        </w:rPr>
        <w:t xml:space="preserve"> </w:t>
      </w:r>
      <w:r>
        <w:t>pessoa</w:t>
      </w:r>
      <w:r>
        <w:rPr>
          <w:spacing w:val="-11"/>
        </w:rPr>
        <w:t xml:space="preserve"> </w:t>
      </w:r>
      <w:r>
        <w:t>relativamente</w:t>
      </w:r>
      <w:r>
        <w:rPr>
          <w:spacing w:val="-7"/>
        </w:rPr>
        <w:t xml:space="preserve"> </w:t>
      </w:r>
      <w:r>
        <w:t xml:space="preserve">incapaz </w:t>
      </w:r>
      <w:r>
        <w:lastRenderedPageBreak/>
        <w:t>independerá de assistência de seus pais, tutor ou</w:t>
      </w:r>
      <w:r>
        <w:rPr>
          <w:spacing w:val="-12"/>
        </w:rPr>
        <w:t xml:space="preserve"> </w:t>
      </w:r>
      <w:r>
        <w:t>curador;</w:t>
      </w:r>
    </w:p>
    <w:p w:rsidR="008762EE" w:rsidRDefault="00E13D0E">
      <w:pPr>
        <w:pStyle w:val="Corpodetexto"/>
        <w:spacing w:line="362" w:lineRule="auto"/>
        <w:ind w:right="123"/>
      </w:pPr>
      <w:r>
        <w:t>§ 6° Na falta da mãe do menor, ou impossibilidade de manifestação válida desta ou do filho maior, o caso será apresentado ao juiz competente;</w:t>
      </w:r>
    </w:p>
    <w:p w:rsidR="008762EE" w:rsidRDefault="00E13D0E">
      <w:pPr>
        <w:pStyle w:val="Corpodetexto"/>
        <w:spacing w:line="360" w:lineRule="auto"/>
        <w:ind w:right="113"/>
      </w:pPr>
      <w:r>
        <w:t>§ 7° O reconhecimento de estado de filiação poderá ser forçado, conforme o art. 2° da Lei n° 8.560, de 29 de dezembro de 1992:</w:t>
      </w:r>
    </w:p>
    <w:p w:rsidR="008762EE" w:rsidRDefault="00E13D0E">
      <w:pPr>
        <w:pStyle w:val="PargrafodaLista"/>
        <w:numPr>
          <w:ilvl w:val="0"/>
          <w:numId w:val="132"/>
        </w:numPr>
        <w:tabs>
          <w:tab w:val="left" w:pos="357"/>
        </w:tabs>
        <w:spacing w:line="360" w:lineRule="auto"/>
        <w:ind w:right="117" w:firstLine="0"/>
        <w:jc w:val="both"/>
        <w:rPr>
          <w:sz w:val="24"/>
        </w:rPr>
      </w:pPr>
      <w:r>
        <w:rPr>
          <w:sz w:val="24"/>
        </w:rPr>
        <w:t>- em registro de nascimento de menor apenas com a maternidade estabelecida,</w:t>
      </w:r>
      <w:r>
        <w:rPr>
          <w:spacing w:val="-11"/>
          <w:sz w:val="24"/>
        </w:rPr>
        <w:t xml:space="preserve"> </w:t>
      </w:r>
      <w:r>
        <w:rPr>
          <w:sz w:val="24"/>
        </w:rPr>
        <w:t>o</w:t>
      </w:r>
      <w:r>
        <w:rPr>
          <w:spacing w:val="-6"/>
          <w:sz w:val="24"/>
        </w:rPr>
        <w:t xml:space="preserve"> </w:t>
      </w:r>
      <w:r>
        <w:rPr>
          <w:sz w:val="24"/>
        </w:rPr>
        <w:t>oficial</w:t>
      </w:r>
      <w:r>
        <w:rPr>
          <w:spacing w:val="-7"/>
          <w:sz w:val="24"/>
        </w:rPr>
        <w:t xml:space="preserve"> </w:t>
      </w:r>
      <w:r>
        <w:rPr>
          <w:sz w:val="24"/>
        </w:rPr>
        <w:t>remeterá</w:t>
      </w:r>
      <w:r>
        <w:rPr>
          <w:spacing w:val="-5"/>
          <w:sz w:val="24"/>
        </w:rPr>
        <w:t xml:space="preserve"> </w:t>
      </w:r>
      <w:r>
        <w:rPr>
          <w:sz w:val="24"/>
        </w:rPr>
        <w:t>ao</w:t>
      </w:r>
      <w:r>
        <w:rPr>
          <w:spacing w:val="-6"/>
          <w:sz w:val="24"/>
        </w:rPr>
        <w:t xml:space="preserve"> </w:t>
      </w:r>
      <w:r>
        <w:rPr>
          <w:sz w:val="24"/>
        </w:rPr>
        <w:t>juiz</w:t>
      </w:r>
      <w:r>
        <w:rPr>
          <w:spacing w:val="-7"/>
          <w:sz w:val="24"/>
        </w:rPr>
        <w:t xml:space="preserve"> </w:t>
      </w:r>
      <w:r>
        <w:rPr>
          <w:sz w:val="24"/>
        </w:rPr>
        <w:t>da</w:t>
      </w:r>
      <w:r>
        <w:rPr>
          <w:spacing w:val="-5"/>
          <w:sz w:val="24"/>
        </w:rPr>
        <w:t xml:space="preserve"> </w:t>
      </w:r>
      <w:r>
        <w:rPr>
          <w:sz w:val="24"/>
        </w:rPr>
        <w:t>Vara</w:t>
      </w:r>
      <w:r>
        <w:rPr>
          <w:spacing w:val="-6"/>
          <w:sz w:val="24"/>
        </w:rPr>
        <w:t xml:space="preserve"> </w:t>
      </w:r>
      <w:r>
        <w:rPr>
          <w:sz w:val="24"/>
        </w:rPr>
        <w:t>de</w:t>
      </w:r>
      <w:r>
        <w:rPr>
          <w:spacing w:val="-6"/>
          <w:sz w:val="24"/>
        </w:rPr>
        <w:t xml:space="preserve"> </w:t>
      </w:r>
      <w:r>
        <w:rPr>
          <w:sz w:val="24"/>
        </w:rPr>
        <w:t>Registros</w:t>
      </w:r>
      <w:r>
        <w:rPr>
          <w:spacing w:val="-11"/>
          <w:sz w:val="24"/>
        </w:rPr>
        <w:t xml:space="preserve"> </w:t>
      </w:r>
      <w:r>
        <w:rPr>
          <w:sz w:val="24"/>
        </w:rPr>
        <w:t>Públicos</w:t>
      </w:r>
      <w:r>
        <w:rPr>
          <w:spacing w:val="-7"/>
          <w:sz w:val="24"/>
        </w:rPr>
        <w:t xml:space="preserve"> </w:t>
      </w:r>
      <w:r>
        <w:rPr>
          <w:sz w:val="24"/>
        </w:rPr>
        <w:t>que</w:t>
      </w:r>
      <w:r>
        <w:rPr>
          <w:spacing w:val="-6"/>
          <w:sz w:val="24"/>
        </w:rPr>
        <w:t xml:space="preserve"> </w:t>
      </w:r>
      <w:r>
        <w:rPr>
          <w:sz w:val="24"/>
        </w:rPr>
        <w:t>está vinculado, a certidão integral do registro e o nome e prenome, profissão (se houver), identidade e residência do suposto pai, a fim de ser averiguada oficiosamente a procedência da</w:t>
      </w:r>
      <w:r>
        <w:rPr>
          <w:spacing w:val="-1"/>
          <w:sz w:val="24"/>
        </w:rPr>
        <w:t xml:space="preserve"> </w:t>
      </w:r>
      <w:r>
        <w:rPr>
          <w:sz w:val="24"/>
        </w:rPr>
        <w:t>alegação;</w:t>
      </w:r>
    </w:p>
    <w:p w:rsidR="008762EE" w:rsidRDefault="00E13D0E" w:rsidP="00E17B35">
      <w:pPr>
        <w:pStyle w:val="PargrafodaLista"/>
        <w:numPr>
          <w:ilvl w:val="0"/>
          <w:numId w:val="132"/>
        </w:numPr>
        <w:tabs>
          <w:tab w:val="left" w:pos="313"/>
        </w:tabs>
        <w:spacing w:line="360" w:lineRule="auto"/>
        <w:ind w:right="119" w:firstLine="0"/>
        <w:jc w:val="both"/>
        <w:rPr>
          <w:sz w:val="24"/>
        </w:rPr>
      </w:pPr>
      <w:r>
        <w:rPr>
          <w:sz w:val="24"/>
        </w:rPr>
        <w:t>-</w:t>
      </w:r>
      <w:r>
        <w:rPr>
          <w:spacing w:val="-7"/>
          <w:sz w:val="24"/>
        </w:rPr>
        <w:t xml:space="preserve"> </w:t>
      </w:r>
      <w:r>
        <w:rPr>
          <w:sz w:val="24"/>
        </w:rPr>
        <w:t>o</w:t>
      </w:r>
      <w:r>
        <w:rPr>
          <w:spacing w:val="-13"/>
          <w:sz w:val="24"/>
        </w:rPr>
        <w:t xml:space="preserve"> </w:t>
      </w:r>
      <w:r>
        <w:rPr>
          <w:sz w:val="24"/>
        </w:rPr>
        <w:t>oficial</w:t>
      </w:r>
      <w:r>
        <w:rPr>
          <w:spacing w:val="-8"/>
          <w:sz w:val="24"/>
        </w:rPr>
        <w:t xml:space="preserve"> </w:t>
      </w:r>
      <w:r>
        <w:rPr>
          <w:sz w:val="24"/>
        </w:rPr>
        <w:t>perante</w:t>
      </w:r>
      <w:r>
        <w:rPr>
          <w:spacing w:val="-11"/>
          <w:sz w:val="24"/>
        </w:rPr>
        <w:t xml:space="preserve"> </w:t>
      </w:r>
      <w:r>
        <w:rPr>
          <w:sz w:val="24"/>
        </w:rPr>
        <w:t>o</w:t>
      </w:r>
      <w:r>
        <w:rPr>
          <w:spacing w:val="-8"/>
          <w:sz w:val="24"/>
        </w:rPr>
        <w:t xml:space="preserve"> </w:t>
      </w:r>
      <w:r>
        <w:rPr>
          <w:sz w:val="24"/>
        </w:rPr>
        <w:t>qual</w:t>
      </w:r>
      <w:r>
        <w:rPr>
          <w:spacing w:val="-9"/>
          <w:sz w:val="24"/>
        </w:rPr>
        <w:t xml:space="preserve"> </w:t>
      </w:r>
      <w:r>
        <w:rPr>
          <w:sz w:val="24"/>
        </w:rPr>
        <w:t>houver</w:t>
      </w:r>
      <w:r>
        <w:rPr>
          <w:spacing w:val="-6"/>
          <w:sz w:val="24"/>
        </w:rPr>
        <w:t xml:space="preserve"> </w:t>
      </w:r>
      <w:r>
        <w:rPr>
          <w:sz w:val="24"/>
        </w:rPr>
        <w:t>comparecido</w:t>
      </w:r>
      <w:r>
        <w:rPr>
          <w:spacing w:val="-8"/>
          <w:sz w:val="24"/>
        </w:rPr>
        <w:t xml:space="preserve"> </w:t>
      </w:r>
      <w:r>
        <w:rPr>
          <w:sz w:val="24"/>
        </w:rPr>
        <w:t>a</w:t>
      </w:r>
      <w:r>
        <w:rPr>
          <w:spacing w:val="-8"/>
          <w:sz w:val="24"/>
        </w:rPr>
        <w:t xml:space="preserve"> </w:t>
      </w:r>
      <w:r>
        <w:rPr>
          <w:sz w:val="24"/>
        </w:rPr>
        <w:t>pessoa</w:t>
      </w:r>
      <w:r>
        <w:rPr>
          <w:spacing w:val="-7"/>
          <w:sz w:val="24"/>
        </w:rPr>
        <w:t xml:space="preserve"> </w:t>
      </w:r>
      <w:r>
        <w:rPr>
          <w:sz w:val="24"/>
        </w:rPr>
        <w:t>interessada</w:t>
      </w:r>
      <w:r>
        <w:rPr>
          <w:spacing w:val="-8"/>
          <w:sz w:val="24"/>
        </w:rPr>
        <w:t xml:space="preserve"> </w:t>
      </w:r>
      <w:r>
        <w:rPr>
          <w:sz w:val="24"/>
        </w:rPr>
        <w:t>remeterá ao juiz da Vara de Registros Públicos, o termo mencionado no artigo anterior acompanhado da certidão de nascimento, em original ou</w:t>
      </w:r>
      <w:r>
        <w:rPr>
          <w:spacing w:val="-16"/>
          <w:sz w:val="24"/>
        </w:rPr>
        <w:t xml:space="preserve"> </w:t>
      </w:r>
      <w:r>
        <w:rPr>
          <w:sz w:val="24"/>
        </w:rPr>
        <w:t>cópia;</w:t>
      </w:r>
    </w:p>
    <w:p w:rsidR="008762EE" w:rsidRDefault="00E13D0E" w:rsidP="00E17B35">
      <w:pPr>
        <w:pStyle w:val="PargrafodaLista"/>
        <w:numPr>
          <w:ilvl w:val="0"/>
          <w:numId w:val="132"/>
        </w:numPr>
        <w:tabs>
          <w:tab w:val="left" w:pos="395"/>
        </w:tabs>
        <w:spacing w:line="362" w:lineRule="auto"/>
        <w:ind w:right="106" w:firstLine="0"/>
        <w:jc w:val="both"/>
        <w:rPr>
          <w:sz w:val="24"/>
        </w:rPr>
      </w:pPr>
      <w:r>
        <w:rPr>
          <w:sz w:val="24"/>
        </w:rPr>
        <w:t>- o juiz, sempre que possível, ouvirá a mãe sobre a paternidade alegada e mandará, em qualquer caso, notificar o suposto pai, independente de seu estado civil, para que se manifeste sobre a paternidade que lhe é</w:t>
      </w:r>
      <w:r>
        <w:rPr>
          <w:spacing w:val="-21"/>
          <w:sz w:val="24"/>
        </w:rPr>
        <w:t xml:space="preserve"> </w:t>
      </w:r>
      <w:r>
        <w:rPr>
          <w:sz w:val="24"/>
        </w:rPr>
        <w:t>atribuída;</w:t>
      </w:r>
    </w:p>
    <w:p w:rsidR="008762EE" w:rsidRDefault="00E13D0E" w:rsidP="00E17B35">
      <w:pPr>
        <w:pStyle w:val="PargrafodaLista"/>
        <w:numPr>
          <w:ilvl w:val="0"/>
          <w:numId w:val="132"/>
        </w:numPr>
        <w:tabs>
          <w:tab w:val="left" w:pos="142"/>
        </w:tabs>
        <w:spacing w:before="67" w:line="360" w:lineRule="auto"/>
        <w:ind w:left="142" w:firstLine="0"/>
        <w:jc w:val="both"/>
      </w:pPr>
      <w:r w:rsidRPr="00E17B35">
        <w:rPr>
          <w:sz w:val="24"/>
        </w:rPr>
        <w:t>-</w:t>
      </w:r>
      <w:r w:rsidRPr="00E17B35">
        <w:rPr>
          <w:spacing w:val="42"/>
          <w:sz w:val="24"/>
        </w:rPr>
        <w:t xml:space="preserve"> </w:t>
      </w:r>
      <w:r w:rsidRPr="00E17B35">
        <w:rPr>
          <w:sz w:val="24"/>
        </w:rPr>
        <w:t>o</w:t>
      </w:r>
      <w:r w:rsidRPr="00E17B35">
        <w:rPr>
          <w:spacing w:val="42"/>
          <w:sz w:val="24"/>
        </w:rPr>
        <w:t xml:space="preserve"> </w:t>
      </w:r>
      <w:r w:rsidRPr="00E17B35">
        <w:rPr>
          <w:sz w:val="24"/>
        </w:rPr>
        <w:t>juiz,</w:t>
      </w:r>
      <w:r w:rsidRPr="00E17B35">
        <w:rPr>
          <w:spacing w:val="41"/>
          <w:sz w:val="24"/>
        </w:rPr>
        <w:t xml:space="preserve"> </w:t>
      </w:r>
      <w:r w:rsidRPr="00E17B35">
        <w:rPr>
          <w:sz w:val="24"/>
        </w:rPr>
        <w:t>quando</w:t>
      </w:r>
      <w:r w:rsidRPr="00E17B35">
        <w:rPr>
          <w:spacing w:val="42"/>
          <w:sz w:val="24"/>
        </w:rPr>
        <w:t xml:space="preserve"> </w:t>
      </w:r>
      <w:r w:rsidRPr="00E17B35">
        <w:rPr>
          <w:sz w:val="24"/>
        </w:rPr>
        <w:t>entender</w:t>
      </w:r>
      <w:r w:rsidRPr="00E17B35">
        <w:rPr>
          <w:spacing w:val="37"/>
          <w:sz w:val="24"/>
        </w:rPr>
        <w:t xml:space="preserve"> </w:t>
      </w:r>
      <w:r w:rsidRPr="00E17B35">
        <w:rPr>
          <w:sz w:val="24"/>
        </w:rPr>
        <w:t>necessário,</w:t>
      </w:r>
      <w:r w:rsidRPr="00E17B35">
        <w:rPr>
          <w:spacing w:val="42"/>
          <w:sz w:val="24"/>
        </w:rPr>
        <w:t xml:space="preserve"> </w:t>
      </w:r>
      <w:r w:rsidRPr="00E17B35">
        <w:rPr>
          <w:sz w:val="24"/>
        </w:rPr>
        <w:t>determinará</w:t>
      </w:r>
      <w:r w:rsidRPr="00E17B35">
        <w:rPr>
          <w:spacing w:val="41"/>
          <w:sz w:val="24"/>
        </w:rPr>
        <w:t xml:space="preserve"> </w:t>
      </w:r>
      <w:r w:rsidRPr="00E17B35">
        <w:rPr>
          <w:sz w:val="24"/>
        </w:rPr>
        <w:t>que</w:t>
      </w:r>
      <w:r w:rsidRPr="00E17B35">
        <w:rPr>
          <w:spacing w:val="37"/>
          <w:sz w:val="24"/>
        </w:rPr>
        <w:t xml:space="preserve"> </w:t>
      </w:r>
      <w:r w:rsidRPr="00E17B35">
        <w:rPr>
          <w:sz w:val="24"/>
        </w:rPr>
        <w:t>a</w:t>
      </w:r>
      <w:r w:rsidRPr="00E17B35">
        <w:rPr>
          <w:spacing w:val="41"/>
          <w:sz w:val="24"/>
        </w:rPr>
        <w:t xml:space="preserve"> </w:t>
      </w:r>
      <w:r w:rsidRPr="00E17B35">
        <w:rPr>
          <w:sz w:val="24"/>
        </w:rPr>
        <w:t>diligência</w:t>
      </w:r>
      <w:r w:rsidRPr="00E17B35">
        <w:rPr>
          <w:spacing w:val="42"/>
          <w:sz w:val="24"/>
        </w:rPr>
        <w:t xml:space="preserve"> </w:t>
      </w:r>
      <w:r w:rsidRPr="00E17B35">
        <w:rPr>
          <w:sz w:val="24"/>
        </w:rPr>
        <w:t>seja</w:t>
      </w:r>
      <w:r w:rsidR="00E17B35" w:rsidRPr="00E17B35">
        <w:rPr>
          <w:sz w:val="24"/>
        </w:rPr>
        <w:t xml:space="preserve"> </w:t>
      </w:r>
      <w:r>
        <w:t>realizada em segredo de justiça e, se considerar conveniente, requisitará do oficial perante o qual realizado o registro de nascimento certidão integral;</w:t>
      </w:r>
    </w:p>
    <w:p w:rsidR="008762EE" w:rsidRDefault="00E13D0E" w:rsidP="00E17B35">
      <w:pPr>
        <w:pStyle w:val="PargrafodaLista"/>
        <w:numPr>
          <w:ilvl w:val="0"/>
          <w:numId w:val="132"/>
        </w:numPr>
        <w:tabs>
          <w:tab w:val="left" w:pos="395"/>
        </w:tabs>
        <w:spacing w:line="360" w:lineRule="auto"/>
        <w:ind w:right="111" w:firstLine="0"/>
        <w:jc w:val="both"/>
        <w:rPr>
          <w:sz w:val="24"/>
        </w:rPr>
      </w:pPr>
      <w:r>
        <w:rPr>
          <w:sz w:val="24"/>
        </w:rPr>
        <w:t>- no caso do suposto pai confirmar expressamente a paternidade, será lavrado termo de reconhecimento e remetida certidão ao oficial da serventia em que originalmente feito o registro de nascimento, para devida averbação; VI</w:t>
      </w:r>
      <w:r>
        <w:rPr>
          <w:spacing w:val="-6"/>
          <w:sz w:val="24"/>
        </w:rPr>
        <w:t xml:space="preserve"> </w:t>
      </w:r>
      <w:r>
        <w:rPr>
          <w:sz w:val="24"/>
        </w:rPr>
        <w:t>-</w:t>
      </w:r>
      <w:r>
        <w:rPr>
          <w:spacing w:val="-5"/>
          <w:sz w:val="24"/>
        </w:rPr>
        <w:t xml:space="preserve"> </w:t>
      </w:r>
      <w:r>
        <w:rPr>
          <w:sz w:val="24"/>
        </w:rPr>
        <w:t>se</w:t>
      </w:r>
      <w:r>
        <w:rPr>
          <w:spacing w:val="-5"/>
          <w:sz w:val="24"/>
        </w:rPr>
        <w:t xml:space="preserve"> </w:t>
      </w:r>
      <w:r>
        <w:rPr>
          <w:sz w:val="24"/>
        </w:rPr>
        <w:t>o</w:t>
      </w:r>
      <w:r>
        <w:rPr>
          <w:spacing w:val="-6"/>
          <w:sz w:val="24"/>
        </w:rPr>
        <w:t xml:space="preserve"> </w:t>
      </w:r>
      <w:r>
        <w:rPr>
          <w:sz w:val="24"/>
        </w:rPr>
        <w:t>suposto</w:t>
      </w:r>
      <w:r>
        <w:rPr>
          <w:spacing w:val="-9"/>
          <w:sz w:val="24"/>
        </w:rPr>
        <w:t xml:space="preserve"> </w:t>
      </w:r>
      <w:r>
        <w:rPr>
          <w:sz w:val="24"/>
        </w:rPr>
        <w:t>pai</w:t>
      </w:r>
      <w:r>
        <w:rPr>
          <w:spacing w:val="-7"/>
          <w:sz w:val="24"/>
        </w:rPr>
        <w:t xml:space="preserve"> </w:t>
      </w:r>
      <w:r>
        <w:rPr>
          <w:sz w:val="24"/>
        </w:rPr>
        <w:t>não</w:t>
      </w:r>
      <w:r>
        <w:rPr>
          <w:spacing w:val="-5"/>
          <w:sz w:val="24"/>
        </w:rPr>
        <w:t xml:space="preserve"> </w:t>
      </w:r>
      <w:r>
        <w:rPr>
          <w:sz w:val="24"/>
        </w:rPr>
        <w:t>atender,</w:t>
      </w:r>
      <w:r>
        <w:rPr>
          <w:spacing w:val="-10"/>
          <w:sz w:val="24"/>
        </w:rPr>
        <w:t xml:space="preserve"> </w:t>
      </w:r>
      <w:r>
        <w:rPr>
          <w:sz w:val="24"/>
        </w:rPr>
        <w:t>no</w:t>
      </w:r>
      <w:r>
        <w:rPr>
          <w:spacing w:val="-6"/>
          <w:sz w:val="24"/>
        </w:rPr>
        <w:t xml:space="preserve"> </w:t>
      </w:r>
      <w:r>
        <w:rPr>
          <w:sz w:val="24"/>
        </w:rPr>
        <w:t>prazo</w:t>
      </w:r>
      <w:r>
        <w:rPr>
          <w:spacing w:val="-10"/>
          <w:sz w:val="24"/>
        </w:rPr>
        <w:t xml:space="preserve"> </w:t>
      </w:r>
      <w:r>
        <w:rPr>
          <w:sz w:val="24"/>
        </w:rPr>
        <w:t>de</w:t>
      </w:r>
      <w:r>
        <w:rPr>
          <w:spacing w:val="-11"/>
          <w:sz w:val="24"/>
        </w:rPr>
        <w:t xml:space="preserve"> </w:t>
      </w:r>
      <w:r>
        <w:rPr>
          <w:sz w:val="24"/>
        </w:rPr>
        <w:t>trinta</w:t>
      </w:r>
      <w:r>
        <w:rPr>
          <w:spacing w:val="-5"/>
          <w:sz w:val="24"/>
        </w:rPr>
        <w:t xml:space="preserve"> </w:t>
      </w:r>
      <w:r>
        <w:rPr>
          <w:sz w:val="24"/>
        </w:rPr>
        <w:t>dias,</w:t>
      </w:r>
      <w:r>
        <w:rPr>
          <w:spacing w:val="-6"/>
          <w:sz w:val="24"/>
        </w:rPr>
        <w:t xml:space="preserve"> </w:t>
      </w:r>
      <w:r>
        <w:rPr>
          <w:sz w:val="24"/>
        </w:rPr>
        <w:t>a</w:t>
      </w:r>
      <w:r>
        <w:rPr>
          <w:spacing w:val="-10"/>
          <w:sz w:val="24"/>
        </w:rPr>
        <w:t xml:space="preserve"> </w:t>
      </w:r>
      <w:r>
        <w:rPr>
          <w:sz w:val="24"/>
        </w:rPr>
        <w:t>notificação</w:t>
      </w:r>
      <w:r>
        <w:rPr>
          <w:spacing w:val="-11"/>
          <w:sz w:val="24"/>
        </w:rPr>
        <w:t xml:space="preserve"> </w:t>
      </w:r>
      <w:r>
        <w:rPr>
          <w:sz w:val="24"/>
        </w:rPr>
        <w:t>judicial, ou negar a alegada paternidade, o juiz remeterá os autos ao representante do Ministério Público ou da Defensoria Pública para que intente, havendo elementos suficientes, a ação de investigação de</w:t>
      </w:r>
      <w:r>
        <w:rPr>
          <w:spacing w:val="-14"/>
          <w:sz w:val="24"/>
        </w:rPr>
        <w:t xml:space="preserve"> </w:t>
      </w:r>
      <w:r>
        <w:rPr>
          <w:sz w:val="24"/>
        </w:rPr>
        <w:t>paternidade;</w:t>
      </w:r>
    </w:p>
    <w:p w:rsidR="008762EE" w:rsidRDefault="00E13D0E" w:rsidP="00E17B35">
      <w:pPr>
        <w:pStyle w:val="PargrafodaLista"/>
        <w:numPr>
          <w:ilvl w:val="0"/>
          <w:numId w:val="131"/>
        </w:numPr>
        <w:tabs>
          <w:tab w:val="left" w:pos="477"/>
        </w:tabs>
        <w:spacing w:line="360" w:lineRule="auto"/>
        <w:ind w:right="116" w:firstLine="0"/>
        <w:jc w:val="both"/>
        <w:rPr>
          <w:sz w:val="24"/>
        </w:rPr>
      </w:pPr>
      <w:r>
        <w:rPr>
          <w:sz w:val="24"/>
        </w:rPr>
        <w:t>- nas hipóteses do inciso anterior, é dispensável o ajuizamento de ação de investigação de paternidade pelo Ministério Público se, após o não comparecimento ou a recusa do suposto pai em assumir a paternidade a ele atribuída, a criança for encaminhada para adoção;</w:t>
      </w:r>
      <w:r>
        <w:rPr>
          <w:spacing w:val="-3"/>
          <w:sz w:val="24"/>
        </w:rPr>
        <w:t xml:space="preserve"> </w:t>
      </w:r>
      <w:proofErr w:type="gramStart"/>
      <w:r>
        <w:rPr>
          <w:sz w:val="24"/>
        </w:rPr>
        <w:t>e</w:t>
      </w:r>
      <w:proofErr w:type="gramEnd"/>
    </w:p>
    <w:p w:rsidR="008762EE" w:rsidRDefault="00E13D0E" w:rsidP="00E17B35">
      <w:pPr>
        <w:pStyle w:val="PargrafodaLista"/>
        <w:numPr>
          <w:ilvl w:val="0"/>
          <w:numId w:val="131"/>
        </w:numPr>
        <w:tabs>
          <w:tab w:val="left" w:pos="582"/>
        </w:tabs>
        <w:spacing w:before="1" w:line="362" w:lineRule="auto"/>
        <w:ind w:right="118" w:firstLine="0"/>
        <w:jc w:val="both"/>
        <w:rPr>
          <w:sz w:val="24"/>
        </w:rPr>
      </w:pPr>
      <w:r>
        <w:rPr>
          <w:sz w:val="24"/>
        </w:rPr>
        <w:t>- a iniciativa conferida ao Ministério Público ou Defensoria Pública não impede a quem tenha legítimo interesse de intentar investigação, visando a obter o pretendido reconhecimento da</w:t>
      </w:r>
      <w:r>
        <w:rPr>
          <w:spacing w:val="-9"/>
          <w:sz w:val="24"/>
        </w:rPr>
        <w:t xml:space="preserve"> </w:t>
      </w:r>
      <w:r>
        <w:rPr>
          <w:sz w:val="24"/>
        </w:rPr>
        <w:t>paternidade.</w:t>
      </w:r>
    </w:p>
    <w:p w:rsidR="008762EE" w:rsidRDefault="00E13D0E" w:rsidP="00E17B35">
      <w:pPr>
        <w:pStyle w:val="PargrafodaLista"/>
        <w:numPr>
          <w:ilvl w:val="0"/>
          <w:numId w:val="131"/>
        </w:numPr>
        <w:tabs>
          <w:tab w:val="left" w:pos="395"/>
        </w:tabs>
        <w:spacing w:line="360" w:lineRule="auto"/>
        <w:ind w:right="106" w:firstLine="0"/>
        <w:jc w:val="both"/>
        <w:rPr>
          <w:sz w:val="24"/>
        </w:rPr>
      </w:pPr>
      <w:r>
        <w:rPr>
          <w:sz w:val="24"/>
        </w:rPr>
        <w:t>-</w:t>
      </w:r>
      <w:r>
        <w:rPr>
          <w:spacing w:val="-16"/>
          <w:sz w:val="24"/>
        </w:rPr>
        <w:t xml:space="preserve"> </w:t>
      </w:r>
      <w:r>
        <w:rPr>
          <w:sz w:val="24"/>
        </w:rPr>
        <w:t>o</w:t>
      </w:r>
      <w:r>
        <w:rPr>
          <w:spacing w:val="-19"/>
          <w:sz w:val="24"/>
        </w:rPr>
        <w:t xml:space="preserve"> </w:t>
      </w:r>
      <w:r>
        <w:rPr>
          <w:sz w:val="24"/>
        </w:rPr>
        <w:t>procedimento</w:t>
      </w:r>
      <w:r>
        <w:rPr>
          <w:spacing w:val="-16"/>
          <w:sz w:val="24"/>
        </w:rPr>
        <w:t xml:space="preserve"> </w:t>
      </w:r>
      <w:r>
        <w:rPr>
          <w:sz w:val="24"/>
        </w:rPr>
        <w:t>mencionado</w:t>
      </w:r>
      <w:r>
        <w:rPr>
          <w:spacing w:val="-16"/>
          <w:sz w:val="24"/>
        </w:rPr>
        <w:t xml:space="preserve"> </w:t>
      </w:r>
      <w:r>
        <w:rPr>
          <w:sz w:val="24"/>
        </w:rPr>
        <w:t>nos</w:t>
      </w:r>
      <w:r>
        <w:rPr>
          <w:spacing w:val="-21"/>
          <w:sz w:val="24"/>
        </w:rPr>
        <w:t xml:space="preserve"> </w:t>
      </w:r>
      <w:r>
        <w:rPr>
          <w:sz w:val="24"/>
        </w:rPr>
        <w:t>incisos</w:t>
      </w:r>
      <w:r>
        <w:rPr>
          <w:spacing w:val="-21"/>
          <w:sz w:val="24"/>
        </w:rPr>
        <w:t xml:space="preserve"> </w:t>
      </w:r>
      <w:r>
        <w:rPr>
          <w:sz w:val="24"/>
        </w:rPr>
        <w:t>anteriores</w:t>
      </w:r>
      <w:r>
        <w:rPr>
          <w:spacing w:val="-21"/>
          <w:sz w:val="24"/>
        </w:rPr>
        <w:t xml:space="preserve"> </w:t>
      </w:r>
      <w:r>
        <w:rPr>
          <w:sz w:val="24"/>
        </w:rPr>
        <w:t>não</w:t>
      </w:r>
      <w:r>
        <w:rPr>
          <w:spacing w:val="-20"/>
          <w:sz w:val="24"/>
        </w:rPr>
        <w:t xml:space="preserve"> </w:t>
      </w:r>
      <w:r>
        <w:rPr>
          <w:sz w:val="24"/>
        </w:rPr>
        <w:t>poderá</w:t>
      </w:r>
      <w:r>
        <w:rPr>
          <w:spacing w:val="-19"/>
          <w:sz w:val="24"/>
        </w:rPr>
        <w:t xml:space="preserve"> </w:t>
      </w:r>
      <w:r>
        <w:rPr>
          <w:sz w:val="24"/>
        </w:rPr>
        <w:t>ser</w:t>
      </w:r>
      <w:r>
        <w:rPr>
          <w:spacing w:val="-19"/>
          <w:sz w:val="24"/>
        </w:rPr>
        <w:t xml:space="preserve"> </w:t>
      </w:r>
      <w:proofErr w:type="gramStart"/>
      <w:r>
        <w:rPr>
          <w:sz w:val="24"/>
        </w:rPr>
        <w:t>utilizada</w:t>
      </w:r>
      <w:proofErr w:type="gramEnd"/>
      <w:r>
        <w:rPr>
          <w:sz w:val="24"/>
        </w:rPr>
        <w:t xml:space="preserve"> se já pleiteado em juízo o reconhecimento da paternidade, razão pela qual </w:t>
      </w:r>
      <w:r>
        <w:rPr>
          <w:sz w:val="24"/>
        </w:rPr>
        <w:lastRenderedPageBreak/>
        <w:t>constará, ao final do termo de reconhecimento de paternidade, declaração da pessoa interessada, sob as penas da lei, de que isto não</w:t>
      </w:r>
      <w:r>
        <w:rPr>
          <w:spacing w:val="-21"/>
          <w:sz w:val="24"/>
        </w:rPr>
        <w:t xml:space="preserve"> </w:t>
      </w:r>
      <w:r>
        <w:rPr>
          <w:sz w:val="24"/>
        </w:rPr>
        <w:t>ocorreu.</w:t>
      </w:r>
    </w:p>
    <w:p w:rsidR="008762EE" w:rsidRDefault="00E13D0E" w:rsidP="00E17B35">
      <w:pPr>
        <w:pStyle w:val="Corpodetexto"/>
        <w:spacing w:line="360" w:lineRule="auto"/>
        <w:ind w:right="121"/>
      </w:pPr>
      <w:r>
        <w:t>§ 8° A sentença que julgar procedente a ação de investigação produzirá os mesmos efeitos do reconhecimento, nos termos do art. 1.616 do Código Civil c/c o art. 1° da Lei n° 8.560, de 29 de dezembro de 1992;</w:t>
      </w:r>
    </w:p>
    <w:p w:rsidR="008762EE" w:rsidRDefault="00E13D0E" w:rsidP="00E17B35">
      <w:pPr>
        <w:pStyle w:val="Corpodetexto"/>
      </w:pPr>
      <w:r>
        <w:t>§ 9° O escrito particular deverá ter assinatura reconhecida.</w:t>
      </w:r>
    </w:p>
    <w:p w:rsidR="008762EE" w:rsidRDefault="00E13D0E" w:rsidP="00E17B35">
      <w:pPr>
        <w:pStyle w:val="Corpodetexto"/>
        <w:spacing w:before="133" w:line="360" w:lineRule="auto"/>
        <w:ind w:right="117"/>
      </w:pPr>
      <w:r>
        <w:t>§ 10. O escrito particular deverá ser arquivado, na serventia, pelo prazo de dezoito anos. Após esse lapso temporal, o juiz da Vara de Registros Públicos poderá autorizar a incineração da pasta de escrito particular de reconhecimento de estado de filiação.</w:t>
      </w:r>
    </w:p>
    <w:p w:rsidR="008762EE" w:rsidRDefault="00E13D0E" w:rsidP="00E17B35">
      <w:pPr>
        <w:pStyle w:val="Corpodetexto"/>
        <w:spacing w:line="360" w:lineRule="auto"/>
        <w:ind w:right="113"/>
      </w:pPr>
      <w:r>
        <w:t>Art. 456. As serventias de Registro Civil de Pessoas Naturais observarão o modelo procedimental de reconhecimento voluntário de estado de filiação procedido em serventia extrajudicial diversa daquele em que realizado o registro de nascimento, sem prejuízo dos titulares das serventias adequarem tal modelo as suas necessidades práticas:</w:t>
      </w:r>
    </w:p>
    <w:p w:rsidR="008762EE" w:rsidRDefault="00E13D0E" w:rsidP="00E17B35">
      <w:pPr>
        <w:pStyle w:val="PargrafodaLista"/>
        <w:numPr>
          <w:ilvl w:val="0"/>
          <w:numId w:val="130"/>
        </w:numPr>
        <w:tabs>
          <w:tab w:val="left" w:pos="299"/>
        </w:tabs>
        <w:spacing w:before="67" w:line="360" w:lineRule="auto"/>
        <w:ind w:right="121"/>
        <w:jc w:val="both"/>
      </w:pPr>
      <w:r w:rsidRPr="00E17B35">
        <w:rPr>
          <w:sz w:val="24"/>
        </w:rPr>
        <w:t>-</w:t>
      </w:r>
      <w:r w:rsidRPr="00E17B35">
        <w:rPr>
          <w:spacing w:val="46"/>
          <w:sz w:val="24"/>
        </w:rPr>
        <w:t xml:space="preserve"> </w:t>
      </w:r>
      <w:r w:rsidRPr="00E17B35">
        <w:rPr>
          <w:sz w:val="24"/>
        </w:rPr>
        <w:t>a</w:t>
      </w:r>
      <w:r w:rsidRPr="00E17B35">
        <w:rPr>
          <w:spacing w:val="46"/>
          <w:sz w:val="24"/>
        </w:rPr>
        <w:t xml:space="preserve"> </w:t>
      </w:r>
      <w:r w:rsidRPr="00E17B35">
        <w:rPr>
          <w:sz w:val="24"/>
        </w:rPr>
        <w:t>pessoa</w:t>
      </w:r>
      <w:r w:rsidRPr="00E17B35">
        <w:rPr>
          <w:spacing w:val="46"/>
          <w:sz w:val="24"/>
        </w:rPr>
        <w:t xml:space="preserve"> </w:t>
      </w:r>
      <w:r w:rsidRPr="00E17B35">
        <w:rPr>
          <w:sz w:val="24"/>
        </w:rPr>
        <w:t>interessada</w:t>
      </w:r>
      <w:r w:rsidRPr="00E17B35">
        <w:rPr>
          <w:spacing w:val="41"/>
          <w:sz w:val="24"/>
        </w:rPr>
        <w:t xml:space="preserve"> </w:t>
      </w:r>
      <w:r w:rsidRPr="00E17B35">
        <w:rPr>
          <w:sz w:val="24"/>
        </w:rPr>
        <w:t>poderá,</w:t>
      </w:r>
      <w:r w:rsidRPr="00E17B35">
        <w:rPr>
          <w:spacing w:val="46"/>
          <w:sz w:val="24"/>
        </w:rPr>
        <w:t xml:space="preserve"> </w:t>
      </w:r>
      <w:r w:rsidRPr="00E17B35">
        <w:rPr>
          <w:sz w:val="24"/>
        </w:rPr>
        <w:t>facultativamente,</w:t>
      </w:r>
      <w:r w:rsidRPr="00E17B35">
        <w:rPr>
          <w:spacing w:val="46"/>
          <w:sz w:val="24"/>
        </w:rPr>
        <w:t xml:space="preserve"> </w:t>
      </w:r>
      <w:r w:rsidRPr="00E17B35">
        <w:rPr>
          <w:sz w:val="24"/>
        </w:rPr>
        <w:t>comparecer</w:t>
      </w:r>
      <w:r w:rsidRPr="00E17B35">
        <w:rPr>
          <w:spacing w:val="42"/>
          <w:sz w:val="24"/>
        </w:rPr>
        <w:t xml:space="preserve"> </w:t>
      </w:r>
      <w:r w:rsidRPr="00E17B35">
        <w:rPr>
          <w:sz w:val="24"/>
        </w:rPr>
        <w:t>a</w:t>
      </w:r>
      <w:r w:rsidRPr="00E17B35">
        <w:rPr>
          <w:spacing w:val="46"/>
          <w:sz w:val="24"/>
        </w:rPr>
        <w:t xml:space="preserve"> </w:t>
      </w:r>
      <w:r w:rsidRPr="00E17B35">
        <w:rPr>
          <w:sz w:val="24"/>
        </w:rPr>
        <w:t>ofício</w:t>
      </w:r>
      <w:r w:rsidRPr="00E17B35">
        <w:rPr>
          <w:spacing w:val="46"/>
          <w:sz w:val="24"/>
        </w:rPr>
        <w:t xml:space="preserve"> </w:t>
      </w:r>
      <w:r w:rsidRPr="00E17B35">
        <w:rPr>
          <w:sz w:val="24"/>
        </w:rPr>
        <w:t>de</w:t>
      </w:r>
      <w:r w:rsidR="00E17B35" w:rsidRPr="00E17B35">
        <w:rPr>
          <w:sz w:val="24"/>
        </w:rPr>
        <w:t xml:space="preserve"> </w:t>
      </w:r>
      <w:r>
        <w:t>registro de pessoa natural diverso no qual foi realizado o registro de nascimento do menor;</w:t>
      </w:r>
    </w:p>
    <w:p w:rsidR="008762EE" w:rsidRDefault="00E13D0E">
      <w:pPr>
        <w:pStyle w:val="PargrafodaLista"/>
        <w:numPr>
          <w:ilvl w:val="0"/>
          <w:numId w:val="130"/>
        </w:numPr>
        <w:tabs>
          <w:tab w:val="left" w:pos="342"/>
        </w:tabs>
        <w:spacing w:line="360" w:lineRule="auto"/>
        <w:ind w:left="116" w:right="114" w:firstLine="0"/>
        <w:jc w:val="both"/>
        <w:rPr>
          <w:sz w:val="24"/>
        </w:rPr>
      </w:pPr>
      <w:r>
        <w:rPr>
          <w:sz w:val="24"/>
        </w:rPr>
        <w:t>- o oficial providenciará o preenchimento do termo de reconhecimento, do qual</w:t>
      </w:r>
      <w:r>
        <w:rPr>
          <w:spacing w:val="-12"/>
          <w:sz w:val="24"/>
        </w:rPr>
        <w:t xml:space="preserve"> </w:t>
      </w:r>
      <w:r>
        <w:rPr>
          <w:sz w:val="24"/>
        </w:rPr>
        <w:t>constarão</w:t>
      </w:r>
      <w:r>
        <w:rPr>
          <w:spacing w:val="-16"/>
          <w:sz w:val="24"/>
        </w:rPr>
        <w:t xml:space="preserve"> </w:t>
      </w:r>
      <w:r>
        <w:rPr>
          <w:sz w:val="24"/>
        </w:rPr>
        <w:t>os</w:t>
      </w:r>
      <w:r>
        <w:rPr>
          <w:spacing w:val="-11"/>
          <w:sz w:val="24"/>
        </w:rPr>
        <w:t xml:space="preserve"> </w:t>
      </w:r>
      <w:r>
        <w:rPr>
          <w:sz w:val="24"/>
        </w:rPr>
        <w:t>dados</w:t>
      </w:r>
      <w:r>
        <w:rPr>
          <w:spacing w:val="-12"/>
          <w:sz w:val="24"/>
        </w:rPr>
        <w:t xml:space="preserve"> </w:t>
      </w:r>
      <w:r>
        <w:rPr>
          <w:sz w:val="24"/>
        </w:rPr>
        <w:t>fornecidos</w:t>
      </w:r>
      <w:r>
        <w:rPr>
          <w:spacing w:val="-15"/>
          <w:sz w:val="24"/>
        </w:rPr>
        <w:t xml:space="preserve"> </w:t>
      </w:r>
      <w:r>
        <w:rPr>
          <w:sz w:val="24"/>
        </w:rPr>
        <w:t>pela</w:t>
      </w:r>
      <w:r>
        <w:rPr>
          <w:spacing w:val="-16"/>
          <w:sz w:val="24"/>
        </w:rPr>
        <w:t xml:space="preserve"> </w:t>
      </w:r>
      <w:r>
        <w:rPr>
          <w:sz w:val="24"/>
        </w:rPr>
        <w:t>mãe</w:t>
      </w:r>
      <w:r>
        <w:rPr>
          <w:spacing w:val="-15"/>
          <w:sz w:val="24"/>
        </w:rPr>
        <w:t xml:space="preserve"> </w:t>
      </w:r>
      <w:r>
        <w:rPr>
          <w:sz w:val="24"/>
        </w:rPr>
        <w:t>ou</w:t>
      </w:r>
      <w:r>
        <w:rPr>
          <w:spacing w:val="-11"/>
          <w:sz w:val="24"/>
        </w:rPr>
        <w:t xml:space="preserve"> </w:t>
      </w:r>
      <w:r>
        <w:rPr>
          <w:sz w:val="24"/>
        </w:rPr>
        <w:t>pelo</w:t>
      </w:r>
      <w:r>
        <w:rPr>
          <w:spacing w:val="-11"/>
          <w:sz w:val="24"/>
        </w:rPr>
        <w:t xml:space="preserve"> </w:t>
      </w:r>
      <w:r>
        <w:rPr>
          <w:sz w:val="24"/>
        </w:rPr>
        <w:t>filho</w:t>
      </w:r>
      <w:r>
        <w:rPr>
          <w:spacing w:val="-10"/>
          <w:sz w:val="24"/>
        </w:rPr>
        <w:t xml:space="preserve"> </w:t>
      </w:r>
      <w:r>
        <w:rPr>
          <w:sz w:val="24"/>
        </w:rPr>
        <w:t>maior,</w:t>
      </w:r>
      <w:r>
        <w:rPr>
          <w:spacing w:val="-11"/>
          <w:sz w:val="24"/>
        </w:rPr>
        <w:t xml:space="preserve"> </w:t>
      </w:r>
      <w:r>
        <w:rPr>
          <w:sz w:val="24"/>
        </w:rPr>
        <w:t>e</w:t>
      </w:r>
      <w:r>
        <w:rPr>
          <w:spacing w:val="-14"/>
          <w:sz w:val="24"/>
        </w:rPr>
        <w:t xml:space="preserve"> </w:t>
      </w:r>
      <w:r>
        <w:rPr>
          <w:sz w:val="24"/>
        </w:rPr>
        <w:t>colherá</w:t>
      </w:r>
      <w:r>
        <w:rPr>
          <w:spacing w:val="-11"/>
          <w:sz w:val="24"/>
        </w:rPr>
        <w:t xml:space="preserve"> </w:t>
      </w:r>
      <w:r>
        <w:rPr>
          <w:sz w:val="24"/>
        </w:rPr>
        <w:t>sua assinatura, firmando-o também e zelando pela obtenção do maior número possível de informações para identificação do genitor, especialmente nome, profissão (se conhecida), endereço</w:t>
      </w:r>
      <w:r>
        <w:rPr>
          <w:spacing w:val="-10"/>
          <w:sz w:val="24"/>
        </w:rPr>
        <w:t xml:space="preserve"> </w:t>
      </w:r>
      <w:r>
        <w:rPr>
          <w:sz w:val="24"/>
        </w:rPr>
        <w:t>etc;</w:t>
      </w:r>
    </w:p>
    <w:p w:rsidR="008762EE" w:rsidRDefault="00E13D0E">
      <w:pPr>
        <w:pStyle w:val="PargrafodaLista"/>
        <w:numPr>
          <w:ilvl w:val="0"/>
          <w:numId w:val="130"/>
        </w:numPr>
        <w:tabs>
          <w:tab w:val="left" w:pos="390"/>
        </w:tabs>
        <w:spacing w:before="2" w:line="360" w:lineRule="auto"/>
        <w:ind w:left="116" w:right="118" w:firstLine="0"/>
        <w:jc w:val="both"/>
        <w:rPr>
          <w:sz w:val="24"/>
        </w:rPr>
      </w:pPr>
      <w:r>
        <w:rPr>
          <w:sz w:val="24"/>
        </w:rPr>
        <w:t xml:space="preserve">- a pessoa interessada deverá ser apresentada obrigatoriamente ao oficial, que conferirá sua autenticidade, a certidão de nascimento do filho a ser </w:t>
      </w:r>
      <w:proofErr w:type="gramStart"/>
      <w:r>
        <w:rPr>
          <w:sz w:val="24"/>
        </w:rPr>
        <w:t>reconhecido, anexando cópia do</w:t>
      </w:r>
      <w:r>
        <w:rPr>
          <w:spacing w:val="-5"/>
          <w:sz w:val="24"/>
        </w:rPr>
        <w:t xml:space="preserve"> </w:t>
      </w:r>
      <w:r>
        <w:rPr>
          <w:sz w:val="24"/>
        </w:rPr>
        <w:t>termo</w:t>
      </w:r>
      <w:proofErr w:type="gramEnd"/>
      <w:r>
        <w:rPr>
          <w:sz w:val="24"/>
        </w:rPr>
        <w:t>;</w:t>
      </w:r>
    </w:p>
    <w:p w:rsidR="008762EE" w:rsidRDefault="00E13D0E">
      <w:pPr>
        <w:pStyle w:val="PargrafodaLista"/>
        <w:numPr>
          <w:ilvl w:val="0"/>
          <w:numId w:val="130"/>
        </w:numPr>
        <w:tabs>
          <w:tab w:val="left" w:pos="429"/>
        </w:tabs>
        <w:spacing w:line="362" w:lineRule="auto"/>
        <w:ind w:left="116" w:right="110" w:firstLine="0"/>
        <w:jc w:val="both"/>
        <w:rPr>
          <w:sz w:val="24"/>
        </w:rPr>
      </w:pPr>
      <w:r>
        <w:rPr>
          <w:sz w:val="24"/>
        </w:rPr>
        <w:t>- a remessa direta do termo, junto com os documentos do inciso anterior, para outra serventia, ficando a critério do oficial qualquer meio idôneo de comunicação;</w:t>
      </w:r>
    </w:p>
    <w:p w:rsidR="008762EE" w:rsidRDefault="00E13D0E">
      <w:pPr>
        <w:pStyle w:val="PargrafodaLista"/>
        <w:numPr>
          <w:ilvl w:val="0"/>
          <w:numId w:val="130"/>
        </w:numPr>
        <w:tabs>
          <w:tab w:val="left" w:pos="357"/>
        </w:tabs>
        <w:spacing w:line="360" w:lineRule="auto"/>
        <w:ind w:left="116" w:right="120" w:firstLine="0"/>
        <w:jc w:val="both"/>
        <w:rPr>
          <w:sz w:val="24"/>
        </w:rPr>
      </w:pPr>
      <w:r>
        <w:rPr>
          <w:sz w:val="24"/>
        </w:rPr>
        <w:t>- o expediente a outra serventia deverá informar, conforme optar a pessoa interessada,</w:t>
      </w:r>
      <w:r>
        <w:rPr>
          <w:spacing w:val="-3"/>
          <w:sz w:val="24"/>
        </w:rPr>
        <w:t xml:space="preserve"> </w:t>
      </w:r>
      <w:r>
        <w:rPr>
          <w:sz w:val="24"/>
        </w:rPr>
        <w:t>se</w:t>
      </w:r>
      <w:r>
        <w:rPr>
          <w:spacing w:val="-6"/>
          <w:sz w:val="24"/>
        </w:rPr>
        <w:t xml:space="preserve"> </w:t>
      </w:r>
      <w:r>
        <w:rPr>
          <w:sz w:val="24"/>
        </w:rPr>
        <w:t>deseja</w:t>
      </w:r>
      <w:r>
        <w:rPr>
          <w:spacing w:val="-6"/>
          <w:sz w:val="24"/>
        </w:rPr>
        <w:t xml:space="preserve"> </w:t>
      </w:r>
      <w:r>
        <w:rPr>
          <w:sz w:val="24"/>
        </w:rPr>
        <w:t>receber</w:t>
      </w:r>
      <w:r>
        <w:rPr>
          <w:spacing w:val="-6"/>
          <w:sz w:val="24"/>
        </w:rPr>
        <w:t xml:space="preserve"> </w:t>
      </w:r>
      <w:r>
        <w:rPr>
          <w:sz w:val="24"/>
        </w:rPr>
        <w:t>a</w:t>
      </w:r>
      <w:r>
        <w:rPr>
          <w:spacing w:val="-2"/>
          <w:sz w:val="24"/>
        </w:rPr>
        <w:t xml:space="preserve"> </w:t>
      </w:r>
      <w:r>
        <w:rPr>
          <w:sz w:val="24"/>
        </w:rPr>
        <w:t>certidão</w:t>
      </w:r>
      <w:r>
        <w:rPr>
          <w:spacing w:val="-6"/>
          <w:sz w:val="24"/>
        </w:rPr>
        <w:t xml:space="preserve"> </w:t>
      </w:r>
      <w:r>
        <w:rPr>
          <w:sz w:val="24"/>
        </w:rPr>
        <w:t>de</w:t>
      </w:r>
      <w:r>
        <w:rPr>
          <w:spacing w:val="-11"/>
          <w:sz w:val="24"/>
        </w:rPr>
        <w:t xml:space="preserve"> </w:t>
      </w:r>
      <w:r>
        <w:rPr>
          <w:sz w:val="24"/>
        </w:rPr>
        <w:t>nascimento,</w:t>
      </w:r>
      <w:r>
        <w:rPr>
          <w:spacing w:val="-8"/>
          <w:sz w:val="24"/>
        </w:rPr>
        <w:t xml:space="preserve"> </w:t>
      </w:r>
      <w:r>
        <w:rPr>
          <w:sz w:val="24"/>
        </w:rPr>
        <w:t>com</w:t>
      </w:r>
      <w:r>
        <w:rPr>
          <w:spacing w:val="-1"/>
          <w:sz w:val="24"/>
        </w:rPr>
        <w:t xml:space="preserve"> </w:t>
      </w:r>
      <w:r>
        <w:rPr>
          <w:sz w:val="24"/>
        </w:rPr>
        <w:t>a</w:t>
      </w:r>
      <w:r>
        <w:rPr>
          <w:spacing w:val="-6"/>
          <w:sz w:val="24"/>
        </w:rPr>
        <w:t xml:space="preserve"> </w:t>
      </w:r>
      <w:r>
        <w:rPr>
          <w:sz w:val="24"/>
        </w:rPr>
        <w:t>averbação</w:t>
      </w:r>
      <w:r>
        <w:rPr>
          <w:spacing w:val="-3"/>
          <w:sz w:val="24"/>
        </w:rPr>
        <w:t xml:space="preserve"> </w:t>
      </w:r>
      <w:r>
        <w:rPr>
          <w:sz w:val="24"/>
        </w:rPr>
        <w:t>de reconhecimento,</w:t>
      </w:r>
      <w:r>
        <w:rPr>
          <w:spacing w:val="-12"/>
          <w:sz w:val="24"/>
        </w:rPr>
        <w:t xml:space="preserve"> </w:t>
      </w:r>
      <w:r>
        <w:rPr>
          <w:sz w:val="24"/>
        </w:rPr>
        <w:t>em</w:t>
      </w:r>
      <w:r>
        <w:rPr>
          <w:spacing w:val="-11"/>
          <w:sz w:val="24"/>
        </w:rPr>
        <w:t xml:space="preserve"> </w:t>
      </w:r>
      <w:r>
        <w:rPr>
          <w:sz w:val="24"/>
        </w:rPr>
        <w:t>sua</w:t>
      </w:r>
      <w:r>
        <w:rPr>
          <w:spacing w:val="-12"/>
          <w:sz w:val="24"/>
        </w:rPr>
        <w:t xml:space="preserve"> </w:t>
      </w:r>
      <w:r>
        <w:rPr>
          <w:sz w:val="24"/>
        </w:rPr>
        <w:t>residência</w:t>
      </w:r>
      <w:r>
        <w:rPr>
          <w:spacing w:val="-6"/>
          <w:sz w:val="24"/>
        </w:rPr>
        <w:t xml:space="preserve"> </w:t>
      </w:r>
      <w:r>
        <w:rPr>
          <w:sz w:val="24"/>
        </w:rPr>
        <w:t>ou</w:t>
      </w:r>
      <w:r>
        <w:rPr>
          <w:spacing w:val="-12"/>
          <w:sz w:val="24"/>
        </w:rPr>
        <w:t xml:space="preserve"> </w:t>
      </w:r>
      <w:r>
        <w:rPr>
          <w:sz w:val="24"/>
        </w:rPr>
        <w:t>na</w:t>
      </w:r>
      <w:r>
        <w:rPr>
          <w:spacing w:val="-7"/>
          <w:sz w:val="24"/>
        </w:rPr>
        <w:t xml:space="preserve"> </w:t>
      </w:r>
      <w:r>
        <w:rPr>
          <w:sz w:val="24"/>
        </w:rPr>
        <w:t>serventia</w:t>
      </w:r>
      <w:r>
        <w:rPr>
          <w:spacing w:val="-7"/>
          <w:sz w:val="24"/>
        </w:rPr>
        <w:t xml:space="preserve"> </w:t>
      </w:r>
      <w:r>
        <w:rPr>
          <w:sz w:val="24"/>
        </w:rPr>
        <w:t>onde</w:t>
      </w:r>
      <w:r>
        <w:rPr>
          <w:spacing w:val="-7"/>
          <w:sz w:val="24"/>
        </w:rPr>
        <w:t xml:space="preserve"> </w:t>
      </w:r>
      <w:proofErr w:type="gramStart"/>
      <w:r>
        <w:rPr>
          <w:sz w:val="24"/>
        </w:rPr>
        <w:t>procedeu</w:t>
      </w:r>
      <w:r>
        <w:rPr>
          <w:spacing w:val="-7"/>
          <w:sz w:val="24"/>
        </w:rPr>
        <w:t xml:space="preserve"> </w:t>
      </w:r>
      <w:r>
        <w:rPr>
          <w:sz w:val="24"/>
        </w:rPr>
        <w:t>o</w:t>
      </w:r>
      <w:proofErr w:type="gramEnd"/>
      <w:r>
        <w:rPr>
          <w:spacing w:val="-11"/>
          <w:sz w:val="24"/>
        </w:rPr>
        <w:t xml:space="preserve"> </w:t>
      </w:r>
      <w:r>
        <w:rPr>
          <w:sz w:val="24"/>
        </w:rPr>
        <w:t>termo</w:t>
      </w:r>
      <w:r>
        <w:rPr>
          <w:spacing w:val="-7"/>
          <w:sz w:val="24"/>
        </w:rPr>
        <w:t xml:space="preserve"> </w:t>
      </w:r>
      <w:r>
        <w:rPr>
          <w:sz w:val="24"/>
        </w:rPr>
        <w:t>de reconhecimento;</w:t>
      </w:r>
      <w:r>
        <w:rPr>
          <w:spacing w:val="-6"/>
          <w:sz w:val="24"/>
        </w:rPr>
        <w:t xml:space="preserve"> </w:t>
      </w:r>
      <w:r>
        <w:rPr>
          <w:sz w:val="24"/>
        </w:rPr>
        <w:t>e</w:t>
      </w:r>
    </w:p>
    <w:p w:rsidR="008762EE" w:rsidRDefault="00E13D0E">
      <w:pPr>
        <w:pStyle w:val="PargrafodaLista"/>
        <w:numPr>
          <w:ilvl w:val="0"/>
          <w:numId w:val="130"/>
        </w:numPr>
        <w:tabs>
          <w:tab w:val="left" w:pos="433"/>
        </w:tabs>
        <w:spacing w:line="362" w:lineRule="auto"/>
        <w:ind w:left="116" w:right="115" w:firstLine="0"/>
        <w:jc w:val="both"/>
        <w:rPr>
          <w:sz w:val="24"/>
        </w:rPr>
      </w:pPr>
      <w:r>
        <w:rPr>
          <w:sz w:val="24"/>
        </w:rPr>
        <w:t xml:space="preserve">- caso a pessoa interessada deseje receber a certidão de nascimento na serventia, deverá buscá-la no prazo de trinta dias, a partir da notificação por </w:t>
      </w:r>
      <w:r>
        <w:rPr>
          <w:sz w:val="24"/>
        </w:rPr>
        <w:lastRenderedPageBreak/>
        <w:t>quaisquer meios de comunicação a pessoa</w:t>
      </w:r>
      <w:r>
        <w:rPr>
          <w:spacing w:val="-14"/>
          <w:sz w:val="24"/>
        </w:rPr>
        <w:t xml:space="preserve"> </w:t>
      </w:r>
      <w:r>
        <w:rPr>
          <w:sz w:val="24"/>
        </w:rPr>
        <w:t>interessada;</w:t>
      </w:r>
    </w:p>
    <w:p w:rsidR="008762EE" w:rsidRDefault="00E13D0E">
      <w:pPr>
        <w:pStyle w:val="PargrafodaLista"/>
        <w:numPr>
          <w:ilvl w:val="0"/>
          <w:numId w:val="130"/>
        </w:numPr>
        <w:tabs>
          <w:tab w:val="left" w:pos="501"/>
        </w:tabs>
        <w:spacing w:line="360" w:lineRule="auto"/>
        <w:ind w:left="116" w:right="109" w:firstLine="0"/>
        <w:jc w:val="both"/>
        <w:rPr>
          <w:sz w:val="24"/>
        </w:rPr>
      </w:pPr>
      <w:r>
        <w:rPr>
          <w:sz w:val="24"/>
        </w:rPr>
        <w:t xml:space="preserve">- após esse prazo do inciso anterior, </w:t>
      </w:r>
      <w:proofErr w:type="gramStart"/>
      <w:r>
        <w:rPr>
          <w:sz w:val="24"/>
        </w:rPr>
        <w:t>as custas</w:t>
      </w:r>
      <w:proofErr w:type="gramEnd"/>
      <w:r>
        <w:rPr>
          <w:sz w:val="24"/>
        </w:rPr>
        <w:t xml:space="preserve"> com o arquivamento das certidões ficarão a cargo dos</w:t>
      </w:r>
      <w:r>
        <w:rPr>
          <w:spacing w:val="-6"/>
          <w:sz w:val="24"/>
        </w:rPr>
        <w:t xml:space="preserve"> </w:t>
      </w:r>
      <w:r>
        <w:rPr>
          <w:sz w:val="24"/>
        </w:rPr>
        <w:t>interessados.</w:t>
      </w:r>
    </w:p>
    <w:p w:rsidR="008762EE" w:rsidRDefault="00E13D0E">
      <w:pPr>
        <w:pStyle w:val="Corpodetexto"/>
        <w:spacing w:line="360" w:lineRule="auto"/>
        <w:ind w:right="111"/>
      </w:pPr>
      <w:r>
        <w:t>Art. 457. Em registro de nascimento apenas com maternidade estabelecida, o oficial indagará à mãe sobre a paternidade da criança, esclarecendo-a quanto à</w:t>
      </w:r>
      <w:r>
        <w:rPr>
          <w:spacing w:val="-7"/>
        </w:rPr>
        <w:t xml:space="preserve"> </w:t>
      </w:r>
      <w:r>
        <w:t>voluntariedade,</w:t>
      </w:r>
      <w:r>
        <w:rPr>
          <w:spacing w:val="-7"/>
        </w:rPr>
        <w:t xml:space="preserve"> </w:t>
      </w:r>
      <w:r>
        <w:t>seriedade</w:t>
      </w:r>
      <w:r>
        <w:rPr>
          <w:spacing w:val="-6"/>
        </w:rPr>
        <w:t xml:space="preserve"> </w:t>
      </w:r>
      <w:r>
        <w:t>e</w:t>
      </w:r>
      <w:r>
        <w:rPr>
          <w:spacing w:val="-8"/>
        </w:rPr>
        <w:t xml:space="preserve"> </w:t>
      </w:r>
      <w:r>
        <w:t>fins</w:t>
      </w:r>
      <w:r>
        <w:rPr>
          <w:spacing w:val="-7"/>
        </w:rPr>
        <w:t xml:space="preserve"> </w:t>
      </w:r>
      <w:r>
        <w:t>da</w:t>
      </w:r>
      <w:r>
        <w:rPr>
          <w:spacing w:val="-12"/>
        </w:rPr>
        <w:t xml:space="preserve"> </w:t>
      </w:r>
      <w:r>
        <w:t>declaração</w:t>
      </w:r>
      <w:r>
        <w:rPr>
          <w:spacing w:val="-6"/>
        </w:rPr>
        <w:t xml:space="preserve"> </w:t>
      </w:r>
      <w:r>
        <w:t>que</w:t>
      </w:r>
      <w:r>
        <w:rPr>
          <w:spacing w:val="-11"/>
        </w:rPr>
        <w:t xml:space="preserve"> </w:t>
      </w:r>
      <w:r>
        <w:t>se</w:t>
      </w:r>
      <w:r>
        <w:rPr>
          <w:spacing w:val="-12"/>
        </w:rPr>
        <w:t xml:space="preserve"> </w:t>
      </w:r>
      <w:r>
        <w:t>destina</w:t>
      </w:r>
      <w:r>
        <w:rPr>
          <w:spacing w:val="-11"/>
        </w:rPr>
        <w:t xml:space="preserve"> </w:t>
      </w:r>
      <w:r>
        <w:t>à</w:t>
      </w:r>
      <w:r>
        <w:rPr>
          <w:spacing w:val="-7"/>
        </w:rPr>
        <w:t xml:space="preserve"> </w:t>
      </w:r>
      <w:r>
        <w:t>averiguação de</w:t>
      </w:r>
      <w:r>
        <w:rPr>
          <w:spacing w:val="-6"/>
        </w:rPr>
        <w:t xml:space="preserve"> </w:t>
      </w:r>
      <w:r>
        <w:t>sua</w:t>
      </w:r>
      <w:r>
        <w:rPr>
          <w:spacing w:val="-5"/>
        </w:rPr>
        <w:t xml:space="preserve"> </w:t>
      </w:r>
      <w:r>
        <w:t>procedência,</w:t>
      </w:r>
      <w:r>
        <w:rPr>
          <w:spacing w:val="-5"/>
        </w:rPr>
        <w:t xml:space="preserve"> </w:t>
      </w:r>
      <w:r>
        <w:t>na</w:t>
      </w:r>
      <w:r>
        <w:rPr>
          <w:spacing w:val="-5"/>
        </w:rPr>
        <w:t xml:space="preserve"> </w:t>
      </w:r>
      <w:r>
        <w:t>forma</w:t>
      </w:r>
      <w:r>
        <w:rPr>
          <w:spacing w:val="-5"/>
        </w:rPr>
        <w:t xml:space="preserve"> </w:t>
      </w:r>
      <w:r>
        <w:t>disposta</w:t>
      </w:r>
      <w:r>
        <w:rPr>
          <w:spacing w:val="-5"/>
        </w:rPr>
        <w:t xml:space="preserve"> </w:t>
      </w:r>
      <w:r>
        <w:t>na</w:t>
      </w:r>
      <w:r>
        <w:rPr>
          <w:spacing w:val="-5"/>
        </w:rPr>
        <w:t xml:space="preserve"> </w:t>
      </w:r>
      <w:r>
        <w:t>Lei</w:t>
      </w:r>
      <w:r>
        <w:rPr>
          <w:spacing w:val="-11"/>
        </w:rPr>
        <w:t xml:space="preserve"> </w:t>
      </w:r>
      <w:r>
        <w:t>n°</w:t>
      </w:r>
      <w:r>
        <w:rPr>
          <w:spacing w:val="-6"/>
        </w:rPr>
        <w:t xml:space="preserve"> </w:t>
      </w:r>
      <w:r>
        <w:t>8.560,</w:t>
      </w:r>
      <w:r>
        <w:rPr>
          <w:spacing w:val="-5"/>
        </w:rPr>
        <w:t xml:space="preserve"> </w:t>
      </w:r>
      <w:r>
        <w:t>de</w:t>
      </w:r>
      <w:r>
        <w:rPr>
          <w:spacing w:val="-5"/>
        </w:rPr>
        <w:t xml:space="preserve"> </w:t>
      </w:r>
      <w:r>
        <w:t>29</w:t>
      </w:r>
      <w:r>
        <w:rPr>
          <w:spacing w:val="-5"/>
        </w:rPr>
        <w:t xml:space="preserve"> </w:t>
      </w:r>
      <w:r>
        <w:t>de</w:t>
      </w:r>
      <w:r>
        <w:rPr>
          <w:spacing w:val="-5"/>
        </w:rPr>
        <w:t xml:space="preserve"> </w:t>
      </w:r>
      <w:r>
        <w:t>dezembro</w:t>
      </w:r>
      <w:r>
        <w:rPr>
          <w:spacing w:val="-5"/>
        </w:rPr>
        <w:t xml:space="preserve"> </w:t>
      </w:r>
      <w:r>
        <w:t>de 1992.</w:t>
      </w:r>
    </w:p>
    <w:p w:rsidR="008762EE" w:rsidRDefault="00E13D0E">
      <w:pPr>
        <w:pStyle w:val="Corpodetexto"/>
        <w:spacing w:line="360" w:lineRule="auto"/>
        <w:ind w:right="123"/>
      </w:pPr>
      <w:r>
        <w:t>§ 1° Nada constará no assento de nascimento quanto à alegação de paternidade.</w:t>
      </w:r>
    </w:p>
    <w:p w:rsidR="008762EE" w:rsidRDefault="00E13D0E">
      <w:pPr>
        <w:pStyle w:val="Corpodetexto"/>
        <w:spacing w:line="360" w:lineRule="auto"/>
        <w:ind w:right="114"/>
      </w:pPr>
      <w:r>
        <w:t>§ 2° Será lavrado Termo de Alegação de Paternidade, em que constem prenome, nome, profissão, identidade e residência do suposto pai, fazendo referência</w:t>
      </w:r>
      <w:r>
        <w:rPr>
          <w:spacing w:val="-5"/>
        </w:rPr>
        <w:t xml:space="preserve"> </w:t>
      </w:r>
      <w:r>
        <w:t>ao</w:t>
      </w:r>
      <w:r>
        <w:rPr>
          <w:spacing w:val="-10"/>
        </w:rPr>
        <w:t xml:space="preserve"> </w:t>
      </w:r>
      <w:r>
        <w:t>nome</w:t>
      </w:r>
      <w:r>
        <w:rPr>
          <w:spacing w:val="-5"/>
        </w:rPr>
        <w:t xml:space="preserve"> </w:t>
      </w:r>
      <w:r>
        <w:t>da</w:t>
      </w:r>
      <w:r>
        <w:rPr>
          <w:spacing w:val="-10"/>
        </w:rPr>
        <w:t xml:space="preserve"> </w:t>
      </w:r>
      <w:r>
        <w:t>criança,</w:t>
      </w:r>
      <w:r>
        <w:rPr>
          <w:spacing w:val="-5"/>
        </w:rPr>
        <w:t xml:space="preserve"> </w:t>
      </w:r>
      <w:r>
        <w:t>em</w:t>
      </w:r>
      <w:r>
        <w:rPr>
          <w:spacing w:val="-9"/>
        </w:rPr>
        <w:t xml:space="preserve"> </w:t>
      </w:r>
      <w:r>
        <w:t>duas</w:t>
      </w:r>
      <w:r>
        <w:rPr>
          <w:spacing w:val="-11"/>
        </w:rPr>
        <w:t xml:space="preserve"> </w:t>
      </w:r>
      <w:r>
        <w:t>vias,</w:t>
      </w:r>
      <w:r>
        <w:rPr>
          <w:spacing w:val="-10"/>
        </w:rPr>
        <w:t xml:space="preserve"> </w:t>
      </w:r>
      <w:r>
        <w:t>com</w:t>
      </w:r>
      <w:r>
        <w:rPr>
          <w:spacing w:val="-4"/>
        </w:rPr>
        <w:t xml:space="preserve"> </w:t>
      </w:r>
      <w:r>
        <w:t>as</w:t>
      </w:r>
      <w:r>
        <w:rPr>
          <w:spacing w:val="-11"/>
        </w:rPr>
        <w:t xml:space="preserve"> </w:t>
      </w:r>
      <w:r>
        <w:t>assinaturas</w:t>
      </w:r>
      <w:r>
        <w:rPr>
          <w:spacing w:val="-5"/>
        </w:rPr>
        <w:t xml:space="preserve"> </w:t>
      </w:r>
      <w:r>
        <w:t>da</w:t>
      </w:r>
      <w:r>
        <w:rPr>
          <w:spacing w:val="-10"/>
        </w:rPr>
        <w:t xml:space="preserve"> </w:t>
      </w:r>
      <w:r>
        <w:t>mãe</w:t>
      </w:r>
      <w:r>
        <w:rPr>
          <w:spacing w:val="-10"/>
        </w:rPr>
        <w:t xml:space="preserve"> </w:t>
      </w:r>
      <w:r>
        <w:t>e</w:t>
      </w:r>
      <w:r>
        <w:rPr>
          <w:spacing w:val="-5"/>
        </w:rPr>
        <w:t xml:space="preserve"> </w:t>
      </w:r>
      <w:r>
        <w:t>do oficial.</w:t>
      </w:r>
    </w:p>
    <w:p w:rsidR="008762EE" w:rsidRDefault="00E13D0E" w:rsidP="00E17B35">
      <w:pPr>
        <w:pStyle w:val="Corpodetexto"/>
      </w:pPr>
      <w:r>
        <w:t>§ 3° O próprio oficial remeterá uma via ao juiz da Vara da Família, via</w:t>
      </w:r>
      <w:r w:rsidR="00E17B35">
        <w:t xml:space="preserve"> </w:t>
      </w:r>
      <w:r>
        <w:t>distribuidor e outra será arquivada na serventia, em livro de folhas soltas e</w:t>
      </w:r>
      <w:r>
        <w:rPr>
          <w:spacing w:val="-38"/>
        </w:rPr>
        <w:t xml:space="preserve"> </w:t>
      </w:r>
      <w:r>
        <w:t>em ordem cronológica.</w:t>
      </w:r>
    </w:p>
    <w:p w:rsidR="008762EE" w:rsidRDefault="00E13D0E">
      <w:pPr>
        <w:pStyle w:val="Corpodetexto"/>
        <w:spacing w:line="360" w:lineRule="auto"/>
        <w:ind w:right="119"/>
      </w:pPr>
      <w:r>
        <w:t xml:space="preserve">§ 4° O Termo de Alegação de Paternidade será objeto de distribuição no foro local, onde será </w:t>
      </w:r>
      <w:proofErr w:type="gramStart"/>
      <w:r>
        <w:t>autuado e registrado na classe processual</w:t>
      </w:r>
      <w:proofErr w:type="gramEnd"/>
      <w:r>
        <w:t xml:space="preserve"> averiguação de paternidade, submetido a segredo de justiça de forma a preservar a</w:t>
      </w:r>
      <w:r>
        <w:rPr>
          <w:spacing w:val="-48"/>
        </w:rPr>
        <w:t xml:space="preserve"> </w:t>
      </w:r>
      <w:r>
        <w:t>dignidade dos envolvidos.</w:t>
      </w:r>
    </w:p>
    <w:p w:rsidR="008762EE" w:rsidRDefault="00E13D0E">
      <w:pPr>
        <w:pStyle w:val="Corpodetexto"/>
        <w:spacing w:line="360" w:lineRule="auto"/>
        <w:ind w:right="114"/>
      </w:pPr>
      <w:r>
        <w:t>§ 5° O número de registro atribuído ao procedimento de averiguação de paternidade será mantido na hipótese de posterior ajuizamento de ação investigatória de paternidade, convertendo-se a classe processual para procedimento ordinário.</w:t>
      </w:r>
    </w:p>
    <w:p w:rsidR="008762EE" w:rsidRDefault="00E13D0E">
      <w:pPr>
        <w:pStyle w:val="Corpodetexto"/>
        <w:spacing w:line="362" w:lineRule="auto"/>
        <w:ind w:right="116"/>
      </w:pPr>
      <w:r>
        <w:t>§ 6° No caso de recusa da declarante em fornecer o nome do suposto pai, deverá</w:t>
      </w:r>
      <w:r>
        <w:rPr>
          <w:spacing w:val="-12"/>
        </w:rPr>
        <w:t xml:space="preserve"> </w:t>
      </w:r>
      <w:r>
        <w:t>o</w:t>
      </w:r>
      <w:r>
        <w:rPr>
          <w:spacing w:val="-11"/>
        </w:rPr>
        <w:t xml:space="preserve"> </w:t>
      </w:r>
      <w:r>
        <w:t>oficial</w:t>
      </w:r>
      <w:r>
        <w:rPr>
          <w:spacing w:val="-7"/>
        </w:rPr>
        <w:t xml:space="preserve"> </w:t>
      </w:r>
      <w:r>
        <w:t>lavrar</w:t>
      </w:r>
      <w:r>
        <w:rPr>
          <w:spacing w:val="-10"/>
        </w:rPr>
        <w:t xml:space="preserve"> </w:t>
      </w:r>
      <w:r>
        <w:t>termo</w:t>
      </w:r>
      <w:r>
        <w:rPr>
          <w:spacing w:val="-6"/>
        </w:rPr>
        <w:t xml:space="preserve"> </w:t>
      </w:r>
      <w:r>
        <w:t>negativo</w:t>
      </w:r>
      <w:r>
        <w:rPr>
          <w:spacing w:val="-11"/>
        </w:rPr>
        <w:t xml:space="preserve"> </w:t>
      </w:r>
      <w:r>
        <w:t>de</w:t>
      </w:r>
      <w:r>
        <w:rPr>
          <w:spacing w:val="-11"/>
        </w:rPr>
        <w:t xml:space="preserve"> </w:t>
      </w:r>
      <w:r>
        <w:t>alegação</w:t>
      </w:r>
      <w:r>
        <w:rPr>
          <w:spacing w:val="-7"/>
        </w:rPr>
        <w:t xml:space="preserve"> </w:t>
      </w:r>
      <w:r>
        <w:t>de</w:t>
      </w:r>
      <w:r>
        <w:rPr>
          <w:spacing w:val="-11"/>
        </w:rPr>
        <w:t xml:space="preserve"> </w:t>
      </w:r>
      <w:r>
        <w:t>paternidade,</w:t>
      </w:r>
      <w:r>
        <w:rPr>
          <w:spacing w:val="-11"/>
        </w:rPr>
        <w:t xml:space="preserve"> </w:t>
      </w:r>
      <w:r>
        <w:t>procedendo posteriormente conforme disposto no §</w:t>
      </w:r>
      <w:r>
        <w:rPr>
          <w:spacing w:val="-3"/>
        </w:rPr>
        <w:t xml:space="preserve"> </w:t>
      </w:r>
      <w:r>
        <w:t>4°.</w:t>
      </w:r>
    </w:p>
    <w:p w:rsidR="008762EE" w:rsidRDefault="00E13D0E">
      <w:pPr>
        <w:pStyle w:val="Corpodetexto"/>
        <w:spacing w:line="360" w:lineRule="auto"/>
        <w:ind w:right="118"/>
      </w:pPr>
      <w:r>
        <w:t>§ 7° Não serão cobrados emolumentos pela lavratura do termo em referência, nem pela diligência e remessa a juízo.</w:t>
      </w:r>
    </w:p>
    <w:p w:rsidR="008762EE" w:rsidRDefault="00E13D0E">
      <w:pPr>
        <w:pStyle w:val="Corpodetexto"/>
        <w:spacing w:line="360" w:lineRule="auto"/>
        <w:ind w:right="112"/>
      </w:pPr>
      <w:r>
        <w:t>Art. 458. Os juízes de direito de Família e os juízes auxiliares da Corregedoria Geral da Justiça do Estado do Maranhão devem fiscalizar o fiel cumprimento dos procedimentos próprios para a averiguação oficiosa de paternidade, fazendo constar tal fato dos relatórios de inspeção que realizarem nas varas com competência em direito de família ou nas serventias de registro civil de pessoas naturais, respectivamente.</w:t>
      </w:r>
    </w:p>
    <w:p w:rsidR="008762EE" w:rsidRDefault="00E13D0E">
      <w:pPr>
        <w:pStyle w:val="Ttulo1"/>
        <w:spacing w:line="274" w:lineRule="exact"/>
        <w:ind w:left="162"/>
      </w:pPr>
      <w:r>
        <w:lastRenderedPageBreak/>
        <w:t>Subseção III</w:t>
      </w:r>
    </w:p>
    <w:p w:rsidR="008762EE" w:rsidRDefault="00E13D0E">
      <w:pPr>
        <w:spacing w:before="132"/>
        <w:ind w:left="2305"/>
        <w:jc w:val="both"/>
        <w:rPr>
          <w:b/>
          <w:sz w:val="24"/>
        </w:rPr>
      </w:pPr>
      <w:r>
        <w:rPr>
          <w:b/>
          <w:sz w:val="24"/>
        </w:rPr>
        <w:t>Do Registro de Nascimento Tardio</w:t>
      </w:r>
    </w:p>
    <w:p w:rsidR="008762EE" w:rsidRDefault="00E13D0E">
      <w:pPr>
        <w:pStyle w:val="Corpodetexto"/>
        <w:spacing w:before="142" w:line="360" w:lineRule="auto"/>
        <w:ind w:right="117"/>
      </w:pPr>
      <w:r>
        <w:t>Art. 459. As declarações de nascimento, feitas após o decurso do prazo legal, serão registradas no lugar de residência do interessado, nos termos do art.</w:t>
      </w:r>
      <w:r>
        <w:rPr>
          <w:spacing w:val="-47"/>
        </w:rPr>
        <w:t xml:space="preserve"> </w:t>
      </w:r>
      <w:r>
        <w:t>46 da Lei n° 6.015, de 31 de dezembro de 1973, observando o seguinte procedimento:</w:t>
      </w:r>
    </w:p>
    <w:p w:rsidR="008762EE" w:rsidRDefault="00E13D0E">
      <w:pPr>
        <w:pStyle w:val="PargrafodaLista"/>
        <w:numPr>
          <w:ilvl w:val="0"/>
          <w:numId w:val="129"/>
        </w:numPr>
        <w:tabs>
          <w:tab w:val="left" w:pos="333"/>
        </w:tabs>
        <w:spacing w:before="1" w:line="360" w:lineRule="auto"/>
        <w:ind w:right="123" w:firstLine="0"/>
        <w:jc w:val="both"/>
        <w:rPr>
          <w:sz w:val="24"/>
        </w:rPr>
      </w:pPr>
      <w:r>
        <w:rPr>
          <w:sz w:val="24"/>
        </w:rPr>
        <w:t>- o requerimento de registro nascimento tardio deverá ser autuado e numerado pelo oficial, seu substituto ou preposto</w:t>
      </w:r>
      <w:r>
        <w:rPr>
          <w:spacing w:val="-11"/>
          <w:sz w:val="24"/>
        </w:rPr>
        <w:t xml:space="preserve"> </w:t>
      </w:r>
      <w:r>
        <w:rPr>
          <w:sz w:val="24"/>
        </w:rPr>
        <w:t>designado;</w:t>
      </w:r>
    </w:p>
    <w:p w:rsidR="008762EE" w:rsidRDefault="00E13D0E">
      <w:pPr>
        <w:pStyle w:val="PargrafodaLista"/>
        <w:numPr>
          <w:ilvl w:val="0"/>
          <w:numId w:val="129"/>
        </w:numPr>
        <w:tabs>
          <w:tab w:val="left" w:pos="318"/>
        </w:tabs>
        <w:spacing w:line="362" w:lineRule="auto"/>
        <w:ind w:right="116" w:firstLine="0"/>
        <w:rPr>
          <w:sz w:val="24"/>
        </w:rPr>
      </w:pPr>
      <w:r>
        <w:rPr>
          <w:sz w:val="24"/>
        </w:rPr>
        <w:t xml:space="preserve">- o requerimento será assinado por duas testemunhas, sob as penas da lei; III - o oficial do Registro Civil, se suspeitar da falsidade da declaração, poderá exigir prova suficiente; </w:t>
      </w:r>
      <w:proofErr w:type="gramStart"/>
      <w:r>
        <w:rPr>
          <w:sz w:val="24"/>
        </w:rPr>
        <w:t>e</w:t>
      </w:r>
      <w:proofErr w:type="gramEnd"/>
    </w:p>
    <w:p w:rsidR="008762EE" w:rsidRDefault="00E13D0E" w:rsidP="00E17B35">
      <w:pPr>
        <w:pStyle w:val="Corpodetexto"/>
        <w:spacing w:line="270" w:lineRule="exact"/>
      </w:pPr>
      <w:r>
        <w:t>IV</w:t>
      </w:r>
      <w:r>
        <w:rPr>
          <w:spacing w:val="-14"/>
        </w:rPr>
        <w:t xml:space="preserve"> </w:t>
      </w:r>
      <w:r>
        <w:t>-</w:t>
      </w:r>
      <w:r>
        <w:rPr>
          <w:spacing w:val="-10"/>
        </w:rPr>
        <w:t xml:space="preserve"> </w:t>
      </w:r>
      <w:r>
        <w:t>persistindo</w:t>
      </w:r>
      <w:r>
        <w:rPr>
          <w:spacing w:val="-12"/>
        </w:rPr>
        <w:t xml:space="preserve"> </w:t>
      </w:r>
      <w:r>
        <w:t>a</w:t>
      </w:r>
      <w:r>
        <w:rPr>
          <w:spacing w:val="-11"/>
        </w:rPr>
        <w:t xml:space="preserve"> </w:t>
      </w:r>
      <w:r>
        <w:t>suspeita,</w:t>
      </w:r>
      <w:r>
        <w:rPr>
          <w:spacing w:val="-17"/>
        </w:rPr>
        <w:t xml:space="preserve"> </w:t>
      </w:r>
      <w:r>
        <w:t>o</w:t>
      </w:r>
      <w:r>
        <w:rPr>
          <w:spacing w:val="-11"/>
        </w:rPr>
        <w:t xml:space="preserve"> </w:t>
      </w:r>
      <w:r>
        <w:t>oficial</w:t>
      </w:r>
      <w:r>
        <w:rPr>
          <w:spacing w:val="-13"/>
        </w:rPr>
        <w:t xml:space="preserve"> </w:t>
      </w:r>
      <w:r>
        <w:t>encaminhará</w:t>
      </w:r>
      <w:r>
        <w:rPr>
          <w:spacing w:val="-11"/>
        </w:rPr>
        <w:t xml:space="preserve"> </w:t>
      </w:r>
      <w:r>
        <w:t>os</w:t>
      </w:r>
      <w:r>
        <w:rPr>
          <w:spacing w:val="-12"/>
        </w:rPr>
        <w:t xml:space="preserve"> </w:t>
      </w:r>
      <w:r>
        <w:t>autos</w:t>
      </w:r>
      <w:r>
        <w:rPr>
          <w:spacing w:val="-13"/>
        </w:rPr>
        <w:t xml:space="preserve"> </w:t>
      </w:r>
      <w:r>
        <w:t>ao</w:t>
      </w:r>
      <w:r>
        <w:rPr>
          <w:spacing w:val="-15"/>
        </w:rPr>
        <w:t xml:space="preserve"> </w:t>
      </w:r>
      <w:r>
        <w:t>juízo</w:t>
      </w:r>
      <w:r>
        <w:rPr>
          <w:spacing w:val="-12"/>
        </w:rPr>
        <w:t xml:space="preserve"> </w:t>
      </w:r>
      <w:r>
        <w:t>competente;</w:t>
      </w:r>
    </w:p>
    <w:p w:rsidR="008762EE" w:rsidRDefault="00E13D0E" w:rsidP="00E17B35">
      <w:pPr>
        <w:pStyle w:val="Corpodetexto"/>
        <w:spacing w:before="135"/>
      </w:pPr>
      <w:r>
        <w:t>§</w:t>
      </w:r>
      <w:r>
        <w:rPr>
          <w:spacing w:val="13"/>
        </w:rPr>
        <w:t xml:space="preserve"> </w:t>
      </w:r>
      <w:r>
        <w:t>1°</w:t>
      </w:r>
      <w:r>
        <w:rPr>
          <w:spacing w:val="12"/>
        </w:rPr>
        <w:t xml:space="preserve"> </w:t>
      </w:r>
      <w:r>
        <w:t>Os</w:t>
      </w:r>
      <w:r>
        <w:rPr>
          <w:spacing w:val="13"/>
        </w:rPr>
        <w:t xml:space="preserve"> </w:t>
      </w:r>
      <w:r>
        <w:t>procedimentos</w:t>
      </w:r>
      <w:r>
        <w:rPr>
          <w:spacing w:val="13"/>
        </w:rPr>
        <w:t xml:space="preserve"> </w:t>
      </w:r>
      <w:r>
        <w:t>de</w:t>
      </w:r>
      <w:r>
        <w:rPr>
          <w:spacing w:val="13"/>
        </w:rPr>
        <w:t xml:space="preserve"> </w:t>
      </w:r>
      <w:r>
        <w:t>requerimento</w:t>
      </w:r>
      <w:r>
        <w:rPr>
          <w:spacing w:val="13"/>
        </w:rPr>
        <w:t xml:space="preserve"> </w:t>
      </w:r>
      <w:r>
        <w:t>de</w:t>
      </w:r>
      <w:r>
        <w:rPr>
          <w:spacing w:val="13"/>
        </w:rPr>
        <w:t xml:space="preserve"> </w:t>
      </w:r>
      <w:r>
        <w:t>registro</w:t>
      </w:r>
      <w:r>
        <w:rPr>
          <w:spacing w:val="14"/>
        </w:rPr>
        <w:t xml:space="preserve"> </w:t>
      </w:r>
      <w:r>
        <w:t>tardio</w:t>
      </w:r>
      <w:r>
        <w:rPr>
          <w:spacing w:val="13"/>
        </w:rPr>
        <w:t xml:space="preserve"> </w:t>
      </w:r>
      <w:r>
        <w:t>ficarão</w:t>
      </w:r>
      <w:r>
        <w:rPr>
          <w:spacing w:val="13"/>
        </w:rPr>
        <w:t xml:space="preserve"> </w:t>
      </w:r>
      <w:r>
        <w:t>arquivados</w:t>
      </w:r>
      <w:r w:rsidR="00E17B35">
        <w:t xml:space="preserve"> </w:t>
      </w:r>
      <w:r>
        <w:t xml:space="preserve">na serventia, pelo prazo de vinte anos, findo o qual poderá o juiz da Vara de Registros Públicos </w:t>
      </w:r>
      <w:proofErr w:type="gramStart"/>
      <w:r>
        <w:t>autorizar</w:t>
      </w:r>
      <w:proofErr w:type="gramEnd"/>
      <w:r>
        <w:t xml:space="preserve"> a incineração.</w:t>
      </w:r>
    </w:p>
    <w:p w:rsidR="008762EE" w:rsidRDefault="00E13D0E" w:rsidP="00E17B35">
      <w:pPr>
        <w:pStyle w:val="Corpodetexto"/>
        <w:spacing w:line="360" w:lineRule="auto"/>
        <w:ind w:right="111"/>
      </w:pPr>
      <w:r>
        <w:t xml:space="preserve">§ 2° Se o juiz não fixar prazo menor, o oficial deverá lavrar o assento dentro em cinco dias, </w:t>
      </w:r>
      <w:proofErr w:type="gramStart"/>
      <w:r>
        <w:t>sob pena</w:t>
      </w:r>
      <w:proofErr w:type="gramEnd"/>
      <w:r>
        <w:t xml:space="preserve"> de pagar multa correspondente a um salário mínimo da região, em favor do Fundo de Modernização e Reaparelhamento do Poder Judiciário - FERJ.</w:t>
      </w:r>
    </w:p>
    <w:p w:rsidR="008762EE" w:rsidRDefault="00E13D0E">
      <w:pPr>
        <w:pStyle w:val="Ttulo1"/>
        <w:spacing w:line="275" w:lineRule="exact"/>
        <w:ind w:left="159"/>
      </w:pPr>
      <w:r>
        <w:t>Subseção IV</w:t>
      </w:r>
    </w:p>
    <w:p w:rsidR="008762EE" w:rsidRDefault="00E13D0E">
      <w:pPr>
        <w:spacing w:before="142" w:line="360" w:lineRule="auto"/>
        <w:ind w:left="156" w:right="156"/>
        <w:jc w:val="center"/>
        <w:rPr>
          <w:b/>
          <w:sz w:val="24"/>
        </w:rPr>
      </w:pPr>
      <w:r>
        <w:rPr>
          <w:b/>
          <w:sz w:val="24"/>
        </w:rPr>
        <w:t>Do Registro de Nascimento de Criança e Adolescente em Situação Irregular</w:t>
      </w:r>
    </w:p>
    <w:p w:rsidR="008762EE" w:rsidRDefault="00E13D0E">
      <w:pPr>
        <w:pStyle w:val="Corpodetexto"/>
        <w:spacing w:line="360" w:lineRule="auto"/>
        <w:ind w:right="116"/>
      </w:pPr>
      <w:r>
        <w:t>Art. 460. O registro do nascimento é imperativo legal (art. 50 da Lei n° 6.015, de 31 de dezembro de 1973) e inerente à pessoa humana, portanto, toda criança ou adolescente em situação irregular deverá ter seu registro de nascimento, com a atribuição do prenome e sobrenome.</w:t>
      </w:r>
    </w:p>
    <w:p w:rsidR="008762EE" w:rsidRDefault="00E13D0E">
      <w:pPr>
        <w:pStyle w:val="Corpodetexto"/>
        <w:spacing w:line="362" w:lineRule="auto"/>
        <w:ind w:right="118"/>
      </w:pPr>
      <w:r>
        <w:t>§ 1° O juiz com jurisdição da Infância e Juventude é o competente para determinar, em medida incidental, a expedição de mandado para o registro</w:t>
      </w:r>
      <w:r>
        <w:rPr>
          <w:spacing w:val="-45"/>
        </w:rPr>
        <w:t xml:space="preserve"> </w:t>
      </w:r>
      <w:r>
        <w:t>do nascimento.</w:t>
      </w:r>
    </w:p>
    <w:p w:rsidR="008762EE" w:rsidRDefault="00E13D0E">
      <w:pPr>
        <w:pStyle w:val="Corpodetexto"/>
        <w:spacing w:line="360" w:lineRule="auto"/>
        <w:ind w:right="114"/>
      </w:pPr>
      <w:r>
        <w:t>§ 2° Quando se tratar de exposto ou de criança em estado de abandono e na impossibilidade de precisar sua qualificação na apresentação à autoridade judicial,</w:t>
      </w:r>
      <w:r>
        <w:rPr>
          <w:spacing w:val="-7"/>
        </w:rPr>
        <w:t xml:space="preserve"> </w:t>
      </w:r>
      <w:r>
        <w:t>lavrar-se-á</w:t>
      </w:r>
      <w:r>
        <w:rPr>
          <w:spacing w:val="-6"/>
        </w:rPr>
        <w:t xml:space="preserve"> </w:t>
      </w:r>
      <w:r>
        <w:t>termo</w:t>
      </w:r>
      <w:r>
        <w:rPr>
          <w:spacing w:val="-6"/>
        </w:rPr>
        <w:t xml:space="preserve"> </w:t>
      </w:r>
      <w:r>
        <w:t>circunstanciando</w:t>
      </w:r>
      <w:r>
        <w:rPr>
          <w:spacing w:val="-11"/>
        </w:rPr>
        <w:t xml:space="preserve"> </w:t>
      </w:r>
      <w:r>
        <w:t>o</w:t>
      </w:r>
      <w:r>
        <w:rPr>
          <w:spacing w:val="-6"/>
        </w:rPr>
        <w:t xml:space="preserve"> </w:t>
      </w:r>
      <w:r>
        <w:t>fato</w:t>
      </w:r>
      <w:r>
        <w:rPr>
          <w:spacing w:val="-6"/>
        </w:rPr>
        <w:t xml:space="preserve"> </w:t>
      </w:r>
      <w:r>
        <w:t>e</w:t>
      </w:r>
      <w:r>
        <w:rPr>
          <w:spacing w:val="-6"/>
        </w:rPr>
        <w:t xml:space="preserve"> </w:t>
      </w:r>
      <w:r>
        <w:t>a</w:t>
      </w:r>
      <w:r>
        <w:rPr>
          <w:spacing w:val="-11"/>
        </w:rPr>
        <w:t xml:space="preserve"> </w:t>
      </w:r>
      <w:r>
        <w:t>declaração</w:t>
      </w:r>
      <w:r>
        <w:rPr>
          <w:spacing w:val="-11"/>
        </w:rPr>
        <w:t xml:space="preserve"> </w:t>
      </w:r>
      <w:r>
        <w:t>de</w:t>
      </w:r>
      <w:r>
        <w:rPr>
          <w:spacing w:val="-6"/>
        </w:rPr>
        <w:t xml:space="preserve"> </w:t>
      </w:r>
      <w:r>
        <w:t>dia,</w:t>
      </w:r>
      <w:r>
        <w:rPr>
          <w:spacing w:val="-11"/>
        </w:rPr>
        <w:t xml:space="preserve"> </w:t>
      </w:r>
      <w:r>
        <w:t>mês</w:t>
      </w:r>
      <w:r>
        <w:rPr>
          <w:spacing w:val="-12"/>
        </w:rPr>
        <w:t xml:space="preserve"> </w:t>
      </w:r>
      <w:r>
        <w:t>e ano, lugar, hora, idade aparente, sinais característicos e todos os objetos com ele (a) encontrados, obedecendo as seguintes</w:t>
      </w:r>
      <w:r>
        <w:rPr>
          <w:spacing w:val="-14"/>
        </w:rPr>
        <w:t xml:space="preserve"> </w:t>
      </w:r>
      <w:r>
        <w:t>regras:</w:t>
      </w:r>
    </w:p>
    <w:p w:rsidR="008762EE" w:rsidRDefault="00E13D0E">
      <w:pPr>
        <w:pStyle w:val="PargrafodaLista"/>
        <w:numPr>
          <w:ilvl w:val="0"/>
          <w:numId w:val="128"/>
        </w:numPr>
        <w:tabs>
          <w:tab w:val="left" w:pos="265"/>
        </w:tabs>
        <w:spacing w:line="360" w:lineRule="auto"/>
        <w:ind w:right="115" w:firstLine="0"/>
        <w:jc w:val="both"/>
        <w:rPr>
          <w:sz w:val="24"/>
        </w:rPr>
      </w:pPr>
      <w:r>
        <w:rPr>
          <w:sz w:val="24"/>
        </w:rPr>
        <w:t>- caberá ao juiz determinar as provas e diligências necessárias ao instruir o processo;</w:t>
      </w:r>
    </w:p>
    <w:p w:rsidR="008762EE" w:rsidRDefault="00E13D0E">
      <w:pPr>
        <w:pStyle w:val="PargrafodaLista"/>
        <w:numPr>
          <w:ilvl w:val="0"/>
          <w:numId w:val="128"/>
        </w:numPr>
        <w:tabs>
          <w:tab w:val="left" w:pos="318"/>
        </w:tabs>
        <w:spacing w:line="360" w:lineRule="auto"/>
        <w:ind w:right="116" w:firstLine="0"/>
        <w:jc w:val="both"/>
        <w:rPr>
          <w:sz w:val="24"/>
        </w:rPr>
      </w:pPr>
      <w:r>
        <w:rPr>
          <w:sz w:val="24"/>
        </w:rPr>
        <w:lastRenderedPageBreak/>
        <w:t>-</w:t>
      </w:r>
      <w:r>
        <w:rPr>
          <w:spacing w:val="-6"/>
          <w:sz w:val="24"/>
        </w:rPr>
        <w:t xml:space="preserve"> </w:t>
      </w:r>
      <w:r>
        <w:rPr>
          <w:sz w:val="24"/>
        </w:rPr>
        <w:t>em</w:t>
      </w:r>
      <w:r>
        <w:rPr>
          <w:spacing w:val="-6"/>
          <w:sz w:val="24"/>
        </w:rPr>
        <w:t xml:space="preserve"> </w:t>
      </w:r>
      <w:r>
        <w:rPr>
          <w:sz w:val="24"/>
        </w:rPr>
        <w:t>sua</w:t>
      </w:r>
      <w:r>
        <w:rPr>
          <w:spacing w:val="-6"/>
          <w:sz w:val="24"/>
        </w:rPr>
        <w:t xml:space="preserve"> </w:t>
      </w:r>
      <w:r>
        <w:rPr>
          <w:sz w:val="24"/>
        </w:rPr>
        <w:t>intervenção,</w:t>
      </w:r>
      <w:r>
        <w:rPr>
          <w:spacing w:val="-7"/>
          <w:sz w:val="24"/>
        </w:rPr>
        <w:t xml:space="preserve"> </w:t>
      </w:r>
      <w:r>
        <w:rPr>
          <w:sz w:val="24"/>
        </w:rPr>
        <w:t>o</w:t>
      </w:r>
      <w:r>
        <w:rPr>
          <w:spacing w:val="-7"/>
          <w:sz w:val="24"/>
        </w:rPr>
        <w:t xml:space="preserve"> </w:t>
      </w:r>
      <w:r>
        <w:rPr>
          <w:sz w:val="24"/>
        </w:rPr>
        <w:t>agente</w:t>
      </w:r>
      <w:r>
        <w:rPr>
          <w:spacing w:val="-6"/>
          <w:sz w:val="24"/>
        </w:rPr>
        <w:t xml:space="preserve"> </w:t>
      </w:r>
      <w:r>
        <w:rPr>
          <w:sz w:val="24"/>
        </w:rPr>
        <w:t>do</w:t>
      </w:r>
      <w:r>
        <w:rPr>
          <w:spacing w:val="-6"/>
          <w:sz w:val="24"/>
        </w:rPr>
        <w:t xml:space="preserve"> </w:t>
      </w:r>
      <w:r>
        <w:rPr>
          <w:sz w:val="24"/>
        </w:rPr>
        <w:t>Ministério</w:t>
      </w:r>
      <w:r>
        <w:rPr>
          <w:spacing w:val="-2"/>
          <w:sz w:val="24"/>
        </w:rPr>
        <w:t xml:space="preserve"> </w:t>
      </w:r>
      <w:r>
        <w:rPr>
          <w:sz w:val="24"/>
        </w:rPr>
        <w:t>Público</w:t>
      </w:r>
      <w:r>
        <w:rPr>
          <w:spacing w:val="-3"/>
          <w:sz w:val="24"/>
        </w:rPr>
        <w:t xml:space="preserve"> </w:t>
      </w:r>
      <w:r>
        <w:rPr>
          <w:sz w:val="24"/>
        </w:rPr>
        <w:t>também</w:t>
      </w:r>
      <w:r>
        <w:rPr>
          <w:spacing w:val="-5"/>
          <w:sz w:val="24"/>
        </w:rPr>
        <w:t xml:space="preserve"> </w:t>
      </w:r>
      <w:r>
        <w:rPr>
          <w:sz w:val="24"/>
        </w:rPr>
        <w:t>poderá</w:t>
      </w:r>
      <w:r>
        <w:rPr>
          <w:spacing w:val="-2"/>
          <w:sz w:val="24"/>
        </w:rPr>
        <w:t xml:space="preserve"> </w:t>
      </w:r>
      <w:r>
        <w:rPr>
          <w:sz w:val="24"/>
        </w:rPr>
        <w:t>sugerir o nome a</w:t>
      </w:r>
      <w:r>
        <w:rPr>
          <w:spacing w:val="-5"/>
          <w:sz w:val="24"/>
        </w:rPr>
        <w:t xml:space="preserve"> </w:t>
      </w:r>
      <w:r>
        <w:rPr>
          <w:sz w:val="24"/>
        </w:rPr>
        <w:t>adotar;</w:t>
      </w:r>
    </w:p>
    <w:p w:rsidR="008762EE" w:rsidRDefault="00E13D0E">
      <w:pPr>
        <w:pStyle w:val="PargrafodaLista"/>
        <w:numPr>
          <w:ilvl w:val="0"/>
          <w:numId w:val="128"/>
        </w:numPr>
        <w:tabs>
          <w:tab w:val="left" w:pos="390"/>
        </w:tabs>
        <w:spacing w:line="362" w:lineRule="auto"/>
        <w:ind w:right="118" w:firstLine="0"/>
        <w:jc w:val="both"/>
        <w:rPr>
          <w:sz w:val="24"/>
        </w:rPr>
      </w:pPr>
      <w:r>
        <w:rPr>
          <w:sz w:val="24"/>
        </w:rPr>
        <w:t>- na decisão, o juiz atribuirá o prenome e sobrenome ao infante e aos seus pais, com o encaminhamento de mandado ao Ofício do Registro Civil de Pessoas Naturais para lavratura do</w:t>
      </w:r>
      <w:r>
        <w:rPr>
          <w:spacing w:val="-10"/>
          <w:sz w:val="24"/>
        </w:rPr>
        <w:t xml:space="preserve"> </w:t>
      </w:r>
      <w:r>
        <w:rPr>
          <w:sz w:val="24"/>
        </w:rPr>
        <w:t>assento;</w:t>
      </w:r>
    </w:p>
    <w:p w:rsidR="008762EE" w:rsidRDefault="00E13D0E">
      <w:pPr>
        <w:pStyle w:val="PargrafodaLista"/>
        <w:numPr>
          <w:ilvl w:val="0"/>
          <w:numId w:val="128"/>
        </w:numPr>
        <w:tabs>
          <w:tab w:val="left" w:pos="400"/>
        </w:tabs>
        <w:spacing w:line="360" w:lineRule="auto"/>
        <w:ind w:right="116" w:firstLine="0"/>
        <w:jc w:val="both"/>
        <w:rPr>
          <w:sz w:val="24"/>
        </w:rPr>
      </w:pPr>
      <w:r>
        <w:rPr>
          <w:sz w:val="24"/>
        </w:rPr>
        <w:t>-</w:t>
      </w:r>
      <w:r>
        <w:rPr>
          <w:spacing w:val="-12"/>
          <w:sz w:val="24"/>
        </w:rPr>
        <w:t xml:space="preserve"> </w:t>
      </w:r>
      <w:r>
        <w:rPr>
          <w:sz w:val="24"/>
        </w:rPr>
        <w:t>o</w:t>
      </w:r>
      <w:r>
        <w:rPr>
          <w:spacing w:val="-17"/>
          <w:sz w:val="24"/>
        </w:rPr>
        <w:t xml:space="preserve"> </w:t>
      </w:r>
      <w:r>
        <w:rPr>
          <w:sz w:val="24"/>
        </w:rPr>
        <w:t>mandado</w:t>
      </w:r>
      <w:r>
        <w:rPr>
          <w:spacing w:val="-13"/>
          <w:sz w:val="24"/>
        </w:rPr>
        <w:t xml:space="preserve"> </w:t>
      </w:r>
      <w:r>
        <w:rPr>
          <w:sz w:val="24"/>
        </w:rPr>
        <w:t>deverá</w:t>
      </w:r>
      <w:r>
        <w:rPr>
          <w:spacing w:val="-16"/>
          <w:sz w:val="24"/>
        </w:rPr>
        <w:t xml:space="preserve"> </w:t>
      </w:r>
      <w:r>
        <w:rPr>
          <w:sz w:val="24"/>
        </w:rPr>
        <w:t>especificar</w:t>
      </w:r>
      <w:r>
        <w:rPr>
          <w:spacing w:val="-11"/>
          <w:sz w:val="24"/>
        </w:rPr>
        <w:t xml:space="preserve"> </w:t>
      </w:r>
      <w:r>
        <w:rPr>
          <w:sz w:val="24"/>
        </w:rPr>
        <w:t>as</w:t>
      </w:r>
      <w:r>
        <w:rPr>
          <w:spacing w:val="-14"/>
          <w:sz w:val="24"/>
        </w:rPr>
        <w:t xml:space="preserve"> </w:t>
      </w:r>
      <w:r>
        <w:rPr>
          <w:sz w:val="24"/>
        </w:rPr>
        <w:t>circunstâncias</w:t>
      </w:r>
      <w:r>
        <w:rPr>
          <w:spacing w:val="-12"/>
          <w:sz w:val="24"/>
        </w:rPr>
        <w:t xml:space="preserve"> </w:t>
      </w:r>
      <w:r>
        <w:rPr>
          <w:sz w:val="24"/>
        </w:rPr>
        <w:t>determinantes</w:t>
      </w:r>
      <w:r>
        <w:rPr>
          <w:spacing w:val="-17"/>
          <w:sz w:val="24"/>
        </w:rPr>
        <w:t xml:space="preserve"> </w:t>
      </w:r>
      <w:r>
        <w:rPr>
          <w:sz w:val="24"/>
        </w:rPr>
        <w:t>do</w:t>
      </w:r>
      <w:r>
        <w:rPr>
          <w:spacing w:val="-13"/>
          <w:sz w:val="24"/>
        </w:rPr>
        <w:t xml:space="preserve"> </w:t>
      </w:r>
      <w:r>
        <w:rPr>
          <w:sz w:val="24"/>
        </w:rPr>
        <w:t xml:space="preserve">registro, para averbação à margem; </w:t>
      </w:r>
      <w:proofErr w:type="gramStart"/>
      <w:r>
        <w:rPr>
          <w:sz w:val="24"/>
        </w:rPr>
        <w:t>e</w:t>
      </w:r>
      <w:proofErr w:type="gramEnd"/>
    </w:p>
    <w:p w:rsidR="008762EE" w:rsidRDefault="00E13D0E">
      <w:pPr>
        <w:pStyle w:val="PargrafodaLista"/>
        <w:numPr>
          <w:ilvl w:val="0"/>
          <w:numId w:val="128"/>
        </w:numPr>
        <w:tabs>
          <w:tab w:val="left" w:pos="361"/>
        </w:tabs>
        <w:spacing w:line="360" w:lineRule="auto"/>
        <w:ind w:right="111" w:firstLine="0"/>
        <w:jc w:val="both"/>
        <w:rPr>
          <w:sz w:val="24"/>
        </w:rPr>
      </w:pPr>
      <w:r>
        <w:rPr>
          <w:sz w:val="24"/>
        </w:rPr>
        <w:t xml:space="preserve">- feito o registro, deverá o oficial remeter, no prazo de cinco dias, certidão para juntar aos autos, </w:t>
      </w:r>
      <w:proofErr w:type="gramStart"/>
      <w:r>
        <w:rPr>
          <w:sz w:val="24"/>
        </w:rPr>
        <w:t>sob pena</w:t>
      </w:r>
      <w:proofErr w:type="gramEnd"/>
      <w:r>
        <w:rPr>
          <w:sz w:val="24"/>
        </w:rPr>
        <w:t xml:space="preserve"> de caracterização de infração disciplinar, exceto</w:t>
      </w:r>
      <w:r>
        <w:rPr>
          <w:spacing w:val="-10"/>
          <w:sz w:val="24"/>
        </w:rPr>
        <w:t xml:space="preserve"> </w:t>
      </w:r>
      <w:r>
        <w:rPr>
          <w:sz w:val="24"/>
        </w:rPr>
        <w:t>se</w:t>
      </w:r>
      <w:r>
        <w:rPr>
          <w:spacing w:val="-10"/>
          <w:sz w:val="24"/>
        </w:rPr>
        <w:t xml:space="preserve"> </w:t>
      </w:r>
      <w:r>
        <w:rPr>
          <w:sz w:val="24"/>
        </w:rPr>
        <w:t>houver</w:t>
      </w:r>
      <w:r>
        <w:rPr>
          <w:spacing w:val="-15"/>
          <w:sz w:val="24"/>
        </w:rPr>
        <w:t xml:space="preserve"> </w:t>
      </w:r>
      <w:r>
        <w:rPr>
          <w:sz w:val="24"/>
        </w:rPr>
        <w:t>motivo</w:t>
      </w:r>
      <w:r>
        <w:rPr>
          <w:spacing w:val="-10"/>
          <w:sz w:val="24"/>
        </w:rPr>
        <w:t xml:space="preserve"> </w:t>
      </w:r>
      <w:r>
        <w:rPr>
          <w:sz w:val="24"/>
        </w:rPr>
        <w:t>justificável,</w:t>
      </w:r>
      <w:r>
        <w:rPr>
          <w:spacing w:val="-12"/>
          <w:sz w:val="24"/>
        </w:rPr>
        <w:t xml:space="preserve"> </w:t>
      </w:r>
      <w:r>
        <w:rPr>
          <w:sz w:val="24"/>
        </w:rPr>
        <w:t>que</w:t>
      </w:r>
      <w:r>
        <w:rPr>
          <w:spacing w:val="-14"/>
          <w:sz w:val="24"/>
        </w:rPr>
        <w:t xml:space="preserve"> </w:t>
      </w:r>
      <w:r>
        <w:rPr>
          <w:sz w:val="24"/>
        </w:rPr>
        <w:t>deverá</w:t>
      </w:r>
      <w:r>
        <w:rPr>
          <w:spacing w:val="-10"/>
          <w:sz w:val="24"/>
        </w:rPr>
        <w:t xml:space="preserve"> </w:t>
      </w:r>
      <w:r>
        <w:rPr>
          <w:sz w:val="24"/>
        </w:rPr>
        <w:t>se</w:t>
      </w:r>
      <w:r>
        <w:rPr>
          <w:spacing w:val="-11"/>
          <w:sz w:val="24"/>
        </w:rPr>
        <w:t xml:space="preserve"> </w:t>
      </w:r>
      <w:r>
        <w:rPr>
          <w:sz w:val="24"/>
        </w:rPr>
        <w:t>informado</w:t>
      </w:r>
      <w:r>
        <w:rPr>
          <w:spacing w:val="-10"/>
          <w:sz w:val="24"/>
        </w:rPr>
        <w:t xml:space="preserve"> </w:t>
      </w:r>
      <w:r>
        <w:rPr>
          <w:sz w:val="24"/>
        </w:rPr>
        <w:t>no</w:t>
      </w:r>
      <w:r>
        <w:rPr>
          <w:spacing w:val="-15"/>
          <w:sz w:val="24"/>
        </w:rPr>
        <w:t xml:space="preserve"> </w:t>
      </w:r>
      <w:r>
        <w:rPr>
          <w:sz w:val="24"/>
        </w:rPr>
        <w:t>mesmo</w:t>
      </w:r>
      <w:r>
        <w:rPr>
          <w:spacing w:val="-16"/>
          <w:sz w:val="24"/>
        </w:rPr>
        <w:t xml:space="preserve"> </w:t>
      </w:r>
      <w:r>
        <w:rPr>
          <w:sz w:val="24"/>
        </w:rPr>
        <w:t>prazo à remissão da</w:t>
      </w:r>
      <w:r>
        <w:rPr>
          <w:spacing w:val="-1"/>
          <w:sz w:val="24"/>
        </w:rPr>
        <w:t xml:space="preserve"> </w:t>
      </w:r>
      <w:r>
        <w:rPr>
          <w:sz w:val="24"/>
        </w:rPr>
        <w:t>certidão.</w:t>
      </w:r>
    </w:p>
    <w:p w:rsidR="008762EE" w:rsidRDefault="00E13D0E">
      <w:pPr>
        <w:pStyle w:val="Corpodetexto"/>
        <w:spacing w:before="67" w:line="360" w:lineRule="auto"/>
        <w:ind w:right="110"/>
      </w:pPr>
      <w:r>
        <w:t>§</w:t>
      </w:r>
      <w:r>
        <w:rPr>
          <w:spacing w:val="-2"/>
        </w:rPr>
        <w:t xml:space="preserve"> </w:t>
      </w:r>
      <w:r>
        <w:t>3°</w:t>
      </w:r>
      <w:r>
        <w:rPr>
          <w:spacing w:val="-6"/>
        </w:rPr>
        <w:t xml:space="preserve"> </w:t>
      </w:r>
      <w:r>
        <w:t>Os</w:t>
      </w:r>
      <w:r>
        <w:rPr>
          <w:spacing w:val="-1"/>
        </w:rPr>
        <w:t xml:space="preserve"> </w:t>
      </w:r>
      <w:r>
        <w:t>atos</w:t>
      </w:r>
      <w:r>
        <w:rPr>
          <w:spacing w:val="-1"/>
        </w:rPr>
        <w:t xml:space="preserve"> </w:t>
      </w:r>
      <w:r>
        <w:t>inerentes</w:t>
      </w:r>
      <w:r>
        <w:rPr>
          <w:spacing w:val="-1"/>
        </w:rPr>
        <w:t xml:space="preserve"> </w:t>
      </w:r>
      <w:r>
        <w:t>à</w:t>
      </w:r>
      <w:r>
        <w:rPr>
          <w:spacing w:val="-5"/>
        </w:rPr>
        <w:t xml:space="preserve"> </w:t>
      </w:r>
      <w:r>
        <w:t>instrução</w:t>
      </w:r>
      <w:r>
        <w:rPr>
          <w:spacing w:val="-5"/>
        </w:rPr>
        <w:t xml:space="preserve"> </w:t>
      </w:r>
      <w:r>
        <w:t>do</w:t>
      </w:r>
      <w:r>
        <w:rPr>
          <w:spacing w:val="-5"/>
        </w:rPr>
        <w:t xml:space="preserve"> </w:t>
      </w:r>
      <w:r>
        <w:t>registro</w:t>
      </w:r>
      <w:r>
        <w:rPr>
          <w:spacing w:val="-6"/>
        </w:rPr>
        <w:t xml:space="preserve"> </w:t>
      </w:r>
      <w:r>
        <w:t>integram</w:t>
      </w:r>
      <w:r>
        <w:rPr>
          <w:spacing w:val="-5"/>
        </w:rPr>
        <w:t xml:space="preserve"> </w:t>
      </w:r>
      <w:r>
        <w:t>os</w:t>
      </w:r>
      <w:r>
        <w:rPr>
          <w:spacing w:val="-6"/>
        </w:rPr>
        <w:t xml:space="preserve"> </w:t>
      </w:r>
      <w:r>
        <w:t>autos</w:t>
      </w:r>
      <w:r>
        <w:rPr>
          <w:spacing w:val="-1"/>
        </w:rPr>
        <w:t xml:space="preserve"> </w:t>
      </w:r>
      <w:r>
        <w:t>de</w:t>
      </w:r>
      <w:r>
        <w:rPr>
          <w:spacing w:val="-5"/>
        </w:rPr>
        <w:t xml:space="preserve"> </w:t>
      </w:r>
      <w:r>
        <w:t>verificação da situação da criança ou</w:t>
      </w:r>
      <w:r>
        <w:rPr>
          <w:spacing w:val="-9"/>
        </w:rPr>
        <w:t xml:space="preserve"> </w:t>
      </w:r>
      <w:r>
        <w:t>adolescente.</w:t>
      </w:r>
    </w:p>
    <w:p w:rsidR="008762EE" w:rsidRDefault="00E13D0E">
      <w:pPr>
        <w:pStyle w:val="Corpodetexto"/>
        <w:spacing w:line="360" w:lineRule="auto"/>
        <w:ind w:right="112"/>
      </w:pPr>
      <w:r>
        <w:t>§ 4° O prenome atribuído deverá ser entre os da onomástica comum e mais usual brasileira; no sobrenome, devem ser consideradas as circunstâncias locais, históricas e pessoais com o fato (v.g., nomes de árvores, praças, ruas, pássaros, flores, datas, frutas, vultos históricos etc).</w:t>
      </w:r>
    </w:p>
    <w:p w:rsidR="008762EE" w:rsidRDefault="00E13D0E">
      <w:pPr>
        <w:pStyle w:val="Corpodetexto"/>
        <w:spacing w:line="362" w:lineRule="auto"/>
        <w:ind w:right="120"/>
      </w:pPr>
      <w:r>
        <w:t>§ 5° O deferimento do nome à criança ou adolescente importará também em atribuição, de forma fictícia, da paternidade e maternidade, com igual sobrenome.</w:t>
      </w:r>
    </w:p>
    <w:p w:rsidR="008762EE" w:rsidRDefault="00E13D0E">
      <w:pPr>
        <w:pStyle w:val="Corpodetexto"/>
        <w:spacing w:line="360" w:lineRule="auto"/>
        <w:ind w:right="119"/>
      </w:pPr>
      <w:r>
        <w:t>§</w:t>
      </w:r>
      <w:r>
        <w:rPr>
          <w:spacing w:val="-6"/>
        </w:rPr>
        <w:t xml:space="preserve"> </w:t>
      </w:r>
      <w:r>
        <w:t>6°</w:t>
      </w:r>
      <w:r>
        <w:rPr>
          <w:spacing w:val="-6"/>
        </w:rPr>
        <w:t xml:space="preserve"> </w:t>
      </w:r>
      <w:r>
        <w:t>Os</w:t>
      </w:r>
      <w:r>
        <w:rPr>
          <w:spacing w:val="-10"/>
        </w:rPr>
        <w:t xml:space="preserve"> </w:t>
      </w:r>
      <w:r>
        <w:t>prenomes</w:t>
      </w:r>
      <w:r>
        <w:rPr>
          <w:spacing w:val="-11"/>
        </w:rPr>
        <w:t xml:space="preserve"> </w:t>
      </w:r>
      <w:r>
        <w:t>dos</w:t>
      </w:r>
      <w:r>
        <w:rPr>
          <w:spacing w:val="-6"/>
        </w:rPr>
        <w:t xml:space="preserve"> </w:t>
      </w:r>
      <w:r>
        <w:t>pais</w:t>
      </w:r>
      <w:r>
        <w:rPr>
          <w:spacing w:val="-6"/>
        </w:rPr>
        <w:t xml:space="preserve"> </w:t>
      </w:r>
      <w:r>
        <w:t>serão</w:t>
      </w:r>
      <w:r>
        <w:rPr>
          <w:spacing w:val="-5"/>
        </w:rPr>
        <w:t xml:space="preserve"> </w:t>
      </w:r>
      <w:r>
        <w:t>entre</w:t>
      </w:r>
      <w:r>
        <w:rPr>
          <w:spacing w:val="-10"/>
        </w:rPr>
        <w:t xml:space="preserve"> </w:t>
      </w:r>
      <w:r>
        <w:t>os</w:t>
      </w:r>
      <w:r>
        <w:rPr>
          <w:spacing w:val="-6"/>
        </w:rPr>
        <w:t xml:space="preserve"> </w:t>
      </w:r>
      <w:r>
        <w:t>da</w:t>
      </w:r>
      <w:r>
        <w:rPr>
          <w:spacing w:val="-14"/>
        </w:rPr>
        <w:t xml:space="preserve"> </w:t>
      </w:r>
      <w:r>
        <w:t>onomástica</w:t>
      </w:r>
      <w:r>
        <w:rPr>
          <w:spacing w:val="-10"/>
        </w:rPr>
        <w:t xml:space="preserve"> </w:t>
      </w:r>
      <w:r>
        <w:t>comum</w:t>
      </w:r>
      <w:r>
        <w:rPr>
          <w:spacing w:val="-4"/>
        </w:rPr>
        <w:t xml:space="preserve"> </w:t>
      </w:r>
      <w:r>
        <w:t>e</w:t>
      </w:r>
      <w:r>
        <w:rPr>
          <w:spacing w:val="-10"/>
        </w:rPr>
        <w:t xml:space="preserve"> </w:t>
      </w:r>
      <w:r>
        <w:t>mais</w:t>
      </w:r>
      <w:r>
        <w:rPr>
          <w:spacing w:val="-11"/>
        </w:rPr>
        <w:t xml:space="preserve"> </w:t>
      </w:r>
      <w:r>
        <w:t>usual brasileira.</w:t>
      </w:r>
    </w:p>
    <w:p w:rsidR="008762EE" w:rsidRDefault="00E13D0E">
      <w:pPr>
        <w:pStyle w:val="Corpodetexto"/>
        <w:spacing w:line="360" w:lineRule="auto"/>
        <w:ind w:right="106"/>
      </w:pPr>
      <w:r>
        <w:t>§ 7° Fica vedada a atribuição de nomes suscetíveis de expor ao ridículo, ou a possibilitar</w:t>
      </w:r>
      <w:r>
        <w:rPr>
          <w:spacing w:val="-9"/>
        </w:rPr>
        <w:t xml:space="preserve"> </w:t>
      </w:r>
      <w:r>
        <w:t>o</w:t>
      </w:r>
      <w:r>
        <w:rPr>
          <w:spacing w:val="-10"/>
        </w:rPr>
        <w:t xml:space="preserve"> </w:t>
      </w:r>
      <w:r>
        <w:t>pronto</w:t>
      </w:r>
      <w:r>
        <w:rPr>
          <w:spacing w:val="-9"/>
        </w:rPr>
        <w:t xml:space="preserve"> </w:t>
      </w:r>
      <w:r>
        <w:t>reconhecimento</w:t>
      </w:r>
      <w:r>
        <w:rPr>
          <w:spacing w:val="-9"/>
        </w:rPr>
        <w:t xml:space="preserve"> </w:t>
      </w:r>
      <w:r>
        <w:t>do</w:t>
      </w:r>
      <w:r>
        <w:rPr>
          <w:spacing w:val="-9"/>
        </w:rPr>
        <w:t xml:space="preserve"> </w:t>
      </w:r>
      <w:r>
        <w:t>motivo</w:t>
      </w:r>
      <w:r>
        <w:rPr>
          <w:spacing w:val="-10"/>
        </w:rPr>
        <w:t xml:space="preserve"> </w:t>
      </w:r>
      <w:r>
        <w:t>do</w:t>
      </w:r>
      <w:r>
        <w:rPr>
          <w:spacing w:val="-10"/>
        </w:rPr>
        <w:t xml:space="preserve"> </w:t>
      </w:r>
      <w:r>
        <w:t>registro,</w:t>
      </w:r>
      <w:r>
        <w:rPr>
          <w:spacing w:val="-10"/>
        </w:rPr>
        <w:t xml:space="preserve"> </w:t>
      </w:r>
      <w:r>
        <w:t>ou</w:t>
      </w:r>
      <w:r>
        <w:rPr>
          <w:spacing w:val="-10"/>
        </w:rPr>
        <w:t xml:space="preserve"> </w:t>
      </w:r>
      <w:r>
        <w:t>relacioná-lo</w:t>
      </w:r>
      <w:r>
        <w:rPr>
          <w:spacing w:val="-9"/>
        </w:rPr>
        <w:t xml:space="preserve"> </w:t>
      </w:r>
      <w:r>
        <w:t>com pessoas de projeção social ou política, ou a quaisquer outras de fácil identificação, suscitando</w:t>
      </w:r>
      <w:r>
        <w:rPr>
          <w:spacing w:val="-1"/>
        </w:rPr>
        <w:t xml:space="preserve"> </w:t>
      </w:r>
      <w:r>
        <w:t>constrangimento.</w:t>
      </w:r>
    </w:p>
    <w:p w:rsidR="008762EE" w:rsidRDefault="00E13D0E">
      <w:pPr>
        <w:pStyle w:val="Corpodetexto"/>
        <w:spacing w:line="360" w:lineRule="auto"/>
        <w:ind w:right="117"/>
      </w:pPr>
      <w:r>
        <w:t>§ 8° O fornecimento de certidões do inteiro teor do registro, ou de cópia de documentos</w:t>
      </w:r>
      <w:r>
        <w:rPr>
          <w:spacing w:val="-9"/>
        </w:rPr>
        <w:t xml:space="preserve"> </w:t>
      </w:r>
      <w:r>
        <w:t>concernentes</w:t>
      </w:r>
      <w:r>
        <w:rPr>
          <w:spacing w:val="-9"/>
        </w:rPr>
        <w:t xml:space="preserve"> </w:t>
      </w:r>
      <w:r>
        <w:t>ao</w:t>
      </w:r>
      <w:r>
        <w:rPr>
          <w:spacing w:val="-8"/>
        </w:rPr>
        <w:t xml:space="preserve"> </w:t>
      </w:r>
      <w:r>
        <w:t>fato,</w:t>
      </w:r>
      <w:r>
        <w:rPr>
          <w:spacing w:val="-8"/>
        </w:rPr>
        <w:t xml:space="preserve"> </w:t>
      </w:r>
      <w:r>
        <w:t>dependerá</w:t>
      </w:r>
      <w:r>
        <w:rPr>
          <w:spacing w:val="-13"/>
        </w:rPr>
        <w:t xml:space="preserve"> </w:t>
      </w:r>
      <w:r>
        <w:t>de</w:t>
      </w:r>
      <w:r>
        <w:rPr>
          <w:spacing w:val="-8"/>
        </w:rPr>
        <w:t xml:space="preserve"> </w:t>
      </w:r>
      <w:r>
        <w:t>autorização</w:t>
      </w:r>
      <w:r>
        <w:rPr>
          <w:spacing w:val="-8"/>
        </w:rPr>
        <w:t xml:space="preserve"> </w:t>
      </w:r>
      <w:r>
        <w:t>ou</w:t>
      </w:r>
      <w:r>
        <w:rPr>
          <w:spacing w:val="-13"/>
        </w:rPr>
        <w:t xml:space="preserve"> </w:t>
      </w:r>
      <w:r>
        <w:t>de</w:t>
      </w:r>
      <w:r>
        <w:rPr>
          <w:spacing w:val="-12"/>
        </w:rPr>
        <w:t xml:space="preserve"> </w:t>
      </w:r>
      <w:r>
        <w:t>requisição judicial, mediante decisão fundamentada, asseguradas garantias, direitos e interesses relevantes da</w:t>
      </w:r>
      <w:r>
        <w:rPr>
          <w:spacing w:val="-6"/>
        </w:rPr>
        <w:t xml:space="preserve"> </w:t>
      </w:r>
      <w:r>
        <w:t>pessoa.</w:t>
      </w:r>
    </w:p>
    <w:p w:rsidR="008762EE" w:rsidRDefault="00E13D0E">
      <w:pPr>
        <w:pStyle w:val="Corpodetexto"/>
        <w:spacing w:line="360" w:lineRule="auto"/>
        <w:ind w:right="117"/>
      </w:pPr>
      <w:r>
        <w:t>Art. 461. É vedado legitimar e reconhecer filho na ata do casamento, nos termos do art. 3° da Lei n° 8.560, de 29 de dezembro de 1992, por constituir forma de discriminação e ato contrário à dignidade da pessoa.</w:t>
      </w:r>
    </w:p>
    <w:p w:rsidR="008762EE" w:rsidRDefault="00E13D0E">
      <w:pPr>
        <w:pStyle w:val="Corpodetexto"/>
        <w:spacing w:line="362" w:lineRule="auto"/>
        <w:ind w:right="114"/>
      </w:pPr>
      <w:r>
        <w:rPr>
          <w:b/>
        </w:rPr>
        <w:t xml:space="preserve">Parágrafo único. </w:t>
      </w:r>
      <w:r>
        <w:t xml:space="preserve">Fica ressalvada a averbação da alteração do patronímico materno, em decorrência do casamento, no termo de nascimento de filho, à </w:t>
      </w:r>
      <w:r>
        <w:lastRenderedPageBreak/>
        <w:t>vista da respectiva certidão.</w:t>
      </w:r>
    </w:p>
    <w:p w:rsidR="008762EE" w:rsidRDefault="00E13D0E">
      <w:pPr>
        <w:pStyle w:val="Corpodetexto"/>
        <w:spacing w:line="360" w:lineRule="auto"/>
        <w:ind w:right="112"/>
      </w:pPr>
      <w:r>
        <w:t>Art. 462. Quando, por qualquer motivo, o oficial não puder efetuar o registro,</w:t>
      </w:r>
      <w:r>
        <w:rPr>
          <w:spacing w:val="-48"/>
        </w:rPr>
        <w:t xml:space="preserve"> </w:t>
      </w:r>
      <w:r>
        <w:t>a averbação ou fornecer certidão, deverá certificar a recusa no requerimento apresentado pela parte ou entregar nota explicativa para que o interessado possa conhecer o motivo e, caso esteja inconformado, levar ao conhecimento do juiz.</w:t>
      </w:r>
    </w:p>
    <w:p w:rsidR="008762EE" w:rsidRDefault="00E13D0E">
      <w:pPr>
        <w:pStyle w:val="Ttulo1"/>
        <w:spacing w:line="262" w:lineRule="exact"/>
        <w:ind w:left="159"/>
      </w:pPr>
      <w:r>
        <w:t>Subseção V</w:t>
      </w:r>
    </w:p>
    <w:p w:rsidR="008762EE" w:rsidRDefault="00E13D0E">
      <w:pPr>
        <w:spacing w:before="142"/>
        <w:ind w:left="156" w:right="156"/>
        <w:jc w:val="center"/>
        <w:rPr>
          <w:b/>
          <w:sz w:val="24"/>
        </w:rPr>
      </w:pPr>
      <w:r>
        <w:rPr>
          <w:b/>
          <w:sz w:val="24"/>
        </w:rPr>
        <w:t>Do Assento de Nascimento de Indígena</w:t>
      </w:r>
    </w:p>
    <w:p w:rsidR="008762EE" w:rsidRDefault="00E13D0E" w:rsidP="006409A2">
      <w:pPr>
        <w:pStyle w:val="Corpodetexto"/>
        <w:spacing w:before="137" w:line="360" w:lineRule="auto"/>
        <w:ind w:right="115" w:hanging="3"/>
        <w:jc w:val="center"/>
      </w:pPr>
      <w:r>
        <w:t>Art. 463. O assento de nascimento de indígena no Registro Civil é facultativo, e</w:t>
      </w:r>
      <w:r>
        <w:rPr>
          <w:spacing w:val="-6"/>
        </w:rPr>
        <w:t xml:space="preserve"> </w:t>
      </w:r>
      <w:r>
        <w:t>sua</w:t>
      </w:r>
      <w:r>
        <w:rPr>
          <w:spacing w:val="-6"/>
        </w:rPr>
        <w:t xml:space="preserve"> </w:t>
      </w:r>
      <w:r>
        <w:t>inscrição</w:t>
      </w:r>
      <w:r>
        <w:rPr>
          <w:spacing w:val="-10"/>
        </w:rPr>
        <w:t xml:space="preserve"> </w:t>
      </w:r>
      <w:r>
        <w:t>se</w:t>
      </w:r>
      <w:r>
        <w:rPr>
          <w:spacing w:val="-5"/>
        </w:rPr>
        <w:t xml:space="preserve"> </w:t>
      </w:r>
      <w:r>
        <w:t>fará</w:t>
      </w:r>
      <w:r>
        <w:rPr>
          <w:spacing w:val="-11"/>
        </w:rPr>
        <w:t xml:space="preserve"> </w:t>
      </w:r>
      <w:r>
        <w:t>no</w:t>
      </w:r>
      <w:r>
        <w:rPr>
          <w:spacing w:val="-6"/>
        </w:rPr>
        <w:t xml:space="preserve"> </w:t>
      </w:r>
      <w:r>
        <w:t>Livro</w:t>
      </w:r>
      <w:r>
        <w:rPr>
          <w:spacing w:val="-11"/>
        </w:rPr>
        <w:t xml:space="preserve"> </w:t>
      </w:r>
      <w:r>
        <w:t>“A”</w:t>
      </w:r>
      <w:r>
        <w:rPr>
          <w:spacing w:val="-4"/>
        </w:rPr>
        <w:t xml:space="preserve"> </w:t>
      </w:r>
      <w:r>
        <w:t>com</w:t>
      </w:r>
      <w:r>
        <w:rPr>
          <w:spacing w:val="-10"/>
        </w:rPr>
        <w:t xml:space="preserve"> </w:t>
      </w:r>
      <w:r>
        <w:t>os</w:t>
      </w:r>
      <w:r>
        <w:rPr>
          <w:spacing w:val="-12"/>
        </w:rPr>
        <w:t xml:space="preserve"> </w:t>
      </w:r>
      <w:r>
        <w:t>requisitos</w:t>
      </w:r>
      <w:r>
        <w:rPr>
          <w:spacing w:val="-6"/>
        </w:rPr>
        <w:t xml:space="preserve"> </w:t>
      </w:r>
      <w:r>
        <w:t>do</w:t>
      </w:r>
      <w:r>
        <w:rPr>
          <w:spacing w:val="-11"/>
        </w:rPr>
        <w:t xml:space="preserve"> </w:t>
      </w:r>
      <w:r>
        <w:t>art.</w:t>
      </w:r>
      <w:r>
        <w:rPr>
          <w:spacing w:val="-11"/>
        </w:rPr>
        <w:t xml:space="preserve"> </w:t>
      </w:r>
      <w:r>
        <w:t>448</w:t>
      </w:r>
      <w:r>
        <w:rPr>
          <w:spacing w:val="-10"/>
        </w:rPr>
        <w:t xml:space="preserve"> </w:t>
      </w:r>
      <w:r>
        <w:t>deste</w:t>
      </w:r>
      <w:r>
        <w:rPr>
          <w:spacing w:val="-10"/>
        </w:rPr>
        <w:t xml:space="preserve"> </w:t>
      </w:r>
      <w:r>
        <w:t>Código,</w:t>
      </w:r>
      <w:r w:rsidR="006409A2">
        <w:t xml:space="preserve"> </w:t>
      </w:r>
      <w:r>
        <w:t>podendo ser lançado o nome indígena do registrando, de livre escolha do apresentante, a etnia e a aldeia de origem de seus pais.</w:t>
      </w:r>
    </w:p>
    <w:p w:rsidR="008762EE" w:rsidRDefault="00E13D0E">
      <w:pPr>
        <w:pStyle w:val="Corpodetexto"/>
        <w:spacing w:line="362" w:lineRule="auto"/>
        <w:ind w:right="105"/>
      </w:pPr>
      <w:r>
        <w:t>§ 1° Havendo dúvida fundada acerca do pedido de registro, poderá o registrador exigir o Registro Administrativo de Nascimento Indígena - RANI ou a presença de representante da Fundação Nacional do Índio - FUNAI.</w:t>
      </w:r>
    </w:p>
    <w:p w:rsidR="008762EE" w:rsidRDefault="00E13D0E">
      <w:pPr>
        <w:pStyle w:val="Corpodetexto"/>
        <w:spacing w:line="362" w:lineRule="auto"/>
        <w:ind w:right="121"/>
      </w:pPr>
      <w:r>
        <w:t>§ 2° O oficial deverá comunicar imediatamente à FUNAI o assento de nascimento do indígena, para as providências necessárias ao registro administrativo.</w:t>
      </w:r>
    </w:p>
    <w:p w:rsidR="008762EE" w:rsidRDefault="00E13D0E">
      <w:pPr>
        <w:pStyle w:val="Corpodetexto"/>
        <w:spacing w:line="360" w:lineRule="auto"/>
        <w:ind w:right="112"/>
      </w:pPr>
      <w:r>
        <w:t>§</w:t>
      </w:r>
      <w:r>
        <w:rPr>
          <w:spacing w:val="-5"/>
        </w:rPr>
        <w:t xml:space="preserve"> </w:t>
      </w:r>
      <w:r>
        <w:t>3°</w:t>
      </w:r>
      <w:r>
        <w:rPr>
          <w:spacing w:val="-6"/>
        </w:rPr>
        <w:t xml:space="preserve"> </w:t>
      </w:r>
      <w:r>
        <w:t>O</w:t>
      </w:r>
      <w:r>
        <w:rPr>
          <w:spacing w:val="-4"/>
        </w:rPr>
        <w:t xml:space="preserve"> </w:t>
      </w:r>
      <w:r>
        <w:t>indígena</w:t>
      </w:r>
      <w:r>
        <w:rPr>
          <w:spacing w:val="-5"/>
        </w:rPr>
        <w:t xml:space="preserve"> </w:t>
      </w:r>
      <w:r>
        <w:t>já</w:t>
      </w:r>
      <w:r>
        <w:rPr>
          <w:spacing w:val="-2"/>
        </w:rPr>
        <w:t xml:space="preserve"> </w:t>
      </w:r>
      <w:r>
        <w:t>registrado</w:t>
      </w:r>
      <w:r>
        <w:rPr>
          <w:spacing w:val="-5"/>
        </w:rPr>
        <w:t xml:space="preserve"> </w:t>
      </w:r>
      <w:r>
        <w:t>no</w:t>
      </w:r>
      <w:r>
        <w:rPr>
          <w:spacing w:val="-4"/>
        </w:rPr>
        <w:t xml:space="preserve"> </w:t>
      </w:r>
      <w:r>
        <w:t>Serviço</w:t>
      </w:r>
      <w:r>
        <w:rPr>
          <w:spacing w:val="-5"/>
        </w:rPr>
        <w:t xml:space="preserve"> </w:t>
      </w:r>
      <w:r>
        <w:t>de</w:t>
      </w:r>
      <w:r>
        <w:rPr>
          <w:spacing w:val="-4"/>
        </w:rPr>
        <w:t xml:space="preserve"> </w:t>
      </w:r>
      <w:r>
        <w:t>Registro</w:t>
      </w:r>
      <w:r>
        <w:rPr>
          <w:spacing w:val="-5"/>
        </w:rPr>
        <w:t xml:space="preserve"> </w:t>
      </w:r>
      <w:r>
        <w:t>Civil</w:t>
      </w:r>
      <w:r>
        <w:rPr>
          <w:spacing w:val="-7"/>
        </w:rPr>
        <w:t xml:space="preserve"> </w:t>
      </w:r>
      <w:r>
        <w:t>de</w:t>
      </w:r>
      <w:r>
        <w:rPr>
          <w:spacing w:val="-4"/>
        </w:rPr>
        <w:t xml:space="preserve"> </w:t>
      </w:r>
      <w:r>
        <w:t>Pessoas</w:t>
      </w:r>
      <w:r>
        <w:rPr>
          <w:spacing w:val="-6"/>
        </w:rPr>
        <w:t xml:space="preserve"> </w:t>
      </w:r>
      <w:r>
        <w:t>Naturais poderá solicitar, pela via judicial, a retificação do seu assento de nascimento, pessoalmente ou por representante legal, para constar as informações constantes do</w:t>
      </w:r>
      <w:r>
        <w:rPr>
          <w:spacing w:val="-6"/>
        </w:rPr>
        <w:t xml:space="preserve"> </w:t>
      </w:r>
      <w:r>
        <w:t>caput.</w:t>
      </w:r>
    </w:p>
    <w:p w:rsidR="008762EE" w:rsidRDefault="00E13D0E">
      <w:pPr>
        <w:pStyle w:val="Corpodetexto"/>
        <w:spacing w:line="360" w:lineRule="auto"/>
        <w:ind w:right="118"/>
      </w:pPr>
      <w:r>
        <w:t>§ 4° Quando não for possível constar do assento de nascimento de indígena alguns dos elementos referidos neste artigo, o oficial mencionará no texto do registro que o declarante os ignorava.</w:t>
      </w:r>
    </w:p>
    <w:p w:rsidR="008762EE" w:rsidRDefault="00E13D0E">
      <w:pPr>
        <w:pStyle w:val="Ttulo1"/>
      </w:pPr>
      <w:r>
        <w:t>Seção VII</w:t>
      </w:r>
    </w:p>
    <w:p w:rsidR="008762EE" w:rsidRDefault="00E13D0E">
      <w:pPr>
        <w:spacing w:before="124"/>
        <w:ind w:left="3074"/>
        <w:jc w:val="both"/>
        <w:rPr>
          <w:b/>
          <w:sz w:val="24"/>
        </w:rPr>
      </w:pPr>
      <w:r>
        <w:rPr>
          <w:b/>
          <w:sz w:val="24"/>
        </w:rPr>
        <w:t>Do Registro de Óbito</w:t>
      </w:r>
    </w:p>
    <w:p w:rsidR="008762EE" w:rsidRDefault="00E13D0E">
      <w:pPr>
        <w:pStyle w:val="Corpodetexto"/>
        <w:spacing w:before="137" w:line="360" w:lineRule="auto"/>
        <w:ind w:right="107"/>
      </w:pPr>
      <w:r>
        <w:t>Art. 464. Não será feito sepultamento sem a certidão do oficial do lugar do falecimento, extraída após a lavratura do assento de óbito, à vista do</w:t>
      </w:r>
      <w:r>
        <w:rPr>
          <w:spacing w:val="-40"/>
        </w:rPr>
        <w:t xml:space="preserve"> </w:t>
      </w:r>
      <w:r>
        <w:t xml:space="preserve">atestado médico, se houver no lugar, ou, caso contrário, de </w:t>
      </w:r>
      <w:proofErr w:type="gramStart"/>
      <w:r>
        <w:t>duas pessoas qualificadas que</w:t>
      </w:r>
      <w:r>
        <w:rPr>
          <w:spacing w:val="-6"/>
        </w:rPr>
        <w:t xml:space="preserve"> </w:t>
      </w:r>
      <w:r>
        <w:t>tiverem</w:t>
      </w:r>
      <w:r>
        <w:rPr>
          <w:spacing w:val="-4"/>
        </w:rPr>
        <w:t xml:space="preserve"> </w:t>
      </w:r>
      <w:r>
        <w:t>presenciado</w:t>
      </w:r>
      <w:r>
        <w:rPr>
          <w:spacing w:val="-5"/>
        </w:rPr>
        <w:t xml:space="preserve"> </w:t>
      </w:r>
      <w:r>
        <w:t>ou</w:t>
      </w:r>
      <w:r>
        <w:rPr>
          <w:spacing w:val="-5"/>
        </w:rPr>
        <w:t xml:space="preserve"> </w:t>
      </w:r>
      <w:r>
        <w:t>verificado</w:t>
      </w:r>
      <w:proofErr w:type="gramEnd"/>
      <w:r>
        <w:rPr>
          <w:spacing w:val="-5"/>
        </w:rPr>
        <w:t xml:space="preserve"> </w:t>
      </w:r>
      <w:r>
        <w:t>a</w:t>
      </w:r>
      <w:r>
        <w:rPr>
          <w:spacing w:val="-5"/>
        </w:rPr>
        <w:t xml:space="preserve"> </w:t>
      </w:r>
      <w:r>
        <w:t>morte,</w:t>
      </w:r>
      <w:r>
        <w:rPr>
          <w:spacing w:val="-5"/>
        </w:rPr>
        <w:t xml:space="preserve"> </w:t>
      </w:r>
      <w:r>
        <w:t>nos</w:t>
      </w:r>
      <w:r>
        <w:rPr>
          <w:spacing w:val="-6"/>
        </w:rPr>
        <w:t xml:space="preserve"> </w:t>
      </w:r>
      <w:r>
        <w:t>termos</w:t>
      </w:r>
      <w:r>
        <w:rPr>
          <w:spacing w:val="-6"/>
        </w:rPr>
        <w:t xml:space="preserve"> </w:t>
      </w:r>
      <w:r>
        <w:t>do</w:t>
      </w:r>
      <w:r>
        <w:rPr>
          <w:spacing w:val="-5"/>
        </w:rPr>
        <w:t xml:space="preserve"> </w:t>
      </w:r>
      <w:r>
        <w:t>art.</w:t>
      </w:r>
      <w:r>
        <w:rPr>
          <w:spacing w:val="-5"/>
        </w:rPr>
        <w:t xml:space="preserve"> </w:t>
      </w:r>
      <w:r>
        <w:t>77</w:t>
      </w:r>
      <w:r>
        <w:rPr>
          <w:spacing w:val="-5"/>
        </w:rPr>
        <w:t xml:space="preserve"> </w:t>
      </w:r>
      <w:r>
        <w:t>da</w:t>
      </w:r>
      <w:r>
        <w:rPr>
          <w:spacing w:val="-5"/>
        </w:rPr>
        <w:t xml:space="preserve"> </w:t>
      </w:r>
      <w:r>
        <w:t>Lei</w:t>
      </w:r>
      <w:r>
        <w:rPr>
          <w:spacing w:val="-6"/>
        </w:rPr>
        <w:t xml:space="preserve"> </w:t>
      </w:r>
      <w:r>
        <w:t>n° 6.015, de 31 de dezembro de</w:t>
      </w:r>
      <w:r>
        <w:rPr>
          <w:spacing w:val="-5"/>
        </w:rPr>
        <w:t xml:space="preserve"> </w:t>
      </w:r>
      <w:r>
        <w:t>1973.</w:t>
      </w:r>
    </w:p>
    <w:p w:rsidR="008762EE" w:rsidRDefault="00E13D0E">
      <w:pPr>
        <w:pStyle w:val="Corpodetexto"/>
        <w:spacing w:line="362" w:lineRule="auto"/>
        <w:ind w:right="117"/>
      </w:pPr>
      <w:r>
        <w:t>§</w:t>
      </w:r>
      <w:r>
        <w:rPr>
          <w:spacing w:val="-5"/>
        </w:rPr>
        <w:t xml:space="preserve"> </w:t>
      </w:r>
      <w:r>
        <w:t>1°</w:t>
      </w:r>
      <w:r>
        <w:rPr>
          <w:spacing w:val="-6"/>
        </w:rPr>
        <w:t xml:space="preserve"> </w:t>
      </w:r>
      <w:r>
        <w:t>Antes</w:t>
      </w:r>
      <w:r>
        <w:rPr>
          <w:spacing w:val="-6"/>
        </w:rPr>
        <w:t xml:space="preserve"> </w:t>
      </w:r>
      <w:r>
        <w:t>de</w:t>
      </w:r>
      <w:r>
        <w:rPr>
          <w:spacing w:val="-5"/>
        </w:rPr>
        <w:t xml:space="preserve"> </w:t>
      </w:r>
      <w:r>
        <w:t>proceder</w:t>
      </w:r>
      <w:r>
        <w:rPr>
          <w:spacing w:val="-4"/>
        </w:rPr>
        <w:t xml:space="preserve"> </w:t>
      </w:r>
      <w:r>
        <w:t>ao</w:t>
      </w:r>
      <w:r>
        <w:rPr>
          <w:spacing w:val="-5"/>
        </w:rPr>
        <w:t xml:space="preserve"> </w:t>
      </w:r>
      <w:r>
        <w:t>assento</w:t>
      </w:r>
      <w:r>
        <w:rPr>
          <w:spacing w:val="-5"/>
        </w:rPr>
        <w:t xml:space="preserve"> </w:t>
      </w:r>
      <w:r>
        <w:t>de</w:t>
      </w:r>
      <w:r>
        <w:rPr>
          <w:spacing w:val="-10"/>
        </w:rPr>
        <w:t xml:space="preserve"> </w:t>
      </w:r>
      <w:r>
        <w:t>óbito</w:t>
      </w:r>
      <w:r>
        <w:rPr>
          <w:spacing w:val="-5"/>
        </w:rPr>
        <w:t xml:space="preserve"> </w:t>
      </w:r>
      <w:r>
        <w:t>de</w:t>
      </w:r>
      <w:r>
        <w:rPr>
          <w:spacing w:val="-5"/>
        </w:rPr>
        <w:t xml:space="preserve"> </w:t>
      </w:r>
      <w:r>
        <w:t>criança</w:t>
      </w:r>
      <w:r>
        <w:rPr>
          <w:spacing w:val="-5"/>
        </w:rPr>
        <w:t xml:space="preserve"> </w:t>
      </w:r>
      <w:r>
        <w:t>de</w:t>
      </w:r>
      <w:r>
        <w:rPr>
          <w:spacing w:val="-10"/>
        </w:rPr>
        <w:t xml:space="preserve"> </w:t>
      </w:r>
      <w:r>
        <w:t>menos</w:t>
      </w:r>
      <w:r>
        <w:rPr>
          <w:spacing w:val="-10"/>
        </w:rPr>
        <w:t xml:space="preserve"> </w:t>
      </w:r>
      <w:r>
        <w:t>de</w:t>
      </w:r>
      <w:r>
        <w:rPr>
          <w:spacing w:val="-5"/>
        </w:rPr>
        <w:t xml:space="preserve"> </w:t>
      </w:r>
      <w:r>
        <w:t>um</w:t>
      </w:r>
      <w:r>
        <w:rPr>
          <w:spacing w:val="-9"/>
        </w:rPr>
        <w:t xml:space="preserve"> </w:t>
      </w:r>
      <w:r>
        <w:t>ano,</w:t>
      </w:r>
      <w:r>
        <w:rPr>
          <w:spacing w:val="-5"/>
        </w:rPr>
        <w:t xml:space="preserve"> </w:t>
      </w:r>
      <w:r>
        <w:t>o oficial verificará se houve registro de nascimento e, inexistindo, o fará previamente.</w:t>
      </w:r>
    </w:p>
    <w:p w:rsidR="008762EE" w:rsidRDefault="00E13D0E">
      <w:pPr>
        <w:pStyle w:val="Corpodetexto"/>
        <w:spacing w:line="362" w:lineRule="auto"/>
        <w:ind w:right="112"/>
      </w:pPr>
      <w:r>
        <w:lastRenderedPageBreak/>
        <w:t>§ 2° O registro prévio de nascimento normatizado no parágrafo anterior será feito pelo ofício competente do registro de óbito, independentemente do lugar do nascimento, e isento de multa.</w:t>
      </w:r>
    </w:p>
    <w:p w:rsidR="008762EE" w:rsidRDefault="00E13D0E">
      <w:pPr>
        <w:pStyle w:val="Corpodetexto"/>
        <w:spacing w:line="360" w:lineRule="auto"/>
        <w:ind w:right="108"/>
      </w:pPr>
      <w:r>
        <w:t>§ 3° Na impossibilidade de ser feito o registro dentro de 24 horas do falecimento, pela distância ou qualquer outro motivo relevante, o assento será lavrado depois, com a maior urgência, e dentro dos prazos fixados no art. 50 da Lei n° 6.015, de 31 de dezembro de 1973.</w:t>
      </w:r>
    </w:p>
    <w:p w:rsidR="008762EE" w:rsidRDefault="00E13D0E" w:rsidP="006409A2">
      <w:pPr>
        <w:pStyle w:val="Corpodetexto"/>
        <w:spacing w:line="360" w:lineRule="auto"/>
        <w:ind w:right="116"/>
      </w:pPr>
      <w:r>
        <w:t>Art.</w:t>
      </w:r>
      <w:r>
        <w:rPr>
          <w:spacing w:val="-6"/>
        </w:rPr>
        <w:t xml:space="preserve"> </w:t>
      </w:r>
      <w:r>
        <w:t>465.</w:t>
      </w:r>
      <w:r>
        <w:rPr>
          <w:spacing w:val="-6"/>
        </w:rPr>
        <w:t xml:space="preserve"> </w:t>
      </w:r>
      <w:r>
        <w:t>O</w:t>
      </w:r>
      <w:r>
        <w:rPr>
          <w:spacing w:val="-6"/>
        </w:rPr>
        <w:t xml:space="preserve"> </w:t>
      </w:r>
      <w:r>
        <w:t>assento</w:t>
      </w:r>
      <w:r>
        <w:rPr>
          <w:spacing w:val="-6"/>
        </w:rPr>
        <w:t xml:space="preserve"> </w:t>
      </w:r>
      <w:r>
        <w:t>do</w:t>
      </w:r>
      <w:r>
        <w:rPr>
          <w:spacing w:val="-6"/>
        </w:rPr>
        <w:t xml:space="preserve"> </w:t>
      </w:r>
      <w:r>
        <w:t>óbito,</w:t>
      </w:r>
      <w:r>
        <w:rPr>
          <w:spacing w:val="-6"/>
        </w:rPr>
        <w:t xml:space="preserve"> </w:t>
      </w:r>
      <w:r>
        <w:t>observado</w:t>
      </w:r>
      <w:r>
        <w:rPr>
          <w:spacing w:val="-6"/>
        </w:rPr>
        <w:t xml:space="preserve"> </w:t>
      </w:r>
      <w:r>
        <w:t>o</w:t>
      </w:r>
      <w:r>
        <w:rPr>
          <w:spacing w:val="-5"/>
        </w:rPr>
        <w:t xml:space="preserve"> </w:t>
      </w:r>
      <w:r>
        <w:t>lugar</w:t>
      </w:r>
      <w:r>
        <w:rPr>
          <w:spacing w:val="-5"/>
        </w:rPr>
        <w:t xml:space="preserve"> </w:t>
      </w:r>
      <w:r>
        <w:t>do</w:t>
      </w:r>
      <w:r>
        <w:rPr>
          <w:spacing w:val="-6"/>
        </w:rPr>
        <w:t xml:space="preserve"> </w:t>
      </w:r>
      <w:r>
        <w:t>falecimento</w:t>
      </w:r>
      <w:r>
        <w:rPr>
          <w:spacing w:val="-6"/>
        </w:rPr>
        <w:t xml:space="preserve"> </w:t>
      </w:r>
      <w:r>
        <w:t>e</w:t>
      </w:r>
      <w:r>
        <w:rPr>
          <w:spacing w:val="-6"/>
        </w:rPr>
        <w:t xml:space="preserve"> </w:t>
      </w:r>
      <w:r>
        <w:t>o</w:t>
      </w:r>
      <w:r>
        <w:rPr>
          <w:spacing w:val="-6"/>
        </w:rPr>
        <w:t xml:space="preserve"> </w:t>
      </w:r>
      <w:r>
        <w:t>disposto</w:t>
      </w:r>
      <w:r>
        <w:rPr>
          <w:spacing w:val="-6"/>
        </w:rPr>
        <w:t xml:space="preserve"> </w:t>
      </w:r>
      <w:r>
        <w:t xml:space="preserve">no caput do artigo anterior, deverá </w:t>
      </w:r>
      <w:proofErr w:type="gramStart"/>
      <w:r>
        <w:t>conter,</w:t>
      </w:r>
      <w:proofErr w:type="gramEnd"/>
      <w:r>
        <w:t xml:space="preserve"> nos termos do art. 80 da Lei n°</w:t>
      </w:r>
      <w:r>
        <w:rPr>
          <w:spacing w:val="55"/>
        </w:rPr>
        <w:t xml:space="preserve"> </w:t>
      </w:r>
      <w:r>
        <w:t>6.015,</w:t>
      </w:r>
      <w:r w:rsidR="006409A2">
        <w:t xml:space="preserve"> </w:t>
      </w:r>
      <w:r>
        <w:t>de 31 de dezembro de 1973:</w:t>
      </w:r>
    </w:p>
    <w:p w:rsidR="008762EE" w:rsidRDefault="00E13D0E">
      <w:pPr>
        <w:pStyle w:val="Corpodetexto"/>
        <w:spacing w:before="137" w:line="360" w:lineRule="auto"/>
        <w:ind w:right="2517"/>
        <w:jc w:val="left"/>
      </w:pPr>
      <w:r>
        <w:t>I - a hora, se possível, o dia, mês e ano do falecimento; II - o lugar do falecimento, com indicação precisa;</w:t>
      </w:r>
    </w:p>
    <w:p w:rsidR="008762EE" w:rsidRDefault="00E13D0E">
      <w:pPr>
        <w:pStyle w:val="PargrafodaLista"/>
        <w:numPr>
          <w:ilvl w:val="0"/>
          <w:numId w:val="127"/>
        </w:numPr>
        <w:tabs>
          <w:tab w:val="left" w:pos="414"/>
        </w:tabs>
        <w:spacing w:before="3" w:line="360" w:lineRule="auto"/>
        <w:ind w:right="105" w:firstLine="0"/>
        <w:rPr>
          <w:sz w:val="24"/>
        </w:rPr>
      </w:pPr>
      <w:r>
        <w:rPr>
          <w:sz w:val="24"/>
        </w:rPr>
        <w:t>- o nome, sexo, idade, a data do nascimento, cor, estado civil, profissão, naturalidade, domicílio e residência do</w:t>
      </w:r>
      <w:r>
        <w:rPr>
          <w:spacing w:val="-9"/>
          <w:sz w:val="24"/>
        </w:rPr>
        <w:t xml:space="preserve"> </w:t>
      </w:r>
      <w:r>
        <w:rPr>
          <w:sz w:val="24"/>
        </w:rPr>
        <w:t>morto;</w:t>
      </w:r>
    </w:p>
    <w:p w:rsidR="008762EE" w:rsidRDefault="00E13D0E">
      <w:pPr>
        <w:pStyle w:val="PargrafodaLista"/>
        <w:numPr>
          <w:ilvl w:val="0"/>
          <w:numId w:val="127"/>
        </w:numPr>
        <w:tabs>
          <w:tab w:val="left" w:pos="438"/>
        </w:tabs>
        <w:spacing w:line="362" w:lineRule="auto"/>
        <w:ind w:right="110" w:firstLine="0"/>
        <w:jc w:val="both"/>
        <w:rPr>
          <w:sz w:val="24"/>
        </w:rPr>
      </w:pPr>
      <w:r>
        <w:rPr>
          <w:sz w:val="24"/>
        </w:rPr>
        <w:t>- o nome do cônjuge sobrevivente, se casado, mesmo quando separado judicialmente</w:t>
      </w:r>
      <w:r>
        <w:rPr>
          <w:spacing w:val="-16"/>
          <w:sz w:val="24"/>
        </w:rPr>
        <w:t xml:space="preserve"> </w:t>
      </w:r>
      <w:r>
        <w:rPr>
          <w:sz w:val="24"/>
        </w:rPr>
        <w:t>ou</w:t>
      </w:r>
      <w:r>
        <w:rPr>
          <w:spacing w:val="-15"/>
          <w:sz w:val="24"/>
        </w:rPr>
        <w:t xml:space="preserve"> </w:t>
      </w:r>
      <w:r>
        <w:rPr>
          <w:sz w:val="24"/>
        </w:rPr>
        <w:t>divorciado,</w:t>
      </w:r>
      <w:r>
        <w:rPr>
          <w:spacing w:val="-16"/>
          <w:sz w:val="24"/>
        </w:rPr>
        <w:t xml:space="preserve"> </w:t>
      </w:r>
      <w:r>
        <w:rPr>
          <w:sz w:val="24"/>
        </w:rPr>
        <w:t>mencionando-se</w:t>
      </w:r>
      <w:r>
        <w:rPr>
          <w:spacing w:val="-16"/>
          <w:sz w:val="24"/>
        </w:rPr>
        <w:t xml:space="preserve"> </w:t>
      </w:r>
      <w:r>
        <w:rPr>
          <w:sz w:val="24"/>
        </w:rPr>
        <w:t>a</w:t>
      </w:r>
      <w:r>
        <w:rPr>
          <w:spacing w:val="-11"/>
          <w:sz w:val="24"/>
        </w:rPr>
        <w:t xml:space="preserve"> </w:t>
      </w:r>
      <w:r>
        <w:rPr>
          <w:sz w:val="24"/>
        </w:rPr>
        <w:t>circunstância;</w:t>
      </w:r>
      <w:r>
        <w:rPr>
          <w:spacing w:val="-15"/>
          <w:sz w:val="24"/>
        </w:rPr>
        <w:t xml:space="preserve"> </w:t>
      </w:r>
      <w:r>
        <w:rPr>
          <w:sz w:val="24"/>
        </w:rPr>
        <w:t>se</w:t>
      </w:r>
      <w:r>
        <w:rPr>
          <w:spacing w:val="-11"/>
          <w:sz w:val="24"/>
        </w:rPr>
        <w:t xml:space="preserve"> </w:t>
      </w:r>
      <w:r>
        <w:rPr>
          <w:sz w:val="24"/>
        </w:rPr>
        <w:t>viúvo,</w:t>
      </w:r>
      <w:r>
        <w:rPr>
          <w:spacing w:val="-16"/>
          <w:sz w:val="24"/>
        </w:rPr>
        <w:t xml:space="preserve"> </w:t>
      </w:r>
      <w:r>
        <w:rPr>
          <w:sz w:val="24"/>
        </w:rPr>
        <w:t>o</w:t>
      </w:r>
      <w:r>
        <w:rPr>
          <w:spacing w:val="-12"/>
          <w:sz w:val="24"/>
        </w:rPr>
        <w:t xml:space="preserve"> </w:t>
      </w:r>
      <w:r>
        <w:rPr>
          <w:sz w:val="24"/>
        </w:rPr>
        <w:t>nome do cônjuge pré-morto; e o cartório do casamento em ambos os</w:t>
      </w:r>
      <w:r>
        <w:rPr>
          <w:spacing w:val="-13"/>
          <w:sz w:val="24"/>
        </w:rPr>
        <w:t xml:space="preserve"> </w:t>
      </w:r>
      <w:r>
        <w:rPr>
          <w:sz w:val="24"/>
        </w:rPr>
        <w:t>casos;</w:t>
      </w:r>
    </w:p>
    <w:p w:rsidR="008762EE" w:rsidRDefault="00E13D0E">
      <w:pPr>
        <w:pStyle w:val="PargrafodaLista"/>
        <w:numPr>
          <w:ilvl w:val="0"/>
          <w:numId w:val="127"/>
        </w:numPr>
        <w:tabs>
          <w:tab w:val="left" w:pos="342"/>
        </w:tabs>
        <w:spacing w:line="269" w:lineRule="exact"/>
        <w:ind w:left="341" w:hanging="226"/>
        <w:jc w:val="both"/>
        <w:rPr>
          <w:sz w:val="24"/>
        </w:rPr>
      </w:pPr>
      <w:r>
        <w:rPr>
          <w:sz w:val="24"/>
        </w:rPr>
        <w:t>- se era</w:t>
      </w:r>
      <w:r>
        <w:rPr>
          <w:spacing w:val="-2"/>
          <w:sz w:val="24"/>
        </w:rPr>
        <w:t xml:space="preserve"> </w:t>
      </w:r>
      <w:r>
        <w:rPr>
          <w:sz w:val="24"/>
        </w:rPr>
        <w:t>eleitor;</w:t>
      </w:r>
    </w:p>
    <w:p w:rsidR="008762EE" w:rsidRDefault="00E13D0E">
      <w:pPr>
        <w:pStyle w:val="PargrafodaLista"/>
        <w:numPr>
          <w:ilvl w:val="0"/>
          <w:numId w:val="127"/>
        </w:numPr>
        <w:tabs>
          <w:tab w:val="left" w:pos="409"/>
        </w:tabs>
        <w:spacing w:before="134" w:line="360" w:lineRule="auto"/>
        <w:ind w:right="1880" w:firstLine="0"/>
        <w:rPr>
          <w:sz w:val="24"/>
        </w:rPr>
      </w:pPr>
      <w:r>
        <w:rPr>
          <w:sz w:val="24"/>
        </w:rPr>
        <w:t>- os nomes, profissões, naturalidade e residência dos pais; VII - se faleceu com testamento</w:t>
      </w:r>
      <w:r>
        <w:rPr>
          <w:spacing w:val="2"/>
          <w:sz w:val="24"/>
        </w:rPr>
        <w:t xml:space="preserve"> </w:t>
      </w:r>
      <w:r>
        <w:rPr>
          <w:sz w:val="24"/>
        </w:rPr>
        <w:t>conhecido;</w:t>
      </w:r>
    </w:p>
    <w:p w:rsidR="008762EE" w:rsidRDefault="00E13D0E">
      <w:pPr>
        <w:pStyle w:val="PargrafodaLista"/>
        <w:numPr>
          <w:ilvl w:val="0"/>
          <w:numId w:val="126"/>
        </w:numPr>
        <w:tabs>
          <w:tab w:val="left" w:pos="544"/>
        </w:tabs>
        <w:spacing w:before="3"/>
        <w:rPr>
          <w:sz w:val="24"/>
        </w:rPr>
      </w:pPr>
      <w:r>
        <w:rPr>
          <w:sz w:val="24"/>
        </w:rPr>
        <w:t>- se deixou filhos, o nome e idade de cada</w:t>
      </w:r>
      <w:r>
        <w:rPr>
          <w:spacing w:val="-8"/>
          <w:sz w:val="24"/>
        </w:rPr>
        <w:t xml:space="preserve"> </w:t>
      </w:r>
      <w:r>
        <w:rPr>
          <w:sz w:val="24"/>
        </w:rPr>
        <w:t>um;</w:t>
      </w:r>
    </w:p>
    <w:p w:rsidR="008762EE" w:rsidRDefault="00E13D0E">
      <w:pPr>
        <w:pStyle w:val="PargrafodaLista"/>
        <w:numPr>
          <w:ilvl w:val="0"/>
          <w:numId w:val="126"/>
        </w:numPr>
        <w:tabs>
          <w:tab w:val="left" w:pos="424"/>
        </w:tabs>
        <w:spacing w:before="137" w:line="360" w:lineRule="auto"/>
        <w:ind w:left="116" w:right="105" w:firstLine="0"/>
        <w:rPr>
          <w:sz w:val="24"/>
        </w:rPr>
      </w:pPr>
      <w:r>
        <w:rPr>
          <w:sz w:val="24"/>
        </w:rPr>
        <w:t>- se a morte foi natural ou violenta e a causa conhecida, com o nome dos atestantes;</w:t>
      </w:r>
    </w:p>
    <w:p w:rsidR="008762EE" w:rsidRDefault="00E13D0E">
      <w:pPr>
        <w:pStyle w:val="PargrafodaLista"/>
        <w:numPr>
          <w:ilvl w:val="0"/>
          <w:numId w:val="126"/>
        </w:numPr>
        <w:tabs>
          <w:tab w:val="left" w:pos="342"/>
        </w:tabs>
        <w:spacing w:line="274" w:lineRule="exact"/>
        <w:ind w:left="341" w:hanging="226"/>
        <w:rPr>
          <w:sz w:val="24"/>
        </w:rPr>
      </w:pPr>
      <w:r>
        <w:rPr>
          <w:sz w:val="24"/>
        </w:rPr>
        <w:t>- o lugar do</w:t>
      </w:r>
      <w:r>
        <w:rPr>
          <w:spacing w:val="-2"/>
          <w:sz w:val="24"/>
        </w:rPr>
        <w:t xml:space="preserve"> </w:t>
      </w:r>
      <w:r>
        <w:rPr>
          <w:sz w:val="24"/>
        </w:rPr>
        <w:t>sepultamento;</w:t>
      </w:r>
    </w:p>
    <w:p w:rsidR="008762EE" w:rsidRDefault="00E13D0E">
      <w:pPr>
        <w:pStyle w:val="PargrafodaLista"/>
        <w:numPr>
          <w:ilvl w:val="0"/>
          <w:numId w:val="126"/>
        </w:numPr>
        <w:tabs>
          <w:tab w:val="left" w:pos="409"/>
        </w:tabs>
        <w:spacing w:before="142"/>
        <w:ind w:left="409" w:hanging="293"/>
        <w:jc w:val="both"/>
        <w:rPr>
          <w:sz w:val="24"/>
        </w:rPr>
      </w:pPr>
      <w:r>
        <w:rPr>
          <w:sz w:val="24"/>
        </w:rPr>
        <w:t>- se deixou bens e herdeiros menores ou interditados;</w:t>
      </w:r>
      <w:r>
        <w:rPr>
          <w:spacing w:val="-14"/>
          <w:sz w:val="24"/>
        </w:rPr>
        <w:t xml:space="preserve"> </w:t>
      </w:r>
      <w:proofErr w:type="gramStart"/>
      <w:r>
        <w:rPr>
          <w:sz w:val="24"/>
        </w:rPr>
        <w:t>e</w:t>
      </w:r>
      <w:proofErr w:type="gramEnd"/>
    </w:p>
    <w:p w:rsidR="008762EE" w:rsidRDefault="00E13D0E">
      <w:pPr>
        <w:pStyle w:val="PargrafodaLista"/>
        <w:numPr>
          <w:ilvl w:val="0"/>
          <w:numId w:val="126"/>
        </w:numPr>
        <w:tabs>
          <w:tab w:val="left" w:pos="472"/>
        </w:tabs>
        <w:spacing w:before="137" w:line="360" w:lineRule="auto"/>
        <w:ind w:left="116" w:right="111" w:firstLine="0"/>
        <w:jc w:val="both"/>
        <w:rPr>
          <w:sz w:val="24"/>
        </w:rPr>
      </w:pPr>
      <w:r>
        <w:rPr>
          <w:sz w:val="24"/>
        </w:rPr>
        <w:t>-</w:t>
      </w:r>
      <w:r>
        <w:rPr>
          <w:spacing w:val="-6"/>
          <w:sz w:val="24"/>
        </w:rPr>
        <w:t xml:space="preserve"> </w:t>
      </w:r>
      <w:r>
        <w:rPr>
          <w:sz w:val="24"/>
        </w:rPr>
        <w:t>pelo</w:t>
      </w:r>
      <w:r>
        <w:rPr>
          <w:spacing w:val="-11"/>
          <w:sz w:val="24"/>
        </w:rPr>
        <w:t xml:space="preserve"> </w:t>
      </w:r>
      <w:r>
        <w:rPr>
          <w:sz w:val="24"/>
        </w:rPr>
        <w:t>menos</w:t>
      </w:r>
      <w:r>
        <w:rPr>
          <w:spacing w:val="-12"/>
          <w:sz w:val="24"/>
        </w:rPr>
        <w:t xml:space="preserve"> </w:t>
      </w:r>
      <w:r>
        <w:rPr>
          <w:sz w:val="24"/>
        </w:rPr>
        <w:t>uma</w:t>
      </w:r>
      <w:r>
        <w:rPr>
          <w:spacing w:val="-11"/>
          <w:sz w:val="24"/>
        </w:rPr>
        <w:t xml:space="preserve"> </w:t>
      </w:r>
      <w:r>
        <w:rPr>
          <w:sz w:val="24"/>
        </w:rPr>
        <w:t>das</w:t>
      </w:r>
      <w:r>
        <w:rPr>
          <w:spacing w:val="-12"/>
          <w:sz w:val="24"/>
        </w:rPr>
        <w:t xml:space="preserve"> </w:t>
      </w:r>
      <w:r>
        <w:rPr>
          <w:sz w:val="24"/>
        </w:rPr>
        <w:t>informações</w:t>
      </w:r>
      <w:r>
        <w:rPr>
          <w:spacing w:val="-12"/>
          <w:sz w:val="24"/>
        </w:rPr>
        <w:t xml:space="preserve"> </w:t>
      </w:r>
      <w:r>
        <w:rPr>
          <w:sz w:val="24"/>
        </w:rPr>
        <w:t>a</w:t>
      </w:r>
      <w:r>
        <w:rPr>
          <w:spacing w:val="-11"/>
          <w:sz w:val="24"/>
        </w:rPr>
        <w:t xml:space="preserve"> </w:t>
      </w:r>
      <w:r>
        <w:rPr>
          <w:sz w:val="24"/>
        </w:rPr>
        <w:t>seguir</w:t>
      </w:r>
      <w:r>
        <w:rPr>
          <w:spacing w:val="-6"/>
          <w:sz w:val="24"/>
        </w:rPr>
        <w:t xml:space="preserve"> </w:t>
      </w:r>
      <w:r>
        <w:rPr>
          <w:sz w:val="24"/>
        </w:rPr>
        <w:t>arroladas:</w:t>
      </w:r>
      <w:r>
        <w:rPr>
          <w:spacing w:val="-6"/>
          <w:sz w:val="24"/>
        </w:rPr>
        <w:t xml:space="preserve"> </w:t>
      </w:r>
      <w:r>
        <w:rPr>
          <w:sz w:val="24"/>
        </w:rPr>
        <w:t>número</w:t>
      </w:r>
      <w:r>
        <w:rPr>
          <w:spacing w:val="-11"/>
          <w:sz w:val="24"/>
        </w:rPr>
        <w:t xml:space="preserve"> </w:t>
      </w:r>
      <w:r>
        <w:rPr>
          <w:sz w:val="24"/>
        </w:rPr>
        <w:t>de</w:t>
      </w:r>
      <w:r>
        <w:rPr>
          <w:spacing w:val="-11"/>
          <w:sz w:val="24"/>
        </w:rPr>
        <w:t xml:space="preserve"> </w:t>
      </w:r>
      <w:r>
        <w:rPr>
          <w:sz w:val="24"/>
        </w:rPr>
        <w:t>inscrição no PIS/PASEP; número de inscrição no Instituto Nacional de Seguro Social - INSS, se contribuinte individual; número de benefício previdenciário, se a pessoa falecida for titular de qualquer benefício pago pelo INSS; número do CPF;</w:t>
      </w:r>
      <w:r>
        <w:rPr>
          <w:spacing w:val="-12"/>
          <w:sz w:val="24"/>
        </w:rPr>
        <w:t xml:space="preserve"> </w:t>
      </w:r>
      <w:r>
        <w:rPr>
          <w:sz w:val="24"/>
        </w:rPr>
        <w:t>número</w:t>
      </w:r>
      <w:r>
        <w:rPr>
          <w:spacing w:val="-11"/>
          <w:sz w:val="24"/>
        </w:rPr>
        <w:t xml:space="preserve"> </w:t>
      </w:r>
      <w:r>
        <w:rPr>
          <w:sz w:val="24"/>
        </w:rPr>
        <w:t>do</w:t>
      </w:r>
      <w:r>
        <w:rPr>
          <w:spacing w:val="-16"/>
          <w:sz w:val="24"/>
        </w:rPr>
        <w:t xml:space="preserve"> </w:t>
      </w:r>
      <w:r>
        <w:rPr>
          <w:sz w:val="24"/>
        </w:rPr>
        <w:t>registro</w:t>
      </w:r>
      <w:r>
        <w:rPr>
          <w:spacing w:val="-11"/>
          <w:sz w:val="24"/>
        </w:rPr>
        <w:t xml:space="preserve"> </w:t>
      </w:r>
      <w:r>
        <w:rPr>
          <w:sz w:val="24"/>
        </w:rPr>
        <w:t>da</w:t>
      </w:r>
      <w:r>
        <w:rPr>
          <w:spacing w:val="-11"/>
          <w:sz w:val="24"/>
        </w:rPr>
        <w:t xml:space="preserve"> </w:t>
      </w:r>
      <w:r>
        <w:rPr>
          <w:sz w:val="24"/>
        </w:rPr>
        <w:t>Carteira</w:t>
      </w:r>
      <w:r>
        <w:rPr>
          <w:spacing w:val="-15"/>
          <w:sz w:val="24"/>
        </w:rPr>
        <w:t xml:space="preserve"> </w:t>
      </w:r>
      <w:r>
        <w:rPr>
          <w:sz w:val="24"/>
        </w:rPr>
        <w:t>de</w:t>
      </w:r>
      <w:r>
        <w:rPr>
          <w:spacing w:val="-11"/>
          <w:sz w:val="24"/>
        </w:rPr>
        <w:t xml:space="preserve"> </w:t>
      </w:r>
      <w:r>
        <w:rPr>
          <w:sz w:val="24"/>
        </w:rPr>
        <w:t>Identidade</w:t>
      </w:r>
      <w:r>
        <w:rPr>
          <w:spacing w:val="-12"/>
          <w:sz w:val="24"/>
        </w:rPr>
        <w:t xml:space="preserve"> </w:t>
      </w:r>
      <w:r>
        <w:rPr>
          <w:sz w:val="24"/>
        </w:rPr>
        <w:t>e</w:t>
      </w:r>
      <w:r>
        <w:rPr>
          <w:spacing w:val="-16"/>
          <w:sz w:val="24"/>
        </w:rPr>
        <w:t xml:space="preserve"> </w:t>
      </w:r>
      <w:r>
        <w:rPr>
          <w:sz w:val="24"/>
        </w:rPr>
        <w:t>respectivo</w:t>
      </w:r>
      <w:r>
        <w:rPr>
          <w:spacing w:val="-16"/>
          <w:sz w:val="24"/>
        </w:rPr>
        <w:t xml:space="preserve"> </w:t>
      </w:r>
      <w:r>
        <w:rPr>
          <w:sz w:val="24"/>
        </w:rPr>
        <w:t>órgão</w:t>
      </w:r>
      <w:r>
        <w:rPr>
          <w:spacing w:val="-11"/>
          <w:sz w:val="24"/>
        </w:rPr>
        <w:t xml:space="preserve"> </w:t>
      </w:r>
      <w:r>
        <w:rPr>
          <w:sz w:val="24"/>
        </w:rPr>
        <w:t>emissor; número</w:t>
      </w:r>
      <w:r>
        <w:rPr>
          <w:spacing w:val="-16"/>
          <w:sz w:val="24"/>
        </w:rPr>
        <w:t xml:space="preserve"> </w:t>
      </w:r>
      <w:r>
        <w:rPr>
          <w:sz w:val="24"/>
        </w:rPr>
        <w:t>do</w:t>
      </w:r>
      <w:r>
        <w:rPr>
          <w:spacing w:val="-10"/>
          <w:sz w:val="24"/>
        </w:rPr>
        <w:t xml:space="preserve"> </w:t>
      </w:r>
      <w:r>
        <w:rPr>
          <w:sz w:val="24"/>
        </w:rPr>
        <w:t>título</w:t>
      </w:r>
      <w:r>
        <w:rPr>
          <w:spacing w:val="-10"/>
          <w:sz w:val="24"/>
        </w:rPr>
        <w:t xml:space="preserve"> </w:t>
      </w:r>
      <w:r>
        <w:rPr>
          <w:sz w:val="24"/>
        </w:rPr>
        <w:t>de</w:t>
      </w:r>
      <w:r>
        <w:rPr>
          <w:spacing w:val="-15"/>
          <w:sz w:val="24"/>
        </w:rPr>
        <w:t xml:space="preserve"> </w:t>
      </w:r>
      <w:r>
        <w:rPr>
          <w:sz w:val="24"/>
        </w:rPr>
        <w:t>eleitor;</w:t>
      </w:r>
      <w:r>
        <w:rPr>
          <w:spacing w:val="-10"/>
          <w:sz w:val="24"/>
        </w:rPr>
        <w:t xml:space="preserve"> </w:t>
      </w:r>
      <w:r>
        <w:rPr>
          <w:sz w:val="24"/>
        </w:rPr>
        <w:t>número</w:t>
      </w:r>
      <w:r>
        <w:rPr>
          <w:spacing w:val="-11"/>
          <w:sz w:val="24"/>
        </w:rPr>
        <w:t xml:space="preserve"> </w:t>
      </w:r>
      <w:r>
        <w:rPr>
          <w:sz w:val="24"/>
        </w:rPr>
        <w:t>do</w:t>
      </w:r>
      <w:r>
        <w:rPr>
          <w:spacing w:val="-10"/>
          <w:sz w:val="24"/>
        </w:rPr>
        <w:t xml:space="preserve"> </w:t>
      </w:r>
      <w:r>
        <w:rPr>
          <w:sz w:val="24"/>
        </w:rPr>
        <w:t>registro</w:t>
      </w:r>
      <w:r>
        <w:rPr>
          <w:spacing w:val="-14"/>
          <w:sz w:val="24"/>
        </w:rPr>
        <w:t xml:space="preserve"> </w:t>
      </w:r>
      <w:r>
        <w:rPr>
          <w:sz w:val="24"/>
        </w:rPr>
        <w:t>de</w:t>
      </w:r>
      <w:r>
        <w:rPr>
          <w:spacing w:val="-10"/>
          <w:sz w:val="24"/>
        </w:rPr>
        <w:t xml:space="preserve"> </w:t>
      </w:r>
      <w:r>
        <w:rPr>
          <w:sz w:val="24"/>
        </w:rPr>
        <w:t>nascimento,</w:t>
      </w:r>
      <w:r>
        <w:rPr>
          <w:spacing w:val="-10"/>
          <w:sz w:val="24"/>
        </w:rPr>
        <w:t xml:space="preserve"> </w:t>
      </w:r>
      <w:r>
        <w:rPr>
          <w:sz w:val="24"/>
        </w:rPr>
        <w:t>com</w:t>
      </w:r>
      <w:r>
        <w:rPr>
          <w:spacing w:val="-10"/>
          <w:sz w:val="24"/>
        </w:rPr>
        <w:t xml:space="preserve"> </w:t>
      </w:r>
      <w:r>
        <w:rPr>
          <w:sz w:val="24"/>
        </w:rPr>
        <w:t>informação do livro, da folha e do termo; número e série da Carteira de</w:t>
      </w:r>
      <w:r>
        <w:rPr>
          <w:spacing w:val="-22"/>
          <w:sz w:val="24"/>
        </w:rPr>
        <w:t xml:space="preserve"> </w:t>
      </w:r>
      <w:r>
        <w:rPr>
          <w:sz w:val="24"/>
        </w:rPr>
        <w:t>Trabalho.</w:t>
      </w:r>
    </w:p>
    <w:p w:rsidR="008762EE" w:rsidRDefault="00E13D0E">
      <w:pPr>
        <w:pStyle w:val="Corpodetexto"/>
        <w:spacing w:before="3" w:line="360" w:lineRule="auto"/>
        <w:ind w:right="114"/>
      </w:pPr>
      <w:r>
        <w:rPr>
          <w:b/>
        </w:rPr>
        <w:t xml:space="preserve">Parágrafo único. </w:t>
      </w:r>
      <w:r>
        <w:t xml:space="preserve">O oficial indagará, obrigatoriamente, a respeito de todos os itens acima e, se não for possível constar do assento de óbito todos os </w:t>
      </w:r>
      <w:r>
        <w:lastRenderedPageBreak/>
        <w:t>elementos indicados, o oficial declarará, no corpo do registro, que fez a pergunta e que o declarante ignorava os dados faltantes.</w:t>
      </w:r>
    </w:p>
    <w:p w:rsidR="008762EE" w:rsidRDefault="00E13D0E">
      <w:pPr>
        <w:pStyle w:val="Corpodetexto"/>
        <w:spacing w:line="360" w:lineRule="auto"/>
        <w:ind w:right="120"/>
      </w:pPr>
      <w:r>
        <w:t>Art.</w:t>
      </w:r>
      <w:r>
        <w:rPr>
          <w:spacing w:val="-7"/>
        </w:rPr>
        <w:t xml:space="preserve"> </w:t>
      </w:r>
      <w:r>
        <w:t>466.</w:t>
      </w:r>
      <w:r>
        <w:rPr>
          <w:spacing w:val="-6"/>
        </w:rPr>
        <w:t xml:space="preserve"> </w:t>
      </w:r>
      <w:r>
        <w:t>São</w:t>
      </w:r>
      <w:r>
        <w:rPr>
          <w:spacing w:val="-11"/>
        </w:rPr>
        <w:t xml:space="preserve"> </w:t>
      </w:r>
      <w:r>
        <w:t>obrigados</w:t>
      </w:r>
      <w:r>
        <w:rPr>
          <w:spacing w:val="-12"/>
        </w:rPr>
        <w:t xml:space="preserve"> </w:t>
      </w:r>
      <w:r>
        <w:t>a</w:t>
      </w:r>
      <w:r>
        <w:rPr>
          <w:spacing w:val="-11"/>
        </w:rPr>
        <w:t xml:space="preserve"> </w:t>
      </w:r>
      <w:r>
        <w:t>fazer</w:t>
      </w:r>
      <w:r>
        <w:rPr>
          <w:spacing w:val="-11"/>
        </w:rPr>
        <w:t xml:space="preserve"> </w:t>
      </w:r>
      <w:r>
        <w:t>a</w:t>
      </w:r>
      <w:r>
        <w:rPr>
          <w:spacing w:val="-11"/>
        </w:rPr>
        <w:t xml:space="preserve"> </w:t>
      </w:r>
      <w:r>
        <w:t>declaração</w:t>
      </w:r>
      <w:r>
        <w:rPr>
          <w:spacing w:val="-11"/>
        </w:rPr>
        <w:t xml:space="preserve"> </w:t>
      </w:r>
      <w:r>
        <w:t>de</w:t>
      </w:r>
      <w:r>
        <w:rPr>
          <w:spacing w:val="-6"/>
        </w:rPr>
        <w:t xml:space="preserve"> </w:t>
      </w:r>
      <w:r>
        <w:t>óbito,</w:t>
      </w:r>
      <w:r>
        <w:rPr>
          <w:spacing w:val="-11"/>
        </w:rPr>
        <w:t xml:space="preserve"> </w:t>
      </w:r>
      <w:r>
        <w:t>nos</w:t>
      </w:r>
      <w:r>
        <w:rPr>
          <w:spacing w:val="-12"/>
        </w:rPr>
        <w:t xml:space="preserve"> </w:t>
      </w:r>
      <w:r>
        <w:t>termos</w:t>
      </w:r>
      <w:r>
        <w:rPr>
          <w:spacing w:val="-12"/>
        </w:rPr>
        <w:t xml:space="preserve"> </w:t>
      </w:r>
      <w:r>
        <w:t>do</w:t>
      </w:r>
      <w:r>
        <w:rPr>
          <w:spacing w:val="-11"/>
        </w:rPr>
        <w:t xml:space="preserve"> </w:t>
      </w:r>
      <w:r>
        <w:t>art.</w:t>
      </w:r>
      <w:r>
        <w:rPr>
          <w:spacing w:val="-7"/>
        </w:rPr>
        <w:t xml:space="preserve"> </w:t>
      </w:r>
      <w:r>
        <w:t>79</w:t>
      </w:r>
      <w:r>
        <w:rPr>
          <w:spacing w:val="-6"/>
        </w:rPr>
        <w:t xml:space="preserve"> </w:t>
      </w:r>
      <w:r>
        <w:t>da Lei n° 6.015, de 31 de dezembro de</w:t>
      </w:r>
      <w:r>
        <w:rPr>
          <w:spacing w:val="-6"/>
        </w:rPr>
        <w:t xml:space="preserve"> </w:t>
      </w:r>
      <w:r>
        <w:t>1973:</w:t>
      </w:r>
    </w:p>
    <w:p w:rsidR="008762EE" w:rsidRDefault="00E13D0E">
      <w:pPr>
        <w:pStyle w:val="PargrafodaLista"/>
        <w:numPr>
          <w:ilvl w:val="0"/>
          <w:numId w:val="125"/>
        </w:numPr>
        <w:tabs>
          <w:tab w:val="left" w:pos="323"/>
        </w:tabs>
        <w:spacing w:line="360" w:lineRule="auto"/>
        <w:ind w:right="122" w:firstLine="0"/>
        <w:jc w:val="both"/>
        <w:rPr>
          <w:sz w:val="24"/>
        </w:rPr>
      </w:pPr>
      <w:r>
        <w:rPr>
          <w:sz w:val="24"/>
        </w:rPr>
        <w:t>- o marido ou a mulher, a respeito de seu cônjuge, filhos, hóspedes, agregados e empregados;</w:t>
      </w:r>
    </w:p>
    <w:p w:rsidR="008762EE" w:rsidRDefault="00E13D0E">
      <w:pPr>
        <w:pStyle w:val="PargrafodaLista"/>
        <w:numPr>
          <w:ilvl w:val="0"/>
          <w:numId w:val="125"/>
        </w:numPr>
        <w:tabs>
          <w:tab w:val="left" w:pos="309"/>
        </w:tabs>
        <w:spacing w:before="1" w:line="360" w:lineRule="auto"/>
        <w:ind w:right="107" w:firstLine="0"/>
        <w:jc w:val="both"/>
        <w:rPr>
          <w:sz w:val="24"/>
        </w:rPr>
      </w:pPr>
      <w:r>
        <w:rPr>
          <w:sz w:val="24"/>
        </w:rPr>
        <w:t>-</w:t>
      </w:r>
      <w:r>
        <w:rPr>
          <w:spacing w:val="-9"/>
          <w:sz w:val="24"/>
        </w:rPr>
        <w:t xml:space="preserve"> </w:t>
      </w:r>
      <w:r>
        <w:rPr>
          <w:sz w:val="24"/>
        </w:rPr>
        <w:t>o</w:t>
      </w:r>
      <w:r>
        <w:rPr>
          <w:spacing w:val="-10"/>
          <w:sz w:val="24"/>
        </w:rPr>
        <w:t xml:space="preserve"> </w:t>
      </w:r>
      <w:r>
        <w:rPr>
          <w:sz w:val="24"/>
        </w:rPr>
        <w:t>filho,</w:t>
      </w:r>
      <w:r>
        <w:rPr>
          <w:spacing w:val="-9"/>
          <w:sz w:val="24"/>
        </w:rPr>
        <w:t xml:space="preserve"> </w:t>
      </w:r>
      <w:r>
        <w:rPr>
          <w:sz w:val="24"/>
        </w:rPr>
        <w:t>referentemente</w:t>
      </w:r>
      <w:r>
        <w:rPr>
          <w:spacing w:val="-9"/>
          <w:sz w:val="24"/>
        </w:rPr>
        <w:t xml:space="preserve"> </w:t>
      </w:r>
      <w:r>
        <w:rPr>
          <w:sz w:val="24"/>
        </w:rPr>
        <w:t>ao</w:t>
      </w:r>
      <w:r>
        <w:rPr>
          <w:spacing w:val="-9"/>
          <w:sz w:val="24"/>
        </w:rPr>
        <w:t xml:space="preserve"> </w:t>
      </w:r>
      <w:r>
        <w:rPr>
          <w:sz w:val="24"/>
        </w:rPr>
        <w:t>pai</w:t>
      </w:r>
      <w:r>
        <w:rPr>
          <w:spacing w:val="-11"/>
          <w:sz w:val="24"/>
        </w:rPr>
        <w:t xml:space="preserve"> </w:t>
      </w:r>
      <w:r>
        <w:rPr>
          <w:sz w:val="24"/>
        </w:rPr>
        <w:t>ou</w:t>
      </w:r>
      <w:r>
        <w:rPr>
          <w:spacing w:val="-9"/>
          <w:sz w:val="24"/>
        </w:rPr>
        <w:t xml:space="preserve"> </w:t>
      </w:r>
      <w:r>
        <w:rPr>
          <w:sz w:val="24"/>
        </w:rPr>
        <w:t>a</w:t>
      </w:r>
      <w:r>
        <w:rPr>
          <w:spacing w:val="-10"/>
          <w:sz w:val="24"/>
        </w:rPr>
        <w:t xml:space="preserve"> </w:t>
      </w:r>
      <w:r>
        <w:rPr>
          <w:sz w:val="24"/>
        </w:rPr>
        <w:t>mãe;</w:t>
      </w:r>
      <w:r>
        <w:rPr>
          <w:spacing w:val="-9"/>
          <w:sz w:val="24"/>
        </w:rPr>
        <w:t xml:space="preserve"> </w:t>
      </w:r>
      <w:r>
        <w:rPr>
          <w:sz w:val="24"/>
        </w:rPr>
        <w:t>ao</w:t>
      </w:r>
      <w:r>
        <w:rPr>
          <w:spacing w:val="-14"/>
          <w:sz w:val="24"/>
        </w:rPr>
        <w:t xml:space="preserve"> </w:t>
      </w:r>
      <w:r>
        <w:rPr>
          <w:sz w:val="24"/>
        </w:rPr>
        <w:t>irmão,</w:t>
      </w:r>
      <w:r>
        <w:rPr>
          <w:spacing w:val="-9"/>
          <w:sz w:val="24"/>
        </w:rPr>
        <w:t xml:space="preserve"> </w:t>
      </w:r>
      <w:r>
        <w:rPr>
          <w:sz w:val="24"/>
        </w:rPr>
        <w:t>relativamente</w:t>
      </w:r>
      <w:r>
        <w:rPr>
          <w:spacing w:val="-9"/>
          <w:sz w:val="24"/>
        </w:rPr>
        <w:t xml:space="preserve"> </w:t>
      </w:r>
      <w:r>
        <w:rPr>
          <w:sz w:val="24"/>
        </w:rPr>
        <w:t>aos</w:t>
      </w:r>
      <w:r>
        <w:rPr>
          <w:spacing w:val="-10"/>
          <w:sz w:val="24"/>
        </w:rPr>
        <w:t xml:space="preserve"> </w:t>
      </w:r>
      <w:r>
        <w:rPr>
          <w:sz w:val="24"/>
        </w:rPr>
        <w:t>irmãos e</w:t>
      </w:r>
      <w:r>
        <w:rPr>
          <w:spacing w:val="-7"/>
          <w:sz w:val="24"/>
        </w:rPr>
        <w:t xml:space="preserve"> </w:t>
      </w:r>
      <w:r>
        <w:rPr>
          <w:sz w:val="24"/>
        </w:rPr>
        <w:t>demais</w:t>
      </w:r>
      <w:r>
        <w:rPr>
          <w:spacing w:val="-7"/>
          <w:sz w:val="24"/>
        </w:rPr>
        <w:t xml:space="preserve"> </w:t>
      </w:r>
      <w:r>
        <w:rPr>
          <w:sz w:val="24"/>
        </w:rPr>
        <w:t>pessoas</w:t>
      </w:r>
      <w:r>
        <w:rPr>
          <w:spacing w:val="-12"/>
          <w:sz w:val="24"/>
        </w:rPr>
        <w:t xml:space="preserve"> </w:t>
      </w:r>
      <w:r>
        <w:rPr>
          <w:sz w:val="24"/>
        </w:rPr>
        <w:t>de</w:t>
      </w:r>
      <w:r>
        <w:rPr>
          <w:spacing w:val="-12"/>
          <w:sz w:val="24"/>
        </w:rPr>
        <w:t xml:space="preserve"> </w:t>
      </w:r>
      <w:r>
        <w:rPr>
          <w:sz w:val="24"/>
        </w:rPr>
        <w:t>casa,</w:t>
      </w:r>
      <w:r>
        <w:rPr>
          <w:spacing w:val="-11"/>
          <w:sz w:val="24"/>
        </w:rPr>
        <w:t xml:space="preserve"> </w:t>
      </w:r>
      <w:r>
        <w:rPr>
          <w:sz w:val="24"/>
        </w:rPr>
        <w:t>indicadas</w:t>
      </w:r>
      <w:r>
        <w:rPr>
          <w:spacing w:val="-7"/>
          <w:sz w:val="24"/>
        </w:rPr>
        <w:t xml:space="preserve"> </w:t>
      </w:r>
      <w:r>
        <w:rPr>
          <w:sz w:val="24"/>
        </w:rPr>
        <w:t>no</w:t>
      </w:r>
      <w:r>
        <w:rPr>
          <w:spacing w:val="-6"/>
          <w:sz w:val="24"/>
        </w:rPr>
        <w:t xml:space="preserve"> </w:t>
      </w:r>
      <w:r>
        <w:rPr>
          <w:sz w:val="24"/>
        </w:rPr>
        <w:t>inciso</w:t>
      </w:r>
      <w:r>
        <w:rPr>
          <w:spacing w:val="-7"/>
          <w:sz w:val="24"/>
        </w:rPr>
        <w:t xml:space="preserve"> </w:t>
      </w:r>
      <w:r>
        <w:rPr>
          <w:sz w:val="24"/>
        </w:rPr>
        <w:t>anterior;</w:t>
      </w:r>
      <w:r>
        <w:rPr>
          <w:spacing w:val="-11"/>
          <w:sz w:val="24"/>
        </w:rPr>
        <w:t xml:space="preserve"> </w:t>
      </w:r>
      <w:r>
        <w:rPr>
          <w:sz w:val="24"/>
        </w:rPr>
        <w:t>parente</w:t>
      </w:r>
      <w:r>
        <w:rPr>
          <w:spacing w:val="-10"/>
          <w:sz w:val="24"/>
        </w:rPr>
        <w:t xml:space="preserve"> </w:t>
      </w:r>
      <w:r>
        <w:rPr>
          <w:sz w:val="24"/>
        </w:rPr>
        <w:t>mais</w:t>
      </w:r>
      <w:r>
        <w:rPr>
          <w:spacing w:val="-8"/>
          <w:sz w:val="24"/>
        </w:rPr>
        <w:t xml:space="preserve"> </w:t>
      </w:r>
      <w:r>
        <w:rPr>
          <w:sz w:val="24"/>
        </w:rPr>
        <w:t>próximo, maior e</w:t>
      </w:r>
      <w:r>
        <w:rPr>
          <w:spacing w:val="-4"/>
          <w:sz w:val="24"/>
        </w:rPr>
        <w:t xml:space="preserve"> </w:t>
      </w:r>
      <w:r>
        <w:rPr>
          <w:sz w:val="24"/>
        </w:rPr>
        <w:t>presente;</w:t>
      </w:r>
    </w:p>
    <w:p w:rsidR="008762EE" w:rsidRDefault="00E13D0E">
      <w:pPr>
        <w:pStyle w:val="PargrafodaLista"/>
        <w:numPr>
          <w:ilvl w:val="0"/>
          <w:numId w:val="125"/>
        </w:numPr>
        <w:tabs>
          <w:tab w:val="left" w:pos="376"/>
        </w:tabs>
        <w:spacing w:before="67" w:line="360" w:lineRule="auto"/>
        <w:ind w:right="117" w:firstLine="0"/>
        <w:jc w:val="both"/>
        <w:rPr>
          <w:sz w:val="24"/>
        </w:rPr>
      </w:pPr>
      <w:r>
        <w:rPr>
          <w:sz w:val="24"/>
        </w:rPr>
        <w:t>-</w:t>
      </w:r>
      <w:r>
        <w:rPr>
          <w:spacing w:val="-12"/>
          <w:sz w:val="24"/>
        </w:rPr>
        <w:t xml:space="preserve"> </w:t>
      </w:r>
      <w:r>
        <w:rPr>
          <w:sz w:val="24"/>
        </w:rPr>
        <w:t>o</w:t>
      </w:r>
      <w:r>
        <w:rPr>
          <w:spacing w:val="-12"/>
          <w:sz w:val="24"/>
        </w:rPr>
        <w:t xml:space="preserve"> </w:t>
      </w:r>
      <w:r>
        <w:rPr>
          <w:sz w:val="24"/>
        </w:rPr>
        <w:t>administrador,</w:t>
      </w:r>
      <w:r>
        <w:rPr>
          <w:spacing w:val="-12"/>
          <w:sz w:val="24"/>
        </w:rPr>
        <w:t xml:space="preserve"> </w:t>
      </w:r>
      <w:r>
        <w:rPr>
          <w:sz w:val="24"/>
        </w:rPr>
        <w:t>diretor</w:t>
      </w:r>
      <w:r>
        <w:rPr>
          <w:spacing w:val="-11"/>
          <w:sz w:val="24"/>
        </w:rPr>
        <w:t xml:space="preserve"> </w:t>
      </w:r>
      <w:r>
        <w:rPr>
          <w:sz w:val="24"/>
        </w:rPr>
        <w:t>ou</w:t>
      </w:r>
      <w:r>
        <w:rPr>
          <w:spacing w:val="-13"/>
          <w:sz w:val="24"/>
        </w:rPr>
        <w:t xml:space="preserve"> </w:t>
      </w:r>
      <w:r>
        <w:rPr>
          <w:sz w:val="24"/>
        </w:rPr>
        <w:t>gerente</w:t>
      </w:r>
      <w:r>
        <w:rPr>
          <w:spacing w:val="-12"/>
          <w:sz w:val="24"/>
        </w:rPr>
        <w:t xml:space="preserve"> </w:t>
      </w:r>
      <w:r>
        <w:rPr>
          <w:sz w:val="24"/>
        </w:rPr>
        <w:t>de</w:t>
      </w:r>
      <w:r>
        <w:rPr>
          <w:spacing w:val="-12"/>
          <w:sz w:val="24"/>
        </w:rPr>
        <w:t xml:space="preserve"> </w:t>
      </w:r>
      <w:r>
        <w:rPr>
          <w:sz w:val="24"/>
        </w:rPr>
        <w:t>qualquer</w:t>
      </w:r>
      <w:r>
        <w:rPr>
          <w:spacing w:val="-11"/>
          <w:sz w:val="24"/>
        </w:rPr>
        <w:t xml:space="preserve"> </w:t>
      </w:r>
      <w:r>
        <w:rPr>
          <w:sz w:val="24"/>
        </w:rPr>
        <w:t>estabelecimento</w:t>
      </w:r>
      <w:r>
        <w:rPr>
          <w:spacing w:val="-12"/>
          <w:sz w:val="24"/>
        </w:rPr>
        <w:t xml:space="preserve"> </w:t>
      </w:r>
      <w:r>
        <w:rPr>
          <w:sz w:val="24"/>
        </w:rPr>
        <w:t>público</w:t>
      </w:r>
      <w:r>
        <w:rPr>
          <w:spacing w:val="-12"/>
          <w:sz w:val="24"/>
        </w:rPr>
        <w:t xml:space="preserve"> </w:t>
      </w:r>
      <w:r>
        <w:rPr>
          <w:sz w:val="24"/>
        </w:rPr>
        <w:t>ou particular, em referência aos que nele falecerem, salvo se estiver presente algum parente em grau</w:t>
      </w:r>
      <w:r>
        <w:rPr>
          <w:spacing w:val="-3"/>
          <w:sz w:val="24"/>
        </w:rPr>
        <w:t xml:space="preserve"> </w:t>
      </w:r>
      <w:proofErr w:type="gramStart"/>
      <w:r>
        <w:rPr>
          <w:sz w:val="24"/>
        </w:rPr>
        <w:t>supra-indicado</w:t>
      </w:r>
      <w:proofErr w:type="gramEnd"/>
      <w:r>
        <w:rPr>
          <w:sz w:val="24"/>
        </w:rPr>
        <w:t>;</w:t>
      </w:r>
    </w:p>
    <w:p w:rsidR="008762EE" w:rsidRDefault="00E13D0E">
      <w:pPr>
        <w:pStyle w:val="PargrafodaLista"/>
        <w:numPr>
          <w:ilvl w:val="0"/>
          <w:numId w:val="125"/>
        </w:numPr>
        <w:tabs>
          <w:tab w:val="left" w:pos="419"/>
        </w:tabs>
        <w:spacing w:before="2" w:line="360" w:lineRule="auto"/>
        <w:ind w:right="114" w:firstLine="0"/>
        <w:jc w:val="both"/>
        <w:rPr>
          <w:sz w:val="24"/>
        </w:rPr>
      </w:pPr>
      <w:r>
        <w:rPr>
          <w:sz w:val="24"/>
        </w:rPr>
        <w:t>- na falta de pessoa competente, nos termos dos incisos anteriores, a que tiver assistido aos últimos momentos do finado, o médico, o sacerdote ou o vizinho que souber do falecimento;</w:t>
      </w:r>
      <w:r>
        <w:rPr>
          <w:spacing w:val="-9"/>
          <w:sz w:val="24"/>
        </w:rPr>
        <w:t xml:space="preserve"> </w:t>
      </w:r>
      <w:proofErr w:type="gramStart"/>
      <w:r>
        <w:rPr>
          <w:sz w:val="24"/>
        </w:rPr>
        <w:t>e</w:t>
      </w:r>
      <w:proofErr w:type="gramEnd"/>
    </w:p>
    <w:p w:rsidR="008762EE" w:rsidRDefault="00E13D0E">
      <w:pPr>
        <w:pStyle w:val="PargrafodaLista"/>
        <w:numPr>
          <w:ilvl w:val="0"/>
          <w:numId w:val="125"/>
        </w:numPr>
        <w:tabs>
          <w:tab w:val="left" w:pos="342"/>
          <w:tab w:val="left" w:pos="1334"/>
          <w:tab w:val="left" w:pos="1703"/>
          <w:tab w:val="left" w:pos="2877"/>
          <w:tab w:val="left" w:pos="3663"/>
          <w:tab w:val="left" w:pos="4911"/>
          <w:tab w:val="left" w:pos="5553"/>
          <w:tab w:val="left" w:pos="6435"/>
          <w:tab w:val="left" w:pos="7433"/>
          <w:tab w:val="left" w:pos="7807"/>
        </w:tabs>
        <w:spacing w:line="360" w:lineRule="auto"/>
        <w:ind w:right="115" w:firstLine="0"/>
        <w:rPr>
          <w:sz w:val="24"/>
        </w:rPr>
      </w:pPr>
      <w:r>
        <w:rPr>
          <w:sz w:val="24"/>
        </w:rPr>
        <w:t xml:space="preserve">- a autoridade policial, a respeito de pessoas encontradas mortas. </w:t>
      </w:r>
      <w:r>
        <w:rPr>
          <w:b/>
          <w:sz w:val="24"/>
        </w:rPr>
        <w:t xml:space="preserve">Parágrafo único. </w:t>
      </w:r>
      <w:r>
        <w:rPr>
          <w:sz w:val="24"/>
        </w:rPr>
        <w:t>A declaração poderá ser feita por instrumento de mandato, autorizando-o o declarante por documento escrito, com firma reconhecida, ou procuração,</w:t>
      </w:r>
      <w:r>
        <w:rPr>
          <w:spacing w:val="-12"/>
          <w:sz w:val="24"/>
        </w:rPr>
        <w:t xml:space="preserve"> </w:t>
      </w:r>
      <w:r>
        <w:rPr>
          <w:sz w:val="24"/>
        </w:rPr>
        <w:t>nos</w:t>
      </w:r>
      <w:r>
        <w:rPr>
          <w:spacing w:val="-16"/>
          <w:sz w:val="24"/>
        </w:rPr>
        <w:t xml:space="preserve"> </w:t>
      </w:r>
      <w:r>
        <w:rPr>
          <w:sz w:val="24"/>
        </w:rPr>
        <w:t>quais</w:t>
      </w:r>
      <w:r>
        <w:rPr>
          <w:spacing w:val="-12"/>
          <w:sz w:val="24"/>
        </w:rPr>
        <w:t xml:space="preserve"> </w:t>
      </w:r>
      <w:r>
        <w:rPr>
          <w:sz w:val="24"/>
        </w:rPr>
        <w:t>constem</w:t>
      </w:r>
      <w:r>
        <w:rPr>
          <w:spacing w:val="-10"/>
          <w:sz w:val="24"/>
        </w:rPr>
        <w:t xml:space="preserve"> </w:t>
      </w:r>
      <w:r>
        <w:rPr>
          <w:sz w:val="24"/>
        </w:rPr>
        <w:t>os</w:t>
      </w:r>
      <w:r>
        <w:rPr>
          <w:spacing w:val="-16"/>
          <w:sz w:val="24"/>
        </w:rPr>
        <w:t xml:space="preserve"> </w:t>
      </w:r>
      <w:r>
        <w:rPr>
          <w:sz w:val="24"/>
        </w:rPr>
        <w:t>elementos</w:t>
      </w:r>
      <w:r>
        <w:rPr>
          <w:spacing w:val="-16"/>
          <w:sz w:val="24"/>
        </w:rPr>
        <w:t xml:space="preserve"> </w:t>
      </w:r>
      <w:r>
        <w:rPr>
          <w:sz w:val="24"/>
        </w:rPr>
        <w:t>necessários</w:t>
      </w:r>
      <w:r>
        <w:rPr>
          <w:spacing w:val="-11"/>
          <w:sz w:val="24"/>
        </w:rPr>
        <w:t xml:space="preserve"> </w:t>
      </w:r>
      <w:r>
        <w:rPr>
          <w:sz w:val="24"/>
        </w:rPr>
        <w:t>ao</w:t>
      </w:r>
      <w:r>
        <w:rPr>
          <w:spacing w:val="-11"/>
          <w:sz w:val="24"/>
        </w:rPr>
        <w:t xml:space="preserve"> </w:t>
      </w:r>
      <w:r>
        <w:rPr>
          <w:sz w:val="24"/>
        </w:rPr>
        <w:t>assento</w:t>
      </w:r>
      <w:r>
        <w:rPr>
          <w:spacing w:val="-11"/>
          <w:sz w:val="24"/>
        </w:rPr>
        <w:t xml:space="preserve"> </w:t>
      </w:r>
      <w:r>
        <w:rPr>
          <w:sz w:val="24"/>
        </w:rPr>
        <w:t>de</w:t>
      </w:r>
      <w:r>
        <w:rPr>
          <w:spacing w:val="-11"/>
          <w:sz w:val="24"/>
        </w:rPr>
        <w:t xml:space="preserve"> </w:t>
      </w:r>
      <w:r>
        <w:rPr>
          <w:sz w:val="24"/>
        </w:rPr>
        <w:t>óbito. Art. 467. Na hipótese de pessoa desconhecida, falecida em hospital ou outro estabelecimento público, ou encontrada acidental ou violentamente morta, constará a estatura aproximada, cor, sinais aparentes, idade presumida, vestuário</w:t>
      </w:r>
      <w:r>
        <w:rPr>
          <w:sz w:val="24"/>
        </w:rPr>
        <w:tab/>
        <w:t>e</w:t>
      </w:r>
      <w:r>
        <w:rPr>
          <w:sz w:val="24"/>
        </w:rPr>
        <w:tab/>
        <w:t>qualquer</w:t>
      </w:r>
      <w:r>
        <w:rPr>
          <w:sz w:val="24"/>
        </w:rPr>
        <w:tab/>
        <w:t>outra</w:t>
      </w:r>
      <w:r>
        <w:rPr>
          <w:sz w:val="24"/>
        </w:rPr>
        <w:tab/>
        <w:t>indicação</w:t>
      </w:r>
      <w:r>
        <w:rPr>
          <w:sz w:val="24"/>
        </w:rPr>
        <w:tab/>
        <w:t>que</w:t>
      </w:r>
      <w:r>
        <w:rPr>
          <w:sz w:val="24"/>
        </w:rPr>
        <w:tab/>
        <w:t>possa</w:t>
      </w:r>
      <w:r>
        <w:rPr>
          <w:sz w:val="24"/>
        </w:rPr>
        <w:tab/>
        <w:t>auxiliar</w:t>
      </w:r>
      <w:r>
        <w:rPr>
          <w:sz w:val="24"/>
        </w:rPr>
        <w:tab/>
        <w:t>o</w:t>
      </w:r>
      <w:r>
        <w:rPr>
          <w:sz w:val="24"/>
        </w:rPr>
        <w:tab/>
        <w:t>futuro reconhecimento.</w:t>
      </w:r>
    </w:p>
    <w:p w:rsidR="008762EE" w:rsidRDefault="00E13D0E">
      <w:pPr>
        <w:pStyle w:val="Corpodetexto"/>
        <w:spacing w:before="2" w:line="360" w:lineRule="auto"/>
        <w:ind w:right="120"/>
      </w:pPr>
      <w:r>
        <w:t>Art. 468. Excedido o prazo legal, nos termos do art. 78 da Lei n° 6.015, de 31 de dezembro de 1973, o assento de óbito só será lavrado por determinação judicial.</w:t>
      </w:r>
    </w:p>
    <w:p w:rsidR="008762EE" w:rsidRDefault="00E13D0E">
      <w:pPr>
        <w:pStyle w:val="Corpodetexto"/>
        <w:spacing w:line="360" w:lineRule="auto"/>
        <w:ind w:right="114"/>
      </w:pPr>
      <w:r>
        <w:rPr>
          <w:b/>
        </w:rPr>
        <w:t xml:space="preserve">Parágrafo único. </w:t>
      </w:r>
      <w:r>
        <w:t>O pedido de registro de óbito tardio deverá indicar os elementos exigidos no art. 465 deste Código e ser subscrito pelo declarante e duas testemunhas, os quais poderão ser inquiridos pelo juiz competente, que decidirá depois de ouvido o Ministério Público.</w:t>
      </w:r>
    </w:p>
    <w:p w:rsidR="008762EE" w:rsidRDefault="00E13D0E">
      <w:pPr>
        <w:pStyle w:val="Ttulo1"/>
        <w:spacing w:line="364" w:lineRule="auto"/>
        <w:ind w:left="3434" w:right="3426" w:firstLine="274"/>
        <w:jc w:val="both"/>
      </w:pPr>
      <w:r>
        <w:t>Seção VIII Do Casamento</w:t>
      </w:r>
    </w:p>
    <w:p w:rsidR="008762EE" w:rsidRDefault="00E13D0E">
      <w:pPr>
        <w:spacing w:line="268" w:lineRule="exact"/>
        <w:ind w:left="3640"/>
        <w:jc w:val="both"/>
        <w:rPr>
          <w:b/>
          <w:sz w:val="24"/>
        </w:rPr>
      </w:pPr>
      <w:r>
        <w:rPr>
          <w:b/>
          <w:sz w:val="24"/>
        </w:rPr>
        <w:t>Subseção I</w:t>
      </w:r>
    </w:p>
    <w:p w:rsidR="008762EE" w:rsidRDefault="00E13D0E">
      <w:pPr>
        <w:spacing w:before="134"/>
        <w:ind w:left="2694"/>
        <w:jc w:val="both"/>
        <w:rPr>
          <w:b/>
          <w:sz w:val="24"/>
        </w:rPr>
      </w:pPr>
      <w:r>
        <w:rPr>
          <w:b/>
          <w:sz w:val="24"/>
        </w:rPr>
        <w:t>Do Processo de Habilitação</w:t>
      </w:r>
    </w:p>
    <w:p w:rsidR="008762EE" w:rsidRDefault="00E13D0E">
      <w:pPr>
        <w:pStyle w:val="Corpodetexto"/>
        <w:spacing w:before="136" w:line="360" w:lineRule="auto"/>
        <w:ind w:right="113"/>
      </w:pPr>
      <w:r>
        <w:lastRenderedPageBreak/>
        <w:t>Art. 469. O pedido de habilitação para o casamento, firmado por ambos os nubentes,</w:t>
      </w:r>
      <w:r>
        <w:rPr>
          <w:spacing w:val="-7"/>
        </w:rPr>
        <w:t xml:space="preserve"> </w:t>
      </w:r>
      <w:r>
        <w:t>de</w:t>
      </w:r>
      <w:r>
        <w:rPr>
          <w:spacing w:val="-5"/>
        </w:rPr>
        <w:t xml:space="preserve"> </w:t>
      </w:r>
      <w:r>
        <w:t>próprio</w:t>
      </w:r>
      <w:r>
        <w:rPr>
          <w:spacing w:val="-2"/>
        </w:rPr>
        <w:t xml:space="preserve"> </w:t>
      </w:r>
      <w:r>
        <w:t>punho,</w:t>
      </w:r>
      <w:r>
        <w:rPr>
          <w:spacing w:val="-6"/>
        </w:rPr>
        <w:t xml:space="preserve"> </w:t>
      </w:r>
      <w:r>
        <w:t>ou,</w:t>
      </w:r>
      <w:r>
        <w:rPr>
          <w:spacing w:val="-7"/>
        </w:rPr>
        <w:t xml:space="preserve"> </w:t>
      </w:r>
      <w:r>
        <w:t>a seu</w:t>
      </w:r>
      <w:r>
        <w:rPr>
          <w:spacing w:val="-6"/>
        </w:rPr>
        <w:t xml:space="preserve"> </w:t>
      </w:r>
      <w:r>
        <w:t>pedido,</w:t>
      </w:r>
      <w:r>
        <w:rPr>
          <w:spacing w:val="-6"/>
        </w:rPr>
        <w:t xml:space="preserve"> </w:t>
      </w:r>
      <w:r>
        <w:t>por</w:t>
      </w:r>
      <w:r>
        <w:rPr>
          <w:spacing w:val="-4"/>
        </w:rPr>
        <w:t xml:space="preserve"> </w:t>
      </w:r>
      <w:r>
        <w:t>procurador,</w:t>
      </w:r>
      <w:r>
        <w:rPr>
          <w:spacing w:val="-2"/>
        </w:rPr>
        <w:t xml:space="preserve"> </w:t>
      </w:r>
      <w:r>
        <w:t>será</w:t>
      </w:r>
      <w:r>
        <w:rPr>
          <w:spacing w:val="-1"/>
        </w:rPr>
        <w:t xml:space="preserve"> </w:t>
      </w:r>
      <w:r>
        <w:t>dirigido</w:t>
      </w:r>
      <w:r>
        <w:rPr>
          <w:spacing w:val="-6"/>
        </w:rPr>
        <w:t xml:space="preserve"> </w:t>
      </w:r>
      <w:r>
        <w:t>ao oficial de Registro Civil da jurisdição da residência de um dos nubentes, devendo</w:t>
      </w:r>
      <w:r>
        <w:rPr>
          <w:spacing w:val="-6"/>
        </w:rPr>
        <w:t xml:space="preserve"> </w:t>
      </w:r>
      <w:r>
        <w:t>ser</w:t>
      </w:r>
      <w:r>
        <w:rPr>
          <w:spacing w:val="-5"/>
        </w:rPr>
        <w:t xml:space="preserve"> </w:t>
      </w:r>
      <w:r>
        <w:t>instruído</w:t>
      </w:r>
      <w:r>
        <w:rPr>
          <w:spacing w:val="-6"/>
        </w:rPr>
        <w:t xml:space="preserve"> </w:t>
      </w:r>
      <w:r>
        <w:t>com</w:t>
      </w:r>
      <w:r>
        <w:rPr>
          <w:spacing w:val="-1"/>
        </w:rPr>
        <w:t xml:space="preserve"> </w:t>
      </w:r>
      <w:r>
        <w:t>os</w:t>
      </w:r>
      <w:r>
        <w:rPr>
          <w:spacing w:val="-6"/>
        </w:rPr>
        <w:t xml:space="preserve"> </w:t>
      </w:r>
      <w:r>
        <w:t>seguintes</w:t>
      </w:r>
      <w:r>
        <w:rPr>
          <w:spacing w:val="-7"/>
        </w:rPr>
        <w:t xml:space="preserve"> </w:t>
      </w:r>
      <w:r>
        <w:t>documentos,</w:t>
      </w:r>
      <w:r>
        <w:rPr>
          <w:spacing w:val="-6"/>
        </w:rPr>
        <w:t xml:space="preserve"> </w:t>
      </w:r>
      <w:r>
        <w:t>nos</w:t>
      </w:r>
      <w:r>
        <w:rPr>
          <w:spacing w:val="-6"/>
        </w:rPr>
        <w:t xml:space="preserve"> </w:t>
      </w:r>
      <w:r>
        <w:t>termos</w:t>
      </w:r>
      <w:r>
        <w:rPr>
          <w:spacing w:val="-12"/>
        </w:rPr>
        <w:t xml:space="preserve"> </w:t>
      </w:r>
      <w:r>
        <w:t>do</w:t>
      </w:r>
      <w:r>
        <w:rPr>
          <w:spacing w:val="-6"/>
        </w:rPr>
        <w:t xml:space="preserve"> </w:t>
      </w:r>
      <w:r>
        <w:t>art.</w:t>
      </w:r>
      <w:r>
        <w:rPr>
          <w:spacing w:val="-5"/>
        </w:rPr>
        <w:t xml:space="preserve"> </w:t>
      </w:r>
      <w:r>
        <w:t>1.525 do Código Civil:</w:t>
      </w:r>
    </w:p>
    <w:p w:rsidR="008762EE" w:rsidRDefault="00E13D0E">
      <w:pPr>
        <w:pStyle w:val="PargrafodaLista"/>
        <w:numPr>
          <w:ilvl w:val="0"/>
          <w:numId w:val="124"/>
        </w:numPr>
        <w:tabs>
          <w:tab w:val="left" w:pos="237"/>
        </w:tabs>
        <w:spacing w:before="5" w:line="360" w:lineRule="auto"/>
        <w:ind w:right="117" w:firstLine="0"/>
        <w:jc w:val="both"/>
        <w:rPr>
          <w:sz w:val="24"/>
        </w:rPr>
      </w:pPr>
      <w:r>
        <w:rPr>
          <w:sz w:val="24"/>
        </w:rPr>
        <w:t>-</w:t>
      </w:r>
      <w:r>
        <w:rPr>
          <w:spacing w:val="-15"/>
          <w:sz w:val="24"/>
        </w:rPr>
        <w:t xml:space="preserve"> </w:t>
      </w:r>
      <w:r>
        <w:rPr>
          <w:sz w:val="24"/>
        </w:rPr>
        <w:t>certidão</w:t>
      </w:r>
      <w:r>
        <w:rPr>
          <w:spacing w:val="-15"/>
          <w:sz w:val="24"/>
        </w:rPr>
        <w:t xml:space="preserve"> </w:t>
      </w:r>
      <w:r>
        <w:rPr>
          <w:sz w:val="24"/>
        </w:rPr>
        <w:t>de</w:t>
      </w:r>
      <w:r>
        <w:rPr>
          <w:spacing w:val="-16"/>
          <w:sz w:val="24"/>
        </w:rPr>
        <w:t xml:space="preserve"> </w:t>
      </w:r>
      <w:r>
        <w:rPr>
          <w:sz w:val="24"/>
        </w:rPr>
        <w:t>nascimento</w:t>
      </w:r>
      <w:r>
        <w:rPr>
          <w:spacing w:val="-14"/>
          <w:sz w:val="24"/>
        </w:rPr>
        <w:t xml:space="preserve"> </w:t>
      </w:r>
      <w:r>
        <w:rPr>
          <w:sz w:val="24"/>
        </w:rPr>
        <w:t>ou</w:t>
      </w:r>
      <w:r>
        <w:rPr>
          <w:spacing w:val="-16"/>
          <w:sz w:val="24"/>
        </w:rPr>
        <w:t xml:space="preserve"> </w:t>
      </w:r>
      <w:r>
        <w:rPr>
          <w:sz w:val="24"/>
        </w:rPr>
        <w:t>prova</w:t>
      </w:r>
      <w:r>
        <w:rPr>
          <w:spacing w:val="-15"/>
          <w:sz w:val="24"/>
        </w:rPr>
        <w:t xml:space="preserve"> </w:t>
      </w:r>
      <w:r>
        <w:rPr>
          <w:sz w:val="24"/>
        </w:rPr>
        <w:t>equivalente</w:t>
      </w:r>
      <w:r>
        <w:rPr>
          <w:spacing w:val="-16"/>
          <w:sz w:val="24"/>
        </w:rPr>
        <w:t xml:space="preserve"> </w:t>
      </w:r>
      <w:r>
        <w:rPr>
          <w:sz w:val="24"/>
        </w:rPr>
        <w:t>(carteira</w:t>
      </w:r>
      <w:r>
        <w:rPr>
          <w:spacing w:val="-15"/>
          <w:sz w:val="24"/>
        </w:rPr>
        <w:t xml:space="preserve"> </w:t>
      </w:r>
      <w:r>
        <w:rPr>
          <w:sz w:val="24"/>
        </w:rPr>
        <w:t>de</w:t>
      </w:r>
      <w:r>
        <w:rPr>
          <w:spacing w:val="-15"/>
          <w:sz w:val="24"/>
        </w:rPr>
        <w:t xml:space="preserve"> </w:t>
      </w:r>
      <w:r>
        <w:rPr>
          <w:sz w:val="24"/>
        </w:rPr>
        <w:t>identidade,</w:t>
      </w:r>
      <w:r>
        <w:rPr>
          <w:spacing w:val="-16"/>
          <w:sz w:val="24"/>
        </w:rPr>
        <w:t xml:space="preserve"> </w:t>
      </w:r>
      <w:r>
        <w:rPr>
          <w:sz w:val="24"/>
        </w:rPr>
        <w:t>carteira de trabalho e previdência social, passaporte etc);</w:t>
      </w:r>
    </w:p>
    <w:p w:rsidR="008762EE" w:rsidRDefault="00E13D0E" w:rsidP="006409A2">
      <w:pPr>
        <w:pStyle w:val="PargrafodaLista"/>
        <w:numPr>
          <w:ilvl w:val="0"/>
          <w:numId w:val="124"/>
        </w:numPr>
        <w:tabs>
          <w:tab w:val="left" w:pos="405"/>
        </w:tabs>
        <w:spacing w:before="67" w:line="274" w:lineRule="exact"/>
        <w:ind w:left="404" w:hanging="289"/>
        <w:jc w:val="both"/>
      </w:pPr>
      <w:r w:rsidRPr="006409A2">
        <w:rPr>
          <w:sz w:val="24"/>
        </w:rPr>
        <w:t>-</w:t>
      </w:r>
      <w:r w:rsidRPr="006409A2">
        <w:rPr>
          <w:spacing w:val="20"/>
          <w:sz w:val="24"/>
        </w:rPr>
        <w:t xml:space="preserve"> </w:t>
      </w:r>
      <w:proofErr w:type="gramStart"/>
      <w:r w:rsidRPr="006409A2">
        <w:rPr>
          <w:sz w:val="24"/>
        </w:rPr>
        <w:t>declaração</w:t>
      </w:r>
      <w:r w:rsidRPr="006409A2">
        <w:rPr>
          <w:spacing w:val="19"/>
          <w:sz w:val="24"/>
        </w:rPr>
        <w:t xml:space="preserve"> </w:t>
      </w:r>
      <w:r w:rsidRPr="006409A2">
        <w:rPr>
          <w:sz w:val="24"/>
        </w:rPr>
        <w:t>do</w:t>
      </w:r>
      <w:r w:rsidRPr="006409A2">
        <w:rPr>
          <w:spacing w:val="20"/>
          <w:sz w:val="24"/>
        </w:rPr>
        <w:t xml:space="preserve"> </w:t>
      </w:r>
      <w:r w:rsidRPr="006409A2">
        <w:rPr>
          <w:sz w:val="24"/>
        </w:rPr>
        <w:t>estado</w:t>
      </w:r>
      <w:r w:rsidRPr="006409A2">
        <w:rPr>
          <w:spacing w:val="19"/>
          <w:sz w:val="24"/>
        </w:rPr>
        <w:t xml:space="preserve"> </w:t>
      </w:r>
      <w:r w:rsidRPr="006409A2">
        <w:rPr>
          <w:sz w:val="24"/>
        </w:rPr>
        <w:t>civil,</w:t>
      </w:r>
      <w:r w:rsidRPr="006409A2">
        <w:rPr>
          <w:spacing w:val="19"/>
          <w:sz w:val="24"/>
        </w:rPr>
        <w:t xml:space="preserve"> </w:t>
      </w:r>
      <w:r w:rsidRPr="006409A2">
        <w:rPr>
          <w:sz w:val="24"/>
        </w:rPr>
        <w:t>do</w:t>
      </w:r>
      <w:r w:rsidRPr="006409A2">
        <w:rPr>
          <w:spacing w:val="20"/>
          <w:sz w:val="24"/>
        </w:rPr>
        <w:t xml:space="preserve"> </w:t>
      </w:r>
      <w:r w:rsidRPr="006409A2">
        <w:rPr>
          <w:sz w:val="24"/>
        </w:rPr>
        <w:t>domicílio</w:t>
      </w:r>
      <w:r w:rsidRPr="006409A2">
        <w:rPr>
          <w:spacing w:val="19"/>
          <w:sz w:val="24"/>
        </w:rPr>
        <w:t xml:space="preserve"> </w:t>
      </w:r>
      <w:r w:rsidRPr="006409A2">
        <w:rPr>
          <w:sz w:val="24"/>
        </w:rPr>
        <w:t>e</w:t>
      </w:r>
      <w:r w:rsidRPr="006409A2">
        <w:rPr>
          <w:spacing w:val="20"/>
          <w:sz w:val="24"/>
        </w:rPr>
        <w:t xml:space="preserve"> </w:t>
      </w:r>
      <w:r w:rsidRPr="006409A2">
        <w:rPr>
          <w:sz w:val="24"/>
        </w:rPr>
        <w:t>da</w:t>
      </w:r>
      <w:r w:rsidRPr="006409A2">
        <w:rPr>
          <w:spacing w:val="19"/>
          <w:sz w:val="24"/>
        </w:rPr>
        <w:t xml:space="preserve"> </w:t>
      </w:r>
      <w:r w:rsidRPr="006409A2">
        <w:rPr>
          <w:sz w:val="24"/>
        </w:rPr>
        <w:t>residência</w:t>
      </w:r>
      <w:r w:rsidRPr="006409A2">
        <w:rPr>
          <w:spacing w:val="19"/>
          <w:sz w:val="24"/>
        </w:rPr>
        <w:t xml:space="preserve"> </w:t>
      </w:r>
      <w:r w:rsidRPr="006409A2">
        <w:rPr>
          <w:sz w:val="24"/>
        </w:rPr>
        <w:t>atual</w:t>
      </w:r>
      <w:r w:rsidRPr="006409A2">
        <w:rPr>
          <w:spacing w:val="19"/>
          <w:sz w:val="24"/>
        </w:rPr>
        <w:t xml:space="preserve"> </w:t>
      </w:r>
      <w:r w:rsidRPr="006409A2">
        <w:rPr>
          <w:sz w:val="24"/>
        </w:rPr>
        <w:t>dos</w:t>
      </w:r>
      <w:r w:rsidR="006409A2" w:rsidRPr="006409A2">
        <w:rPr>
          <w:sz w:val="24"/>
        </w:rPr>
        <w:t xml:space="preserve"> </w:t>
      </w:r>
      <w:r>
        <w:t>contraentes e de seus pais, se forem</w:t>
      </w:r>
      <w:proofErr w:type="gramEnd"/>
      <w:r>
        <w:t xml:space="preserve"> conhecidos;</w:t>
      </w:r>
    </w:p>
    <w:p w:rsidR="008762EE" w:rsidRDefault="00E13D0E">
      <w:pPr>
        <w:pStyle w:val="PargrafodaLista"/>
        <w:numPr>
          <w:ilvl w:val="0"/>
          <w:numId w:val="124"/>
        </w:numPr>
        <w:tabs>
          <w:tab w:val="left" w:pos="405"/>
        </w:tabs>
        <w:spacing w:before="137" w:line="360" w:lineRule="auto"/>
        <w:ind w:right="115" w:firstLine="0"/>
        <w:jc w:val="both"/>
        <w:rPr>
          <w:sz w:val="24"/>
        </w:rPr>
      </w:pPr>
      <w:r>
        <w:rPr>
          <w:sz w:val="24"/>
        </w:rPr>
        <w:t xml:space="preserve">- autorização das pessoas sob cuja dependência </w:t>
      </w:r>
      <w:proofErr w:type="gramStart"/>
      <w:r>
        <w:rPr>
          <w:sz w:val="24"/>
        </w:rPr>
        <w:t>estiverem</w:t>
      </w:r>
      <w:proofErr w:type="gramEnd"/>
      <w:r>
        <w:rPr>
          <w:sz w:val="24"/>
        </w:rPr>
        <w:t xml:space="preserve"> ou ato judicial que o supra;</w:t>
      </w:r>
    </w:p>
    <w:p w:rsidR="008762EE" w:rsidRDefault="00E13D0E">
      <w:pPr>
        <w:pStyle w:val="PargrafodaLista"/>
        <w:numPr>
          <w:ilvl w:val="0"/>
          <w:numId w:val="124"/>
        </w:numPr>
        <w:tabs>
          <w:tab w:val="left" w:pos="419"/>
        </w:tabs>
        <w:spacing w:before="3" w:line="360" w:lineRule="auto"/>
        <w:ind w:right="118" w:firstLine="0"/>
        <w:jc w:val="both"/>
        <w:rPr>
          <w:sz w:val="24"/>
        </w:rPr>
      </w:pPr>
      <w:r>
        <w:rPr>
          <w:sz w:val="24"/>
        </w:rPr>
        <w:t xml:space="preserve">- certidão de óbito do cônjuge, de sentença declaratória de nulidade ou de anulação de casamento, transitada em julgado, ou do registro da sentença de divórcio; </w:t>
      </w:r>
      <w:proofErr w:type="gramStart"/>
      <w:r>
        <w:rPr>
          <w:sz w:val="24"/>
        </w:rPr>
        <w:t>e</w:t>
      </w:r>
      <w:proofErr w:type="gramEnd"/>
    </w:p>
    <w:p w:rsidR="008762EE" w:rsidRDefault="00E13D0E">
      <w:pPr>
        <w:pStyle w:val="PargrafodaLista"/>
        <w:numPr>
          <w:ilvl w:val="0"/>
          <w:numId w:val="124"/>
        </w:numPr>
        <w:tabs>
          <w:tab w:val="left" w:pos="357"/>
        </w:tabs>
        <w:spacing w:line="362" w:lineRule="auto"/>
        <w:ind w:right="123" w:firstLine="0"/>
        <w:jc w:val="both"/>
        <w:rPr>
          <w:sz w:val="24"/>
        </w:rPr>
      </w:pPr>
      <w:r>
        <w:rPr>
          <w:sz w:val="24"/>
        </w:rPr>
        <w:t>- declaração de duas testemunhas maiores, parentes ou não, que atestem conhecê-los e firmarem não existir impedimento que os iniba de</w:t>
      </w:r>
      <w:r>
        <w:rPr>
          <w:spacing w:val="-14"/>
          <w:sz w:val="24"/>
        </w:rPr>
        <w:t xml:space="preserve"> </w:t>
      </w:r>
      <w:r>
        <w:rPr>
          <w:sz w:val="24"/>
        </w:rPr>
        <w:t>casar.</w:t>
      </w:r>
    </w:p>
    <w:p w:rsidR="008762EE" w:rsidRDefault="00E13D0E">
      <w:pPr>
        <w:pStyle w:val="Corpodetexto"/>
        <w:spacing w:line="360" w:lineRule="auto"/>
        <w:ind w:right="110"/>
      </w:pPr>
      <w:r>
        <w:t>§</w:t>
      </w:r>
      <w:r>
        <w:rPr>
          <w:spacing w:val="-11"/>
        </w:rPr>
        <w:t xml:space="preserve"> </w:t>
      </w:r>
      <w:r>
        <w:t>1°</w:t>
      </w:r>
      <w:r>
        <w:rPr>
          <w:spacing w:val="-11"/>
        </w:rPr>
        <w:t xml:space="preserve"> </w:t>
      </w:r>
      <w:r>
        <w:t>Se</w:t>
      </w:r>
      <w:r>
        <w:rPr>
          <w:spacing w:val="-10"/>
        </w:rPr>
        <w:t xml:space="preserve"> </w:t>
      </w:r>
      <w:r>
        <w:t>algum</w:t>
      </w:r>
      <w:r>
        <w:rPr>
          <w:spacing w:val="-9"/>
        </w:rPr>
        <w:t xml:space="preserve"> </w:t>
      </w:r>
      <w:r>
        <w:t>contraente</w:t>
      </w:r>
      <w:r>
        <w:rPr>
          <w:spacing w:val="-10"/>
        </w:rPr>
        <w:t xml:space="preserve"> </w:t>
      </w:r>
      <w:r>
        <w:t>houver</w:t>
      </w:r>
      <w:r>
        <w:rPr>
          <w:spacing w:val="-9"/>
        </w:rPr>
        <w:t xml:space="preserve"> </w:t>
      </w:r>
      <w:r>
        <w:t>residido</w:t>
      </w:r>
      <w:r>
        <w:rPr>
          <w:spacing w:val="-10"/>
        </w:rPr>
        <w:t xml:space="preserve"> </w:t>
      </w:r>
      <w:r>
        <w:t>a</w:t>
      </w:r>
      <w:r>
        <w:rPr>
          <w:spacing w:val="-10"/>
        </w:rPr>
        <w:t xml:space="preserve"> </w:t>
      </w:r>
      <w:r>
        <w:t>maior</w:t>
      </w:r>
      <w:r>
        <w:rPr>
          <w:spacing w:val="-2"/>
        </w:rPr>
        <w:t xml:space="preserve"> </w:t>
      </w:r>
      <w:r>
        <w:t>parte</w:t>
      </w:r>
      <w:r>
        <w:rPr>
          <w:spacing w:val="-9"/>
        </w:rPr>
        <w:t xml:space="preserve"> </w:t>
      </w:r>
      <w:r>
        <w:t>do</w:t>
      </w:r>
      <w:r>
        <w:rPr>
          <w:spacing w:val="-10"/>
        </w:rPr>
        <w:t xml:space="preserve"> </w:t>
      </w:r>
      <w:r>
        <w:t>último</w:t>
      </w:r>
      <w:r>
        <w:rPr>
          <w:spacing w:val="-11"/>
        </w:rPr>
        <w:t xml:space="preserve"> </w:t>
      </w:r>
      <w:r>
        <w:t>ano</w:t>
      </w:r>
      <w:r>
        <w:rPr>
          <w:spacing w:val="-10"/>
        </w:rPr>
        <w:t xml:space="preserve"> </w:t>
      </w:r>
      <w:r>
        <w:t>em</w:t>
      </w:r>
      <w:r>
        <w:rPr>
          <w:spacing w:val="-9"/>
        </w:rPr>
        <w:t xml:space="preserve"> </w:t>
      </w:r>
      <w:r>
        <w:t>outro Estado, apresentará prova de que o deixou sem impedimento para casar, ou de que cessou o existente.</w:t>
      </w:r>
    </w:p>
    <w:p w:rsidR="008762EE" w:rsidRDefault="00E13D0E">
      <w:pPr>
        <w:pStyle w:val="Corpodetexto"/>
        <w:spacing w:line="360" w:lineRule="auto"/>
        <w:ind w:right="113"/>
      </w:pPr>
      <w:r>
        <w:t xml:space="preserve">§ 2° Se o contraente for analfabeto, ou não puder assinar, o pedido será </w:t>
      </w:r>
      <w:proofErr w:type="gramStart"/>
      <w:r>
        <w:t>firmado</w:t>
      </w:r>
      <w:r>
        <w:rPr>
          <w:spacing w:val="-13"/>
        </w:rPr>
        <w:t xml:space="preserve"> </w:t>
      </w:r>
      <w:r>
        <w:t>a</w:t>
      </w:r>
      <w:r>
        <w:rPr>
          <w:spacing w:val="-7"/>
        </w:rPr>
        <w:t xml:space="preserve"> </w:t>
      </w:r>
      <w:r>
        <w:t>rogo,</w:t>
      </w:r>
      <w:r>
        <w:rPr>
          <w:spacing w:val="-7"/>
        </w:rPr>
        <w:t xml:space="preserve"> </w:t>
      </w:r>
      <w:r>
        <w:t>colhida</w:t>
      </w:r>
      <w:proofErr w:type="gramEnd"/>
      <w:r>
        <w:rPr>
          <w:spacing w:val="-8"/>
        </w:rPr>
        <w:t xml:space="preserve"> </w:t>
      </w:r>
      <w:r>
        <w:t>a</w:t>
      </w:r>
      <w:r>
        <w:rPr>
          <w:spacing w:val="-7"/>
        </w:rPr>
        <w:t xml:space="preserve"> </w:t>
      </w:r>
      <w:r>
        <w:t>impressão</w:t>
      </w:r>
      <w:r>
        <w:rPr>
          <w:spacing w:val="-7"/>
        </w:rPr>
        <w:t xml:space="preserve"> </w:t>
      </w:r>
      <w:r>
        <w:t>digital,</w:t>
      </w:r>
      <w:r>
        <w:rPr>
          <w:spacing w:val="-13"/>
        </w:rPr>
        <w:t xml:space="preserve"> </w:t>
      </w:r>
      <w:r>
        <w:t>com</w:t>
      </w:r>
      <w:r>
        <w:rPr>
          <w:spacing w:val="-7"/>
        </w:rPr>
        <w:t xml:space="preserve"> </w:t>
      </w:r>
      <w:r>
        <w:t>duas</w:t>
      </w:r>
      <w:r>
        <w:rPr>
          <w:spacing w:val="-1"/>
        </w:rPr>
        <w:t xml:space="preserve"> </w:t>
      </w:r>
      <w:r>
        <w:t>testemunhas,</w:t>
      </w:r>
      <w:r>
        <w:rPr>
          <w:spacing w:val="-7"/>
        </w:rPr>
        <w:t xml:space="preserve"> </w:t>
      </w:r>
      <w:r>
        <w:t>constando da certidão de habilitação a</w:t>
      </w:r>
      <w:r>
        <w:rPr>
          <w:spacing w:val="-5"/>
        </w:rPr>
        <w:t xml:space="preserve"> </w:t>
      </w:r>
      <w:r>
        <w:t>circunstância.</w:t>
      </w:r>
    </w:p>
    <w:p w:rsidR="008762EE" w:rsidRDefault="00E13D0E">
      <w:pPr>
        <w:pStyle w:val="Corpodetexto"/>
        <w:spacing w:line="362" w:lineRule="auto"/>
        <w:ind w:right="123"/>
      </w:pPr>
      <w:r>
        <w:t>§ 3° É dispensado o reconhecimento de firma, desde que a assinatura seja lançada na presença do oficial e a circunstância seja por este certificada.</w:t>
      </w:r>
    </w:p>
    <w:p w:rsidR="008762EE" w:rsidRDefault="00E13D0E">
      <w:pPr>
        <w:pStyle w:val="Corpodetexto"/>
        <w:spacing w:line="360" w:lineRule="auto"/>
        <w:ind w:right="106"/>
      </w:pPr>
      <w:r>
        <w:t>§ 4° Para efeito do inciso I do art. 1. 525 do Código Civil</w:t>
      </w:r>
      <w:proofErr w:type="gramStart"/>
      <w:r>
        <w:t>, vale</w:t>
      </w:r>
      <w:proofErr w:type="gramEnd"/>
      <w:r>
        <w:t xml:space="preserve"> a certidão de nascimento ou casamento, em primeira ou segunda via, original ou cópia autenticada pelo próprio oficial, e, como prova equivalente, admitir-se-á fotocópia da carteira de identidade na qual conste referência ao ofício do assento do registro de nascimento.</w:t>
      </w:r>
    </w:p>
    <w:p w:rsidR="008762EE" w:rsidRDefault="00E13D0E">
      <w:pPr>
        <w:pStyle w:val="Corpodetexto"/>
        <w:spacing w:line="360" w:lineRule="auto"/>
        <w:ind w:right="123"/>
      </w:pPr>
      <w:r>
        <w:t>§ 5° Se apresentado documento com rasura, ou se houver concreta dúvida, outro deve ser exigido.</w:t>
      </w:r>
    </w:p>
    <w:p w:rsidR="008762EE" w:rsidRDefault="00E13D0E">
      <w:pPr>
        <w:pStyle w:val="Corpodetexto"/>
        <w:spacing w:line="360" w:lineRule="auto"/>
        <w:ind w:right="119"/>
      </w:pPr>
      <w:r>
        <w:t>§ 6° Os estrangeiros farão prova de idade, estado civil e filiação através da cédula especial de identificação ou do passaporte e comprovarão a inexistência de impedimento matrimonial, por meio de atestado consular.</w:t>
      </w:r>
    </w:p>
    <w:p w:rsidR="008762EE" w:rsidRDefault="00E13D0E">
      <w:pPr>
        <w:pStyle w:val="Corpodetexto"/>
        <w:spacing w:line="360" w:lineRule="auto"/>
        <w:ind w:right="112"/>
      </w:pPr>
      <w:r>
        <w:t xml:space="preserve">§ 7° Não será, também, exigido inventário negativo, suprindo-se a declaração </w:t>
      </w:r>
      <w:r>
        <w:lastRenderedPageBreak/>
        <w:t>de inexistência de bens, no patrimônio do cônjuge falecido, mediante manifestação escrita, feita pelo viúvo ou pela viúva nubente, nos autos da habilitação de casamento.</w:t>
      </w:r>
    </w:p>
    <w:p w:rsidR="008762EE" w:rsidRDefault="00E13D0E">
      <w:pPr>
        <w:pStyle w:val="Corpodetexto"/>
        <w:spacing w:line="364" w:lineRule="auto"/>
        <w:ind w:right="123"/>
      </w:pPr>
      <w:r>
        <w:t>§ 8° Salvo no caso previsto no § 1ºdeste artigo, não poderá o oficial exigir certidão negativa de casamento.</w:t>
      </w:r>
    </w:p>
    <w:p w:rsidR="008762EE" w:rsidRDefault="00E13D0E" w:rsidP="00C7253A">
      <w:pPr>
        <w:pStyle w:val="Corpodetexto"/>
        <w:spacing w:line="360" w:lineRule="auto"/>
        <w:ind w:right="117"/>
      </w:pPr>
      <w:r>
        <w:t>Art. 470. O consentimento do analfabeto para o casamento de seu filho será dado por procurador constituído por instrumento público, ou por termo nos</w:t>
      </w:r>
      <w:r w:rsidR="00C7253A">
        <w:t xml:space="preserve"> </w:t>
      </w:r>
      <w:r>
        <w:t xml:space="preserve">autos de habilitação, colhida </w:t>
      </w:r>
      <w:proofErr w:type="gramStart"/>
      <w:r>
        <w:t>a</w:t>
      </w:r>
      <w:proofErr w:type="gramEnd"/>
      <w:r>
        <w:t xml:space="preserve"> impressão digital, com a assinatura a rogo, e a de duas testemunhas, todos devidamente qualificados.</w:t>
      </w:r>
    </w:p>
    <w:p w:rsidR="008762EE" w:rsidRDefault="00E13D0E">
      <w:pPr>
        <w:pStyle w:val="Corpodetexto"/>
        <w:spacing w:line="362" w:lineRule="auto"/>
        <w:ind w:right="116"/>
      </w:pPr>
      <w:r>
        <w:t>Art.</w:t>
      </w:r>
      <w:r>
        <w:rPr>
          <w:spacing w:val="-6"/>
        </w:rPr>
        <w:t xml:space="preserve"> </w:t>
      </w:r>
      <w:r>
        <w:t>471.</w:t>
      </w:r>
      <w:r>
        <w:rPr>
          <w:spacing w:val="-6"/>
        </w:rPr>
        <w:t xml:space="preserve"> </w:t>
      </w:r>
      <w:r>
        <w:t>Na</w:t>
      </w:r>
      <w:r>
        <w:rPr>
          <w:spacing w:val="-6"/>
        </w:rPr>
        <w:t xml:space="preserve"> </w:t>
      </w:r>
      <w:r>
        <w:t>petição</w:t>
      </w:r>
      <w:r>
        <w:rPr>
          <w:spacing w:val="-6"/>
        </w:rPr>
        <w:t xml:space="preserve"> </w:t>
      </w:r>
      <w:r>
        <w:t>de</w:t>
      </w:r>
      <w:r>
        <w:rPr>
          <w:spacing w:val="-6"/>
        </w:rPr>
        <w:t xml:space="preserve"> </w:t>
      </w:r>
      <w:r>
        <w:t>habilitação</w:t>
      </w:r>
      <w:r>
        <w:rPr>
          <w:spacing w:val="-6"/>
        </w:rPr>
        <w:t xml:space="preserve"> </w:t>
      </w:r>
      <w:r>
        <w:t>os</w:t>
      </w:r>
      <w:r>
        <w:rPr>
          <w:spacing w:val="-7"/>
        </w:rPr>
        <w:t xml:space="preserve"> </w:t>
      </w:r>
      <w:r>
        <w:t>nubentes</w:t>
      </w:r>
      <w:r>
        <w:rPr>
          <w:spacing w:val="-7"/>
        </w:rPr>
        <w:t xml:space="preserve"> </w:t>
      </w:r>
      <w:r>
        <w:t>declararão</w:t>
      </w:r>
      <w:r>
        <w:rPr>
          <w:spacing w:val="-6"/>
        </w:rPr>
        <w:t xml:space="preserve"> </w:t>
      </w:r>
      <w:r>
        <w:t>o</w:t>
      </w:r>
      <w:r>
        <w:rPr>
          <w:spacing w:val="-6"/>
        </w:rPr>
        <w:t xml:space="preserve"> </w:t>
      </w:r>
      <w:r>
        <w:t>regime</w:t>
      </w:r>
      <w:r>
        <w:rPr>
          <w:spacing w:val="-6"/>
        </w:rPr>
        <w:t xml:space="preserve"> </w:t>
      </w:r>
      <w:r>
        <w:t>de</w:t>
      </w:r>
      <w:r>
        <w:rPr>
          <w:spacing w:val="-11"/>
        </w:rPr>
        <w:t xml:space="preserve"> </w:t>
      </w:r>
      <w:r>
        <w:t>bens</w:t>
      </w:r>
      <w:r>
        <w:rPr>
          <w:spacing w:val="-7"/>
        </w:rPr>
        <w:t xml:space="preserve"> </w:t>
      </w:r>
      <w:r>
        <w:t>a vigorar</w:t>
      </w:r>
      <w:r>
        <w:rPr>
          <w:spacing w:val="-10"/>
        </w:rPr>
        <w:t xml:space="preserve"> </w:t>
      </w:r>
      <w:r>
        <w:t>e</w:t>
      </w:r>
      <w:r>
        <w:rPr>
          <w:spacing w:val="-6"/>
        </w:rPr>
        <w:t xml:space="preserve"> </w:t>
      </w:r>
      <w:r>
        <w:t>o</w:t>
      </w:r>
      <w:r>
        <w:rPr>
          <w:spacing w:val="-11"/>
        </w:rPr>
        <w:t xml:space="preserve"> </w:t>
      </w:r>
      <w:r>
        <w:t>nome</w:t>
      </w:r>
      <w:r>
        <w:rPr>
          <w:spacing w:val="-11"/>
        </w:rPr>
        <w:t xml:space="preserve"> </w:t>
      </w:r>
      <w:r>
        <w:t>que</w:t>
      </w:r>
      <w:r>
        <w:rPr>
          <w:spacing w:val="-11"/>
        </w:rPr>
        <w:t xml:space="preserve"> </w:t>
      </w:r>
      <w:r>
        <w:t>o</w:t>
      </w:r>
      <w:r>
        <w:rPr>
          <w:spacing w:val="-6"/>
        </w:rPr>
        <w:t xml:space="preserve"> </w:t>
      </w:r>
      <w:r>
        <w:t>(a)</w:t>
      </w:r>
      <w:r>
        <w:rPr>
          <w:spacing w:val="-5"/>
        </w:rPr>
        <w:t xml:space="preserve"> </w:t>
      </w:r>
      <w:r>
        <w:t>contraente</w:t>
      </w:r>
      <w:r>
        <w:rPr>
          <w:spacing w:val="-10"/>
        </w:rPr>
        <w:t xml:space="preserve"> </w:t>
      </w:r>
      <w:r>
        <w:t>passará</w:t>
      </w:r>
      <w:r>
        <w:rPr>
          <w:spacing w:val="-11"/>
        </w:rPr>
        <w:t xml:space="preserve"> </w:t>
      </w:r>
      <w:r>
        <w:t>a</w:t>
      </w:r>
      <w:r>
        <w:rPr>
          <w:spacing w:val="-6"/>
        </w:rPr>
        <w:t xml:space="preserve"> </w:t>
      </w:r>
      <w:r>
        <w:t>usar,</w:t>
      </w:r>
      <w:r>
        <w:rPr>
          <w:spacing w:val="-6"/>
        </w:rPr>
        <w:t xml:space="preserve"> </w:t>
      </w:r>
      <w:r>
        <w:t>sendo</w:t>
      </w:r>
      <w:r>
        <w:rPr>
          <w:spacing w:val="-6"/>
        </w:rPr>
        <w:t xml:space="preserve"> </w:t>
      </w:r>
      <w:r>
        <w:t>que</w:t>
      </w:r>
      <w:r>
        <w:rPr>
          <w:spacing w:val="-6"/>
        </w:rPr>
        <w:t xml:space="preserve"> </w:t>
      </w:r>
      <w:r>
        <w:t>qualquer</w:t>
      </w:r>
      <w:r>
        <w:rPr>
          <w:spacing w:val="-10"/>
        </w:rPr>
        <w:t xml:space="preserve"> </w:t>
      </w:r>
      <w:r>
        <w:t>dos nubentes, querendo, poderá acrescer ao seu o sobrenome do</w:t>
      </w:r>
      <w:r>
        <w:rPr>
          <w:spacing w:val="-25"/>
        </w:rPr>
        <w:t xml:space="preserve"> </w:t>
      </w:r>
      <w:r>
        <w:t>outro.</w:t>
      </w:r>
    </w:p>
    <w:p w:rsidR="008762EE" w:rsidRDefault="00E13D0E">
      <w:pPr>
        <w:pStyle w:val="Corpodetexto"/>
        <w:spacing w:line="360" w:lineRule="auto"/>
        <w:ind w:right="113"/>
      </w:pPr>
      <w:r>
        <w:t>§</w:t>
      </w:r>
      <w:r>
        <w:rPr>
          <w:spacing w:val="-16"/>
        </w:rPr>
        <w:t xml:space="preserve"> </w:t>
      </w:r>
      <w:r>
        <w:t>1°</w:t>
      </w:r>
      <w:r>
        <w:rPr>
          <w:spacing w:val="-16"/>
        </w:rPr>
        <w:t xml:space="preserve"> </w:t>
      </w:r>
      <w:r>
        <w:t>Deve</w:t>
      </w:r>
      <w:r>
        <w:rPr>
          <w:spacing w:val="-20"/>
        </w:rPr>
        <w:t xml:space="preserve"> </w:t>
      </w:r>
      <w:r>
        <w:t>o</w:t>
      </w:r>
      <w:r>
        <w:rPr>
          <w:spacing w:val="-15"/>
        </w:rPr>
        <w:t xml:space="preserve"> </w:t>
      </w:r>
      <w:r>
        <w:t>oficial</w:t>
      </w:r>
      <w:r>
        <w:rPr>
          <w:spacing w:val="-16"/>
        </w:rPr>
        <w:t xml:space="preserve"> </w:t>
      </w:r>
      <w:r>
        <w:t>esclarecer</w:t>
      </w:r>
      <w:r>
        <w:rPr>
          <w:spacing w:val="-19"/>
        </w:rPr>
        <w:t xml:space="preserve"> </w:t>
      </w:r>
      <w:r>
        <w:t>aos</w:t>
      </w:r>
      <w:r>
        <w:rPr>
          <w:spacing w:val="-16"/>
        </w:rPr>
        <w:t xml:space="preserve"> </w:t>
      </w:r>
      <w:r>
        <w:t>cônjuges</w:t>
      </w:r>
      <w:r>
        <w:rPr>
          <w:spacing w:val="-20"/>
        </w:rPr>
        <w:t xml:space="preserve"> </w:t>
      </w:r>
      <w:r>
        <w:t>sobre</w:t>
      </w:r>
      <w:r>
        <w:rPr>
          <w:spacing w:val="-16"/>
        </w:rPr>
        <w:t xml:space="preserve"> </w:t>
      </w:r>
      <w:r>
        <w:t>os</w:t>
      </w:r>
      <w:r>
        <w:rPr>
          <w:spacing w:val="-21"/>
        </w:rPr>
        <w:t xml:space="preserve"> </w:t>
      </w:r>
      <w:r>
        <w:t>regimes</w:t>
      </w:r>
      <w:r>
        <w:rPr>
          <w:spacing w:val="-15"/>
        </w:rPr>
        <w:t xml:space="preserve"> </w:t>
      </w:r>
      <w:r>
        <w:t>de</w:t>
      </w:r>
      <w:r>
        <w:rPr>
          <w:spacing w:val="-16"/>
        </w:rPr>
        <w:t xml:space="preserve"> </w:t>
      </w:r>
      <w:r>
        <w:t>bens</w:t>
      </w:r>
      <w:r>
        <w:rPr>
          <w:spacing w:val="-16"/>
        </w:rPr>
        <w:t xml:space="preserve"> </w:t>
      </w:r>
      <w:r>
        <w:t>admitidos e a significação de cada</w:t>
      </w:r>
      <w:r>
        <w:rPr>
          <w:spacing w:val="-3"/>
        </w:rPr>
        <w:t xml:space="preserve"> </w:t>
      </w:r>
      <w:r>
        <w:t>um.</w:t>
      </w:r>
    </w:p>
    <w:p w:rsidR="008762EE" w:rsidRDefault="00E13D0E">
      <w:pPr>
        <w:pStyle w:val="Corpodetexto"/>
        <w:spacing w:line="360" w:lineRule="auto"/>
        <w:ind w:right="121"/>
      </w:pPr>
      <w:r>
        <w:t>§ 2° A escolha do regime de bens diverso do legal deverá ser precedida de pacto antenupcial, com traslado ou certidão anexada ao processo de habilitação.</w:t>
      </w:r>
    </w:p>
    <w:p w:rsidR="008762EE" w:rsidRDefault="00E13D0E">
      <w:pPr>
        <w:pStyle w:val="Corpodetexto"/>
        <w:spacing w:line="360" w:lineRule="auto"/>
        <w:ind w:right="114"/>
      </w:pPr>
      <w:r>
        <w:t>Art. 472. Quando o casamento se seguir a uma comunhão de vida entre os nubentes, existente antes de 28 de junho de 1977, e haja perdurado por dez anos consecutivos, ou gerado filhos, o regime matrimonial de bens será estabelecido livremente, não se aplicando o disposto no art. 1.641, do Código Civil.</w:t>
      </w:r>
    </w:p>
    <w:p w:rsidR="008762EE" w:rsidRDefault="00E13D0E">
      <w:pPr>
        <w:pStyle w:val="Corpodetexto"/>
        <w:spacing w:line="360" w:lineRule="auto"/>
        <w:ind w:right="116"/>
      </w:pPr>
      <w:r>
        <w:rPr>
          <w:b/>
        </w:rPr>
        <w:t>Parágrafo</w:t>
      </w:r>
      <w:r>
        <w:rPr>
          <w:b/>
          <w:spacing w:val="-5"/>
        </w:rPr>
        <w:t xml:space="preserve"> </w:t>
      </w:r>
      <w:r>
        <w:rPr>
          <w:b/>
        </w:rPr>
        <w:t>único.</w:t>
      </w:r>
      <w:r>
        <w:rPr>
          <w:b/>
          <w:spacing w:val="-4"/>
        </w:rPr>
        <w:t xml:space="preserve"> </w:t>
      </w:r>
      <w:r>
        <w:t>Nessa</w:t>
      </w:r>
      <w:r>
        <w:rPr>
          <w:spacing w:val="-6"/>
        </w:rPr>
        <w:t xml:space="preserve"> </w:t>
      </w:r>
      <w:r>
        <w:t>hipótese,</w:t>
      </w:r>
      <w:r>
        <w:rPr>
          <w:spacing w:val="-5"/>
        </w:rPr>
        <w:t xml:space="preserve"> </w:t>
      </w:r>
      <w:r>
        <w:t>a</w:t>
      </w:r>
      <w:r>
        <w:rPr>
          <w:spacing w:val="-6"/>
        </w:rPr>
        <w:t xml:space="preserve"> </w:t>
      </w:r>
      <w:r>
        <w:t>certidão</w:t>
      </w:r>
      <w:r>
        <w:rPr>
          <w:spacing w:val="-11"/>
        </w:rPr>
        <w:t xml:space="preserve"> </w:t>
      </w:r>
      <w:r>
        <w:t>do</w:t>
      </w:r>
      <w:r>
        <w:rPr>
          <w:spacing w:val="-5"/>
        </w:rPr>
        <w:t xml:space="preserve"> </w:t>
      </w:r>
      <w:r>
        <w:t>assento</w:t>
      </w:r>
      <w:r>
        <w:rPr>
          <w:spacing w:val="-6"/>
        </w:rPr>
        <w:t xml:space="preserve"> </w:t>
      </w:r>
      <w:r>
        <w:t>de</w:t>
      </w:r>
      <w:r>
        <w:rPr>
          <w:spacing w:val="-6"/>
        </w:rPr>
        <w:t xml:space="preserve"> </w:t>
      </w:r>
      <w:r>
        <w:t>nascimento</w:t>
      </w:r>
      <w:r>
        <w:rPr>
          <w:spacing w:val="-5"/>
        </w:rPr>
        <w:t xml:space="preserve"> </w:t>
      </w:r>
      <w:r>
        <w:t>prova a</w:t>
      </w:r>
      <w:r>
        <w:rPr>
          <w:spacing w:val="-11"/>
        </w:rPr>
        <w:t xml:space="preserve"> </w:t>
      </w:r>
      <w:r>
        <w:t>existência</w:t>
      </w:r>
      <w:r>
        <w:rPr>
          <w:spacing w:val="-11"/>
        </w:rPr>
        <w:t xml:space="preserve"> </w:t>
      </w:r>
      <w:r>
        <w:t>de</w:t>
      </w:r>
      <w:r>
        <w:rPr>
          <w:spacing w:val="-15"/>
        </w:rPr>
        <w:t xml:space="preserve"> </w:t>
      </w:r>
      <w:r>
        <w:t>filho</w:t>
      </w:r>
      <w:r>
        <w:rPr>
          <w:spacing w:val="-10"/>
        </w:rPr>
        <w:t xml:space="preserve"> </w:t>
      </w:r>
      <w:r>
        <w:t>resultante</w:t>
      </w:r>
      <w:r>
        <w:rPr>
          <w:spacing w:val="-9"/>
        </w:rPr>
        <w:t xml:space="preserve"> </w:t>
      </w:r>
      <w:r>
        <w:t>da</w:t>
      </w:r>
      <w:r>
        <w:rPr>
          <w:spacing w:val="-11"/>
        </w:rPr>
        <w:t xml:space="preserve"> </w:t>
      </w:r>
      <w:r>
        <w:t>comunhão</w:t>
      </w:r>
      <w:r>
        <w:rPr>
          <w:spacing w:val="-10"/>
        </w:rPr>
        <w:t xml:space="preserve"> </w:t>
      </w:r>
      <w:r>
        <w:t>de</w:t>
      </w:r>
      <w:r>
        <w:rPr>
          <w:spacing w:val="-11"/>
        </w:rPr>
        <w:t xml:space="preserve"> </w:t>
      </w:r>
      <w:r>
        <w:t>vida</w:t>
      </w:r>
      <w:r>
        <w:rPr>
          <w:spacing w:val="-10"/>
        </w:rPr>
        <w:t xml:space="preserve"> </w:t>
      </w:r>
      <w:r>
        <w:t>entre</w:t>
      </w:r>
      <w:r>
        <w:rPr>
          <w:spacing w:val="-10"/>
        </w:rPr>
        <w:t xml:space="preserve"> </w:t>
      </w:r>
      <w:r>
        <w:t>os</w:t>
      </w:r>
      <w:r>
        <w:rPr>
          <w:spacing w:val="-12"/>
        </w:rPr>
        <w:t xml:space="preserve"> </w:t>
      </w:r>
      <w:r>
        <w:t>nubentes;</w:t>
      </w:r>
      <w:r>
        <w:rPr>
          <w:spacing w:val="-10"/>
        </w:rPr>
        <w:t xml:space="preserve"> </w:t>
      </w:r>
      <w:r>
        <w:rPr>
          <w:spacing w:val="-3"/>
        </w:rPr>
        <w:t>se</w:t>
      </w:r>
      <w:r>
        <w:rPr>
          <w:spacing w:val="-11"/>
        </w:rPr>
        <w:t xml:space="preserve"> </w:t>
      </w:r>
      <w:r>
        <w:t>não houver filho, a vida em comum pelo tempo exigido pode ser provada com a declaração de duas</w:t>
      </w:r>
      <w:r>
        <w:rPr>
          <w:spacing w:val="-5"/>
        </w:rPr>
        <w:t xml:space="preserve"> </w:t>
      </w:r>
      <w:r>
        <w:t>testemunhas.</w:t>
      </w:r>
    </w:p>
    <w:p w:rsidR="008762EE" w:rsidRDefault="00E13D0E">
      <w:pPr>
        <w:pStyle w:val="Corpodetexto"/>
        <w:spacing w:line="360" w:lineRule="auto"/>
        <w:ind w:right="115"/>
      </w:pPr>
      <w:r>
        <w:t>Art.</w:t>
      </w:r>
      <w:r>
        <w:rPr>
          <w:spacing w:val="-6"/>
        </w:rPr>
        <w:t xml:space="preserve"> </w:t>
      </w:r>
      <w:r>
        <w:t>473.</w:t>
      </w:r>
      <w:r>
        <w:rPr>
          <w:spacing w:val="-5"/>
        </w:rPr>
        <w:t xml:space="preserve"> </w:t>
      </w:r>
      <w:r>
        <w:t>Autuada</w:t>
      </w:r>
      <w:r>
        <w:rPr>
          <w:spacing w:val="-6"/>
        </w:rPr>
        <w:t xml:space="preserve"> </w:t>
      </w:r>
      <w:r>
        <w:t>a</w:t>
      </w:r>
      <w:r>
        <w:rPr>
          <w:spacing w:val="-5"/>
        </w:rPr>
        <w:t xml:space="preserve"> </w:t>
      </w:r>
      <w:r>
        <w:t>petição</w:t>
      </w:r>
      <w:r>
        <w:rPr>
          <w:spacing w:val="-6"/>
        </w:rPr>
        <w:t xml:space="preserve"> </w:t>
      </w:r>
      <w:r>
        <w:t>com</w:t>
      </w:r>
      <w:r>
        <w:rPr>
          <w:spacing w:val="-4"/>
        </w:rPr>
        <w:t xml:space="preserve"> </w:t>
      </w:r>
      <w:r>
        <w:t>os</w:t>
      </w:r>
      <w:r>
        <w:rPr>
          <w:spacing w:val="-7"/>
        </w:rPr>
        <w:t xml:space="preserve"> </w:t>
      </w:r>
      <w:r>
        <w:t>documentos,</w:t>
      </w:r>
      <w:r>
        <w:rPr>
          <w:spacing w:val="-5"/>
        </w:rPr>
        <w:t xml:space="preserve"> </w:t>
      </w:r>
      <w:r>
        <w:t>o</w:t>
      </w:r>
      <w:r>
        <w:rPr>
          <w:spacing w:val="-5"/>
        </w:rPr>
        <w:t xml:space="preserve"> </w:t>
      </w:r>
      <w:r>
        <w:t>oficial</w:t>
      </w:r>
      <w:r>
        <w:rPr>
          <w:spacing w:val="-7"/>
        </w:rPr>
        <w:t xml:space="preserve"> </w:t>
      </w:r>
      <w:r>
        <w:t>afixará</w:t>
      </w:r>
      <w:r>
        <w:rPr>
          <w:spacing w:val="-5"/>
        </w:rPr>
        <w:t xml:space="preserve"> </w:t>
      </w:r>
      <w:r>
        <w:t>os</w:t>
      </w:r>
      <w:r>
        <w:rPr>
          <w:spacing w:val="-7"/>
        </w:rPr>
        <w:t xml:space="preserve"> </w:t>
      </w:r>
      <w:r>
        <w:t>proclamas do casamento em lugar ostensivo de seu ofício, durante quinze dias, nas circunscrições do Registro Civil de ambos os nubentes, se diferentes, e, obrigatoriamente, se publicará na imprensa local, se</w:t>
      </w:r>
      <w:r>
        <w:rPr>
          <w:spacing w:val="-10"/>
        </w:rPr>
        <w:t xml:space="preserve"> </w:t>
      </w:r>
      <w:r>
        <w:t>houver.</w:t>
      </w:r>
    </w:p>
    <w:p w:rsidR="008762EE" w:rsidRDefault="00E13D0E">
      <w:pPr>
        <w:pStyle w:val="Corpodetexto"/>
        <w:spacing w:line="360" w:lineRule="auto"/>
        <w:ind w:right="116"/>
      </w:pPr>
      <w:r>
        <w:t>§</w:t>
      </w:r>
      <w:r>
        <w:rPr>
          <w:spacing w:val="-7"/>
        </w:rPr>
        <w:t xml:space="preserve"> </w:t>
      </w:r>
      <w:r>
        <w:t>1°</w:t>
      </w:r>
      <w:r>
        <w:rPr>
          <w:spacing w:val="-7"/>
        </w:rPr>
        <w:t xml:space="preserve"> </w:t>
      </w:r>
      <w:r>
        <w:t>O</w:t>
      </w:r>
      <w:r>
        <w:rPr>
          <w:spacing w:val="-11"/>
        </w:rPr>
        <w:t xml:space="preserve"> </w:t>
      </w:r>
      <w:r>
        <w:t>processo</w:t>
      </w:r>
      <w:r>
        <w:rPr>
          <w:spacing w:val="-6"/>
        </w:rPr>
        <w:t xml:space="preserve"> </w:t>
      </w:r>
      <w:r>
        <w:t>de</w:t>
      </w:r>
      <w:r>
        <w:rPr>
          <w:spacing w:val="-7"/>
        </w:rPr>
        <w:t xml:space="preserve"> </w:t>
      </w:r>
      <w:r>
        <w:t>habilitação</w:t>
      </w:r>
      <w:r>
        <w:rPr>
          <w:spacing w:val="-11"/>
        </w:rPr>
        <w:t xml:space="preserve"> </w:t>
      </w:r>
      <w:r>
        <w:t>para</w:t>
      </w:r>
      <w:r>
        <w:rPr>
          <w:spacing w:val="-11"/>
        </w:rPr>
        <w:t xml:space="preserve"> </w:t>
      </w:r>
      <w:r>
        <w:t>o</w:t>
      </w:r>
      <w:r>
        <w:rPr>
          <w:spacing w:val="-6"/>
        </w:rPr>
        <w:t xml:space="preserve"> </w:t>
      </w:r>
      <w:r>
        <w:t>casamento</w:t>
      </w:r>
      <w:r>
        <w:rPr>
          <w:spacing w:val="-7"/>
        </w:rPr>
        <w:t xml:space="preserve"> </w:t>
      </w:r>
      <w:r>
        <w:t>é</w:t>
      </w:r>
      <w:r>
        <w:rPr>
          <w:spacing w:val="-11"/>
        </w:rPr>
        <w:t xml:space="preserve"> </w:t>
      </w:r>
      <w:r>
        <w:t>regulado</w:t>
      </w:r>
      <w:r>
        <w:rPr>
          <w:spacing w:val="-6"/>
        </w:rPr>
        <w:t xml:space="preserve"> </w:t>
      </w:r>
      <w:r>
        <w:t>pela</w:t>
      </w:r>
      <w:r>
        <w:rPr>
          <w:spacing w:val="-6"/>
        </w:rPr>
        <w:t xml:space="preserve"> </w:t>
      </w:r>
      <w:r>
        <w:t>Lei</w:t>
      </w:r>
      <w:r>
        <w:rPr>
          <w:spacing w:val="-8"/>
        </w:rPr>
        <w:t xml:space="preserve"> </w:t>
      </w:r>
      <w:r>
        <w:t>n°</w:t>
      </w:r>
      <w:r>
        <w:rPr>
          <w:spacing w:val="-12"/>
        </w:rPr>
        <w:t xml:space="preserve"> </w:t>
      </w:r>
      <w:r>
        <w:t>6.015, de 31 de dezembro de 1973 e, subsidiariamente, pelo Código Civil. Nele, inexistem partes, e sim interessados, e sua jurisdição é a</w:t>
      </w:r>
      <w:r>
        <w:rPr>
          <w:spacing w:val="-9"/>
        </w:rPr>
        <w:t xml:space="preserve"> </w:t>
      </w:r>
      <w:r>
        <w:t>voluntária.</w:t>
      </w:r>
    </w:p>
    <w:p w:rsidR="008762EE" w:rsidRDefault="00E13D0E">
      <w:pPr>
        <w:pStyle w:val="Corpodetexto"/>
        <w:spacing w:line="362" w:lineRule="auto"/>
        <w:ind w:right="121"/>
      </w:pPr>
      <w:r>
        <w:t>§</w:t>
      </w:r>
      <w:r>
        <w:rPr>
          <w:spacing w:val="-15"/>
        </w:rPr>
        <w:t xml:space="preserve"> </w:t>
      </w:r>
      <w:r>
        <w:t>2°</w:t>
      </w:r>
      <w:r>
        <w:rPr>
          <w:spacing w:val="-15"/>
        </w:rPr>
        <w:t xml:space="preserve"> </w:t>
      </w:r>
      <w:r>
        <w:t>As</w:t>
      </w:r>
      <w:r>
        <w:rPr>
          <w:spacing w:val="-15"/>
        </w:rPr>
        <w:t xml:space="preserve"> </w:t>
      </w:r>
      <w:r>
        <w:t>autoridades</w:t>
      </w:r>
      <w:r>
        <w:rPr>
          <w:spacing w:val="-15"/>
        </w:rPr>
        <w:t xml:space="preserve"> </w:t>
      </w:r>
      <w:r>
        <w:t>a</w:t>
      </w:r>
      <w:r>
        <w:rPr>
          <w:spacing w:val="-15"/>
        </w:rPr>
        <w:t xml:space="preserve"> </w:t>
      </w:r>
      <w:r>
        <w:t>atuarem</w:t>
      </w:r>
      <w:r>
        <w:rPr>
          <w:spacing w:val="-14"/>
        </w:rPr>
        <w:t xml:space="preserve"> </w:t>
      </w:r>
      <w:r>
        <w:t>nos</w:t>
      </w:r>
      <w:r>
        <w:rPr>
          <w:spacing w:val="-15"/>
        </w:rPr>
        <w:t xml:space="preserve"> </w:t>
      </w:r>
      <w:r>
        <w:t>processos</w:t>
      </w:r>
      <w:r>
        <w:rPr>
          <w:spacing w:val="-20"/>
        </w:rPr>
        <w:t xml:space="preserve"> </w:t>
      </w:r>
      <w:r>
        <w:t>de</w:t>
      </w:r>
      <w:r>
        <w:rPr>
          <w:spacing w:val="-15"/>
        </w:rPr>
        <w:t xml:space="preserve"> </w:t>
      </w:r>
      <w:r>
        <w:t>habilitação</w:t>
      </w:r>
      <w:r>
        <w:rPr>
          <w:spacing w:val="-15"/>
        </w:rPr>
        <w:t xml:space="preserve"> </w:t>
      </w:r>
      <w:r>
        <w:t>para</w:t>
      </w:r>
      <w:r>
        <w:rPr>
          <w:spacing w:val="-15"/>
        </w:rPr>
        <w:t xml:space="preserve"> </w:t>
      </w:r>
      <w:r>
        <w:t>o</w:t>
      </w:r>
      <w:r>
        <w:rPr>
          <w:spacing w:val="-15"/>
        </w:rPr>
        <w:t xml:space="preserve"> </w:t>
      </w:r>
      <w:r>
        <w:t xml:space="preserve">casamento, atentarão ao preceituado no art. 226, § 3°, in fine, da Constituição Federal, de </w:t>
      </w:r>
      <w:r>
        <w:lastRenderedPageBreak/>
        <w:t>forma a permitir o casamento com maior</w:t>
      </w:r>
      <w:r>
        <w:rPr>
          <w:spacing w:val="-3"/>
        </w:rPr>
        <w:t xml:space="preserve"> </w:t>
      </w:r>
      <w:r>
        <w:t>facilidade.</w:t>
      </w:r>
    </w:p>
    <w:p w:rsidR="008762EE" w:rsidRDefault="00E13D0E">
      <w:pPr>
        <w:pStyle w:val="Corpodetexto"/>
        <w:spacing w:line="360" w:lineRule="auto"/>
        <w:ind w:right="112"/>
      </w:pPr>
      <w:r>
        <w:t xml:space="preserve">Art. 474. Após expedição dos editais de proclamas, e certificadas </w:t>
      </w:r>
      <w:proofErr w:type="gramStart"/>
      <w:r>
        <w:t>as</w:t>
      </w:r>
      <w:proofErr w:type="gramEnd"/>
      <w:r>
        <w:t xml:space="preserve"> circunstâncias, o processo de habilitação será encaminhado ao Ministério Público</w:t>
      </w:r>
      <w:r>
        <w:rPr>
          <w:spacing w:val="-8"/>
        </w:rPr>
        <w:t xml:space="preserve"> </w:t>
      </w:r>
      <w:r>
        <w:t>para</w:t>
      </w:r>
      <w:r>
        <w:rPr>
          <w:spacing w:val="-12"/>
        </w:rPr>
        <w:t xml:space="preserve"> </w:t>
      </w:r>
      <w:r>
        <w:t>análise</w:t>
      </w:r>
      <w:r>
        <w:rPr>
          <w:spacing w:val="-13"/>
        </w:rPr>
        <w:t xml:space="preserve"> </w:t>
      </w:r>
      <w:r>
        <w:t>formal,</w:t>
      </w:r>
      <w:r>
        <w:rPr>
          <w:spacing w:val="-8"/>
        </w:rPr>
        <w:t xml:space="preserve"> </w:t>
      </w:r>
      <w:r>
        <w:t>independentemente</w:t>
      </w:r>
      <w:r>
        <w:rPr>
          <w:spacing w:val="-8"/>
        </w:rPr>
        <w:t xml:space="preserve"> </w:t>
      </w:r>
      <w:r>
        <w:t>do</w:t>
      </w:r>
      <w:r>
        <w:rPr>
          <w:spacing w:val="-12"/>
        </w:rPr>
        <w:t xml:space="preserve"> </w:t>
      </w:r>
      <w:r>
        <w:t>decurso</w:t>
      </w:r>
      <w:r>
        <w:rPr>
          <w:spacing w:val="-8"/>
        </w:rPr>
        <w:t xml:space="preserve"> </w:t>
      </w:r>
      <w:r>
        <w:t>do</w:t>
      </w:r>
      <w:r>
        <w:rPr>
          <w:spacing w:val="-12"/>
        </w:rPr>
        <w:t xml:space="preserve"> </w:t>
      </w:r>
      <w:r>
        <w:t>prazo</w:t>
      </w:r>
      <w:r>
        <w:rPr>
          <w:spacing w:val="-7"/>
        </w:rPr>
        <w:t xml:space="preserve"> </w:t>
      </w:r>
      <w:r>
        <w:t>disposto no art. 67, § 3°, da Lei n° 6.015, de 31 de dezembro de</w:t>
      </w:r>
      <w:r>
        <w:rPr>
          <w:spacing w:val="-23"/>
        </w:rPr>
        <w:t xml:space="preserve"> </w:t>
      </w:r>
      <w:r>
        <w:t>1973.</w:t>
      </w:r>
    </w:p>
    <w:p w:rsidR="008762EE" w:rsidRDefault="00E13D0E" w:rsidP="00C7253A">
      <w:pPr>
        <w:pStyle w:val="Corpodetexto"/>
      </w:pPr>
      <w:r>
        <w:t>§</w:t>
      </w:r>
      <w:r>
        <w:rPr>
          <w:spacing w:val="-16"/>
        </w:rPr>
        <w:t xml:space="preserve"> </w:t>
      </w:r>
      <w:r>
        <w:t>1°</w:t>
      </w:r>
      <w:r>
        <w:rPr>
          <w:spacing w:val="-15"/>
        </w:rPr>
        <w:t xml:space="preserve"> </w:t>
      </w:r>
      <w:r>
        <w:t>Sendo</w:t>
      </w:r>
      <w:r>
        <w:rPr>
          <w:spacing w:val="-16"/>
        </w:rPr>
        <w:t xml:space="preserve"> </w:t>
      </w:r>
      <w:r>
        <w:t>os</w:t>
      </w:r>
      <w:r>
        <w:rPr>
          <w:spacing w:val="-15"/>
        </w:rPr>
        <w:t xml:space="preserve"> </w:t>
      </w:r>
      <w:r>
        <w:t>nubentes</w:t>
      </w:r>
      <w:r>
        <w:rPr>
          <w:spacing w:val="-11"/>
        </w:rPr>
        <w:t xml:space="preserve"> </w:t>
      </w:r>
      <w:r>
        <w:t>beneficiários</w:t>
      </w:r>
      <w:r>
        <w:rPr>
          <w:spacing w:val="-16"/>
        </w:rPr>
        <w:t xml:space="preserve"> </w:t>
      </w:r>
      <w:r>
        <w:t>da</w:t>
      </w:r>
      <w:r>
        <w:rPr>
          <w:spacing w:val="-15"/>
        </w:rPr>
        <w:t xml:space="preserve"> </w:t>
      </w:r>
      <w:r>
        <w:t>gratuidade,</w:t>
      </w:r>
      <w:r>
        <w:rPr>
          <w:spacing w:val="-15"/>
        </w:rPr>
        <w:t xml:space="preserve"> </w:t>
      </w:r>
      <w:r>
        <w:t>o</w:t>
      </w:r>
      <w:r>
        <w:rPr>
          <w:spacing w:val="-16"/>
        </w:rPr>
        <w:t xml:space="preserve"> </w:t>
      </w:r>
      <w:r>
        <w:t>edital</w:t>
      </w:r>
      <w:r>
        <w:rPr>
          <w:spacing w:val="-16"/>
        </w:rPr>
        <w:t xml:space="preserve"> </w:t>
      </w:r>
      <w:r>
        <w:t>de</w:t>
      </w:r>
      <w:r>
        <w:rPr>
          <w:spacing w:val="-16"/>
        </w:rPr>
        <w:t xml:space="preserve"> </w:t>
      </w:r>
      <w:r>
        <w:t>proclamas</w:t>
      </w:r>
      <w:r>
        <w:rPr>
          <w:spacing w:val="-15"/>
        </w:rPr>
        <w:t xml:space="preserve"> </w:t>
      </w:r>
      <w:r>
        <w:t>será</w:t>
      </w:r>
      <w:r w:rsidR="00C7253A">
        <w:t xml:space="preserve"> </w:t>
      </w:r>
      <w:r>
        <w:t>publicado</w:t>
      </w:r>
      <w:r>
        <w:rPr>
          <w:spacing w:val="-6"/>
        </w:rPr>
        <w:t xml:space="preserve"> </w:t>
      </w:r>
      <w:r>
        <w:t>somente</w:t>
      </w:r>
      <w:r>
        <w:rPr>
          <w:spacing w:val="-6"/>
        </w:rPr>
        <w:t xml:space="preserve"> </w:t>
      </w:r>
      <w:r>
        <w:t>em</w:t>
      </w:r>
      <w:r>
        <w:rPr>
          <w:spacing w:val="-9"/>
        </w:rPr>
        <w:t xml:space="preserve"> </w:t>
      </w:r>
      <w:r>
        <w:t>local</w:t>
      </w:r>
      <w:r>
        <w:rPr>
          <w:spacing w:val="-7"/>
        </w:rPr>
        <w:t xml:space="preserve"> </w:t>
      </w:r>
      <w:r>
        <w:t>visível</w:t>
      </w:r>
      <w:r>
        <w:rPr>
          <w:spacing w:val="-7"/>
        </w:rPr>
        <w:t xml:space="preserve"> </w:t>
      </w:r>
      <w:r>
        <w:t>da</w:t>
      </w:r>
      <w:r>
        <w:rPr>
          <w:spacing w:val="-10"/>
        </w:rPr>
        <w:t xml:space="preserve"> </w:t>
      </w:r>
      <w:r>
        <w:t>própria</w:t>
      </w:r>
      <w:r>
        <w:rPr>
          <w:spacing w:val="-11"/>
        </w:rPr>
        <w:t xml:space="preserve"> </w:t>
      </w:r>
      <w:r>
        <w:t>serventia,</w:t>
      </w:r>
      <w:r>
        <w:rPr>
          <w:spacing w:val="-10"/>
        </w:rPr>
        <w:t xml:space="preserve"> </w:t>
      </w:r>
      <w:r>
        <w:t>certificando</w:t>
      </w:r>
      <w:r>
        <w:rPr>
          <w:spacing w:val="-11"/>
        </w:rPr>
        <w:t xml:space="preserve"> </w:t>
      </w:r>
      <w:r>
        <w:t>o</w:t>
      </w:r>
      <w:r>
        <w:rPr>
          <w:spacing w:val="-5"/>
        </w:rPr>
        <w:t xml:space="preserve"> </w:t>
      </w:r>
      <w:r>
        <w:t>fato</w:t>
      </w:r>
      <w:r>
        <w:rPr>
          <w:spacing w:val="-10"/>
        </w:rPr>
        <w:t xml:space="preserve"> </w:t>
      </w:r>
      <w:r>
        <w:t>nos autos.</w:t>
      </w:r>
    </w:p>
    <w:p w:rsidR="008762EE" w:rsidRDefault="00E13D0E">
      <w:pPr>
        <w:pStyle w:val="Corpodetexto"/>
        <w:spacing w:line="362" w:lineRule="auto"/>
        <w:ind w:right="111"/>
      </w:pPr>
      <w:r>
        <w:t>§ 2° Se o Ministério Público, o oficial, ou terceiro, impugnar o pedido ou a documentação,</w:t>
      </w:r>
      <w:r>
        <w:rPr>
          <w:spacing w:val="-6"/>
        </w:rPr>
        <w:t xml:space="preserve"> </w:t>
      </w:r>
      <w:r>
        <w:t>o</w:t>
      </w:r>
      <w:r>
        <w:rPr>
          <w:spacing w:val="-5"/>
        </w:rPr>
        <w:t xml:space="preserve"> </w:t>
      </w:r>
      <w:r>
        <w:t>oficial</w:t>
      </w:r>
      <w:r>
        <w:rPr>
          <w:spacing w:val="-7"/>
        </w:rPr>
        <w:t xml:space="preserve"> </w:t>
      </w:r>
      <w:r>
        <w:t>encaminhará</w:t>
      </w:r>
      <w:r>
        <w:rPr>
          <w:spacing w:val="1"/>
        </w:rPr>
        <w:t xml:space="preserve"> </w:t>
      </w:r>
      <w:r>
        <w:t>os</w:t>
      </w:r>
      <w:r>
        <w:rPr>
          <w:spacing w:val="-6"/>
        </w:rPr>
        <w:t xml:space="preserve"> </w:t>
      </w:r>
      <w:r>
        <w:t>autos</w:t>
      </w:r>
      <w:r>
        <w:rPr>
          <w:spacing w:val="-7"/>
        </w:rPr>
        <w:t xml:space="preserve"> </w:t>
      </w:r>
      <w:r>
        <w:t>ao</w:t>
      </w:r>
      <w:r>
        <w:rPr>
          <w:spacing w:val="-5"/>
        </w:rPr>
        <w:t xml:space="preserve"> </w:t>
      </w:r>
      <w:r>
        <w:t>juiz</w:t>
      </w:r>
      <w:r>
        <w:rPr>
          <w:spacing w:val="-7"/>
        </w:rPr>
        <w:t xml:space="preserve"> </w:t>
      </w:r>
      <w:r>
        <w:t>da</w:t>
      </w:r>
      <w:r>
        <w:rPr>
          <w:spacing w:val="-5"/>
        </w:rPr>
        <w:t xml:space="preserve"> </w:t>
      </w:r>
      <w:r>
        <w:t>Vara</w:t>
      </w:r>
      <w:r>
        <w:rPr>
          <w:spacing w:val="-5"/>
        </w:rPr>
        <w:t xml:space="preserve"> </w:t>
      </w:r>
      <w:r>
        <w:t>de</w:t>
      </w:r>
      <w:r>
        <w:rPr>
          <w:spacing w:val="-6"/>
        </w:rPr>
        <w:t xml:space="preserve"> </w:t>
      </w:r>
      <w:r>
        <w:t>Família</w:t>
      </w:r>
      <w:r>
        <w:rPr>
          <w:spacing w:val="-5"/>
        </w:rPr>
        <w:t xml:space="preserve"> </w:t>
      </w:r>
      <w:r>
        <w:t>para decisão.</w:t>
      </w:r>
    </w:p>
    <w:p w:rsidR="008762EE" w:rsidRDefault="00E13D0E">
      <w:pPr>
        <w:pStyle w:val="Corpodetexto"/>
        <w:spacing w:line="270" w:lineRule="exact"/>
      </w:pPr>
      <w:r>
        <w:t>§ 3° Da decisão do juiz não caberá recurso.</w:t>
      </w:r>
    </w:p>
    <w:p w:rsidR="008762EE" w:rsidRDefault="00E13D0E">
      <w:pPr>
        <w:pStyle w:val="Corpodetexto"/>
        <w:spacing w:before="134" w:line="360" w:lineRule="auto"/>
        <w:ind w:right="116"/>
      </w:pPr>
      <w:r>
        <w:t>Art. 475. Cumpridas as formalidades e verificada a inexistência de fato obstativo, o oficial do registro extrairá o certificado de habilitação, sendo os proclamas</w:t>
      </w:r>
      <w:r>
        <w:rPr>
          <w:spacing w:val="-17"/>
        </w:rPr>
        <w:t xml:space="preserve"> </w:t>
      </w:r>
      <w:r>
        <w:t>expedidos</w:t>
      </w:r>
      <w:r>
        <w:rPr>
          <w:spacing w:val="-16"/>
        </w:rPr>
        <w:t xml:space="preserve"> </w:t>
      </w:r>
      <w:r>
        <w:t>pelo</w:t>
      </w:r>
      <w:r>
        <w:rPr>
          <w:spacing w:val="-17"/>
        </w:rPr>
        <w:t xml:space="preserve"> </w:t>
      </w:r>
      <w:r>
        <w:t>cartório</w:t>
      </w:r>
      <w:r>
        <w:rPr>
          <w:spacing w:val="-16"/>
        </w:rPr>
        <w:t xml:space="preserve"> </w:t>
      </w:r>
      <w:r>
        <w:t>e</w:t>
      </w:r>
      <w:r>
        <w:rPr>
          <w:spacing w:val="-16"/>
        </w:rPr>
        <w:t xml:space="preserve"> </w:t>
      </w:r>
      <w:r>
        <w:t>os</w:t>
      </w:r>
      <w:r>
        <w:rPr>
          <w:spacing w:val="-17"/>
        </w:rPr>
        <w:t xml:space="preserve"> </w:t>
      </w:r>
      <w:r>
        <w:t>recebidos</w:t>
      </w:r>
      <w:r>
        <w:rPr>
          <w:spacing w:val="-16"/>
        </w:rPr>
        <w:t xml:space="preserve"> </w:t>
      </w:r>
      <w:r>
        <w:t>por</w:t>
      </w:r>
      <w:r>
        <w:rPr>
          <w:spacing w:val="-15"/>
        </w:rPr>
        <w:t xml:space="preserve"> </w:t>
      </w:r>
      <w:r>
        <w:t>outros</w:t>
      </w:r>
      <w:r>
        <w:rPr>
          <w:spacing w:val="-17"/>
        </w:rPr>
        <w:t xml:space="preserve"> </w:t>
      </w:r>
      <w:r>
        <w:t>ofícios</w:t>
      </w:r>
      <w:r>
        <w:rPr>
          <w:spacing w:val="-21"/>
        </w:rPr>
        <w:t xml:space="preserve"> </w:t>
      </w:r>
      <w:r>
        <w:t>registrados no Livro “D”, em ordem</w:t>
      </w:r>
      <w:r>
        <w:rPr>
          <w:spacing w:val="-4"/>
        </w:rPr>
        <w:t xml:space="preserve"> </w:t>
      </w:r>
      <w:r>
        <w:t>cronológica.</w:t>
      </w:r>
    </w:p>
    <w:p w:rsidR="008762EE" w:rsidRDefault="00E13D0E">
      <w:pPr>
        <w:spacing w:before="1"/>
        <w:ind w:left="116"/>
        <w:jc w:val="both"/>
        <w:rPr>
          <w:sz w:val="24"/>
        </w:rPr>
      </w:pPr>
      <w:r>
        <w:rPr>
          <w:b/>
          <w:sz w:val="24"/>
        </w:rPr>
        <w:t xml:space="preserve">Parágrafo único. </w:t>
      </w:r>
      <w:r>
        <w:rPr>
          <w:sz w:val="24"/>
        </w:rPr>
        <w:t>O livro poderá ser formado por uma das vias do edital.</w:t>
      </w:r>
    </w:p>
    <w:p w:rsidR="008762EE" w:rsidRDefault="00E13D0E">
      <w:pPr>
        <w:pStyle w:val="Corpodetexto"/>
        <w:spacing w:before="142" w:line="360" w:lineRule="auto"/>
        <w:ind w:right="110"/>
      </w:pPr>
      <w:r>
        <w:t>Art. 476. Extraído pelo oficial do Registro Civil de Pessoas Naturais o certificado</w:t>
      </w:r>
      <w:r>
        <w:rPr>
          <w:spacing w:val="-6"/>
        </w:rPr>
        <w:t xml:space="preserve"> </w:t>
      </w:r>
      <w:r>
        <w:t>de</w:t>
      </w:r>
      <w:r>
        <w:rPr>
          <w:spacing w:val="-5"/>
        </w:rPr>
        <w:t xml:space="preserve"> </w:t>
      </w:r>
      <w:r>
        <w:t>habilitação</w:t>
      </w:r>
      <w:r>
        <w:rPr>
          <w:spacing w:val="-5"/>
        </w:rPr>
        <w:t xml:space="preserve"> </w:t>
      </w:r>
      <w:r>
        <w:t>terá</w:t>
      </w:r>
      <w:r>
        <w:rPr>
          <w:spacing w:val="-5"/>
        </w:rPr>
        <w:t xml:space="preserve"> </w:t>
      </w:r>
      <w:r>
        <w:t>eficácia</w:t>
      </w:r>
      <w:r>
        <w:rPr>
          <w:spacing w:val="-5"/>
        </w:rPr>
        <w:t xml:space="preserve"> </w:t>
      </w:r>
      <w:r>
        <w:t>de</w:t>
      </w:r>
      <w:r>
        <w:rPr>
          <w:spacing w:val="-5"/>
        </w:rPr>
        <w:t xml:space="preserve"> </w:t>
      </w:r>
      <w:r>
        <w:t>noventa</w:t>
      </w:r>
      <w:r>
        <w:rPr>
          <w:spacing w:val="-5"/>
        </w:rPr>
        <w:t xml:space="preserve"> </w:t>
      </w:r>
      <w:r>
        <w:t>dias</w:t>
      </w:r>
      <w:r>
        <w:rPr>
          <w:spacing w:val="-6"/>
        </w:rPr>
        <w:t xml:space="preserve"> </w:t>
      </w:r>
      <w:r>
        <w:t>a</w:t>
      </w:r>
      <w:r>
        <w:rPr>
          <w:spacing w:val="-5"/>
        </w:rPr>
        <w:t xml:space="preserve"> </w:t>
      </w:r>
      <w:r>
        <w:t>contar</w:t>
      </w:r>
      <w:r>
        <w:rPr>
          <w:spacing w:val="-4"/>
        </w:rPr>
        <w:t xml:space="preserve"> </w:t>
      </w:r>
      <w:r>
        <w:t>da</w:t>
      </w:r>
      <w:r>
        <w:rPr>
          <w:spacing w:val="-5"/>
        </w:rPr>
        <w:t xml:space="preserve"> </w:t>
      </w:r>
      <w:r>
        <w:t>data</w:t>
      </w:r>
      <w:r>
        <w:rPr>
          <w:spacing w:val="-5"/>
        </w:rPr>
        <w:t xml:space="preserve"> </w:t>
      </w:r>
      <w:r>
        <w:t>de</w:t>
      </w:r>
      <w:r>
        <w:rPr>
          <w:spacing w:val="-5"/>
        </w:rPr>
        <w:t xml:space="preserve"> </w:t>
      </w:r>
      <w:r>
        <w:t>sua expedição e validade em todo território</w:t>
      </w:r>
      <w:r>
        <w:rPr>
          <w:spacing w:val="-8"/>
        </w:rPr>
        <w:t xml:space="preserve"> </w:t>
      </w:r>
      <w:r>
        <w:t>nacional.</w:t>
      </w:r>
    </w:p>
    <w:p w:rsidR="008762EE" w:rsidRDefault="00E13D0E">
      <w:pPr>
        <w:pStyle w:val="Corpodetexto"/>
        <w:spacing w:line="362" w:lineRule="auto"/>
        <w:ind w:right="116"/>
      </w:pPr>
      <w:r>
        <w:t>Art.</w:t>
      </w:r>
      <w:r>
        <w:rPr>
          <w:spacing w:val="-12"/>
        </w:rPr>
        <w:t xml:space="preserve"> </w:t>
      </w:r>
      <w:r>
        <w:t>477.</w:t>
      </w:r>
      <w:r>
        <w:rPr>
          <w:spacing w:val="-11"/>
        </w:rPr>
        <w:t xml:space="preserve"> </w:t>
      </w:r>
      <w:r>
        <w:t>O</w:t>
      </w:r>
      <w:r>
        <w:rPr>
          <w:spacing w:val="-12"/>
        </w:rPr>
        <w:t xml:space="preserve"> </w:t>
      </w:r>
      <w:r>
        <w:t>registro</w:t>
      </w:r>
      <w:r>
        <w:rPr>
          <w:spacing w:val="-11"/>
        </w:rPr>
        <w:t xml:space="preserve"> </w:t>
      </w:r>
      <w:r>
        <w:t>do</w:t>
      </w:r>
      <w:r>
        <w:rPr>
          <w:spacing w:val="-11"/>
        </w:rPr>
        <w:t xml:space="preserve"> </w:t>
      </w:r>
      <w:r>
        <w:t>edital</w:t>
      </w:r>
      <w:r>
        <w:rPr>
          <w:spacing w:val="-13"/>
        </w:rPr>
        <w:t xml:space="preserve"> </w:t>
      </w:r>
      <w:r>
        <w:t>de</w:t>
      </w:r>
      <w:r>
        <w:rPr>
          <w:spacing w:val="-11"/>
        </w:rPr>
        <w:t xml:space="preserve"> </w:t>
      </w:r>
      <w:r>
        <w:t>casamento</w:t>
      </w:r>
      <w:r>
        <w:rPr>
          <w:spacing w:val="-11"/>
        </w:rPr>
        <w:t xml:space="preserve"> </w:t>
      </w:r>
      <w:r>
        <w:t>conterá</w:t>
      </w:r>
      <w:r>
        <w:rPr>
          <w:spacing w:val="-11"/>
        </w:rPr>
        <w:t xml:space="preserve"> </w:t>
      </w:r>
      <w:r>
        <w:t>todas</w:t>
      </w:r>
      <w:r>
        <w:rPr>
          <w:spacing w:val="-12"/>
        </w:rPr>
        <w:t xml:space="preserve"> </w:t>
      </w:r>
      <w:r>
        <w:t>as</w:t>
      </w:r>
      <w:r>
        <w:rPr>
          <w:spacing w:val="-13"/>
        </w:rPr>
        <w:t xml:space="preserve"> </w:t>
      </w:r>
      <w:r>
        <w:t>indicações</w:t>
      </w:r>
      <w:r>
        <w:rPr>
          <w:spacing w:val="-12"/>
        </w:rPr>
        <w:t xml:space="preserve"> </w:t>
      </w:r>
      <w:r>
        <w:t>quanto à época da publicação e aos documentos apresentados, abrangendo também o edital remetido para outro oficial</w:t>
      </w:r>
      <w:r>
        <w:rPr>
          <w:spacing w:val="-9"/>
        </w:rPr>
        <w:t xml:space="preserve"> </w:t>
      </w:r>
      <w:r>
        <w:t>processante.</w:t>
      </w:r>
    </w:p>
    <w:p w:rsidR="008762EE" w:rsidRDefault="00E13D0E">
      <w:pPr>
        <w:pStyle w:val="Corpodetexto"/>
        <w:spacing w:line="360" w:lineRule="auto"/>
        <w:ind w:right="124"/>
      </w:pPr>
      <w:r>
        <w:t>Art. 478. Todas as questões relativas à habilitação para o casamento devem ser resolvidas pelo juiz de direito da Vara de Família.</w:t>
      </w:r>
    </w:p>
    <w:p w:rsidR="008762EE" w:rsidRDefault="00E13D0E">
      <w:pPr>
        <w:pStyle w:val="Corpodetexto"/>
        <w:spacing w:line="360" w:lineRule="auto"/>
        <w:ind w:right="110"/>
      </w:pPr>
      <w:r>
        <w:t>Art. 479. Em cumprimento à Resolução nº 175, de 14 de maio de 2013, do Conselho Nacional de Justiça, aplicam-se às relações homoafetivas as disposições desta Subseção e das Subseções II e IV desta Seção.</w:t>
      </w:r>
    </w:p>
    <w:p w:rsidR="008762EE" w:rsidRDefault="00E13D0E">
      <w:pPr>
        <w:pStyle w:val="Ttulo1"/>
        <w:spacing w:line="364" w:lineRule="auto"/>
        <w:ind w:left="3434" w:right="3426" w:firstLine="172"/>
        <w:jc w:val="both"/>
      </w:pPr>
      <w:r>
        <w:t>Subseção II Do Casamento</w:t>
      </w:r>
    </w:p>
    <w:p w:rsidR="008762EE" w:rsidRDefault="00E13D0E">
      <w:pPr>
        <w:pStyle w:val="Corpodetexto"/>
        <w:spacing w:line="360" w:lineRule="auto"/>
        <w:jc w:val="left"/>
      </w:pPr>
      <w:r>
        <w:t>Art.</w:t>
      </w:r>
      <w:r>
        <w:rPr>
          <w:spacing w:val="-16"/>
        </w:rPr>
        <w:t xml:space="preserve"> </w:t>
      </w:r>
      <w:r>
        <w:t>480.</w:t>
      </w:r>
      <w:r>
        <w:rPr>
          <w:spacing w:val="-16"/>
        </w:rPr>
        <w:t xml:space="preserve"> </w:t>
      </w:r>
      <w:r>
        <w:t>Os</w:t>
      </w:r>
      <w:r>
        <w:rPr>
          <w:spacing w:val="-16"/>
        </w:rPr>
        <w:t xml:space="preserve"> </w:t>
      </w:r>
      <w:r>
        <w:t>casamentos</w:t>
      </w:r>
      <w:r>
        <w:rPr>
          <w:spacing w:val="-16"/>
        </w:rPr>
        <w:t xml:space="preserve"> </w:t>
      </w:r>
      <w:r>
        <w:t>serão</w:t>
      </w:r>
      <w:r>
        <w:rPr>
          <w:spacing w:val="-16"/>
        </w:rPr>
        <w:t xml:space="preserve"> </w:t>
      </w:r>
      <w:r>
        <w:t>celebrados</w:t>
      </w:r>
      <w:r>
        <w:rPr>
          <w:spacing w:val="-21"/>
        </w:rPr>
        <w:t xml:space="preserve"> </w:t>
      </w:r>
      <w:r>
        <w:t>nos</w:t>
      </w:r>
      <w:r>
        <w:rPr>
          <w:spacing w:val="-16"/>
        </w:rPr>
        <w:t xml:space="preserve"> </w:t>
      </w:r>
      <w:r>
        <w:t>termos</w:t>
      </w:r>
      <w:r>
        <w:rPr>
          <w:spacing w:val="-16"/>
        </w:rPr>
        <w:t xml:space="preserve"> </w:t>
      </w:r>
      <w:r>
        <w:t>sede</w:t>
      </w:r>
      <w:r>
        <w:rPr>
          <w:spacing w:val="-15"/>
        </w:rPr>
        <w:t xml:space="preserve"> </w:t>
      </w:r>
      <w:r>
        <w:t>das</w:t>
      </w:r>
      <w:r>
        <w:rPr>
          <w:spacing w:val="-16"/>
        </w:rPr>
        <w:t xml:space="preserve"> </w:t>
      </w:r>
      <w:r>
        <w:t>comarcas</w:t>
      </w:r>
      <w:r>
        <w:rPr>
          <w:spacing w:val="-16"/>
        </w:rPr>
        <w:t xml:space="preserve"> </w:t>
      </w:r>
      <w:r>
        <w:t>pelo juiz de direito ou pelo juiz de paz mediante delegação</w:t>
      </w:r>
      <w:r>
        <w:rPr>
          <w:spacing w:val="-9"/>
        </w:rPr>
        <w:t xml:space="preserve"> </w:t>
      </w:r>
      <w:r>
        <w:t>daquele.</w:t>
      </w:r>
    </w:p>
    <w:p w:rsidR="008762EE" w:rsidRDefault="00E13D0E">
      <w:pPr>
        <w:pStyle w:val="Corpodetexto"/>
        <w:spacing w:line="362" w:lineRule="auto"/>
        <w:ind w:right="113"/>
        <w:jc w:val="left"/>
      </w:pPr>
      <w:r>
        <w:t>§ 1° Nos termos judiciários a celebração será presidida pelo juiz de paz, salvo se presente o juiz de direito;</w:t>
      </w:r>
    </w:p>
    <w:p w:rsidR="008762EE" w:rsidRDefault="00E13D0E" w:rsidP="00C7253A">
      <w:pPr>
        <w:pStyle w:val="Corpodetexto"/>
        <w:spacing w:line="360" w:lineRule="auto"/>
      </w:pPr>
      <w:r>
        <w:t xml:space="preserve">§ 2° As serventias de Registro Civil de Pessoas Naturais remeterão, mensalmente, ao Ministério da Justiça cópia dos registros de casamento de </w:t>
      </w:r>
      <w:r>
        <w:lastRenderedPageBreak/>
        <w:t>estrangeiro, nos termos do art. 46 da Lei n° 6.815, de 19 de agosto de 1980. Art. 481. Do casamento, logo depois de celebrado, será lavrado o assento, assinado pelo juiz, cônjuges, testemunhas e oficial, sendo examinados rigorosamente os elementos exigidos na lei.</w:t>
      </w:r>
    </w:p>
    <w:p w:rsidR="008762EE" w:rsidRDefault="00E13D0E">
      <w:pPr>
        <w:pStyle w:val="Corpodetexto"/>
        <w:spacing w:before="67" w:line="360" w:lineRule="auto"/>
        <w:ind w:right="120"/>
      </w:pPr>
      <w:r>
        <w:t>Art. 482. A celebração do casamento deve ser comunicada ao oficial do lugar em que tiver sido registrado o nascimento dos contraentes.</w:t>
      </w:r>
    </w:p>
    <w:p w:rsidR="008762EE" w:rsidRDefault="00E13D0E">
      <w:pPr>
        <w:pStyle w:val="Corpodetexto"/>
        <w:spacing w:line="364" w:lineRule="auto"/>
        <w:ind w:right="111"/>
      </w:pPr>
      <w:r>
        <w:rPr>
          <w:b/>
        </w:rPr>
        <w:t xml:space="preserve">Parágrafo único. </w:t>
      </w:r>
      <w:r>
        <w:t>A comunicação ou anotação à margem do registro de nascimento deve ser certificada nos autos de habilitação.</w:t>
      </w:r>
    </w:p>
    <w:p w:rsidR="008762EE" w:rsidRDefault="00E13D0E">
      <w:pPr>
        <w:pStyle w:val="Corpodetexto"/>
        <w:spacing w:line="360" w:lineRule="auto"/>
        <w:ind w:right="109"/>
      </w:pPr>
      <w:r>
        <w:t>Art. 483. Em ocorrendo a situação prevista no art. 76 da Lei de Registros Públicos (Lei n° 6.015, de 31 de dezembro de 1973) - casamento em iminente risco de vida - o juízo competente é o da Vara de Família.</w:t>
      </w:r>
    </w:p>
    <w:p w:rsidR="008762EE" w:rsidRDefault="00E13D0E">
      <w:pPr>
        <w:pStyle w:val="Ttulo1"/>
        <w:ind w:left="162"/>
      </w:pPr>
      <w:r>
        <w:t>Subseção III</w:t>
      </w:r>
    </w:p>
    <w:p w:rsidR="008762EE" w:rsidRDefault="00E13D0E">
      <w:pPr>
        <w:spacing w:before="128"/>
        <w:ind w:left="1825"/>
        <w:jc w:val="both"/>
        <w:rPr>
          <w:b/>
          <w:sz w:val="24"/>
        </w:rPr>
      </w:pPr>
      <w:r>
        <w:rPr>
          <w:b/>
          <w:sz w:val="24"/>
        </w:rPr>
        <w:t>Do Casamento Religioso com Efeitos Civis</w:t>
      </w:r>
    </w:p>
    <w:p w:rsidR="008762EE" w:rsidRDefault="00E13D0E">
      <w:pPr>
        <w:pStyle w:val="Corpodetexto"/>
        <w:spacing w:before="137" w:line="360" w:lineRule="auto"/>
        <w:ind w:right="122"/>
      </w:pPr>
      <w:r>
        <w:t>Art.</w:t>
      </w:r>
      <w:r>
        <w:rPr>
          <w:spacing w:val="-16"/>
        </w:rPr>
        <w:t xml:space="preserve"> </w:t>
      </w:r>
      <w:r>
        <w:t>484.</w:t>
      </w:r>
      <w:r>
        <w:rPr>
          <w:spacing w:val="-16"/>
        </w:rPr>
        <w:t xml:space="preserve"> </w:t>
      </w:r>
      <w:proofErr w:type="gramStart"/>
      <w:r>
        <w:t>A</w:t>
      </w:r>
      <w:r>
        <w:rPr>
          <w:spacing w:val="-18"/>
        </w:rPr>
        <w:t xml:space="preserve"> </w:t>
      </w:r>
      <w:r>
        <w:t>pedido</w:t>
      </w:r>
      <w:proofErr w:type="gramEnd"/>
      <w:r>
        <w:rPr>
          <w:spacing w:val="-15"/>
        </w:rPr>
        <w:t xml:space="preserve"> </w:t>
      </w:r>
      <w:r>
        <w:t>dos</w:t>
      </w:r>
      <w:r>
        <w:rPr>
          <w:spacing w:val="-21"/>
        </w:rPr>
        <w:t xml:space="preserve"> </w:t>
      </w:r>
      <w:r>
        <w:t>nubentes,</w:t>
      </w:r>
      <w:r>
        <w:rPr>
          <w:spacing w:val="-16"/>
        </w:rPr>
        <w:t xml:space="preserve"> </w:t>
      </w:r>
      <w:r>
        <w:t>o</w:t>
      </w:r>
      <w:r>
        <w:rPr>
          <w:spacing w:val="-16"/>
        </w:rPr>
        <w:t xml:space="preserve"> </w:t>
      </w:r>
      <w:r>
        <w:t>oficial</w:t>
      </w:r>
      <w:r>
        <w:rPr>
          <w:spacing w:val="-16"/>
        </w:rPr>
        <w:t xml:space="preserve"> </w:t>
      </w:r>
      <w:r>
        <w:t>fornecerá</w:t>
      </w:r>
      <w:r>
        <w:rPr>
          <w:spacing w:val="-16"/>
        </w:rPr>
        <w:t xml:space="preserve"> </w:t>
      </w:r>
      <w:r>
        <w:t>certidão</w:t>
      </w:r>
      <w:r>
        <w:rPr>
          <w:spacing w:val="-16"/>
        </w:rPr>
        <w:t xml:space="preserve"> </w:t>
      </w:r>
      <w:r>
        <w:t>de</w:t>
      </w:r>
      <w:r>
        <w:rPr>
          <w:spacing w:val="-16"/>
        </w:rPr>
        <w:t xml:space="preserve"> </w:t>
      </w:r>
      <w:r>
        <w:t>habilitação</w:t>
      </w:r>
      <w:r>
        <w:rPr>
          <w:spacing w:val="-15"/>
        </w:rPr>
        <w:t xml:space="preserve"> </w:t>
      </w:r>
      <w:r>
        <w:t>para o casamento perante sacerdote ou outro ministro</w:t>
      </w:r>
      <w:r>
        <w:rPr>
          <w:spacing w:val="-6"/>
        </w:rPr>
        <w:t xml:space="preserve"> </w:t>
      </w:r>
      <w:r>
        <w:t>religioso.</w:t>
      </w:r>
    </w:p>
    <w:p w:rsidR="008762EE" w:rsidRDefault="00E13D0E">
      <w:pPr>
        <w:pStyle w:val="Corpodetexto"/>
        <w:spacing w:before="3" w:line="360" w:lineRule="auto"/>
        <w:ind w:right="115"/>
      </w:pPr>
      <w:r>
        <w:t>§ 1° A certidão mencionará o prazo legal de validade da habilitação, o fim específico a que se destina e o número dos respectivos autos.</w:t>
      </w:r>
    </w:p>
    <w:p w:rsidR="008762EE" w:rsidRDefault="00E13D0E">
      <w:pPr>
        <w:pStyle w:val="Corpodetexto"/>
        <w:spacing w:line="360" w:lineRule="auto"/>
        <w:ind w:right="112"/>
      </w:pPr>
      <w:r>
        <w:t>§</w:t>
      </w:r>
      <w:r>
        <w:rPr>
          <w:spacing w:val="-2"/>
        </w:rPr>
        <w:t xml:space="preserve"> </w:t>
      </w:r>
      <w:r>
        <w:t>2°</w:t>
      </w:r>
      <w:r>
        <w:rPr>
          <w:spacing w:val="-6"/>
        </w:rPr>
        <w:t xml:space="preserve"> </w:t>
      </w:r>
      <w:r>
        <w:t>A</w:t>
      </w:r>
      <w:r>
        <w:rPr>
          <w:spacing w:val="-3"/>
        </w:rPr>
        <w:t xml:space="preserve"> </w:t>
      </w:r>
      <w:r>
        <w:t>entrega</w:t>
      </w:r>
      <w:r>
        <w:rPr>
          <w:spacing w:val="-5"/>
        </w:rPr>
        <w:t xml:space="preserve"> </w:t>
      </w:r>
      <w:r>
        <w:t>da</w:t>
      </w:r>
      <w:r>
        <w:rPr>
          <w:spacing w:val="-5"/>
        </w:rPr>
        <w:t xml:space="preserve"> </w:t>
      </w:r>
      <w:r>
        <w:t>certidão</w:t>
      </w:r>
      <w:r>
        <w:rPr>
          <w:spacing w:val="-6"/>
        </w:rPr>
        <w:t xml:space="preserve"> </w:t>
      </w:r>
      <w:r>
        <w:t>será</w:t>
      </w:r>
      <w:r>
        <w:rPr>
          <w:spacing w:val="-5"/>
        </w:rPr>
        <w:t xml:space="preserve"> </w:t>
      </w:r>
      <w:r>
        <w:t>feita</w:t>
      </w:r>
      <w:r>
        <w:rPr>
          <w:spacing w:val="-5"/>
        </w:rPr>
        <w:t xml:space="preserve"> </w:t>
      </w:r>
      <w:r>
        <w:t>mediante</w:t>
      </w:r>
      <w:r>
        <w:rPr>
          <w:spacing w:val="-5"/>
        </w:rPr>
        <w:t xml:space="preserve"> </w:t>
      </w:r>
      <w:r>
        <w:t>recibo</w:t>
      </w:r>
      <w:r>
        <w:rPr>
          <w:spacing w:val="-5"/>
        </w:rPr>
        <w:t xml:space="preserve"> </w:t>
      </w:r>
      <w:r>
        <w:t>dos</w:t>
      </w:r>
      <w:r>
        <w:rPr>
          <w:spacing w:val="-7"/>
        </w:rPr>
        <w:t xml:space="preserve"> </w:t>
      </w:r>
      <w:r>
        <w:t>autos</w:t>
      </w:r>
      <w:r>
        <w:rPr>
          <w:spacing w:val="-1"/>
        </w:rPr>
        <w:t xml:space="preserve"> </w:t>
      </w:r>
      <w:r>
        <w:t>de</w:t>
      </w:r>
      <w:r>
        <w:rPr>
          <w:spacing w:val="-1"/>
        </w:rPr>
        <w:t xml:space="preserve"> </w:t>
      </w:r>
      <w:r>
        <w:t>habilitação. Art. 485. Requerido, pelo celebrante ou qualquer interessado, ao oficial que expediu a certidão de habilitação, será procedido o registro do assento ou termo do casamento religioso, contendo os requisitos legais, a data e o lugar da celebração, o culto religioso, o nome, a qualidade e a assinatura do celebrante, o nome, profissão, residência e nacionalidade das testemunhas que o assinam, o nome e a assinatura dos</w:t>
      </w:r>
      <w:r>
        <w:rPr>
          <w:spacing w:val="-13"/>
        </w:rPr>
        <w:t xml:space="preserve"> </w:t>
      </w:r>
      <w:r>
        <w:t>contraentes.</w:t>
      </w:r>
    </w:p>
    <w:p w:rsidR="008762EE" w:rsidRDefault="00E13D0E">
      <w:pPr>
        <w:pStyle w:val="Corpodetexto"/>
        <w:spacing w:line="360" w:lineRule="auto"/>
        <w:ind w:right="125"/>
      </w:pPr>
      <w:r>
        <w:t>§ 1° Anotada a entrada do requerimento no processo de habilitação, o oficial fará o registro no prazo de 24 horas.</w:t>
      </w:r>
    </w:p>
    <w:p w:rsidR="008762EE" w:rsidRDefault="00E13D0E">
      <w:pPr>
        <w:pStyle w:val="Corpodetexto"/>
        <w:spacing w:line="362" w:lineRule="auto"/>
        <w:ind w:right="113"/>
      </w:pPr>
      <w:r>
        <w:t>§ 2° É recomendável, no interesse dos nubentes, a colheita prévia do requerimento do assento ou termo do casamento religioso, nos autos de habilitação, para que o oficial o efetive.</w:t>
      </w:r>
    </w:p>
    <w:p w:rsidR="008762EE" w:rsidRDefault="00E13D0E">
      <w:pPr>
        <w:pStyle w:val="Corpodetexto"/>
        <w:spacing w:line="360" w:lineRule="auto"/>
        <w:ind w:right="118"/>
      </w:pPr>
      <w:r>
        <w:t>Art. 486. O casamento religioso, celebrado sem a prévia habilitação perante o oficial do Registro Público, poderá ser registrado, a requerimento dos nubentes, apresentada prova do ato religioso e os documentos exigidos pela lei, suprindo eles eventual falta de requisitos no termo da celebração.</w:t>
      </w:r>
    </w:p>
    <w:p w:rsidR="008762EE" w:rsidRDefault="00E13D0E">
      <w:pPr>
        <w:pStyle w:val="Corpodetexto"/>
        <w:spacing w:line="360" w:lineRule="auto"/>
        <w:ind w:right="111"/>
      </w:pPr>
      <w:r>
        <w:t xml:space="preserve">§ 1° Processada a habilitação com a publicação dos editais e certificada </w:t>
      </w:r>
      <w:proofErr w:type="gramStart"/>
      <w:r>
        <w:t>a</w:t>
      </w:r>
      <w:proofErr w:type="gramEnd"/>
      <w:r>
        <w:t xml:space="preserve"> inexistência de impedimentos, o oficial fará o registro do casamento religioso </w:t>
      </w:r>
      <w:r>
        <w:lastRenderedPageBreak/>
        <w:t>de acordo com a prova do ato e os dados constantes dos autos, observados os requisitos legais.</w:t>
      </w:r>
    </w:p>
    <w:p w:rsidR="008762EE" w:rsidRDefault="00E13D0E">
      <w:pPr>
        <w:pStyle w:val="Corpodetexto"/>
      </w:pPr>
      <w:r>
        <w:t>§ 2° No registro de casamento, o oficial fará constar o regime de bens.</w:t>
      </w:r>
    </w:p>
    <w:p w:rsidR="008762EE" w:rsidRDefault="00E13D0E">
      <w:pPr>
        <w:pStyle w:val="Ttulo1"/>
        <w:spacing w:before="67"/>
        <w:ind w:left="159"/>
      </w:pPr>
      <w:r>
        <w:t>Subseção IV</w:t>
      </w:r>
    </w:p>
    <w:p w:rsidR="008762EE" w:rsidRDefault="00E13D0E">
      <w:pPr>
        <w:spacing w:before="137"/>
        <w:ind w:left="156" w:right="156"/>
        <w:jc w:val="center"/>
        <w:rPr>
          <w:b/>
          <w:sz w:val="24"/>
        </w:rPr>
      </w:pPr>
      <w:r>
        <w:rPr>
          <w:b/>
          <w:sz w:val="24"/>
        </w:rPr>
        <w:t>Da Conversão da União Estável em Casamento</w:t>
      </w:r>
    </w:p>
    <w:p w:rsidR="008762EE" w:rsidRDefault="00E13D0E">
      <w:pPr>
        <w:pStyle w:val="Corpodetexto"/>
        <w:spacing w:before="137" w:line="362" w:lineRule="auto"/>
        <w:ind w:right="121"/>
      </w:pPr>
      <w:r>
        <w:t>Art. 487. A conversão da união estável em casamento deverá ser requerida pelos conviventes ao oficial do Registro Civil de Pessoas Naturais de seu domicílio.</w:t>
      </w:r>
    </w:p>
    <w:p w:rsidR="008762EE" w:rsidRDefault="00E13D0E">
      <w:pPr>
        <w:pStyle w:val="Corpodetexto"/>
        <w:spacing w:line="362" w:lineRule="auto"/>
        <w:ind w:right="109"/>
      </w:pPr>
      <w:r>
        <w:t>§</w:t>
      </w:r>
      <w:r>
        <w:rPr>
          <w:spacing w:val="-11"/>
        </w:rPr>
        <w:t xml:space="preserve"> </w:t>
      </w:r>
      <w:r>
        <w:t>1°</w:t>
      </w:r>
      <w:r>
        <w:rPr>
          <w:spacing w:val="-12"/>
        </w:rPr>
        <w:t xml:space="preserve"> </w:t>
      </w:r>
      <w:r>
        <w:t>O</w:t>
      </w:r>
      <w:r>
        <w:rPr>
          <w:spacing w:val="-16"/>
        </w:rPr>
        <w:t xml:space="preserve"> </w:t>
      </w:r>
      <w:r>
        <w:t>requerimento,</w:t>
      </w:r>
      <w:r>
        <w:rPr>
          <w:spacing w:val="-16"/>
        </w:rPr>
        <w:t xml:space="preserve"> </w:t>
      </w:r>
      <w:r>
        <w:t>apresentado</w:t>
      </w:r>
      <w:r>
        <w:rPr>
          <w:spacing w:val="-11"/>
        </w:rPr>
        <w:t xml:space="preserve"> </w:t>
      </w:r>
      <w:r>
        <w:t>pelos</w:t>
      </w:r>
      <w:r>
        <w:rPr>
          <w:spacing w:val="-11"/>
        </w:rPr>
        <w:t xml:space="preserve"> </w:t>
      </w:r>
      <w:r>
        <w:t>conviventes,</w:t>
      </w:r>
      <w:r>
        <w:rPr>
          <w:spacing w:val="-11"/>
        </w:rPr>
        <w:t xml:space="preserve"> </w:t>
      </w:r>
      <w:r>
        <w:t>com</w:t>
      </w:r>
      <w:r>
        <w:rPr>
          <w:spacing w:val="-10"/>
        </w:rPr>
        <w:t xml:space="preserve"> </w:t>
      </w:r>
      <w:r>
        <w:t>a</w:t>
      </w:r>
      <w:r>
        <w:rPr>
          <w:spacing w:val="-15"/>
        </w:rPr>
        <w:t xml:space="preserve"> </w:t>
      </w:r>
      <w:r>
        <w:t>declaração</w:t>
      </w:r>
      <w:r>
        <w:rPr>
          <w:spacing w:val="-15"/>
        </w:rPr>
        <w:t xml:space="preserve"> </w:t>
      </w:r>
      <w:r>
        <w:t>de</w:t>
      </w:r>
      <w:r>
        <w:rPr>
          <w:spacing w:val="-15"/>
        </w:rPr>
        <w:t xml:space="preserve"> </w:t>
      </w:r>
      <w:r>
        <w:t>que mantêm união estável, deve conter a data do início da união, não cabendo ao registrador perquirir acerca de seu prazo.</w:t>
      </w:r>
    </w:p>
    <w:p w:rsidR="008762EE" w:rsidRDefault="00E13D0E">
      <w:pPr>
        <w:pStyle w:val="Corpodetexto"/>
        <w:spacing w:line="360" w:lineRule="auto"/>
        <w:ind w:right="113"/>
      </w:pPr>
      <w:r>
        <w:t>§ 2° Recebido o requerimento, será iniciado o processo de habilitação, devendo constar dos editais que se trata de conversão de união estável em casamento.</w:t>
      </w:r>
    </w:p>
    <w:p w:rsidR="008762EE" w:rsidRDefault="00E13D0E">
      <w:pPr>
        <w:pStyle w:val="Corpodetexto"/>
        <w:spacing w:line="360" w:lineRule="auto"/>
        <w:ind w:right="114"/>
      </w:pPr>
      <w:r>
        <w:t xml:space="preserve">§ 3° Após a expedição dos editais de proclamas e certificadas </w:t>
      </w:r>
      <w:proofErr w:type="gramStart"/>
      <w:r>
        <w:t>as</w:t>
      </w:r>
      <w:proofErr w:type="gramEnd"/>
      <w:r>
        <w:t xml:space="preserve"> circunstâncias, abrir-se-ão vistas da habilitação ao Ministério Público, para análise do aspecto formal.</w:t>
      </w:r>
    </w:p>
    <w:p w:rsidR="008762EE" w:rsidRDefault="00E13D0E">
      <w:pPr>
        <w:pStyle w:val="Corpodetexto"/>
        <w:spacing w:line="360" w:lineRule="auto"/>
        <w:ind w:right="119"/>
      </w:pPr>
      <w:r>
        <w:t>§ 4° Decorrido o prazo de quinze dias da publicação do edital, sem haver impugnação, será lavrado o assento da conversão da união estável em casamento,</w:t>
      </w:r>
      <w:r>
        <w:rPr>
          <w:spacing w:val="-18"/>
        </w:rPr>
        <w:t xml:space="preserve"> </w:t>
      </w:r>
      <w:r>
        <w:t>independentemente</w:t>
      </w:r>
      <w:r>
        <w:rPr>
          <w:spacing w:val="-18"/>
        </w:rPr>
        <w:t xml:space="preserve"> </w:t>
      </w:r>
      <w:r>
        <w:t>de</w:t>
      </w:r>
      <w:r>
        <w:rPr>
          <w:spacing w:val="-18"/>
        </w:rPr>
        <w:t xml:space="preserve"> </w:t>
      </w:r>
      <w:r>
        <w:t>qualquer</w:t>
      </w:r>
      <w:r>
        <w:rPr>
          <w:spacing w:val="-17"/>
        </w:rPr>
        <w:t xml:space="preserve"> </w:t>
      </w:r>
      <w:r>
        <w:t>solenidade,</w:t>
      </w:r>
      <w:r>
        <w:rPr>
          <w:spacing w:val="-18"/>
        </w:rPr>
        <w:t xml:space="preserve"> </w:t>
      </w:r>
      <w:r>
        <w:t>prescindindo</w:t>
      </w:r>
      <w:r>
        <w:rPr>
          <w:spacing w:val="-18"/>
        </w:rPr>
        <w:t xml:space="preserve"> </w:t>
      </w:r>
      <w:r>
        <w:t>o</w:t>
      </w:r>
      <w:r>
        <w:rPr>
          <w:spacing w:val="-18"/>
        </w:rPr>
        <w:t xml:space="preserve"> </w:t>
      </w:r>
      <w:r>
        <w:t>ato</w:t>
      </w:r>
      <w:r>
        <w:rPr>
          <w:spacing w:val="-17"/>
        </w:rPr>
        <w:t xml:space="preserve"> </w:t>
      </w:r>
      <w:r>
        <w:t>da celebração do</w:t>
      </w:r>
      <w:r>
        <w:rPr>
          <w:spacing w:val="-5"/>
        </w:rPr>
        <w:t xml:space="preserve"> </w:t>
      </w:r>
      <w:r>
        <w:t>matrimônio.</w:t>
      </w:r>
    </w:p>
    <w:p w:rsidR="008762EE" w:rsidRDefault="00E13D0E">
      <w:pPr>
        <w:pStyle w:val="Corpodetexto"/>
        <w:spacing w:line="362" w:lineRule="auto"/>
        <w:ind w:right="111"/>
      </w:pPr>
      <w:r>
        <w:t>§ 5° Se houver impugnação, os autos serão remetidos ao juiz da Vara de Família para decisão.</w:t>
      </w:r>
    </w:p>
    <w:p w:rsidR="008762EE" w:rsidRDefault="00E13D0E">
      <w:pPr>
        <w:pStyle w:val="Corpodetexto"/>
        <w:spacing w:line="360" w:lineRule="auto"/>
        <w:ind w:right="110"/>
      </w:pPr>
      <w:r>
        <w:t>Art.</w:t>
      </w:r>
      <w:r>
        <w:rPr>
          <w:spacing w:val="-11"/>
        </w:rPr>
        <w:t xml:space="preserve"> </w:t>
      </w:r>
      <w:r>
        <w:t>488.</w:t>
      </w:r>
      <w:r>
        <w:rPr>
          <w:spacing w:val="-11"/>
        </w:rPr>
        <w:t xml:space="preserve"> </w:t>
      </w:r>
      <w:r>
        <w:t>O</w:t>
      </w:r>
      <w:r>
        <w:rPr>
          <w:spacing w:val="-11"/>
        </w:rPr>
        <w:t xml:space="preserve"> </w:t>
      </w:r>
      <w:r>
        <w:t>assento</w:t>
      </w:r>
      <w:r>
        <w:rPr>
          <w:spacing w:val="-10"/>
        </w:rPr>
        <w:t xml:space="preserve"> </w:t>
      </w:r>
      <w:r>
        <w:t>da</w:t>
      </w:r>
      <w:r>
        <w:rPr>
          <w:spacing w:val="-11"/>
        </w:rPr>
        <w:t xml:space="preserve"> </w:t>
      </w:r>
      <w:r>
        <w:t>conversão</w:t>
      </w:r>
      <w:r>
        <w:rPr>
          <w:spacing w:val="-15"/>
        </w:rPr>
        <w:t xml:space="preserve"> </w:t>
      </w:r>
      <w:r>
        <w:t>da</w:t>
      </w:r>
      <w:r>
        <w:rPr>
          <w:spacing w:val="-11"/>
        </w:rPr>
        <w:t xml:space="preserve"> </w:t>
      </w:r>
      <w:r>
        <w:t>união</w:t>
      </w:r>
      <w:r>
        <w:rPr>
          <w:spacing w:val="-15"/>
        </w:rPr>
        <w:t xml:space="preserve"> </w:t>
      </w:r>
      <w:r>
        <w:t>estável</w:t>
      </w:r>
      <w:r>
        <w:rPr>
          <w:spacing w:val="-12"/>
        </w:rPr>
        <w:t xml:space="preserve"> </w:t>
      </w:r>
      <w:r>
        <w:t>em</w:t>
      </w:r>
      <w:r>
        <w:rPr>
          <w:spacing w:val="-9"/>
        </w:rPr>
        <w:t xml:space="preserve"> </w:t>
      </w:r>
      <w:r>
        <w:t>casamento</w:t>
      </w:r>
      <w:r>
        <w:rPr>
          <w:spacing w:val="-10"/>
        </w:rPr>
        <w:t xml:space="preserve"> </w:t>
      </w:r>
      <w:r>
        <w:t>será</w:t>
      </w:r>
      <w:r>
        <w:rPr>
          <w:spacing w:val="-11"/>
        </w:rPr>
        <w:t xml:space="preserve"> </w:t>
      </w:r>
      <w:r>
        <w:t>lavrado no</w:t>
      </w:r>
      <w:r>
        <w:rPr>
          <w:spacing w:val="-16"/>
        </w:rPr>
        <w:t xml:space="preserve"> </w:t>
      </w:r>
      <w:r>
        <w:t>Livro</w:t>
      </w:r>
      <w:r>
        <w:rPr>
          <w:spacing w:val="-19"/>
        </w:rPr>
        <w:t xml:space="preserve"> </w:t>
      </w:r>
      <w:r>
        <w:t>“B”,</w:t>
      </w:r>
      <w:r>
        <w:rPr>
          <w:spacing w:val="-15"/>
        </w:rPr>
        <w:t xml:space="preserve"> </w:t>
      </w:r>
      <w:r>
        <w:t>exarando-se</w:t>
      </w:r>
      <w:r>
        <w:rPr>
          <w:spacing w:val="-15"/>
        </w:rPr>
        <w:t xml:space="preserve"> </w:t>
      </w:r>
      <w:r>
        <w:t>o</w:t>
      </w:r>
      <w:r>
        <w:rPr>
          <w:spacing w:val="-16"/>
        </w:rPr>
        <w:t xml:space="preserve"> </w:t>
      </w:r>
      <w:r>
        <w:t>determinado</w:t>
      </w:r>
      <w:r>
        <w:rPr>
          <w:spacing w:val="-19"/>
        </w:rPr>
        <w:t xml:space="preserve"> </w:t>
      </w:r>
      <w:r>
        <w:t>no</w:t>
      </w:r>
      <w:r>
        <w:rPr>
          <w:spacing w:val="-15"/>
        </w:rPr>
        <w:t xml:space="preserve"> </w:t>
      </w:r>
      <w:r>
        <w:rPr>
          <w:spacing w:val="-3"/>
        </w:rPr>
        <w:t>art.</w:t>
      </w:r>
      <w:r>
        <w:rPr>
          <w:spacing w:val="-15"/>
        </w:rPr>
        <w:t xml:space="preserve"> </w:t>
      </w:r>
      <w:r>
        <w:t>70</w:t>
      </w:r>
      <w:r>
        <w:rPr>
          <w:spacing w:val="-15"/>
        </w:rPr>
        <w:t xml:space="preserve"> </w:t>
      </w:r>
      <w:r>
        <w:t>da</w:t>
      </w:r>
      <w:r>
        <w:rPr>
          <w:spacing w:val="-16"/>
        </w:rPr>
        <w:t xml:space="preserve"> </w:t>
      </w:r>
      <w:r>
        <w:t>Lei</w:t>
      </w:r>
      <w:r>
        <w:rPr>
          <w:spacing w:val="-16"/>
        </w:rPr>
        <w:t xml:space="preserve"> </w:t>
      </w:r>
      <w:r>
        <w:t>de</w:t>
      </w:r>
      <w:r>
        <w:rPr>
          <w:spacing w:val="-15"/>
        </w:rPr>
        <w:t xml:space="preserve"> </w:t>
      </w:r>
      <w:r>
        <w:t>Registros</w:t>
      </w:r>
      <w:r>
        <w:rPr>
          <w:spacing w:val="-15"/>
        </w:rPr>
        <w:t xml:space="preserve"> </w:t>
      </w:r>
      <w:r>
        <w:t>Públicos (Lei n° 6.015, de 31 de dezembro de 1973), sem a indicação da data da celebração e o nome e a assinatura do presidente do ato, cujos espaços próprios</w:t>
      </w:r>
      <w:r>
        <w:rPr>
          <w:spacing w:val="-16"/>
        </w:rPr>
        <w:t xml:space="preserve"> </w:t>
      </w:r>
      <w:r>
        <w:t>deverão</w:t>
      </w:r>
      <w:r>
        <w:rPr>
          <w:spacing w:val="-16"/>
        </w:rPr>
        <w:t xml:space="preserve"> </w:t>
      </w:r>
      <w:r>
        <w:t>ser</w:t>
      </w:r>
      <w:r>
        <w:rPr>
          <w:spacing w:val="-15"/>
        </w:rPr>
        <w:t xml:space="preserve"> </w:t>
      </w:r>
      <w:r>
        <w:t>inutilizados,</w:t>
      </w:r>
      <w:r>
        <w:rPr>
          <w:spacing w:val="-16"/>
        </w:rPr>
        <w:t xml:space="preserve"> </w:t>
      </w:r>
      <w:r>
        <w:t>anotando-se</w:t>
      </w:r>
      <w:r>
        <w:rPr>
          <w:spacing w:val="-15"/>
        </w:rPr>
        <w:t xml:space="preserve"> </w:t>
      </w:r>
      <w:r>
        <w:t>no</w:t>
      </w:r>
      <w:r>
        <w:rPr>
          <w:spacing w:val="-15"/>
        </w:rPr>
        <w:t xml:space="preserve"> </w:t>
      </w:r>
      <w:r>
        <w:t>respectivo</w:t>
      </w:r>
      <w:r>
        <w:rPr>
          <w:spacing w:val="-11"/>
        </w:rPr>
        <w:t xml:space="preserve"> </w:t>
      </w:r>
      <w:r>
        <w:t>termo</w:t>
      </w:r>
      <w:r>
        <w:rPr>
          <w:spacing w:val="-11"/>
        </w:rPr>
        <w:t xml:space="preserve"> </w:t>
      </w:r>
      <w:r>
        <w:t>que</w:t>
      </w:r>
      <w:r>
        <w:rPr>
          <w:spacing w:val="-11"/>
        </w:rPr>
        <w:t xml:space="preserve"> </w:t>
      </w:r>
      <w:r>
        <w:rPr>
          <w:spacing w:val="-3"/>
        </w:rPr>
        <w:t>se</w:t>
      </w:r>
      <w:r>
        <w:rPr>
          <w:spacing w:val="-11"/>
        </w:rPr>
        <w:t xml:space="preserve"> </w:t>
      </w:r>
      <w:r>
        <w:t>trata de conversão de união estável em casamento, tal como regulada no art. 8° da Lei n° 9.728, de 10 de maio de</w:t>
      </w:r>
      <w:r>
        <w:rPr>
          <w:spacing w:val="-12"/>
        </w:rPr>
        <w:t xml:space="preserve"> </w:t>
      </w:r>
      <w:r>
        <w:t>1996.</w:t>
      </w:r>
    </w:p>
    <w:p w:rsidR="008762EE" w:rsidRDefault="00E13D0E">
      <w:pPr>
        <w:pStyle w:val="Corpodetexto"/>
        <w:spacing w:line="360" w:lineRule="auto"/>
        <w:ind w:right="115"/>
      </w:pPr>
      <w:r>
        <w:rPr>
          <w:b/>
        </w:rPr>
        <w:t xml:space="preserve">Parágrafo único. </w:t>
      </w:r>
      <w:r>
        <w:t>No assento da conversão pelo oficial deverá ser indicada a data do início da união estável.</w:t>
      </w:r>
    </w:p>
    <w:p w:rsidR="008762EE" w:rsidRDefault="00E13D0E">
      <w:pPr>
        <w:pStyle w:val="Corpodetexto"/>
        <w:spacing w:line="360" w:lineRule="auto"/>
        <w:ind w:right="112"/>
      </w:pPr>
      <w:r>
        <w:t>Art. 489. A conversão da união estável em casamento dependerá da superação</w:t>
      </w:r>
      <w:r>
        <w:rPr>
          <w:spacing w:val="-17"/>
        </w:rPr>
        <w:t xml:space="preserve"> </w:t>
      </w:r>
      <w:r>
        <w:t>dos</w:t>
      </w:r>
      <w:r>
        <w:rPr>
          <w:spacing w:val="-17"/>
        </w:rPr>
        <w:t xml:space="preserve"> </w:t>
      </w:r>
      <w:r>
        <w:t>impedimentos</w:t>
      </w:r>
      <w:r>
        <w:rPr>
          <w:spacing w:val="-17"/>
        </w:rPr>
        <w:t xml:space="preserve"> </w:t>
      </w:r>
      <w:r>
        <w:t>legais</w:t>
      </w:r>
      <w:r>
        <w:rPr>
          <w:spacing w:val="-18"/>
        </w:rPr>
        <w:t xml:space="preserve"> </w:t>
      </w:r>
      <w:r>
        <w:t>para</w:t>
      </w:r>
      <w:r>
        <w:rPr>
          <w:spacing w:val="-17"/>
        </w:rPr>
        <w:t xml:space="preserve"> </w:t>
      </w:r>
      <w:r>
        <w:t>o</w:t>
      </w:r>
      <w:r>
        <w:rPr>
          <w:spacing w:val="-10"/>
        </w:rPr>
        <w:t xml:space="preserve"> </w:t>
      </w:r>
      <w:r>
        <w:t>casamento,</w:t>
      </w:r>
      <w:r>
        <w:rPr>
          <w:spacing w:val="-17"/>
        </w:rPr>
        <w:t xml:space="preserve"> </w:t>
      </w:r>
      <w:r>
        <w:t>sujeitando-se</w:t>
      </w:r>
      <w:r>
        <w:rPr>
          <w:spacing w:val="-17"/>
        </w:rPr>
        <w:t xml:space="preserve"> </w:t>
      </w:r>
      <w:r>
        <w:t>à</w:t>
      </w:r>
      <w:r>
        <w:rPr>
          <w:spacing w:val="-17"/>
        </w:rPr>
        <w:t xml:space="preserve"> </w:t>
      </w:r>
      <w:r>
        <w:t xml:space="preserve">adoção do regime matrimonial de bens, na forma e segundo os preceitos da Lei Civil, </w:t>
      </w:r>
      <w:r>
        <w:lastRenderedPageBreak/>
        <w:t>obedecidas todas as regras de ordem pública pertinentes ao</w:t>
      </w:r>
      <w:r>
        <w:rPr>
          <w:spacing w:val="-20"/>
        </w:rPr>
        <w:t xml:space="preserve"> </w:t>
      </w:r>
      <w:r>
        <w:t>casamento.</w:t>
      </w:r>
    </w:p>
    <w:p w:rsidR="008762EE" w:rsidRDefault="00E13D0E" w:rsidP="00C7253A">
      <w:pPr>
        <w:pStyle w:val="Corpodetexto"/>
      </w:pPr>
      <w:r>
        <w:t>Art. 490. Não constará na certidão de casamento, convertido a partir da união</w:t>
      </w:r>
      <w:r w:rsidR="00C7253A">
        <w:t xml:space="preserve"> </w:t>
      </w:r>
      <w:r>
        <w:t xml:space="preserve">estável, a data do início desta, salvo </w:t>
      </w:r>
      <w:proofErr w:type="gramStart"/>
      <w:r>
        <w:t>a requerimento</w:t>
      </w:r>
      <w:proofErr w:type="gramEnd"/>
      <w:r>
        <w:t xml:space="preserve"> dos contraentes ou por determinação judicial.</w:t>
      </w:r>
    </w:p>
    <w:p w:rsidR="008762EE" w:rsidRDefault="00E13D0E">
      <w:pPr>
        <w:pStyle w:val="Corpodetexto"/>
        <w:spacing w:line="362" w:lineRule="auto"/>
        <w:ind w:right="114"/>
      </w:pPr>
      <w:r>
        <w:rPr>
          <w:b/>
        </w:rPr>
        <w:t xml:space="preserve">Parágrafo único. </w:t>
      </w:r>
      <w:r>
        <w:t>As questões relativas à união estável devem ser resolvidas pelo juiz de direito da Vara de Família a quem estiver vinculada a serventia, observado o segredo de justiça.</w:t>
      </w:r>
    </w:p>
    <w:p w:rsidR="008762EE" w:rsidRDefault="00E13D0E">
      <w:pPr>
        <w:pStyle w:val="Ttulo1"/>
        <w:spacing w:line="268" w:lineRule="exact"/>
        <w:ind w:right="153"/>
      </w:pPr>
      <w:r>
        <w:t>Seção IX</w:t>
      </w:r>
    </w:p>
    <w:p w:rsidR="008762EE" w:rsidRDefault="00E13D0E">
      <w:pPr>
        <w:spacing w:before="137"/>
        <w:ind w:left="1225"/>
        <w:jc w:val="both"/>
        <w:rPr>
          <w:b/>
          <w:sz w:val="24"/>
        </w:rPr>
      </w:pPr>
      <w:r>
        <w:rPr>
          <w:b/>
          <w:sz w:val="24"/>
        </w:rPr>
        <w:t>Do Assento de Registro Lavrado em País Estrangeiro</w:t>
      </w:r>
    </w:p>
    <w:p w:rsidR="008762EE" w:rsidRDefault="00E13D0E">
      <w:pPr>
        <w:pStyle w:val="Corpodetexto"/>
        <w:spacing w:before="142" w:line="360" w:lineRule="auto"/>
        <w:ind w:right="116"/>
      </w:pPr>
      <w:r>
        <w:t>Art. 491. O traslado de assentos de nascimento, óbito ou casamento de brasileiros lavrados em país estrangeiro, a que se refere o art. 32 da Lei n° 6.015, de 31 de dezembro de 1973, c/c a Resolução 155, de 16 de julho de 2012,</w:t>
      </w:r>
      <w:r>
        <w:rPr>
          <w:spacing w:val="-7"/>
        </w:rPr>
        <w:t xml:space="preserve"> </w:t>
      </w:r>
      <w:r>
        <w:t>do</w:t>
      </w:r>
      <w:r>
        <w:rPr>
          <w:spacing w:val="-11"/>
        </w:rPr>
        <w:t xml:space="preserve"> </w:t>
      </w:r>
      <w:r>
        <w:t>Conselho</w:t>
      </w:r>
      <w:r>
        <w:rPr>
          <w:spacing w:val="-7"/>
        </w:rPr>
        <w:t xml:space="preserve"> </w:t>
      </w:r>
      <w:r>
        <w:t>Nacional</w:t>
      </w:r>
      <w:r>
        <w:rPr>
          <w:spacing w:val="-7"/>
        </w:rPr>
        <w:t xml:space="preserve"> </w:t>
      </w:r>
      <w:r>
        <w:t>de</w:t>
      </w:r>
      <w:r>
        <w:rPr>
          <w:spacing w:val="-11"/>
        </w:rPr>
        <w:t xml:space="preserve"> </w:t>
      </w:r>
      <w:r>
        <w:t>Justiça,</w:t>
      </w:r>
      <w:r>
        <w:rPr>
          <w:spacing w:val="-6"/>
        </w:rPr>
        <w:t xml:space="preserve"> </w:t>
      </w:r>
      <w:r>
        <w:t>será</w:t>
      </w:r>
      <w:r>
        <w:rPr>
          <w:spacing w:val="-7"/>
        </w:rPr>
        <w:t xml:space="preserve"> </w:t>
      </w:r>
      <w:r>
        <w:t>feito</w:t>
      </w:r>
      <w:r>
        <w:rPr>
          <w:spacing w:val="-6"/>
        </w:rPr>
        <w:t xml:space="preserve"> </w:t>
      </w:r>
      <w:r>
        <w:t>diretamente</w:t>
      </w:r>
      <w:r>
        <w:rPr>
          <w:spacing w:val="-7"/>
        </w:rPr>
        <w:t xml:space="preserve"> </w:t>
      </w:r>
      <w:r>
        <w:t>na</w:t>
      </w:r>
      <w:r>
        <w:rPr>
          <w:spacing w:val="-6"/>
        </w:rPr>
        <w:t xml:space="preserve"> </w:t>
      </w:r>
      <w:r>
        <w:t>Serventia</w:t>
      </w:r>
      <w:r>
        <w:rPr>
          <w:spacing w:val="-7"/>
        </w:rPr>
        <w:t xml:space="preserve"> </w:t>
      </w:r>
      <w:r>
        <w:t>do 1º Ofício do Registro Civil de Pessoas Naturais das comarcas do Estado, no Livro “E”, independentemente de intervenção</w:t>
      </w:r>
      <w:r>
        <w:rPr>
          <w:spacing w:val="-10"/>
        </w:rPr>
        <w:t xml:space="preserve"> </w:t>
      </w:r>
      <w:r>
        <w:t>judicial.</w:t>
      </w:r>
    </w:p>
    <w:p w:rsidR="008762EE" w:rsidRDefault="00E13D0E">
      <w:pPr>
        <w:pStyle w:val="Corpodetexto"/>
        <w:spacing w:line="360" w:lineRule="auto"/>
        <w:ind w:right="111"/>
      </w:pPr>
      <w:r>
        <w:rPr>
          <w:b/>
        </w:rPr>
        <w:t xml:space="preserve">Parágrafo único. </w:t>
      </w:r>
      <w:r>
        <w:t>Todas as certidões de procedência estrangeira, acompanhadas das respectivas traduções, para produzirem efeitos em repartições da União, dos Estados, do Distrito Federal, dos Territórios e dos Municípios ou em qualquer instância, juízo ou tribunal, deverão ser previamente registradas no Ofício de Título e Documentos, em cumprimento ao art. 129, item 6°, da Lei n° 6.015, de 31 de dezembro de 1973.</w:t>
      </w:r>
    </w:p>
    <w:p w:rsidR="008762EE" w:rsidRDefault="00E13D0E">
      <w:pPr>
        <w:pStyle w:val="Corpodetexto"/>
        <w:spacing w:before="1" w:line="360" w:lineRule="auto"/>
        <w:ind w:right="115"/>
      </w:pPr>
      <w:r>
        <w:t>Art.</w:t>
      </w:r>
      <w:r>
        <w:rPr>
          <w:spacing w:val="-11"/>
        </w:rPr>
        <w:t xml:space="preserve"> </w:t>
      </w:r>
      <w:r>
        <w:t>492.</w:t>
      </w:r>
      <w:r>
        <w:rPr>
          <w:spacing w:val="-16"/>
        </w:rPr>
        <w:t xml:space="preserve"> </w:t>
      </w:r>
      <w:r>
        <w:t>Para</w:t>
      </w:r>
      <w:r>
        <w:rPr>
          <w:spacing w:val="-15"/>
        </w:rPr>
        <w:t xml:space="preserve"> </w:t>
      </w:r>
      <w:r>
        <w:t>o</w:t>
      </w:r>
      <w:r>
        <w:rPr>
          <w:spacing w:val="-11"/>
        </w:rPr>
        <w:t xml:space="preserve"> </w:t>
      </w:r>
      <w:r>
        <w:t>traslado</w:t>
      </w:r>
      <w:r>
        <w:rPr>
          <w:spacing w:val="-14"/>
        </w:rPr>
        <w:t xml:space="preserve"> </w:t>
      </w:r>
      <w:r>
        <w:t>de</w:t>
      </w:r>
      <w:r>
        <w:rPr>
          <w:spacing w:val="-15"/>
        </w:rPr>
        <w:t xml:space="preserve"> </w:t>
      </w:r>
      <w:r>
        <w:t>assento</w:t>
      </w:r>
      <w:r>
        <w:rPr>
          <w:spacing w:val="-11"/>
        </w:rPr>
        <w:t xml:space="preserve"> </w:t>
      </w:r>
      <w:r>
        <w:t>de</w:t>
      </w:r>
      <w:r>
        <w:rPr>
          <w:spacing w:val="-15"/>
        </w:rPr>
        <w:t xml:space="preserve"> </w:t>
      </w:r>
      <w:r>
        <w:t>casamento</w:t>
      </w:r>
      <w:r>
        <w:rPr>
          <w:spacing w:val="-9"/>
        </w:rPr>
        <w:t xml:space="preserve"> </w:t>
      </w:r>
      <w:r>
        <w:t>serão</w:t>
      </w:r>
      <w:r>
        <w:rPr>
          <w:spacing w:val="-16"/>
        </w:rPr>
        <w:t xml:space="preserve"> </w:t>
      </w:r>
      <w:r>
        <w:t>exigidos</w:t>
      </w:r>
      <w:r>
        <w:rPr>
          <w:spacing w:val="-16"/>
        </w:rPr>
        <w:t xml:space="preserve"> </w:t>
      </w:r>
      <w:r>
        <w:t>os</w:t>
      </w:r>
      <w:r>
        <w:rPr>
          <w:spacing w:val="-12"/>
        </w:rPr>
        <w:t xml:space="preserve"> </w:t>
      </w:r>
      <w:r>
        <w:t>seguintes documentos, nos termos do art. 13 da Resolução n°155, de 16 de julho de 2012, do Conselho Nacional de</w:t>
      </w:r>
      <w:r>
        <w:rPr>
          <w:spacing w:val="-4"/>
        </w:rPr>
        <w:t xml:space="preserve"> </w:t>
      </w:r>
      <w:r>
        <w:t>Justiça:</w:t>
      </w:r>
    </w:p>
    <w:p w:rsidR="008762EE" w:rsidRDefault="00E13D0E">
      <w:pPr>
        <w:pStyle w:val="PargrafodaLista"/>
        <w:numPr>
          <w:ilvl w:val="0"/>
          <w:numId w:val="123"/>
        </w:numPr>
        <w:tabs>
          <w:tab w:val="left" w:pos="251"/>
        </w:tabs>
        <w:spacing w:line="362" w:lineRule="auto"/>
        <w:ind w:right="118" w:firstLine="0"/>
        <w:jc w:val="both"/>
        <w:rPr>
          <w:sz w:val="24"/>
        </w:rPr>
      </w:pPr>
      <w:r>
        <w:rPr>
          <w:sz w:val="24"/>
        </w:rPr>
        <w:t>- certidão do assento lavrado em consulado brasileiro ou certidão do</w:t>
      </w:r>
      <w:r>
        <w:rPr>
          <w:spacing w:val="-41"/>
          <w:sz w:val="24"/>
        </w:rPr>
        <w:t xml:space="preserve"> </w:t>
      </w:r>
      <w:r>
        <w:rPr>
          <w:sz w:val="24"/>
        </w:rPr>
        <w:t>assento estrangeiro de casamento legalizada por autoridade consular brasileira e traduzida por tradutor público</w:t>
      </w:r>
      <w:r>
        <w:rPr>
          <w:spacing w:val="-4"/>
          <w:sz w:val="24"/>
        </w:rPr>
        <w:t xml:space="preserve"> </w:t>
      </w:r>
      <w:r>
        <w:rPr>
          <w:sz w:val="24"/>
        </w:rPr>
        <w:t>juramentado;</w:t>
      </w:r>
    </w:p>
    <w:p w:rsidR="008762EE" w:rsidRDefault="00E13D0E">
      <w:pPr>
        <w:pStyle w:val="PargrafodaLista"/>
        <w:numPr>
          <w:ilvl w:val="0"/>
          <w:numId w:val="123"/>
        </w:numPr>
        <w:tabs>
          <w:tab w:val="left" w:pos="352"/>
        </w:tabs>
        <w:spacing w:line="360" w:lineRule="auto"/>
        <w:ind w:right="112" w:firstLine="0"/>
        <w:jc w:val="both"/>
        <w:rPr>
          <w:sz w:val="24"/>
        </w:rPr>
      </w:pPr>
      <w:r>
        <w:rPr>
          <w:sz w:val="24"/>
        </w:rPr>
        <w:t>- certidão de nascimento do cônjuge brasileiro ou certidão de casamento anterior</w:t>
      </w:r>
      <w:r>
        <w:rPr>
          <w:spacing w:val="-9"/>
          <w:sz w:val="24"/>
        </w:rPr>
        <w:t xml:space="preserve"> </w:t>
      </w:r>
      <w:r>
        <w:rPr>
          <w:sz w:val="24"/>
        </w:rPr>
        <w:t>com</w:t>
      </w:r>
      <w:r>
        <w:rPr>
          <w:spacing w:val="-4"/>
          <w:sz w:val="24"/>
        </w:rPr>
        <w:t xml:space="preserve"> </w:t>
      </w:r>
      <w:r>
        <w:rPr>
          <w:sz w:val="24"/>
        </w:rPr>
        <w:t>prova</w:t>
      </w:r>
      <w:r>
        <w:rPr>
          <w:spacing w:val="-10"/>
          <w:sz w:val="24"/>
        </w:rPr>
        <w:t xml:space="preserve"> </w:t>
      </w:r>
      <w:r>
        <w:rPr>
          <w:sz w:val="24"/>
        </w:rPr>
        <w:t>de</w:t>
      </w:r>
      <w:r>
        <w:rPr>
          <w:spacing w:val="-5"/>
          <w:sz w:val="24"/>
        </w:rPr>
        <w:t xml:space="preserve"> </w:t>
      </w:r>
      <w:r>
        <w:rPr>
          <w:sz w:val="24"/>
        </w:rPr>
        <w:t>sua</w:t>
      </w:r>
      <w:r>
        <w:rPr>
          <w:spacing w:val="-10"/>
          <w:sz w:val="24"/>
        </w:rPr>
        <w:t xml:space="preserve"> </w:t>
      </w:r>
      <w:r>
        <w:rPr>
          <w:sz w:val="24"/>
        </w:rPr>
        <w:t>dissolução,</w:t>
      </w:r>
      <w:r>
        <w:rPr>
          <w:spacing w:val="-10"/>
          <w:sz w:val="24"/>
        </w:rPr>
        <w:t xml:space="preserve"> </w:t>
      </w:r>
      <w:r>
        <w:rPr>
          <w:sz w:val="24"/>
        </w:rPr>
        <w:t>ambas</w:t>
      </w:r>
      <w:r>
        <w:rPr>
          <w:spacing w:val="-11"/>
          <w:sz w:val="24"/>
        </w:rPr>
        <w:t xml:space="preserve"> </w:t>
      </w:r>
      <w:r>
        <w:rPr>
          <w:sz w:val="24"/>
        </w:rPr>
        <w:t>atualizadas</w:t>
      </w:r>
      <w:r>
        <w:rPr>
          <w:spacing w:val="-7"/>
          <w:sz w:val="24"/>
        </w:rPr>
        <w:t xml:space="preserve"> </w:t>
      </w:r>
      <w:r>
        <w:rPr>
          <w:sz w:val="24"/>
        </w:rPr>
        <w:t>no</w:t>
      </w:r>
      <w:r>
        <w:rPr>
          <w:spacing w:val="-5"/>
          <w:sz w:val="24"/>
        </w:rPr>
        <w:t xml:space="preserve"> </w:t>
      </w:r>
      <w:r>
        <w:rPr>
          <w:sz w:val="24"/>
        </w:rPr>
        <w:t>prazo</w:t>
      </w:r>
      <w:r>
        <w:rPr>
          <w:spacing w:val="-5"/>
          <w:sz w:val="24"/>
        </w:rPr>
        <w:t xml:space="preserve"> </w:t>
      </w:r>
      <w:r>
        <w:rPr>
          <w:sz w:val="24"/>
        </w:rPr>
        <w:t>máximo</w:t>
      </w:r>
      <w:r>
        <w:rPr>
          <w:spacing w:val="-5"/>
          <w:sz w:val="24"/>
        </w:rPr>
        <w:t xml:space="preserve"> </w:t>
      </w:r>
      <w:r>
        <w:rPr>
          <w:sz w:val="24"/>
        </w:rPr>
        <w:t>de seis meses, para os fins do art. 106, da Lei n° 6.015, de 31 de dezembro de 1973;</w:t>
      </w:r>
    </w:p>
    <w:p w:rsidR="008762EE" w:rsidRDefault="00E13D0E">
      <w:pPr>
        <w:pStyle w:val="PargrafodaLista"/>
        <w:numPr>
          <w:ilvl w:val="0"/>
          <w:numId w:val="123"/>
        </w:numPr>
        <w:tabs>
          <w:tab w:val="left" w:pos="573"/>
        </w:tabs>
        <w:spacing w:line="362" w:lineRule="auto"/>
        <w:ind w:right="119" w:firstLine="0"/>
        <w:jc w:val="both"/>
        <w:rPr>
          <w:sz w:val="24"/>
        </w:rPr>
      </w:pPr>
      <w:r>
        <w:rPr>
          <w:sz w:val="24"/>
        </w:rPr>
        <w:t>- comprovação de domicílio na comarca ou comprovante de residência/domicílio,</w:t>
      </w:r>
      <w:r>
        <w:rPr>
          <w:spacing w:val="-12"/>
          <w:sz w:val="24"/>
        </w:rPr>
        <w:t xml:space="preserve"> </w:t>
      </w:r>
      <w:r>
        <w:rPr>
          <w:sz w:val="24"/>
        </w:rPr>
        <w:t>a</w:t>
      </w:r>
      <w:r>
        <w:rPr>
          <w:spacing w:val="-6"/>
          <w:sz w:val="24"/>
        </w:rPr>
        <w:t xml:space="preserve"> </w:t>
      </w:r>
      <w:r>
        <w:rPr>
          <w:sz w:val="24"/>
        </w:rPr>
        <w:t>critério</w:t>
      </w:r>
      <w:r>
        <w:rPr>
          <w:spacing w:val="-11"/>
          <w:sz w:val="24"/>
        </w:rPr>
        <w:t xml:space="preserve"> </w:t>
      </w:r>
      <w:r>
        <w:rPr>
          <w:sz w:val="24"/>
        </w:rPr>
        <w:t>do</w:t>
      </w:r>
      <w:r>
        <w:rPr>
          <w:spacing w:val="-7"/>
          <w:sz w:val="24"/>
        </w:rPr>
        <w:t xml:space="preserve"> </w:t>
      </w:r>
      <w:r>
        <w:rPr>
          <w:sz w:val="24"/>
        </w:rPr>
        <w:t>interessado.</w:t>
      </w:r>
      <w:r>
        <w:rPr>
          <w:spacing w:val="-11"/>
          <w:sz w:val="24"/>
        </w:rPr>
        <w:t xml:space="preserve"> </w:t>
      </w:r>
      <w:r>
        <w:rPr>
          <w:sz w:val="24"/>
        </w:rPr>
        <w:t>Na</w:t>
      </w:r>
      <w:r>
        <w:rPr>
          <w:spacing w:val="-6"/>
          <w:sz w:val="24"/>
        </w:rPr>
        <w:t xml:space="preserve"> </w:t>
      </w:r>
      <w:r>
        <w:rPr>
          <w:sz w:val="24"/>
        </w:rPr>
        <w:t>falta</w:t>
      </w:r>
      <w:r>
        <w:rPr>
          <w:spacing w:val="-6"/>
          <w:sz w:val="24"/>
        </w:rPr>
        <w:t xml:space="preserve"> </w:t>
      </w:r>
      <w:r>
        <w:rPr>
          <w:sz w:val="24"/>
        </w:rPr>
        <w:t>de</w:t>
      </w:r>
      <w:r>
        <w:rPr>
          <w:spacing w:val="-7"/>
          <w:sz w:val="24"/>
        </w:rPr>
        <w:t xml:space="preserve"> </w:t>
      </w:r>
      <w:r>
        <w:rPr>
          <w:sz w:val="24"/>
        </w:rPr>
        <w:t>domicílio</w:t>
      </w:r>
      <w:r>
        <w:rPr>
          <w:spacing w:val="-6"/>
          <w:sz w:val="24"/>
        </w:rPr>
        <w:t xml:space="preserve"> </w:t>
      </w:r>
      <w:r>
        <w:rPr>
          <w:sz w:val="24"/>
        </w:rPr>
        <w:t>no</w:t>
      </w:r>
      <w:r>
        <w:rPr>
          <w:spacing w:val="-7"/>
          <w:sz w:val="24"/>
        </w:rPr>
        <w:t xml:space="preserve"> </w:t>
      </w:r>
      <w:r>
        <w:rPr>
          <w:sz w:val="24"/>
        </w:rPr>
        <w:t>Brasil,</w:t>
      </w:r>
      <w:r>
        <w:rPr>
          <w:spacing w:val="-11"/>
          <w:sz w:val="24"/>
        </w:rPr>
        <w:t xml:space="preserve"> </w:t>
      </w:r>
      <w:r>
        <w:rPr>
          <w:sz w:val="24"/>
        </w:rPr>
        <w:t>o traslado deverá ser efetuado no 1° Ofício do Distrito</w:t>
      </w:r>
      <w:r>
        <w:rPr>
          <w:spacing w:val="-19"/>
          <w:sz w:val="24"/>
        </w:rPr>
        <w:t xml:space="preserve"> </w:t>
      </w:r>
      <w:r>
        <w:rPr>
          <w:sz w:val="24"/>
        </w:rPr>
        <w:t>Federal;</w:t>
      </w:r>
    </w:p>
    <w:p w:rsidR="008762EE" w:rsidRDefault="00E13D0E">
      <w:pPr>
        <w:pStyle w:val="PargrafodaLista"/>
        <w:numPr>
          <w:ilvl w:val="0"/>
          <w:numId w:val="123"/>
        </w:numPr>
        <w:tabs>
          <w:tab w:val="left" w:pos="409"/>
        </w:tabs>
        <w:spacing w:line="360" w:lineRule="auto"/>
        <w:ind w:right="123" w:firstLine="0"/>
        <w:jc w:val="both"/>
        <w:rPr>
          <w:sz w:val="24"/>
        </w:rPr>
      </w:pPr>
      <w:r>
        <w:rPr>
          <w:sz w:val="24"/>
        </w:rPr>
        <w:t>- comprovação de regime de bens adotado, se não constar da certidão; e, V</w:t>
      </w:r>
      <w:r>
        <w:rPr>
          <w:spacing w:val="7"/>
          <w:sz w:val="24"/>
        </w:rPr>
        <w:t xml:space="preserve"> </w:t>
      </w:r>
      <w:r>
        <w:rPr>
          <w:sz w:val="24"/>
        </w:rPr>
        <w:t>-</w:t>
      </w:r>
      <w:r>
        <w:rPr>
          <w:spacing w:val="9"/>
          <w:sz w:val="24"/>
        </w:rPr>
        <w:t xml:space="preserve"> </w:t>
      </w:r>
      <w:r>
        <w:rPr>
          <w:sz w:val="24"/>
        </w:rPr>
        <w:t>declaração</w:t>
      </w:r>
      <w:r>
        <w:rPr>
          <w:spacing w:val="5"/>
          <w:sz w:val="24"/>
        </w:rPr>
        <w:t xml:space="preserve"> </w:t>
      </w:r>
      <w:r>
        <w:rPr>
          <w:sz w:val="24"/>
        </w:rPr>
        <w:t>acerca</w:t>
      </w:r>
      <w:r>
        <w:rPr>
          <w:spacing w:val="4"/>
          <w:sz w:val="24"/>
        </w:rPr>
        <w:t xml:space="preserve"> </w:t>
      </w:r>
      <w:r>
        <w:rPr>
          <w:sz w:val="24"/>
        </w:rPr>
        <w:t>da</w:t>
      </w:r>
      <w:r>
        <w:rPr>
          <w:spacing w:val="9"/>
          <w:sz w:val="24"/>
        </w:rPr>
        <w:t xml:space="preserve"> </w:t>
      </w:r>
      <w:r>
        <w:rPr>
          <w:sz w:val="24"/>
        </w:rPr>
        <w:t>alteração</w:t>
      </w:r>
      <w:r>
        <w:rPr>
          <w:spacing w:val="9"/>
          <w:sz w:val="24"/>
        </w:rPr>
        <w:t xml:space="preserve"> </w:t>
      </w:r>
      <w:r>
        <w:rPr>
          <w:sz w:val="24"/>
        </w:rPr>
        <w:t>do</w:t>
      </w:r>
      <w:r>
        <w:rPr>
          <w:spacing w:val="9"/>
          <w:sz w:val="24"/>
        </w:rPr>
        <w:t xml:space="preserve"> </w:t>
      </w:r>
      <w:r>
        <w:rPr>
          <w:sz w:val="24"/>
        </w:rPr>
        <w:t>nome</w:t>
      </w:r>
      <w:r>
        <w:rPr>
          <w:spacing w:val="4"/>
          <w:sz w:val="24"/>
        </w:rPr>
        <w:t xml:space="preserve"> </w:t>
      </w:r>
      <w:r>
        <w:rPr>
          <w:sz w:val="24"/>
        </w:rPr>
        <w:t>dos</w:t>
      </w:r>
      <w:r>
        <w:rPr>
          <w:spacing w:val="8"/>
          <w:sz w:val="24"/>
        </w:rPr>
        <w:t xml:space="preserve"> </w:t>
      </w:r>
      <w:r>
        <w:rPr>
          <w:sz w:val="24"/>
        </w:rPr>
        <w:t>cônjuges</w:t>
      </w:r>
      <w:r>
        <w:rPr>
          <w:spacing w:val="8"/>
          <w:sz w:val="24"/>
        </w:rPr>
        <w:t xml:space="preserve"> </w:t>
      </w:r>
      <w:r>
        <w:rPr>
          <w:spacing w:val="-3"/>
          <w:sz w:val="24"/>
        </w:rPr>
        <w:t>se</w:t>
      </w:r>
      <w:r>
        <w:rPr>
          <w:spacing w:val="9"/>
          <w:sz w:val="24"/>
        </w:rPr>
        <w:t xml:space="preserve"> </w:t>
      </w:r>
      <w:r>
        <w:rPr>
          <w:sz w:val="24"/>
        </w:rPr>
        <w:t>a</w:t>
      </w:r>
      <w:r>
        <w:rPr>
          <w:spacing w:val="9"/>
          <w:sz w:val="24"/>
        </w:rPr>
        <w:t xml:space="preserve"> </w:t>
      </w:r>
      <w:proofErr w:type="gramStart"/>
      <w:r>
        <w:rPr>
          <w:sz w:val="24"/>
        </w:rPr>
        <w:t>circunstância</w:t>
      </w:r>
      <w:proofErr w:type="gramEnd"/>
    </w:p>
    <w:p w:rsidR="008762EE" w:rsidRDefault="008762EE">
      <w:pPr>
        <w:spacing w:line="360" w:lineRule="auto"/>
        <w:jc w:val="both"/>
        <w:rPr>
          <w:sz w:val="24"/>
        </w:rPr>
        <w:sectPr w:rsidR="008762EE" w:rsidSect="00C7253A">
          <w:pgSz w:w="11910" w:h="16840"/>
          <w:pgMar w:top="1360" w:right="1680" w:bottom="993" w:left="1680" w:header="720" w:footer="720" w:gutter="0"/>
          <w:cols w:space="720"/>
        </w:sectPr>
      </w:pPr>
    </w:p>
    <w:p w:rsidR="008762EE" w:rsidRDefault="00E13D0E">
      <w:pPr>
        <w:pStyle w:val="Corpodetexto"/>
        <w:spacing w:before="67"/>
      </w:pPr>
      <w:proofErr w:type="gramStart"/>
      <w:r>
        <w:lastRenderedPageBreak/>
        <w:t>não</w:t>
      </w:r>
      <w:proofErr w:type="gramEnd"/>
      <w:r>
        <w:t xml:space="preserve"> for indicada na certidão; e</w:t>
      </w:r>
    </w:p>
    <w:p w:rsidR="008762EE" w:rsidRDefault="00E13D0E">
      <w:pPr>
        <w:pStyle w:val="Corpodetexto"/>
        <w:spacing w:before="137"/>
      </w:pPr>
      <w:r>
        <w:t>VI - requerimento assinado por um dos cônjuges ou por procurador.</w:t>
      </w:r>
    </w:p>
    <w:p w:rsidR="008762EE" w:rsidRDefault="00E13D0E">
      <w:pPr>
        <w:pStyle w:val="Corpodetexto"/>
        <w:spacing w:before="137" w:line="362" w:lineRule="auto"/>
        <w:ind w:right="112"/>
      </w:pPr>
      <w:r>
        <w:t xml:space="preserve">§ 1° Se o assento de casamento a trasladar se referir a brasileiro naturalizado será obrigatória </w:t>
      </w:r>
      <w:proofErr w:type="gramStart"/>
      <w:r>
        <w:t>a</w:t>
      </w:r>
      <w:proofErr w:type="gramEnd"/>
      <w:r>
        <w:t xml:space="preserve"> apresentação de certificado de naturalização ou outro documento que comprove a nacionalidade brasileira.</w:t>
      </w:r>
    </w:p>
    <w:p w:rsidR="008762EE" w:rsidRDefault="00E13D0E">
      <w:pPr>
        <w:pStyle w:val="Corpodetexto"/>
        <w:spacing w:line="362" w:lineRule="auto"/>
        <w:ind w:right="119"/>
      </w:pPr>
      <w:r>
        <w:t>§ 2° A omissão do regime de bens no assento de casamento, lavrado por autoridade consular brasileira ou autoridade estrangeira competente, não obstará o traslado.</w:t>
      </w:r>
    </w:p>
    <w:p w:rsidR="008762EE" w:rsidRDefault="00E13D0E">
      <w:pPr>
        <w:pStyle w:val="Corpodetexto"/>
        <w:spacing w:line="360" w:lineRule="auto"/>
        <w:ind w:right="123"/>
      </w:pPr>
      <w:r>
        <w:t>§ 3° Quando não houver no assento de casamento a ser trasladado o regime de bens dos cônjuges, deverá ser apresentada para registro, a declaração da autoridade do país sobre qual regime foi o casamento celebrado.</w:t>
      </w:r>
    </w:p>
    <w:p w:rsidR="008762EE" w:rsidRDefault="00E13D0E">
      <w:pPr>
        <w:pStyle w:val="Corpodetexto"/>
        <w:spacing w:line="360" w:lineRule="auto"/>
        <w:ind w:right="117"/>
      </w:pPr>
      <w:r>
        <w:t xml:space="preserve">§ 4° Nos países que não adotem regime de bens, fica dispensada a homologação consular nesse sentido, sendo, no entanto, obrigatória </w:t>
      </w:r>
      <w:proofErr w:type="gramStart"/>
      <w:r>
        <w:t>a</w:t>
      </w:r>
      <w:proofErr w:type="gramEnd"/>
      <w:r>
        <w:t xml:space="preserve"> apresentação</w:t>
      </w:r>
      <w:r>
        <w:rPr>
          <w:spacing w:val="-12"/>
        </w:rPr>
        <w:t xml:space="preserve"> </w:t>
      </w:r>
      <w:r>
        <w:t>de</w:t>
      </w:r>
      <w:r>
        <w:rPr>
          <w:spacing w:val="-11"/>
        </w:rPr>
        <w:t xml:space="preserve"> </w:t>
      </w:r>
      <w:r>
        <w:t>declaração</w:t>
      </w:r>
      <w:r>
        <w:rPr>
          <w:spacing w:val="-11"/>
        </w:rPr>
        <w:t xml:space="preserve"> </w:t>
      </w:r>
      <w:r>
        <w:t>por</w:t>
      </w:r>
      <w:r>
        <w:rPr>
          <w:spacing w:val="-10"/>
        </w:rPr>
        <w:t xml:space="preserve"> </w:t>
      </w:r>
      <w:r>
        <w:t>parte</w:t>
      </w:r>
      <w:r>
        <w:rPr>
          <w:spacing w:val="-11"/>
        </w:rPr>
        <w:t xml:space="preserve"> </w:t>
      </w:r>
      <w:r>
        <w:t>do</w:t>
      </w:r>
      <w:r>
        <w:rPr>
          <w:spacing w:val="-11"/>
        </w:rPr>
        <w:t xml:space="preserve"> </w:t>
      </w:r>
      <w:r>
        <w:t>consulado,</w:t>
      </w:r>
      <w:r>
        <w:rPr>
          <w:spacing w:val="-11"/>
        </w:rPr>
        <w:t xml:space="preserve"> </w:t>
      </w:r>
      <w:r>
        <w:t>acerca</w:t>
      </w:r>
      <w:r>
        <w:rPr>
          <w:spacing w:val="-11"/>
        </w:rPr>
        <w:t xml:space="preserve"> </w:t>
      </w:r>
      <w:r>
        <w:t>da</w:t>
      </w:r>
      <w:r>
        <w:rPr>
          <w:spacing w:val="-11"/>
        </w:rPr>
        <w:t xml:space="preserve"> </w:t>
      </w:r>
      <w:r>
        <w:t>inexistência</w:t>
      </w:r>
      <w:r>
        <w:rPr>
          <w:spacing w:val="-12"/>
        </w:rPr>
        <w:t xml:space="preserve"> </w:t>
      </w:r>
      <w:r>
        <w:t>de previsão legal, no país, sobre o regime de</w:t>
      </w:r>
      <w:r>
        <w:rPr>
          <w:spacing w:val="-4"/>
        </w:rPr>
        <w:t xml:space="preserve"> </w:t>
      </w:r>
      <w:r>
        <w:t>bens.</w:t>
      </w:r>
    </w:p>
    <w:p w:rsidR="008762EE" w:rsidRDefault="00E13D0E">
      <w:pPr>
        <w:pStyle w:val="Corpodetexto"/>
        <w:spacing w:line="360" w:lineRule="auto"/>
        <w:jc w:val="left"/>
      </w:pPr>
      <w:r>
        <w:t>§ 5° O casamento de brasileiro, celebrado no estrangeiro, perante as respectivas autoridades ou os cônsules brasileiros, deverá ser registrado em 180 dias, a contar da volta de um ou de ambos os cônjuges ao Brasil, no cartório do respectivo domicílio, ou, em sua falta, no 1° Ofício da Capital do Estado em que passarem a residir, nos termos do art. 1.544 do Código Civil. Art. 493. Para o traslado do assento de óbito serão exigidos os seguintes documentos, nos termos do art. 14 da Resolução n° 155, de 16 de julho de 2012, do Conselho Nacional de Justiça:</w:t>
      </w:r>
    </w:p>
    <w:p w:rsidR="008762EE" w:rsidRDefault="00E13D0E">
      <w:pPr>
        <w:pStyle w:val="PargrafodaLista"/>
        <w:numPr>
          <w:ilvl w:val="0"/>
          <w:numId w:val="122"/>
        </w:numPr>
        <w:tabs>
          <w:tab w:val="left" w:pos="275"/>
        </w:tabs>
        <w:spacing w:line="360" w:lineRule="auto"/>
        <w:ind w:right="119" w:firstLine="0"/>
        <w:jc w:val="both"/>
        <w:rPr>
          <w:sz w:val="24"/>
        </w:rPr>
      </w:pPr>
      <w:r>
        <w:rPr>
          <w:sz w:val="24"/>
        </w:rPr>
        <w:t>- certidão de assento lavrado em consulado brasileiro, ou certidão do país estrangeiro, legalizado pela autoridade consular brasileira e traduzida por tradutor público</w:t>
      </w:r>
      <w:r>
        <w:rPr>
          <w:spacing w:val="-4"/>
          <w:sz w:val="24"/>
        </w:rPr>
        <w:t xml:space="preserve"> </w:t>
      </w:r>
      <w:r>
        <w:rPr>
          <w:sz w:val="24"/>
        </w:rPr>
        <w:t>juramentado;</w:t>
      </w:r>
    </w:p>
    <w:p w:rsidR="008762EE" w:rsidRDefault="00E13D0E">
      <w:pPr>
        <w:pStyle w:val="PargrafodaLista"/>
        <w:numPr>
          <w:ilvl w:val="0"/>
          <w:numId w:val="122"/>
        </w:numPr>
        <w:tabs>
          <w:tab w:val="left" w:pos="323"/>
        </w:tabs>
        <w:spacing w:line="362" w:lineRule="auto"/>
        <w:ind w:right="121" w:firstLine="0"/>
        <w:jc w:val="both"/>
        <w:rPr>
          <w:sz w:val="24"/>
        </w:rPr>
      </w:pPr>
      <w:r>
        <w:rPr>
          <w:sz w:val="24"/>
        </w:rPr>
        <w:t>- certidão de nascimento e, se for o caso, de casamento do falecido para os fins do art. 106, da Lei nº 6.015, de 31 de dezembro de</w:t>
      </w:r>
      <w:r>
        <w:rPr>
          <w:spacing w:val="-26"/>
          <w:sz w:val="24"/>
        </w:rPr>
        <w:t xml:space="preserve"> </w:t>
      </w:r>
      <w:r>
        <w:rPr>
          <w:sz w:val="24"/>
        </w:rPr>
        <w:t>1973;</w:t>
      </w:r>
    </w:p>
    <w:p w:rsidR="008762EE" w:rsidRDefault="00E13D0E">
      <w:pPr>
        <w:pStyle w:val="PargrafodaLista"/>
        <w:numPr>
          <w:ilvl w:val="0"/>
          <w:numId w:val="122"/>
        </w:numPr>
        <w:tabs>
          <w:tab w:val="left" w:pos="390"/>
        </w:tabs>
        <w:spacing w:line="360" w:lineRule="auto"/>
        <w:ind w:right="123" w:firstLine="0"/>
        <w:jc w:val="both"/>
        <w:rPr>
          <w:sz w:val="24"/>
        </w:rPr>
      </w:pPr>
      <w:r>
        <w:rPr>
          <w:sz w:val="24"/>
        </w:rPr>
        <w:t>- declaração contendo os dados previstos no art. 80, da Lei nº 6.015, de 31 de dezembro de 1973, se a certidão for</w:t>
      </w:r>
      <w:r>
        <w:rPr>
          <w:spacing w:val="-8"/>
          <w:sz w:val="24"/>
        </w:rPr>
        <w:t xml:space="preserve"> </w:t>
      </w:r>
      <w:r>
        <w:rPr>
          <w:sz w:val="24"/>
        </w:rPr>
        <w:t>omissa;</w:t>
      </w:r>
    </w:p>
    <w:p w:rsidR="008762EE" w:rsidRDefault="00E13D0E">
      <w:pPr>
        <w:pStyle w:val="PargrafodaLista"/>
        <w:numPr>
          <w:ilvl w:val="0"/>
          <w:numId w:val="121"/>
        </w:numPr>
        <w:tabs>
          <w:tab w:val="left" w:pos="399"/>
        </w:tabs>
        <w:spacing w:line="274" w:lineRule="exact"/>
        <w:jc w:val="both"/>
        <w:rPr>
          <w:sz w:val="24"/>
        </w:rPr>
      </w:pPr>
      <w:proofErr w:type="gramStart"/>
      <w:r>
        <w:rPr>
          <w:sz w:val="24"/>
        </w:rPr>
        <w:t>a</w:t>
      </w:r>
      <w:proofErr w:type="gramEnd"/>
      <w:r>
        <w:rPr>
          <w:sz w:val="24"/>
        </w:rPr>
        <w:t xml:space="preserve"> hora, dia, mês e ano do</w:t>
      </w:r>
      <w:r>
        <w:rPr>
          <w:spacing w:val="-17"/>
          <w:sz w:val="24"/>
        </w:rPr>
        <w:t xml:space="preserve"> </w:t>
      </w:r>
      <w:r>
        <w:rPr>
          <w:sz w:val="24"/>
        </w:rPr>
        <w:t>falecimento;</w:t>
      </w:r>
    </w:p>
    <w:p w:rsidR="008762EE" w:rsidRDefault="00E13D0E">
      <w:pPr>
        <w:pStyle w:val="PargrafodaLista"/>
        <w:numPr>
          <w:ilvl w:val="0"/>
          <w:numId w:val="121"/>
        </w:numPr>
        <w:tabs>
          <w:tab w:val="left" w:pos="399"/>
        </w:tabs>
        <w:spacing w:before="126"/>
        <w:jc w:val="both"/>
        <w:rPr>
          <w:sz w:val="24"/>
        </w:rPr>
      </w:pPr>
      <w:proofErr w:type="gramStart"/>
      <w:r>
        <w:rPr>
          <w:sz w:val="24"/>
        </w:rPr>
        <w:t>o</w:t>
      </w:r>
      <w:proofErr w:type="gramEnd"/>
      <w:r>
        <w:rPr>
          <w:sz w:val="24"/>
        </w:rPr>
        <w:t xml:space="preserve"> lugar do falecimento, com indicação</w:t>
      </w:r>
      <w:r>
        <w:rPr>
          <w:spacing w:val="-7"/>
          <w:sz w:val="24"/>
        </w:rPr>
        <w:t xml:space="preserve"> </w:t>
      </w:r>
      <w:r>
        <w:rPr>
          <w:sz w:val="24"/>
        </w:rPr>
        <w:t>precisa;</w:t>
      </w:r>
    </w:p>
    <w:p w:rsidR="008762EE" w:rsidRDefault="00E13D0E">
      <w:pPr>
        <w:pStyle w:val="PargrafodaLista"/>
        <w:numPr>
          <w:ilvl w:val="0"/>
          <w:numId w:val="121"/>
        </w:numPr>
        <w:tabs>
          <w:tab w:val="left" w:pos="409"/>
        </w:tabs>
        <w:spacing w:before="137" w:line="360" w:lineRule="auto"/>
        <w:ind w:left="116" w:right="123" w:firstLine="0"/>
        <w:rPr>
          <w:sz w:val="24"/>
        </w:rPr>
      </w:pPr>
      <w:proofErr w:type="gramStart"/>
      <w:r>
        <w:rPr>
          <w:sz w:val="24"/>
        </w:rPr>
        <w:t>o</w:t>
      </w:r>
      <w:proofErr w:type="gramEnd"/>
      <w:r>
        <w:rPr>
          <w:sz w:val="24"/>
        </w:rPr>
        <w:t xml:space="preserve"> prenome, patronímico, sexo, idade, estado civil, profissão, naturalidade, domicílio e residência do</w:t>
      </w:r>
      <w:r>
        <w:rPr>
          <w:spacing w:val="-8"/>
          <w:sz w:val="24"/>
        </w:rPr>
        <w:t xml:space="preserve"> </w:t>
      </w:r>
      <w:r>
        <w:rPr>
          <w:sz w:val="24"/>
        </w:rPr>
        <w:t>morto;</w:t>
      </w:r>
    </w:p>
    <w:p w:rsidR="008762EE" w:rsidRDefault="008762EE">
      <w:pPr>
        <w:spacing w:line="360" w:lineRule="auto"/>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121"/>
        </w:numPr>
        <w:tabs>
          <w:tab w:val="left" w:pos="404"/>
        </w:tabs>
        <w:spacing w:before="67" w:line="360" w:lineRule="auto"/>
        <w:ind w:left="116" w:right="113" w:firstLine="0"/>
        <w:jc w:val="both"/>
        <w:rPr>
          <w:sz w:val="24"/>
        </w:rPr>
      </w:pPr>
      <w:proofErr w:type="gramStart"/>
      <w:r>
        <w:rPr>
          <w:sz w:val="24"/>
        </w:rPr>
        <w:lastRenderedPageBreak/>
        <w:t>se</w:t>
      </w:r>
      <w:proofErr w:type="gramEnd"/>
      <w:r>
        <w:rPr>
          <w:sz w:val="24"/>
        </w:rPr>
        <w:t xml:space="preserve"> era casado, o nome do cônjuge sobrevivente, mesmo quando separado judicialmente; </w:t>
      </w:r>
      <w:r>
        <w:rPr>
          <w:spacing w:val="-3"/>
          <w:sz w:val="24"/>
        </w:rPr>
        <w:t xml:space="preserve">se </w:t>
      </w:r>
      <w:r>
        <w:rPr>
          <w:sz w:val="24"/>
        </w:rPr>
        <w:t>viúvo, o do cônjuge pré-defunto e o cartório em que se registrou o casamento, em ambos os</w:t>
      </w:r>
      <w:r>
        <w:rPr>
          <w:spacing w:val="-13"/>
          <w:sz w:val="24"/>
        </w:rPr>
        <w:t xml:space="preserve"> </w:t>
      </w:r>
      <w:r>
        <w:rPr>
          <w:sz w:val="24"/>
        </w:rPr>
        <w:t>casos;</w:t>
      </w:r>
    </w:p>
    <w:p w:rsidR="008762EE" w:rsidRDefault="00E13D0E">
      <w:pPr>
        <w:pStyle w:val="PargrafodaLista"/>
        <w:numPr>
          <w:ilvl w:val="0"/>
          <w:numId w:val="121"/>
        </w:numPr>
        <w:tabs>
          <w:tab w:val="left" w:pos="399"/>
        </w:tabs>
        <w:spacing w:before="2"/>
        <w:jc w:val="both"/>
        <w:rPr>
          <w:sz w:val="24"/>
        </w:rPr>
      </w:pPr>
      <w:proofErr w:type="gramStart"/>
      <w:r>
        <w:rPr>
          <w:sz w:val="24"/>
        </w:rPr>
        <w:t>os</w:t>
      </w:r>
      <w:proofErr w:type="gramEnd"/>
      <w:r>
        <w:rPr>
          <w:sz w:val="24"/>
        </w:rPr>
        <w:t xml:space="preserve"> nomes, patronímicos, profissão, naturalidade e residência dos</w:t>
      </w:r>
      <w:r>
        <w:rPr>
          <w:spacing w:val="-42"/>
          <w:sz w:val="24"/>
        </w:rPr>
        <w:t xml:space="preserve"> </w:t>
      </w:r>
      <w:r>
        <w:rPr>
          <w:sz w:val="24"/>
        </w:rPr>
        <w:t>genitores;</w:t>
      </w:r>
    </w:p>
    <w:p w:rsidR="008762EE" w:rsidRDefault="00E13D0E">
      <w:pPr>
        <w:pStyle w:val="PargrafodaLista"/>
        <w:numPr>
          <w:ilvl w:val="0"/>
          <w:numId w:val="121"/>
        </w:numPr>
        <w:tabs>
          <w:tab w:val="left" w:pos="361"/>
        </w:tabs>
        <w:spacing w:before="137" w:line="360" w:lineRule="auto"/>
        <w:ind w:left="116" w:right="121" w:firstLine="0"/>
        <w:jc w:val="both"/>
        <w:rPr>
          <w:sz w:val="24"/>
        </w:rPr>
      </w:pPr>
      <w:proofErr w:type="gramStart"/>
      <w:r>
        <w:rPr>
          <w:sz w:val="24"/>
        </w:rPr>
        <w:t>se</w:t>
      </w:r>
      <w:proofErr w:type="gramEnd"/>
      <w:r>
        <w:rPr>
          <w:sz w:val="24"/>
        </w:rPr>
        <w:t xml:space="preserve"> faleceu com testamento conhecido; se deixou filhos, nome e idade de cada um;</w:t>
      </w:r>
    </w:p>
    <w:p w:rsidR="008762EE" w:rsidRDefault="00E13D0E">
      <w:pPr>
        <w:pStyle w:val="PargrafodaLista"/>
        <w:numPr>
          <w:ilvl w:val="0"/>
          <w:numId w:val="121"/>
        </w:numPr>
        <w:tabs>
          <w:tab w:val="left" w:pos="423"/>
        </w:tabs>
        <w:spacing w:line="362" w:lineRule="auto"/>
        <w:ind w:left="116" w:right="123" w:firstLine="0"/>
        <w:jc w:val="both"/>
        <w:rPr>
          <w:sz w:val="24"/>
        </w:rPr>
      </w:pPr>
      <w:proofErr w:type="gramStart"/>
      <w:r>
        <w:rPr>
          <w:sz w:val="24"/>
        </w:rPr>
        <w:t>se</w:t>
      </w:r>
      <w:proofErr w:type="gramEnd"/>
      <w:r>
        <w:rPr>
          <w:sz w:val="24"/>
        </w:rPr>
        <w:t xml:space="preserve"> a morte foi natural ou violenta e a causa conhecida, com o nome dos atestantes;</w:t>
      </w:r>
    </w:p>
    <w:p w:rsidR="008762EE" w:rsidRDefault="00E13D0E">
      <w:pPr>
        <w:pStyle w:val="PargrafodaLista"/>
        <w:numPr>
          <w:ilvl w:val="0"/>
          <w:numId w:val="121"/>
        </w:numPr>
        <w:tabs>
          <w:tab w:val="left" w:pos="399"/>
        </w:tabs>
        <w:spacing w:line="273" w:lineRule="exact"/>
        <w:jc w:val="both"/>
        <w:rPr>
          <w:sz w:val="24"/>
        </w:rPr>
      </w:pPr>
      <w:proofErr w:type="gramStart"/>
      <w:r>
        <w:rPr>
          <w:sz w:val="24"/>
        </w:rPr>
        <w:t>o</w:t>
      </w:r>
      <w:proofErr w:type="gramEnd"/>
      <w:r>
        <w:rPr>
          <w:sz w:val="24"/>
        </w:rPr>
        <w:t xml:space="preserve"> lugar do</w:t>
      </w:r>
      <w:r>
        <w:rPr>
          <w:spacing w:val="1"/>
          <w:sz w:val="24"/>
        </w:rPr>
        <w:t xml:space="preserve"> </w:t>
      </w:r>
      <w:r>
        <w:rPr>
          <w:sz w:val="24"/>
        </w:rPr>
        <w:t>sepultamento;</w:t>
      </w:r>
    </w:p>
    <w:p w:rsidR="008762EE" w:rsidRDefault="00E13D0E">
      <w:pPr>
        <w:pStyle w:val="PargrafodaLista"/>
        <w:numPr>
          <w:ilvl w:val="0"/>
          <w:numId w:val="121"/>
        </w:numPr>
        <w:tabs>
          <w:tab w:val="left" w:pos="318"/>
        </w:tabs>
        <w:spacing w:before="134"/>
        <w:ind w:left="317" w:hanging="202"/>
        <w:jc w:val="both"/>
        <w:rPr>
          <w:sz w:val="24"/>
        </w:rPr>
      </w:pPr>
      <w:proofErr w:type="gramStart"/>
      <w:r>
        <w:rPr>
          <w:sz w:val="24"/>
        </w:rPr>
        <w:t>se</w:t>
      </w:r>
      <w:proofErr w:type="gramEnd"/>
      <w:r>
        <w:rPr>
          <w:sz w:val="24"/>
        </w:rPr>
        <w:t xml:space="preserve"> deixou bens e herdeiros menores ou</w:t>
      </w:r>
      <w:r>
        <w:rPr>
          <w:spacing w:val="-14"/>
          <w:sz w:val="24"/>
        </w:rPr>
        <w:t xml:space="preserve"> </w:t>
      </w:r>
      <w:r>
        <w:rPr>
          <w:sz w:val="24"/>
        </w:rPr>
        <w:t>interditos;</w:t>
      </w:r>
    </w:p>
    <w:p w:rsidR="008762EE" w:rsidRDefault="00E13D0E">
      <w:pPr>
        <w:pStyle w:val="PargrafodaLista"/>
        <w:numPr>
          <w:ilvl w:val="0"/>
          <w:numId w:val="121"/>
        </w:numPr>
        <w:tabs>
          <w:tab w:val="left" w:pos="318"/>
        </w:tabs>
        <w:spacing w:before="137"/>
        <w:ind w:left="317" w:hanging="202"/>
        <w:jc w:val="both"/>
        <w:rPr>
          <w:sz w:val="24"/>
        </w:rPr>
      </w:pPr>
      <w:proofErr w:type="gramStart"/>
      <w:r>
        <w:rPr>
          <w:sz w:val="24"/>
        </w:rPr>
        <w:t>se</w:t>
      </w:r>
      <w:proofErr w:type="gramEnd"/>
      <w:r>
        <w:rPr>
          <w:sz w:val="24"/>
        </w:rPr>
        <w:t xml:space="preserve"> era</w:t>
      </w:r>
      <w:r>
        <w:rPr>
          <w:spacing w:val="-3"/>
          <w:sz w:val="24"/>
        </w:rPr>
        <w:t xml:space="preserve"> </w:t>
      </w:r>
      <w:r>
        <w:rPr>
          <w:sz w:val="24"/>
        </w:rPr>
        <w:t>eleitor.</w:t>
      </w:r>
    </w:p>
    <w:p w:rsidR="008762EE" w:rsidRDefault="00E13D0E">
      <w:pPr>
        <w:pStyle w:val="PargrafodaLista"/>
        <w:numPr>
          <w:ilvl w:val="0"/>
          <w:numId w:val="122"/>
        </w:numPr>
        <w:tabs>
          <w:tab w:val="left" w:pos="409"/>
        </w:tabs>
        <w:spacing w:before="142"/>
        <w:ind w:left="409" w:hanging="293"/>
        <w:jc w:val="both"/>
        <w:rPr>
          <w:sz w:val="24"/>
        </w:rPr>
      </w:pPr>
      <w:r>
        <w:rPr>
          <w:sz w:val="24"/>
        </w:rPr>
        <w:t>- requerimento assinado por familiar ou por procurador;</w:t>
      </w:r>
      <w:r>
        <w:rPr>
          <w:spacing w:val="-9"/>
          <w:sz w:val="24"/>
        </w:rPr>
        <w:t xml:space="preserve"> </w:t>
      </w:r>
      <w:proofErr w:type="gramStart"/>
      <w:r>
        <w:rPr>
          <w:sz w:val="24"/>
        </w:rPr>
        <w:t>e</w:t>
      </w:r>
      <w:proofErr w:type="gramEnd"/>
    </w:p>
    <w:p w:rsidR="008762EE" w:rsidRDefault="00E13D0E">
      <w:pPr>
        <w:pStyle w:val="PargrafodaLista"/>
        <w:numPr>
          <w:ilvl w:val="0"/>
          <w:numId w:val="122"/>
        </w:numPr>
        <w:tabs>
          <w:tab w:val="left" w:pos="342"/>
        </w:tabs>
        <w:spacing w:before="137" w:line="360" w:lineRule="auto"/>
        <w:ind w:right="114" w:firstLine="0"/>
        <w:jc w:val="both"/>
        <w:rPr>
          <w:sz w:val="24"/>
        </w:rPr>
      </w:pPr>
      <w:r>
        <w:rPr>
          <w:sz w:val="24"/>
        </w:rPr>
        <w:t>- quando a declaração de óbito, expedida pelo país estrangeiro não</w:t>
      </w:r>
      <w:r>
        <w:rPr>
          <w:spacing w:val="-46"/>
          <w:sz w:val="24"/>
        </w:rPr>
        <w:t xml:space="preserve"> </w:t>
      </w:r>
      <w:r>
        <w:rPr>
          <w:sz w:val="24"/>
        </w:rPr>
        <w:t>contiver a causa mortis, deverá ser apresentada declaração ou documento do médico que</w:t>
      </w:r>
      <w:r>
        <w:rPr>
          <w:spacing w:val="-7"/>
          <w:sz w:val="24"/>
        </w:rPr>
        <w:t xml:space="preserve"> </w:t>
      </w:r>
      <w:r>
        <w:rPr>
          <w:sz w:val="24"/>
        </w:rPr>
        <w:t>atestou</w:t>
      </w:r>
      <w:r>
        <w:rPr>
          <w:spacing w:val="-11"/>
          <w:sz w:val="24"/>
        </w:rPr>
        <w:t xml:space="preserve"> </w:t>
      </w:r>
      <w:r>
        <w:rPr>
          <w:sz w:val="24"/>
        </w:rPr>
        <w:t>o</w:t>
      </w:r>
      <w:r>
        <w:rPr>
          <w:spacing w:val="-6"/>
          <w:sz w:val="24"/>
        </w:rPr>
        <w:t xml:space="preserve"> </w:t>
      </w:r>
      <w:r>
        <w:rPr>
          <w:sz w:val="24"/>
        </w:rPr>
        <w:t>falecimento</w:t>
      </w:r>
      <w:r>
        <w:rPr>
          <w:spacing w:val="-10"/>
          <w:sz w:val="24"/>
        </w:rPr>
        <w:t xml:space="preserve"> </w:t>
      </w:r>
      <w:r>
        <w:rPr>
          <w:sz w:val="24"/>
        </w:rPr>
        <w:t>contendo</w:t>
      </w:r>
      <w:r>
        <w:rPr>
          <w:spacing w:val="-11"/>
          <w:sz w:val="24"/>
        </w:rPr>
        <w:t xml:space="preserve"> </w:t>
      </w:r>
      <w:r>
        <w:rPr>
          <w:sz w:val="24"/>
        </w:rPr>
        <w:t>a</w:t>
      </w:r>
      <w:r>
        <w:rPr>
          <w:spacing w:val="-1"/>
          <w:sz w:val="24"/>
        </w:rPr>
        <w:t xml:space="preserve"> </w:t>
      </w:r>
      <w:r>
        <w:rPr>
          <w:sz w:val="24"/>
        </w:rPr>
        <w:t>sua</w:t>
      </w:r>
      <w:r>
        <w:rPr>
          <w:spacing w:val="-11"/>
          <w:sz w:val="24"/>
        </w:rPr>
        <w:t xml:space="preserve"> </w:t>
      </w:r>
      <w:r>
        <w:rPr>
          <w:sz w:val="24"/>
        </w:rPr>
        <w:t>causa,</w:t>
      </w:r>
      <w:r>
        <w:rPr>
          <w:spacing w:val="-6"/>
          <w:sz w:val="24"/>
        </w:rPr>
        <w:t xml:space="preserve"> </w:t>
      </w:r>
      <w:r>
        <w:rPr>
          <w:sz w:val="24"/>
        </w:rPr>
        <w:t>devidamente</w:t>
      </w:r>
      <w:r>
        <w:rPr>
          <w:spacing w:val="-10"/>
          <w:sz w:val="24"/>
        </w:rPr>
        <w:t xml:space="preserve"> </w:t>
      </w:r>
      <w:r>
        <w:rPr>
          <w:sz w:val="24"/>
        </w:rPr>
        <w:t>traduzida</w:t>
      </w:r>
      <w:r>
        <w:rPr>
          <w:spacing w:val="-10"/>
          <w:sz w:val="24"/>
        </w:rPr>
        <w:t xml:space="preserve"> </w:t>
      </w:r>
      <w:r>
        <w:rPr>
          <w:sz w:val="24"/>
        </w:rPr>
        <w:t>e</w:t>
      </w:r>
      <w:r>
        <w:rPr>
          <w:spacing w:val="-7"/>
          <w:sz w:val="24"/>
        </w:rPr>
        <w:t xml:space="preserve"> </w:t>
      </w:r>
      <w:r>
        <w:rPr>
          <w:sz w:val="24"/>
        </w:rPr>
        <w:t>sua autenticidade, nos moldes da alínea</w:t>
      </w:r>
      <w:r>
        <w:rPr>
          <w:spacing w:val="-6"/>
          <w:sz w:val="24"/>
        </w:rPr>
        <w:t xml:space="preserve"> </w:t>
      </w:r>
      <w:r>
        <w:rPr>
          <w:sz w:val="24"/>
        </w:rPr>
        <w:t>a.</w:t>
      </w:r>
    </w:p>
    <w:p w:rsidR="008762EE" w:rsidRDefault="00E13D0E">
      <w:pPr>
        <w:pStyle w:val="Corpodetexto"/>
        <w:spacing w:before="1" w:line="360" w:lineRule="auto"/>
        <w:ind w:right="116"/>
      </w:pPr>
      <w:r>
        <w:t>Art.</w:t>
      </w:r>
      <w:r>
        <w:rPr>
          <w:spacing w:val="-12"/>
        </w:rPr>
        <w:t xml:space="preserve"> </w:t>
      </w:r>
      <w:r>
        <w:t>494.</w:t>
      </w:r>
      <w:r>
        <w:rPr>
          <w:spacing w:val="-11"/>
        </w:rPr>
        <w:t xml:space="preserve"> </w:t>
      </w:r>
      <w:r>
        <w:t>Para</w:t>
      </w:r>
      <w:r>
        <w:rPr>
          <w:spacing w:val="-12"/>
        </w:rPr>
        <w:t xml:space="preserve"> </w:t>
      </w:r>
      <w:r>
        <w:t>o</w:t>
      </w:r>
      <w:r>
        <w:rPr>
          <w:spacing w:val="-11"/>
        </w:rPr>
        <w:t xml:space="preserve"> </w:t>
      </w:r>
      <w:r>
        <w:t>traslado</w:t>
      </w:r>
      <w:r>
        <w:rPr>
          <w:spacing w:val="-12"/>
        </w:rPr>
        <w:t xml:space="preserve"> </w:t>
      </w:r>
      <w:r>
        <w:t>de</w:t>
      </w:r>
      <w:r>
        <w:rPr>
          <w:spacing w:val="-11"/>
        </w:rPr>
        <w:t xml:space="preserve"> </w:t>
      </w:r>
      <w:r>
        <w:t>assento</w:t>
      </w:r>
      <w:r>
        <w:rPr>
          <w:spacing w:val="-11"/>
        </w:rPr>
        <w:t xml:space="preserve"> </w:t>
      </w:r>
      <w:r>
        <w:t>de</w:t>
      </w:r>
      <w:r>
        <w:rPr>
          <w:spacing w:val="-11"/>
        </w:rPr>
        <w:t xml:space="preserve"> </w:t>
      </w:r>
      <w:r>
        <w:t>nascimento</w:t>
      </w:r>
      <w:r>
        <w:rPr>
          <w:spacing w:val="-11"/>
        </w:rPr>
        <w:t xml:space="preserve"> </w:t>
      </w:r>
      <w:r>
        <w:t>não</w:t>
      </w:r>
      <w:r>
        <w:rPr>
          <w:spacing w:val="-11"/>
        </w:rPr>
        <w:t xml:space="preserve"> </w:t>
      </w:r>
      <w:r>
        <w:t>lavrado</w:t>
      </w:r>
      <w:r>
        <w:rPr>
          <w:spacing w:val="-12"/>
        </w:rPr>
        <w:t xml:space="preserve"> </w:t>
      </w:r>
      <w:r>
        <w:t>em</w:t>
      </w:r>
      <w:r>
        <w:rPr>
          <w:spacing w:val="-10"/>
        </w:rPr>
        <w:t xml:space="preserve"> </w:t>
      </w:r>
      <w:r>
        <w:t xml:space="preserve">consulado, mas homologado pela autoridade consular, serão exigidos os seguintes documentos, nos termos do art. </w:t>
      </w:r>
      <w:r>
        <w:rPr>
          <w:spacing w:val="3"/>
        </w:rPr>
        <w:t xml:space="preserve">8° </w:t>
      </w:r>
      <w:r>
        <w:t>da Resolução n° 155, de 16 de julho de 2012, do Conselho Nacional de</w:t>
      </w:r>
      <w:r>
        <w:rPr>
          <w:spacing w:val="-4"/>
        </w:rPr>
        <w:t xml:space="preserve"> </w:t>
      </w:r>
      <w:r>
        <w:t>Justiça:</w:t>
      </w:r>
    </w:p>
    <w:p w:rsidR="008762EE" w:rsidRDefault="00E13D0E">
      <w:pPr>
        <w:pStyle w:val="PargrafodaLista"/>
        <w:numPr>
          <w:ilvl w:val="0"/>
          <w:numId w:val="120"/>
        </w:numPr>
        <w:tabs>
          <w:tab w:val="left" w:pos="337"/>
        </w:tabs>
        <w:spacing w:line="360" w:lineRule="auto"/>
        <w:ind w:right="118" w:firstLine="0"/>
        <w:jc w:val="both"/>
        <w:rPr>
          <w:sz w:val="24"/>
        </w:rPr>
      </w:pPr>
      <w:r>
        <w:rPr>
          <w:sz w:val="24"/>
        </w:rPr>
        <w:t>- certidão do assento estrangeiro, legalizado pela autoridade consular brasileira e traduzida por tradutor público</w:t>
      </w:r>
      <w:r>
        <w:rPr>
          <w:spacing w:val="-5"/>
          <w:sz w:val="24"/>
        </w:rPr>
        <w:t xml:space="preserve"> </w:t>
      </w:r>
      <w:r>
        <w:rPr>
          <w:sz w:val="24"/>
        </w:rPr>
        <w:t>juramentado;</w:t>
      </w:r>
    </w:p>
    <w:p w:rsidR="008762EE" w:rsidRDefault="00E13D0E">
      <w:pPr>
        <w:pStyle w:val="PargrafodaLista"/>
        <w:numPr>
          <w:ilvl w:val="0"/>
          <w:numId w:val="120"/>
        </w:numPr>
        <w:tabs>
          <w:tab w:val="left" w:pos="371"/>
        </w:tabs>
        <w:spacing w:line="364" w:lineRule="auto"/>
        <w:ind w:right="110" w:firstLine="0"/>
        <w:jc w:val="both"/>
        <w:rPr>
          <w:sz w:val="24"/>
        </w:rPr>
      </w:pPr>
      <w:r>
        <w:rPr>
          <w:sz w:val="24"/>
        </w:rPr>
        <w:t>- certidão do assento estrangeiro nascimento, legalizada por autoridade consular brasileira e traduzida por tradutor público</w:t>
      </w:r>
      <w:r>
        <w:rPr>
          <w:spacing w:val="-6"/>
          <w:sz w:val="24"/>
        </w:rPr>
        <w:t xml:space="preserve"> </w:t>
      </w:r>
      <w:r>
        <w:rPr>
          <w:sz w:val="24"/>
        </w:rPr>
        <w:t>juramentado;</w:t>
      </w:r>
    </w:p>
    <w:p w:rsidR="008762EE" w:rsidRDefault="00E13D0E">
      <w:pPr>
        <w:pStyle w:val="PargrafodaLista"/>
        <w:numPr>
          <w:ilvl w:val="0"/>
          <w:numId w:val="120"/>
        </w:numPr>
        <w:tabs>
          <w:tab w:val="left" w:pos="414"/>
        </w:tabs>
        <w:spacing w:line="360" w:lineRule="auto"/>
        <w:ind w:right="117" w:firstLine="0"/>
        <w:jc w:val="both"/>
        <w:rPr>
          <w:sz w:val="24"/>
        </w:rPr>
      </w:pPr>
      <w:r>
        <w:rPr>
          <w:sz w:val="24"/>
        </w:rPr>
        <w:t>- declaração de domicílio do registrando na comarca ou comprovante de residência/domicílio do registrando na comarca ou comprovante de residência/domicílio,</w:t>
      </w:r>
      <w:r>
        <w:rPr>
          <w:spacing w:val="-10"/>
          <w:sz w:val="24"/>
        </w:rPr>
        <w:t xml:space="preserve"> </w:t>
      </w:r>
      <w:r>
        <w:rPr>
          <w:sz w:val="24"/>
        </w:rPr>
        <w:t>a</w:t>
      </w:r>
      <w:r>
        <w:rPr>
          <w:spacing w:val="-6"/>
          <w:sz w:val="24"/>
        </w:rPr>
        <w:t xml:space="preserve"> </w:t>
      </w:r>
      <w:r>
        <w:rPr>
          <w:sz w:val="24"/>
        </w:rPr>
        <w:t>critério</w:t>
      </w:r>
      <w:r>
        <w:rPr>
          <w:spacing w:val="-11"/>
          <w:sz w:val="24"/>
        </w:rPr>
        <w:t xml:space="preserve"> </w:t>
      </w:r>
      <w:r>
        <w:rPr>
          <w:sz w:val="24"/>
        </w:rPr>
        <w:t>do</w:t>
      </w:r>
      <w:r>
        <w:rPr>
          <w:spacing w:val="-7"/>
          <w:sz w:val="24"/>
        </w:rPr>
        <w:t xml:space="preserve"> </w:t>
      </w:r>
      <w:r>
        <w:rPr>
          <w:sz w:val="24"/>
        </w:rPr>
        <w:t>interessado.</w:t>
      </w:r>
      <w:r>
        <w:rPr>
          <w:spacing w:val="-11"/>
          <w:sz w:val="24"/>
        </w:rPr>
        <w:t xml:space="preserve"> </w:t>
      </w:r>
      <w:r>
        <w:rPr>
          <w:sz w:val="24"/>
        </w:rPr>
        <w:t>Na</w:t>
      </w:r>
      <w:r>
        <w:rPr>
          <w:spacing w:val="-6"/>
          <w:sz w:val="24"/>
        </w:rPr>
        <w:t xml:space="preserve"> </w:t>
      </w:r>
      <w:r>
        <w:rPr>
          <w:sz w:val="24"/>
        </w:rPr>
        <w:t>falta</w:t>
      </w:r>
      <w:r>
        <w:rPr>
          <w:spacing w:val="-7"/>
          <w:sz w:val="24"/>
        </w:rPr>
        <w:t xml:space="preserve"> </w:t>
      </w:r>
      <w:r>
        <w:rPr>
          <w:sz w:val="24"/>
        </w:rPr>
        <w:t>de</w:t>
      </w:r>
      <w:r>
        <w:rPr>
          <w:spacing w:val="-6"/>
          <w:sz w:val="24"/>
        </w:rPr>
        <w:t xml:space="preserve"> </w:t>
      </w:r>
      <w:r>
        <w:rPr>
          <w:sz w:val="24"/>
        </w:rPr>
        <w:t>domicílio</w:t>
      </w:r>
      <w:r>
        <w:rPr>
          <w:spacing w:val="-6"/>
          <w:sz w:val="24"/>
        </w:rPr>
        <w:t xml:space="preserve"> </w:t>
      </w:r>
      <w:r>
        <w:rPr>
          <w:sz w:val="24"/>
        </w:rPr>
        <w:t>no</w:t>
      </w:r>
      <w:r>
        <w:rPr>
          <w:spacing w:val="-7"/>
          <w:sz w:val="24"/>
        </w:rPr>
        <w:t xml:space="preserve"> </w:t>
      </w:r>
      <w:r>
        <w:rPr>
          <w:sz w:val="24"/>
        </w:rPr>
        <w:t>Brasil,</w:t>
      </w:r>
      <w:r>
        <w:rPr>
          <w:spacing w:val="-11"/>
          <w:sz w:val="24"/>
        </w:rPr>
        <w:t xml:space="preserve"> </w:t>
      </w:r>
      <w:r>
        <w:rPr>
          <w:sz w:val="24"/>
        </w:rPr>
        <w:t>o traslado deverá ser efetuado no 1° Ofício do Distrito</w:t>
      </w:r>
      <w:r>
        <w:rPr>
          <w:spacing w:val="-19"/>
          <w:sz w:val="24"/>
        </w:rPr>
        <w:t xml:space="preserve"> </w:t>
      </w:r>
      <w:r>
        <w:rPr>
          <w:sz w:val="24"/>
        </w:rPr>
        <w:t>Federal;</w:t>
      </w:r>
    </w:p>
    <w:p w:rsidR="008762EE" w:rsidRDefault="00E13D0E">
      <w:pPr>
        <w:pStyle w:val="PargrafodaLista"/>
        <w:numPr>
          <w:ilvl w:val="0"/>
          <w:numId w:val="120"/>
        </w:numPr>
        <w:tabs>
          <w:tab w:val="left" w:pos="429"/>
        </w:tabs>
        <w:spacing w:line="360" w:lineRule="auto"/>
        <w:ind w:right="124" w:firstLine="0"/>
        <w:jc w:val="both"/>
        <w:rPr>
          <w:sz w:val="24"/>
        </w:rPr>
      </w:pPr>
      <w:r>
        <w:rPr>
          <w:sz w:val="24"/>
        </w:rPr>
        <w:t>- requerimento assinado pelo registrado, por um dos seus genitores, pelo responsável legal ou por procurador;</w:t>
      </w:r>
      <w:r>
        <w:rPr>
          <w:spacing w:val="-8"/>
          <w:sz w:val="24"/>
        </w:rPr>
        <w:t xml:space="preserve"> </w:t>
      </w:r>
      <w:proofErr w:type="gramStart"/>
      <w:r>
        <w:rPr>
          <w:sz w:val="24"/>
        </w:rPr>
        <w:t>e</w:t>
      </w:r>
      <w:proofErr w:type="gramEnd"/>
    </w:p>
    <w:p w:rsidR="008762EE" w:rsidRDefault="00E13D0E">
      <w:pPr>
        <w:pStyle w:val="PargrafodaLista"/>
        <w:numPr>
          <w:ilvl w:val="0"/>
          <w:numId w:val="120"/>
        </w:numPr>
        <w:tabs>
          <w:tab w:val="left" w:pos="342"/>
        </w:tabs>
        <w:spacing w:line="360" w:lineRule="auto"/>
        <w:ind w:right="109" w:firstLine="0"/>
        <w:rPr>
          <w:sz w:val="24"/>
        </w:rPr>
      </w:pPr>
      <w:r>
        <w:rPr>
          <w:sz w:val="24"/>
        </w:rPr>
        <w:t xml:space="preserve">- documento que comprove a nacionalidade brasileira de um dos genitores. </w:t>
      </w:r>
      <w:r>
        <w:rPr>
          <w:b/>
          <w:sz w:val="24"/>
        </w:rPr>
        <w:t xml:space="preserve">Parágrafo único. </w:t>
      </w:r>
      <w:r>
        <w:rPr>
          <w:sz w:val="24"/>
        </w:rPr>
        <w:t xml:space="preserve">Deverá constar do assento e da respectiva certidão do traslado a seguinte observação: Nos termos do art. 12, inciso I, alínea c, in limine, da Constituição Federal, a confirmação </w:t>
      </w:r>
      <w:r>
        <w:rPr>
          <w:spacing w:val="4"/>
          <w:sz w:val="24"/>
        </w:rPr>
        <w:t xml:space="preserve">da </w:t>
      </w:r>
      <w:r>
        <w:rPr>
          <w:sz w:val="24"/>
        </w:rPr>
        <w:t>nacionalidade</w:t>
      </w:r>
      <w:r>
        <w:rPr>
          <w:spacing w:val="23"/>
          <w:sz w:val="24"/>
        </w:rPr>
        <w:t xml:space="preserve"> </w:t>
      </w:r>
      <w:proofErr w:type="gramStart"/>
      <w:r>
        <w:rPr>
          <w:sz w:val="24"/>
        </w:rPr>
        <w:t>brasileira</w:t>
      </w:r>
      <w:proofErr w:type="gramEnd"/>
    </w:p>
    <w:p w:rsidR="008762EE" w:rsidRDefault="008762EE">
      <w:pPr>
        <w:spacing w:line="360" w:lineRule="auto"/>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3"/>
      </w:pPr>
      <w:proofErr w:type="gramStart"/>
      <w:r>
        <w:lastRenderedPageBreak/>
        <w:t>dependente</w:t>
      </w:r>
      <w:proofErr w:type="gramEnd"/>
      <w:r>
        <w:t xml:space="preserve"> de residência no Brasil e de opção, depois de atingida a maioridade, em qualquer tempo, pela nacionalidade brasileira, perante a Justiça Federal.</w:t>
      </w:r>
    </w:p>
    <w:p w:rsidR="008762EE" w:rsidRDefault="00E13D0E">
      <w:pPr>
        <w:pStyle w:val="Corpodetexto"/>
        <w:spacing w:before="2" w:line="360" w:lineRule="auto"/>
        <w:ind w:right="105"/>
      </w:pPr>
      <w:r>
        <w:t>Art.</w:t>
      </w:r>
      <w:r>
        <w:rPr>
          <w:spacing w:val="-10"/>
        </w:rPr>
        <w:t xml:space="preserve"> </w:t>
      </w:r>
      <w:r>
        <w:t>495.</w:t>
      </w:r>
      <w:r>
        <w:rPr>
          <w:spacing w:val="-10"/>
        </w:rPr>
        <w:t xml:space="preserve"> </w:t>
      </w:r>
      <w:r>
        <w:t>O</w:t>
      </w:r>
      <w:r>
        <w:rPr>
          <w:spacing w:val="-10"/>
        </w:rPr>
        <w:t xml:space="preserve"> </w:t>
      </w:r>
      <w:r>
        <w:t>traslado</w:t>
      </w:r>
      <w:r>
        <w:rPr>
          <w:spacing w:val="-10"/>
        </w:rPr>
        <w:t xml:space="preserve"> </w:t>
      </w:r>
      <w:r>
        <w:t>de</w:t>
      </w:r>
      <w:r>
        <w:rPr>
          <w:spacing w:val="-10"/>
        </w:rPr>
        <w:t xml:space="preserve"> </w:t>
      </w:r>
      <w:r>
        <w:t>assento</w:t>
      </w:r>
      <w:r>
        <w:rPr>
          <w:spacing w:val="-8"/>
        </w:rPr>
        <w:t xml:space="preserve"> </w:t>
      </w:r>
      <w:r>
        <w:t>de</w:t>
      </w:r>
      <w:r>
        <w:rPr>
          <w:spacing w:val="-10"/>
        </w:rPr>
        <w:t xml:space="preserve"> </w:t>
      </w:r>
      <w:r>
        <w:t>nascimento</w:t>
      </w:r>
      <w:r>
        <w:rPr>
          <w:spacing w:val="-14"/>
        </w:rPr>
        <w:t xml:space="preserve"> </w:t>
      </w:r>
      <w:r>
        <w:t>lavrado</w:t>
      </w:r>
      <w:r>
        <w:rPr>
          <w:spacing w:val="-10"/>
        </w:rPr>
        <w:t xml:space="preserve"> </w:t>
      </w:r>
      <w:r>
        <w:t>em</w:t>
      </w:r>
      <w:r>
        <w:rPr>
          <w:spacing w:val="-8"/>
        </w:rPr>
        <w:t xml:space="preserve"> </w:t>
      </w:r>
      <w:r>
        <w:t>consulado</w:t>
      </w:r>
      <w:r>
        <w:rPr>
          <w:spacing w:val="-10"/>
        </w:rPr>
        <w:t xml:space="preserve"> </w:t>
      </w:r>
      <w:r>
        <w:t>brasileiro será</w:t>
      </w:r>
      <w:r>
        <w:rPr>
          <w:spacing w:val="-18"/>
        </w:rPr>
        <w:t xml:space="preserve"> </w:t>
      </w:r>
      <w:r>
        <w:t>feito,</w:t>
      </w:r>
      <w:r>
        <w:rPr>
          <w:spacing w:val="-18"/>
        </w:rPr>
        <w:t xml:space="preserve"> </w:t>
      </w:r>
      <w:r>
        <w:t>mediante</w:t>
      </w:r>
      <w:r>
        <w:rPr>
          <w:spacing w:val="-22"/>
        </w:rPr>
        <w:t xml:space="preserve"> </w:t>
      </w:r>
      <w:r>
        <w:t>requerimento</w:t>
      </w:r>
      <w:r>
        <w:rPr>
          <w:spacing w:val="-17"/>
        </w:rPr>
        <w:t xml:space="preserve"> </w:t>
      </w:r>
      <w:r>
        <w:t>do</w:t>
      </w:r>
      <w:r>
        <w:rPr>
          <w:spacing w:val="-22"/>
        </w:rPr>
        <w:t xml:space="preserve"> </w:t>
      </w:r>
      <w:r>
        <w:t>interessado,</w:t>
      </w:r>
      <w:r>
        <w:rPr>
          <w:spacing w:val="-18"/>
        </w:rPr>
        <w:t xml:space="preserve"> </w:t>
      </w:r>
      <w:r>
        <w:t>acompanhado</w:t>
      </w:r>
      <w:r>
        <w:rPr>
          <w:spacing w:val="-18"/>
        </w:rPr>
        <w:t xml:space="preserve"> </w:t>
      </w:r>
      <w:r>
        <w:t>dos</w:t>
      </w:r>
      <w:r>
        <w:rPr>
          <w:spacing w:val="-18"/>
        </w:rPr>
        <w:t xml:space="preserve"> </w:t>
      </w:r>
      <w:r>
        <w:t>seguintes documentos, nos termos do art. 7° da Resolução n° 155, de 16 de julho de 2012, do Conselho Nacional de</w:t>
      </w:r>
      <w:r>
        <w:rPr>
          <w:spacing w:val="-4"/>
        </w:rPr>
        <w:t xml:space="preserve"> </w:t>
      </w:r>
      <w:r>
        <w:t>Justiça:</w:t>
      </w:r>
    </w:p>
    <w:p w:rsidR="008762EE" w:rsidRDefault="00E13D0E">
      <w:pPr>
        <w:pStyle w:val="PargrafodaLista"/>
        <w:numPr>
          <w:ilvl w:val="0"/>
          <w:numId w:val="119"/>
        </w:numPr>
        <w:tabs>
          <w:tab w:val="left" w:pos="313"/>
        </w:tabs>
        <w:spacing w:line="360" w:lineRule="auto"/>
        <w:ind w:right="111" w:firstLine="0"/>
        <w:jc w:val="both"/>
        <w:rPr>
          <w:sz w:val="24"/>
        </w:rPr>
      </w:pPr>
      <w:r>
        <w:rPr>
          <w:sz w:val="24"/>
        </w:rPr>
        <w:t>- a certidão de assento de nascimento emitida por autoridade consular brasileira;</w:t>
      </w:r>
    </w:p>
    <w:p w:rsidR="008762EE" w:rsidRDefault="00E13D0E">
      <w:pPr>
        <w:pStyle w:val="PargrafodaLista"/>
        <w:numPr>
          <w:ilvl w:val="0"/>
          <w:numId w:val="119"/>
        </w:numPr>
        <w:tabs>
          <w:tab w:val="left" w:pos="357"/>
        </w:tabs>
        <w:spacing w:line="362" w:lineRule="auto"/>
        <w:ind w:right="119" w:firstLine="0"/>
        <w:jc w:val="both"/>
        <w:rPr>
          <w:sz w:val="24"/>
        </w:rPr>
      </w:pPr>
      <w:r>
        <w:rPr>
          <w:sz w:val="24"/>
        </w:rPr>
        <w:t>- declaração de domicílio do registrando na comarca ou comprovante de residência/domicílio,</w:t>
      </w:r>
      <w:r>
        <w:rPr>
          <w:spacing w:val="-12"/>
          <w:sz w:val="24"/>
        </w:rPr>
        <w:t xml:space="preserve"> </w:t>
      </w:r>
      <w:r>
        <w:rPr>
          <w:sz w:val="24"/>
        </w:rPr>
        <w:t>a</w:t>
      </w:r>
      <w:r>
        <w:rPr>
          <w:spacing w:val="-6"/>
          <w:sz w:val="24"/>
        </w:rPr>
        <w:t xml:space="preserve"> </w:t>
      </w:r>
      <w:r>
        <w:rPr>
          <w:sz w:val="24"/>
        </w:rPr>
        <w:t>critério</w:t>
      </w:r>
      <w:r>
        <w:rPr>
          <w:spacing w:val="-11"/>
          <w:sz w:val="24"/>
        </w:rPr>
        <w:t xml:space="preserve"> </w:t>
      </w:r>
      <w:r>
        <w:rPr>
          <w:sz w:val="24"/>
        </w:rPr>
        <w:t>do</w:t>
      </w:r>
      <w:r>
        <w:rPr>
          <w:spacing w:val="-7"/>
          <w:sz w:val="24"/>
        </w:rPr>
        <w:t xml:space="preserve"> </w:t>
      </w:r>
      <w:r>
        <w:rPr>
          <w:sz w:val="24"/>
        </w:rPr>
        <w:t>interessado.</w:t>
      </w:r>
      <w:r>
        <w:rPr>
          <w:spacing w:val="-11"/>
          <w:sz w:val="24"/>
        </w:rPr>
        <w:t xml:space="preserve"> </w:t>
      </w:r>
      <w:r>
        <w:rPr>
          <w:sz w:val="24"/>
        </w:rPr>
        <w:t>Na</w:t>
      </w:r>
      <w:r>
        <w:rPr>
          <w:spacing w:val="-6"/>
          <w:sz w:val="24"/>
        </w:rPr>
        <w:t xml:space="preserve"> </w:t>
      </w:r>
      <w:r>
        <w:rPr>
          <w:sz w:val="24"/>
        </w:rPr>
        <w:t>falta</w:t>
      </w:r>
      <w:r>
        <w:rPr>
          <w:spacing w:val="-6"/>
          <w:sz w:val="24"/>
        </w:rPr>
        <w:t xml:space="preserve"> </w:t>
      </w:r>
      <w:r>
        <w:rPr>
          <w:sz w:val="24"/>
        </w:rPr>
        <w:t>de</w:t>
      </w:r>
      <w:r>
        <w:rPr>
          <w:spacing w:val="-7"/>
          <w:sz w:val="24"/>
        </w:rPr>
        <w:t xml:space="preserve"> </w:t>
      </w:r>
      <w:r>
        <w:rPr>
          <w:sz w:val="24"/>
        </w:rPr>
        <w:t>domicílio</w:t>
      </w:r>
      <w:r>
        <w:rPr>
          <w:spacing w:val="-6"/>
          <w:sz w:val="24"/>
        </w:rPr>
        <w:t xml:space="preserve"> </w:t>
      </w:r>
      <w:r>
        <w:rPr>
          <w:sz w:val="24"/>
        </w:rPr>
        <w:t>no</w:t>
      </w:r>
      <w:r>
        <w:rPr>
          <w:spacing w:val="-7"/>
          <w:sz w:val="24"/>
        </w:rPr>
        <w:t xml:space="preserve"> </w:t>
      </w:r>
      <w:r>
        <w:rPr>
          <w:sz w:val="24"/>
        </w:rPr>
        <w:t>Brasil,</w:t>
      </w:r>
      <w:r>
        <w:rPr>
          <w:spacing w:val="-11"/>
          <w:sz w:val="24"/>
        </w:rPr>
        <w:t xml:space="preserve"> </w:t>
      </w:r>
      <w:r>
        <w:rPr>
          <w:sz w:val="24"/>
        </w:rPr>
        <w:t>o traslado deverá ser efetuado no 1° Ofício do Distrito Federal;</w:t>
      </w:r>
      <w:r>
        <w:rPr>
          <w:spacing w:val="-19"/>
          <w:sz w:val="24"/>
        </w:rPr>
        <w:t xml:space="preserve"> </w:t>
      </w:r>
      <w:proofErr w:type="gramStart"/>
      <w:r>
        <w:rPr>
          <w:sz w:val="24"/>
        </w:rPr>
        <w:t>e</w:t>
      </w:r>
      <w:proofErr w:type="gramEnd"/>
    </w:p>
    <w:p w:rsidR="008762EE" w:rsidRDefault="00E13D0E">
      <w:pPr>
        <w:pStyle w:val="PargrafodaLista"/>
        <w:numPr>
          <w:ilvl w:val="0"/>
          <w:numId w:val="119"/>
        </w:numPr>
        <w:tabs>
          <w:tab w:val="left" w:pos="409"/>
        </w:tabs>
        <w:spacing w:line="360" w:lineRule="auto"/>
        <w:ind w:right="122" w:firstLine="0"/>
        <w:jc w:val="both"/>
        <w:rPr>
          <w:sz w:val="24"/>
        </w:rPr>
      </w:pPr>
      <w:r>
        <w:rPr>
          <w:sz w:val="24"/>
        </w:rPr>
        <w:t>- requerimento assinado pelo registrado, por um dos seus genitores, pelo responsável legal ou por</w:t>
      </w:r>
      <w:r>
        <w:rPr>
          <w:spacing w:val="-8"/>
          <w:sz w:val="24"/>
        </w:rPr>
        <w:t xml:space="preserve"> </w:t>
      </w:r>
      <w:r>
        <w:rPr>
          <w:sz w:val="24"/>
        </w:rPr>
        <w:t>procurador.</w:t>
      </w:r>
    </w:p>
    <w:p w:rsidR="008762EE" w:rsidRDefault="00E13D0E">
      <w:pPr>
        <w:pStyle w:val="Corpodetexto"/>
        <w:spacing w:line="362" w:lineRule="auto"/>
        <w:ind w:right="115"/>
      </w:pPr>
      <w:r>
        <w:rPr>
          <w:b/>
        </w:rPr>
        <w:t xml:space="preserve">Parágrafo único. </w:t>
      </w:r>
      <w:r>
        <w:t>Deverá constar do assento e da respectiva certidão do traslado a seguinte observação: Brasileiro nato, conforme os termos da alínea c do inciso I do art. 12, in limine, da Constituição Federal.</w:t>
      </w:r>
    </w:p>
    <w:p w:rsidR="008762EE" w:rsidRDefault="00E13D0E">
      <w:pPr>
        <w:pStyle w:val="Corpodetexto"/>
        <w:spacing w:line="360" w:lineRule="auto"/>
        <w:ind w:right="114"/>
      </w:pPr>
      <w:r>
        <w:t>Art.</w:t>
      </w:r>
      <w:r>
        <w:rPr>
          <w:spacing w:val="-11"/>
        </w:rPr>
        <w:t xml:space="preserve"> </w:t>
      </w:r>
      <w:r>
        <w:t>496.</w:t>
      </w:r>
      <w:r>
        <w:rPr>
          <w:spacing w:val="-11"/>
        </w:rPr>
        <w:t xml:space="preserve"> </w:t>
      </w:r>
      <w:r>
        <w:t>O</w:t>
      </w:r>
      <w:r>
        <w:rPr>
          <w:spacing w:val="-10"/>
        </w:rPr>
        <w:t xml:space="preserve"> </w:t>
      </w:r>
      <w:r>
        <w:t>traslado</w:t>
      </w:r>
      <w:r>
        <w:rPr>
          <w:spacing w:val="-11"/>
        </w:rPr>
        <w:t xml:space="preserve"> </w:t>
      </w:r>
      <w:r>
        <w:t>de</w:t>
      </w:r>
      <w:r>
        <w:rPr>
          <w:spacing w:val="-10"/>
        </w:rPr>
        <w:t xml:space="preserve"> </w:t>
      </w:r>
      <w:r>
        <w:t>assento</w:t>
      </w:r>
      <w:r>
        <w:rPr>
          <w:spacing w:val="-10"/>
        </w:rPr>
        <w:t xml:space="preserve"> </w:t>
      </w:r>
      <w:r>
        <w:t>de</w:t>
      </w:r>
      <w:r>
        <w:rPr>
          <w:spacing w:val="-10"/>
        </w:rPr>
        <w:t xml:space="preserve"> </w:t>
      </w:r>
      <w:r>
        <w:t>nascimento</w:t>
      </w:r>
      <w:r>
        <w:rPr>
          <w:spacing w:val="-15"/>
        </w:rPr>
        <w:t xml:space="preserve"> </w:t>
      </w:r>
      <w:r>
        <w:t>poderá</w:t>
      </w:r>
      <w:r>
        <w:rPr>
          <w:spacing w:val="-10"/>
        </w:rPr>
        <w:t xml:space="preserve"> </w:t>
      </w:r>
      <w:r>
        <w:t>ser</w:t>
      </w:r>
      <w:r>
        <w:rPr>
          <w:spacing w:val="-10"/>
        </w:rPr>
        <w:t xml:space="preserve"> </w:t>
      </w:r>
      <w:r>
        <w:t>pleiteado</w:t>
      </w:r>
      <w:r>
        <w:rPr>
          <w:spacing w:val="-10"/>
        </w:rPr>
        <w:t xml:space="preserve"> </w:t>
      </w:r>
      <w:r>
        <w:t>a</w:t>
      </w:r>
      <w:r>
        <w:rPr>
          <w:spacing w:val="-11"/>
        </w:rPr>
        <w:t xml:space="preserve"> </w:t>
      </w:r>
      <w:r>
        <w:t>qualquer momento, mediante simples requerimento administrativo, assinado pelo próprio</w:t>
      </w:r>
      <w:r>
        <w:rPr>
          <w:spacing w:val="-4"/>
        </w:rPr>
        <w:t xml:space="preserve"> </w:t>
      </w:r>
      <w:r>
        <w:t>interessado,</w:t>
      </w:r>
      <w:r>
        <w:rPr>
          <w:spacing w:val="-4"/>
        </w:rPr>
        <w:t xml:space="preserve"> </w:t>
      </w:r>
      <w:r>
        <w:t>nos</w:t>
      </w:r>
      <w:r>
        <w:rPr>
          <w:spacing w:val="-5"/>
        </w:rPr>
        <w:t xml:space="preserve"> </w:t>
      </w:r>
      <w:r>
        <w:t>termos</w:t>
      </w:r>
      <w:r>
        <w:rPr>
          <w:spacing w:val="-5"/>
        </w:rPr>
        <w:t xml:space="preserve"> </w:t>
      </w:r>
      <w:r>
        <w:t>do</w:t>
      </w:r>
      <w:r>
        <w:rPr>
          <w:spacing w:val="-4"/>
        </w:rPr>
        <w:t xml:space="preserve"> </w:t>
      </w:r>
      <w:r>
        <w:t>art.</w:t>
      </w:r>
      <w:r>
        <w:rPr>
          <w:spacing w:val="-4"/>
        </w:rPr>
        <w:t xml:space="preserve"> </w:t>
      </w:r>
      <w:r>
        <w:t>9°</w:t>
      </w:r>
      <w:r>
        <w:rPr>
          <w:spacing w:val="-5"/>
        </w:rPr>
        <w:t xml:space="preserve"> </w:t>
      </w:r>
      <w:r>
        <w:t>da</w:t>
      </w:r>
      <w:r>
        <w:rPr>
          <w:spacing w:val="-9"/>
        </w:rPr>
        <w:t xml:space="preserve"> </w:t>
      </w:r>
      <w:r>
        <w:t>Resolução</w:t>
      </w:r>
      <w:r>
        <w:rPr>
          <w:spacing w:val="-4"/>
        </w:rPr>
        <w:t xml:space="preserve"> </w:t>
      </w:r>
      <w:r>
        <w:t>nº</w:t>
      </w:r>
      <w:r>
        <w:rPr>
          <w:spacing w:val="-6"/>
        </w:rPr>
        <w:t xml:space="preserve"> </w:t>
      </w:r>
      <w:r>
        <w:t>155,</w:t>
      </w:r>
      <w:r>
        <w:rPr>
          <w:spacing w:val="-4"/>
        </w:rPr>
        <w:t xml:space="preserve"> </w:t>
      </w:r>
      <w:r>
        <w:t>de</w:t>
      </w:r>
      <w:r>
        <w:rPr>
          <w:spacing w:val="-4"/>
        </w:rPr>
        <w:t xml:space="preserve"> </w:t>
      </w:r>
      <w:r>
        <w:t>16</w:t>
      </w:r>
      <w:r>
        <w:rPr>
          <w:spacing w:val="-4"/>
        </w:rPr>
        <w:t xml:space="preserve"> </w:t>
      </w:r>
      <w:r>
        <w:t>de</w:t>
      </w:r>
      <w:r>
        <w:rPr>
          <w:spacing w:val="-4"/>
        </w:rPr>
        <w:t xml:space="preserve"> </w:t>
      </w:r>
      <w:r>
        <w:t>julho de 2012, do Conselho Nacional de</w:t>
      </w:r>
      <w:r>
        <w:rPr>
          <w:spacing w:val="-10"/>
        </w:rPr>
        <w:t xml:space="preserve"> </w:t>
      </w:r>
      <w:r>
        <w:t>Justiça.</w:t>
      </w:r>
    </w:p>
    <w:p w:rsidR="008762EE" w:rsidRDefault="00E13D0E">
      <w:pPr>
        <w:pStyle w:val="Corpodetexto"/>
        <w:spacing w:line="362" w:lineRule="auto"/>
        <w:ind w:right="116"/>
      </w:pPr>
      <w:r>
        <w:t>Art.</w:t>
      </w:r>
      <w:r>
        <w:rPr>
          <w:spacing w:val="-11"/>
        </w:rPr>
        <w:t xml:space="preserve"> </w:t>
      </w:r>
      <w:r>
        <w:t>497.</w:t>
      </w:r>
      <w:r>
        <w:rPr>
          <w:spacing w:val="-11"/>
        </w:rPr>
        <w:t xml:space="preserve"> </w:t>
      </w:r>
      <w:r>
        <w:t>A</w:t>
      </w:r>
      <w:r>
        <w:rPr>
          <w:spacing w:val="-12"/>
        </w:rPr>
        <w:t xml:space="preserve"> </w:t>
      </w:r>
      <w:r>
        <w:t>omissão</w:t>
      </w:r>
      <w:r>
        <w:rPr>
          <w:spacing w:val="-10"/>
        </w:rPr>
        <w:t xml:space="preserve"> </w:t>
      </w:r>
      <w:r>
        <w:t>no</w:t>
      </w:r>
      <w:r>
        <w:rPr>
          <w:spacing w:val="-10"/>
        </w:rPr>
        <w:t xml:space="preserve"> </w:t>
      </w:r>
      <w:r>
        <w:t>assento</w:t>
      </w:r>
      <w:r>
        <w:rPr>
          <w:spacing w:val="-15"/>
        </w:rPr>
        <w:t xml:space="preserve"> </w:t>
      </w:r>
      <w:r>
        <w:t>de</w:t>
      </w:r>
      <w:r>
        <w:rPr>
          <w:spacing w:val="-10"/>
        </w:rPr>
        <w:t xml:space="preserve"> </w:t>
      </w:r>
      <w:r>
        <w:t>nascimento</w:t>
      </w:r>
      <w:r>
        <w:rPr>
          <w:spacing w:val="-15"/>
        </w:rPr>
        <w:t xml:space="preserve"> </w:t>
      </w:r>
      <w:r>
        <w:t>ocorrido</w:t>
      </w:r>
      <w:r>
        <w:rPr>
          <w:spacing w:val="-9"/>
        </w:rPr>
        <w:t xml:space="preserve"> </w:t>
      </w:r>
      <w:r>
        <w:t>em</w:t>
      </w:r>
      <w:r>
        <w:rPr>
          <w:spacing w:val="-10"/>
        </w:rPr>
        <w:t xml:space="preserve"> </w:t>
      </w:r>
      <w:r>
        <w:t>país</w:t>
      </w:r>
      <w:r>
        <w:rPr>
          <w:spacing w:val="-10"/>
        </w:rPr>
        <w:t xml:space="preserve"> </w:t>
      </w:r>
      <w:r>
        <w:t>estrangeiro</w:t>
      </w:r>
      <w:r>
        <w:rPr>
          <w:spacing w:val="-11"/>
        </w:rPr>
        <w:t xml:space="preserve"> </w:t>
      </w:r>
      <w:r>
        <w:t>de dados previstos no art. 54 da Lei n° 6.015, de 31 de dezembro de 1973, não obstará o</w:t>
      </w:r>
      <w:r>
        <w:rPr>
          <w:spacing w:val="-5"/>
        </w:rPr>
        <w:t xml:space="preserve"> </w:t>
      </w:r>
      <w:r>
        <w:t>traslado.</w:t>
      </w:r>
    </w:p>
    <w:p w:rsidR="008762EE" w:rsidRDefault="00E13D0E">
      <w:pPr>
        <w:pStyle w:val="Corpodetexto"/>
        <w:spacing w:line="360" w:lineRule="auto"/>
        <w:ind w:right="117"/>
      </w:pPr>
      <w:r>
        <w:t>§ 1° Os dados faltantes poderão ser inseridos posteriormente por averbação, mediante a apresentação de documentação comprobatória, sem a necessidade de autorização judicial.</w:t>
      </w:r>
    </w:p>
    <w:p w:rsidR="008762EE" w:rsidRDefault="00E13D0E">
      <w:pPr>
        <w:pStyle w:val="Corpodetexto"/>
        <w:spacing w:line="360" w:lineRule="auto"/>
        <w:ind w:right="114"/>
      </w:pPr>
      <w:r>
        <w:t>§ 2° Sempre que o assento de nascimento do país estrangeiro não contiver o patronímico</w:t>
      </w:r>
      <w:r>
        <w:rPr>
          <w:spacing w:val="-11"/>
        </w:rPr>
        <w:t xml:space="preserve"> </w:t>
      </w:r>
      <w:r>
        <w:t>de</w:t>
      </w:r>
      <w:r>
        <w:rPr>
          <w:spacing w:val="-10"/>
        </w:rPr>
        <w:t xml:space="preserve"> </w:t>
      </w:r>
      <w:r>
        <w:t>família</w:t>
      </w:r>
      <w:r>
        <w:rPr>
          <w:spacing w:val="-10"/>
        </w:rPr>
        <w:t xml:space="preserve"> </w:t>
      </w:r>
      <w:r>
        <w:t>no</w:t>
      </w:r>
      <w:r>
        <w:rPr>
          <w:spacing w:val="-10"/>
        </w:rPr>
        <w:t xml:space="preserve"> </w:t>
      </w:r>
      <w:r>
        <w:t>nome</w:t>
      </w:r>
      <w:r>
        <w:rPr>
          <w:spacing w:val="-10"/>
        </w:rPr>
        <w:t xml:space="preserve"> </w:t>
      </w:r>
      <w:r>
        <w:t>da</w:t>
      </w:r>
      <w:r>
        <w:rPr>
          <w:spacing w:val="-10"/>
        </w:rPr>
        <w:t xml:space="preserve"> </w:t>
      </w:r>
      <w:r>
        <w:t>pessoa</w:t>
      </w:r>
      <w:r>
        <w:rPr>
          <w:spacing w:val="-10"/>
        </w:rPr>
        <w:t xml:space="preserve"> </w:t>
      </w:r>
      <w:r>
        <w:t>a</w:t>
      </w:r>
      <w:r>
        <w:rPr>
          <w:spacing w:val="-10"/>
        </w:rPr>
        <w:t xml:space="preserve"> </w:t>
      </w:r>
      <w:r>
        <w:t>ser</w:t>
      </w:r>
      <w:r>
        <w:rPr>
          <w:spacing w:val="-10"/>
        </w:rPr>
        <w:t xml:space="preserve"> </w:t>
      </w:r>
      <w:proofErr w:type="gramStart"/>
      <w:r>
        <w:t>registrada,</w:t>
      </w:r>
      <w:r>
        <w:rPr>
          <w:spacing w:val="-10"/>
        </w:rPr>
        <w:t xml:space="preserve"> </w:t>
      </w:r>
      <w:r>
        <w:t>o</w:t>
      </w:r>
      <w:r>
        <w:rPr>
          <w:spacing w:val="-10"/>
        </w:rPr>
        <w:t xml:space="preserve"> </w:t>
      </w:r>
      <w:r>
        <w:t>oficial</w:t>
      </w:r>
      <w:r>
        <w:rPr>
          <w:spacing w:val="-11"/>
        </w:rPr>
        <w:t xml:space="preserve"> </w:t>
      </w:r>
      <w:r>
        <w:t>de</w:t>
      </w:r>
      <w:r>
        <w:rPr>
          <w:spacing w:val="-15"/>
        </w:rPr>
        <w:t xml:space="preserve"> </w:t>
      </w:r>
      <w:r>
        <w:t>registro</w:t>
      </w:r>
      <w:proofErr w:type="gramEnd"/>
      <w:r>
        <w:t xml:space="preserve"> deverá indagar aos pais sobre a colocação, no registro, do patronímico paterno, materno, ou</w:t>
      </w:r>
      <w:r>
        <w:rPr>
          <w:spacing w:val="-5"/>
        </w:rPr>
        <w:t xml:space="preserve"> </w:t>
      </w:r>
      <w:r>
        <w:t>ambos.</w:t>
      </w:r>
    </w:p>
    <w:p w:rsidR="008762EE" w:rsidRDefault="00E13D0E">
      <w:pPr>
        <w:pStyle w:val="Corpodetexto"/>
        <w:spacing w:line="360" w:lineRule="auto"/>
        <w:ind w:right="124"/>
      </w:pPr>
      <w:r>
        <w:t>§ 3° Para os efeitos do disposto no parágrafo anterior, os pais deverão firmar declaração a ser arquivada em pasta, com remissão recíproca dos atos.</w:t>
      </w:r>
    </w:p>
    <w:p w:rsidR="008762EE" w:rsidRDefault="00E13D0E">
      <w:pPr>
        <w:pStyle w:val="Corpodetexto"/>
        <w:spacing w:line="274" w:lineRule="exact"/>
      </w:pPr>
      <w:r>
        <w:t>Art. 498. Os documentos apresentados visando o traslado de assentos de</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jc w:val="left"/>
      </w:pPr>
      <w:proofErr w:type="gramStart"/>
      <w:r>
        <w:lastRenderedPageBreak/>
        <w:t>nascimento</w:t>
      </w:r>
      <w:proofErr w:type="gramEnd"/>
      <w:r>
        <w:t xml:space="preserve">, óbito ou casamento de brasileiros lavrados em país estrangeiro permanecerão arquivados, em ordem cronológica, pelo prazo de vinte anos. </w:t>
      </w:r>
      <w:r>
        <w:rPr>
          <w:b/>
        </w:rPr>
        <w:t xml:space="preserve">Parágrafo único. </w:t>
      </w:r>
      <w:r>
        <w:t>Após esse prazo, o juiz da Vara de Registros Públicos poderá autorizar a incineração dos documentos arquivados.</w:t>
      </w:r>
    </w:p>
    <w:p w:rsidR="008762EE" w:rsidRDefault="00E13D0E">
      <w:pPr>
        <w:pStyle w:val="Corpodetexto"/>
        <w:spacing w:before="1" w:line="360" w:lineRule="auto"/>
        <w:ind w:right="117"/>
      </w:pPr>
      <w:r>
        <w:t>Art.</w:t>
      </w:r>
      <w:r>
        <w:rPr>
          <w:spacing w:val="-16"/>
        </w:rPr>
        <w:t xml:space="preserve"> </w:t>
      </w:r>
      <w:r>
        <w:t>499.</w:t>
      </w:r>
      <w:r>
        <w:rPr>
          <w:spacing w:val="-16"/>
        </w:rPr>
        <w:t xml:space="preserve"> </w:t>
      </w:r>
      <w:r>
        <w:t>Sobrevindo</w:t>
      </w:r>
      <w:r>
        <w:rPr>
          <w:spacing w:val="-16"/>
        </w:rPr>
        <w:t xml:space="preserve"> </w:t>
      </w:r>
      <w:r>
        <w:t>ao</w:t>
      </w:r>
      <w:r>
        <w:rPr>
          <w:spacing w:val="-16"/>
        </w:rPr>
        <w:t xml:space="preserve"> </w:t>
      </w:r>
      <w:r>
        <w:t>oficial</w:t>
      </w:r>
      <w:r>
        <w:rPr>
          <w:spacing w:val="-16"/>
        </w:rPr>
        <w:t xml:space="preserve"> </w:t>
      </w:r>
      <w:r>
        <w:t>do</w:t>
      </w:r>
      <w:r>
        <w:rPr>
          <w:spacing w:val="-15"/>
        </w:rPr>
        <w:t xml:space="preserve"> </w:t>
      </w:r>
      <w:r>
        <w:t>Registro</w:t>
      </w:r>
      <w:r>
        <w:rPr>
          <w:spacing w:val="-16"/>
        </w:rPr>
        <w:t xml:space="preserve"> </w:t>
      </w:r>
      <w:r>
        <w:t>Civil</w:t>
      </w:r>
      <w:r>
        <w:rPr>
          <w:spacing w:val="-17"/>
        </w:rPr>
        <w:t xml:space="preserve"> </w:t>
      </w:r>
      <w:r>
        <w:t>de</w:t>
      </w:r>
      <w:r>
        <w:rPr>
          <w:spacing w:val="-16"/>
        </w:rPr>
        <w:t xml:space="preserve"> </w:t>
      </w:r>
      <w:r>
        <w:t>Pessoas</w:t>
      </w:r>
      <w:r>
        <w:rPr>
          <w:spacing w:val="-16"/>
        </w:rPr>
        <w:t xml:space="preserve"> </w:t>
      </w:r>
      <w:r>
        <w:t>Naturais</w:t>
      </w:r>
      <w:r>
        <w:rPr>
          <w:spacing w:val="-17"/>
        </w:rPr>
        <w:t xml:space="preserve"> </w:t>
      </w:r>
      <w:r>
        <w:t>incertezas sobre</w:t>
      </w:r>
      <w:r>
        <w:rPr>
          <w:spacing w:val="-6"/>
        </w:rPr>
        <w:t xml:space="preserve"> </w:t>
      </w:r>
      <w:r>
        <w:t>a</w:t>
      </w:r>
      <w:r>
        <w:rPr>
          <w:spacing w:val="-7"/>
        </w:rPr>
        <w:t xml:space="preserve"> </w:t>
      </w:r>
      <w:r>
        <w:t>efetivação</w:t>
      </w:r>
      <w:r>
        <w:rPr>
          <w:spacing w:val="-6"/>
        </w:rPr>
        <w:t xml:space="preserve"> </w:t>
      </w:r>
      <w:r>
        <w:t>do</w:t>
      </w:r>
      <w:r>
        <w:rPr>
          <w:spacing w:val="-6"/>
        </w:rPr>
        <w:t xml:space="preserve"> </w:t>
      </w:r>
      <w:r>
        <w:t>traslado,</w:t>
      </w:r>
      <w:r>
        <w:rPr>
          <w:spacing w:val="-6"/>
        </w:rPr>
        <w:t xml:space="preserve"> </w:t>
      </w:r>
      <w:r>
        <w:t>deverá,</w:t>
      </w:r>
      <w:r>
        <w:rPr>
          <w:spacing w:val="-6"/>
        </w:rPr>
        <w:t xml:space="preserve"> </w:t>
      </w:r>
      <w:r>
        <w:t>por</w:t>
      </w:r>
      <w:r>
        <w:rPr>
          <w:spacing w:val="-5"/>
        </w:rPr>
        <w:t xml:space="preserve"> </w:t>
      </w:r>
      <w:r>
        <w:t>ele,</w:t>
      </w:r>
      <w:r>
        <w:rPr>
          <w:spacing w:val="-6"/>
        </w:rPr>
        <w:t xml:space="preserve"> </w:t>
      </w:r>
      <w:r>
        <w:t>ser</w:t>
      </w:r>
      <w:r>
        <w:rPr>
          <w:spacing w:val="-5"/>
        </w:rPr>
        <w:t xml:space="preserve"> </w:t>
      </w:r>
      <w:r>
        <w:t>suscitada</w:t>
      </w:r>
      <w:r>
        <w:rPr>
          <w:spacing w:val="-6"/>
        </w:rPr>
        <w:t xml:space="preserve"> </w:t>
      </w:r>
      <w:r>
        <w:t>dúvida</w:t>
      </w:r>
      <w:r>
        <w:rPr>
          <w:spacing w:val="-6"/>
        </w:rPr>
        <w:t xml:space="preserve"> </w:t>
      </w:r>
      <w:r>
        <w:t>perante</w:t>
      </w:r>
      <w:r>
        <w:rPr>
          <w:spacing w:val="-6"/>
        </w:rPr>
        <w:t xml:space="preserve"> </w:t>
      </w:r>
      <w:r>
        <w:t>o juiz da Vara de Registros Públicos, nos termos do art. 198 e seguintes da Lei n° 6.015, de 31 de dezembro de</w:t>
      </w:r>
      <w:r>
        <w:rPr>
          <w:spacing w:val="-9"/>
        </w:rPr>
        <w:t xml:space="preserve"> </w:t>
      </w:r>
      <w:r>
        <w:t>1973.</w:t>
      </w:r>
    </w:p>
    <w:p w:rsidR="008762EE" w:rsidRDefault="00E13D0E">
      <w:pPr>
        <w:pStyle w:val="Corpodetexto"/>
        <w:spacing w:line="360" w:lineRule="auto"/>
        <w:ind w:right="114"/>
      </w:pPr>
      <w:r>
        <w:t>Art.</w:t>
      </w:r>
      <w:r>
        <w:rPr>
          <w:spacing w:val="-16"/>
        </w:rPr>
        <w:t xml:space="preserve"> </w:t>
      </w:r>
      <w:r>
        <w:t>500.</w:t>
      </w:r>
      <w:r>
        <w:rPr>
          <w:spacing w:val="-16"/>
        </w:rPr>
        <w:t xml:space="preserve"> </w:t>
      </w:r>
      <w:r>
        <w:t>O</w:t>
      </w:r>
      <w:r>
        <w:rPr>
          <w:spacing w:val="-15"/>
        </w:rPr>
        <w:t xml:space="preserve"> </w:t>
      </w:r>
      <w:r>
        <w:t>levantamento</w:t>
      </w:r>
      <w:r>
        <w:rPr>
          <w:spacing w:val="-15"/>
        </w:rPr>
        <w:t xml:space="preserve"> </w:t>
      </w:r>
      <w:r>
        <w:t>de</w:t>
      </w:r>
      <w:r>
        <w:rPr>
          <w:spacing w:val="-16"/>
        </w:rPr>
        <w:t xml:space="preserve"> </w:t>
      </w:r>
      <w:r>
        <w:t>dúvida</w:t>
      </w:r>
      <w:r>
        <w:rPr>
          <w:spacing w:val="-19"/>
        </w:rPr>
        <w:t xml:space="preserve"> </w:t>
      </w:r>
      <w:r>
        <w:t>far-se-á,</w:t>
      </w:r>
      <w:r>
        <w:rPr>
          <w:spacing w:val="-20"/>
        </w:rPr>
        <w:t xml:space="preserve"> </w:t>
      </w:r>
      <w:r>
        <w:t>também,</w:t>
      </w:r>
      <w:r>
        <w:rPr>
          <w:spacing w:val="-16"/>
        </w:rPr>
        <w:t xml:space="preserve"> </w:t>
      </w:r>
      <w:r>
        <w:t>caso</w:t>
      </w:r>
      <w:r>
        <w:rPr>
          <w:spacing w:val="-16"/>
        </w:rPr>
        <w:t xml:space="preserve"> </w:t>
      </w:r>
      <w:r>
        <w:t>o</w:t>
      </w:r>
      <w:r>
        <w:rPr>
          <w:spacing w:val="-15"/>
        </w:rPr>
        <w:t xml:space="preserve"> </w:t>
      </w:r>
      <w:r>
        <w:t>oficial</w:t>
      </w:r>
      <w:r>
        <w:rPr>
          <w:spacing w:val="-21"/>
        </w:rPr>
        <w:t xml:space="preserve"> </w:t>
      </w:r>
      <w:r>
        <w:t>do</w:t>
      </w:r>
      <w:r>
        <w:rPr>
          <w:spacing w:val="-15"/>
        </w:rPr>
        <w:t xml:space="preserve"> </w:t>
      </w:r>
      <w:r>
        <w:t xml:space="preserve">Registro Civil de Pessoas Naturais </w:t>
      </w:r>
      <w:proofErr w:type="gramStart"/>
      <w:r>
        <w:t>entender</w:t>
      </w:r>
      <w:proofErr w:type="gramEnd"/>
      <w:r>
        <w:t xml:space="preserve"> que o traslado não poderá ser efetivado e o interessado não se conformar com a</w:t>
      </w:r>
      <w:r>
        <w:rPr>
          <w:spacing w:val="1"/>
        </w:rPr>
        <w:t xml:space="preserve"> </w:t>
      </w:r>
      <w:r>
        <w:t>recusa.</w:t>
      </w:r>
    </w:p>
    <w:p w:rsidR="008762EE" w:rsidRDefault="00E13D0E">
      <w:pPr>
        <w:pStyle w:val="Corpodetexto"/>
        <w:spacing w:before="2" w:line="360" w:lineRule="auto"/>
        <w:ind w:right="111"/>
      </w:pPr>
      <w:r>
        <w:t>Art. 501. O registro do nascimento de brasileiro ocorrido no exterior será feito mediante</w:t>
      </w:r>
      <w:r>
        <w:rPr>
          <w:spacing w:val="-10"/>
        </w:rPr>
        <w:t xml:space="preserve"> </w:t>
      </w:r>
      <w:r>
        <w:t>requerimento</w:t>
      </w:r>
      <w:r>
        <w:rPr>
          <w:spacing w:val="-9"/>
        </w:rPr>
        <w:t xml:space="preserve"> </w:t>
      </w:r>
      <w:r>
        <w:t>do</w:t>
      </w:r>
      <w:r>
        <w:rPr>
          <w:spacing w:val="-11"/>
        </w:rPr>
        <w:t xml:space="preserve"> </w:t>
      </w:r>
      <w:r>
        <w:t>interessado</w:t>
      </w:r>
      <w:r>
        <w:rPr>
          <w:spacing w:val="-10"/>
        </w:rPr>
        <w:t xml:space="preserve"> </w:t>
      </w:r>
      <w:r>
        <w:t>ao</w:t>
      </w:r>
      <w:r>
        <w:rPr>
          <w:spacing w:val="-10"/>
        </w:rPr>
        <w:t xml:space="preserve"> </w:t>
      </w:r>
      <w:r>
        <w:t>juízo</w:t>
      </w:r>
      <w:r>
        <w:rPr>
          <w:spacing w:val="-6"/>
        </w:rPr>
        <w:t xml:space="preserve"> </w:t>
      </w:r>
      <w:r>
        <w:t>da</w:t>
      </w:r>
      <w:r>
        <w:rPr>
          <w:spacing w:val="-10"/>
        </w:rPr>
        <w:t xml:space="preserve"> </w:t>
      </w:r>
      <w:r>
        <w:t>Vara</w:t>
      </w:r>
      <w:r>
        <w:rPr>
          <w:spacing w:val="-10"/>
        </w:rPr>
        <w:t xml:space="preserve"> </w:t>
      </w:r>
      <w:r>
        <w:t>de</w:t>
      </w:r>
      <w:r>
        <w:rPr>
          <w:spacing w:val="-6"/>
        </w:rPr>
        <w:t xml:space="preserve"> </w:t>
      </w:r>
      <w:r>
        <w:t>Registros</w:t>
      </w:r>
      <w:r>
        <w:rPr>
          <w:spacing w:val="-11"/>
        </w:rPr>
        <w:t xml:space="preserve"> </w:t>
      </w:r>
      <w:r>
        <w:t>Públicos, sem a intermediação de advogado, nas seguintes</w:t>
      </w:r>
      <w:r>
        <w:rPr>
          <w:spacing w:val="-7"/>
        </w:rPr>
        <w:t xml:space="preserve"> </w:t>
      </w:r>
      <w:r>
        <w:t>hipóteses:</w:t>
      </w:r>
    </w:p>
    <w:p w:rsidR="008762EE" w:rsidRDefault="00E13D0E">
      <w:pPr>
        <w:pStyle w:val="PargrafodaLista"/>
        <w:numPr>
          <w:ilvl w:val="0"/>
          <w:numId w:val="118"/>
        </w:numPr>
        <w:tabs>
          <w:tab w:val="left" w:pos="294"/>
        </w:tabs>
        <w:spacing w:line="360" w:lineRule="auto"/>
        <w:ind w:right="116" w:firstLine="0"/>
        <w:jc w:val="both"/>
        <w:rPr>
          <w:sz w:val="24"/>
        </w:rPr>
      </w:pPr>
      <w:r>
        <w:rPr>
          <w:sz w:val="24"/>
        </w:rPr>
        <w:t>- nascimento de brasileiros ocorrido em país estrangeiro, de pai ou mãe brasileira, desde que qualquer deles esteja a serviço do Brasil e, por alguma eventualidade, não haja assento lavrado ou homologado pela autoridade consular (art. 12, inciso I, alínea b, da Constituição Federal e art. 32, § 2°, da Lei nº 6.015, de 31 de dezembro de 1973);</w:t>
      </w:r>
      <w:r>
        <w:rPr>
          <w:spacing w:val="-16"/>
          <w:sz w:val="24"/>
        </w:rPr>
        <w:t xml:space="preserve"> </w:t>
      </w:r>
      <w:proofErr w:type="gramStart"/>
      <w:r>
        <w:rPr>
          <w:sz w:val="24"/>
        </w:rPr>
        <w:t>e</w:t>
      </w:r>
      <w:proofErr w:type="gramEnd"/>
    </w:p>
    <w:p w:rsidR="008762EE" w:rsidRDefault="00E13D0E">
      <w:pPr>
        <w:pStyle w:val="PargrafodaLista"/>
        <w:numPr>
          <w:ilvl w:val="0"/>
          <w:numId w:val="118"/>
        </w:numPr>
        <w:tabs>
          <w:tab w:val="left" w:pos="337"/>
        </w:tabs>
        <w:spacing w:before="1" w:line="360" w:lineRule="auto"/>
        <w:ind w:right="122" w:firstLine="0"/>
        <w:jc w:val="both"/>
        <w:rPr>
          <w:sz w:val="24"/>
        </w:rPr>
      </w:pPr>
      <w:r>
        <w:rPr>
          <w:sz w:val="24"/>
        </w:rPr>
        <w:t>- caso haja termo de nascimento lavrado por notário estrangeiro, mas não legalizado por autoridade consular</w:t>
      </w:r>
      <w:r>
        <w:rPr>
          <w:spacing w:val="2"/>
          <w:sz w:val="24"/>
        </w:rPr>
        <w:t xml:space="preserve"> </w:t>
      </w:r>
      <w:r>
        <w:rPr>
          <w:sz w:val="24"/>
        </w:rPr>
        <w:t>brasileira.</w:t>
      </w:r>
    </w:p>
    <w:p w:rsidR="008762EE" w:rsidRDefault="00E13D0E">
      <w:pPr>
        <w:pStyle w:val="Corpodetexto"/>
        <w:spacing w:line="360" w:lineRule="auto"/>
        <w:ind w:right="123"/>
      </w:pPr>
      <w:r>
        <w:t>Art. 502. Da petição constarão os dados prescritos no art. 448 deste Código e ainda:</w:t>
      </w:r>
    </w:p>
    <w:p w:rsidR="008762EE" w:rsidRDefault="00E13D0E">
      <w:pPr>
        <w:pStyle w:val="PargrafodaLista"/>
        <w:numPr>
          <w:ilvl w:val="0"/>
          <w:numId w:val="117"/>
        </w:numPr>
        <w:tabs>
          <w:tab w:val="left" w:pos="237"/>
        </w:tabs>
        <w:spacing w:before="1" w:line="360" w:lineRule="auto"/>
        <w:ind w:right="116" w:firstLine="0"/>
        <w:jc w:val="both"/>
        <w:rPr>
          <w:sz w:val="24"/>
        </w:rPr>
      </w:pPr>
      <w:r>
        <w:rPr>
          <w:sz w:val="24"/>
        </w:rPr>
        <w:t>-</w:t>
      </w:r>
      <w:r>
        <w:rPr>
          <w:spacing w:val="-15"/>
          <w:sz w:val="24"/>
        </w:rPr>
        <w:t xml:space="preserve"> </w:t>
      </w:r>
      <w:r>
        <w:rPr>
          <w:sz w:val="24"/>
        </w:rPr>
        <w:t>assinatura</w:t>
      </w:r>
      <w:r>
        <w:rPr>
          <w:spacing w:val="-16"/>
          <w:sz w:val="24"/>
        </w:rPr>
        <w:t xml:space="preserve"> </w:t>
      </w:r>
      <w:r>
        <w:rPr>
          <w:sz w:val="24"/>
        </w:rPr>
        <w:t>de</w:t>
      </w:r>
      <w:r>
        <w:rPr>
          <w:spacing w:val="-16"/>
          <w:sz w:val="24"/>
        </w:rPr>
        <w:t xml:space="preserve"> </w:t>
      </w:r>
      <w:r>
        <w:rPr>
          <w:sz w:val="24"/>
        </w:rPr>
        <w:t>duas</w:t>
      </w:r>
      <w:r>
        <w:rPr>
          <w:spacing w:val="-15"/>
          <w:sz w:val="24"/>
        </w:rPr>
        <w:t xml:space="preserve"> </w:t>
      </w:r>
      <w:r>
        <w:rPr>
          <w:sz w:val="24"/>
        </w:rPr>
        <w:t>testemunhas,</w:t>
      </w:r>
      <w:r>
        <w:rPr>
          <w:spacing w:val="-16"/>
          <w:sz w:val="24"/>
        </w:rPr>
        <w:t xml:space="preserve"> </w:t>
      </w:r>
      <w:r>
        <w:rPr>
          <w:sz w:val="24"/>
        </w:rPr>
        <w:t>com</w:t>
      </w:r>
      <w:r>
        <w:rPr>
          <w:spacing w:val="-20"/>
          <w:sz w:val="24"/>
        </w:rPr>
        <w:t xml:space="preserve"> </w:t>
      </w:r>
      <w:r>
        <w:rPr>
          <w:sz w:val="24"/>
        </w:rPr>
        <w:t>nomes,</w:t>
      </w:r>
      <w:r>
        <w:rPr>
          <w:spacing w:val="-15"/>
          <w:sz w:val="24"/>
        </w:rPr>
        <w:t xml:space="preserve"> </w:t>
      </w:r>
      <w:r>
        <w:rPr>
          <w:sz w:val="24"/>
        </w:rPr>
        <w:t>data</w:t>
      </w:r>
      <w:r>
        <w:rPr>
          <w:spacing w:val="-15"/>
          <w:sz w:val="24"/>
        </w:rPr>
        <w:t xml:space="preserve"> </w:t>
      </w:r>
      <w:r>
        <w:rPr>
          <w:sz w:val="24"/>
        </w:rPr>
        <w:t>de</w:t>
      </w:r>
      <w:r>
        <w:rPr>
          <w:spacing w:val="-16"/>
          <w:sz w:val="24"/>
        </w:rPr>
        <w:t xml:space="preserve"> </w:t>
      </w:r>
      <w:r>
        <w:rPr>
          <w:sz w:val="24"/>
        </w:rPr>
        <w:t>nascimento,</w:t>
      </w:r>
      <w:r>
        <w:rPr>
          <w:spacing w:val="-15"/>
          <w:sz w:val="24"/>
        </w:rPr>
        <w:t xml:space="preserve"> </w:t>
      </w:r>
      <w:r>
        <w:rPr>
          <w:sz w:val="24"/>
        </w:rPr>
        <w:t>profissão e residência, devidamente</w:t>
      </w:r>
      <w:r>
        <w:rPr>
          <w:spacing w:val="-5"/>
          <w:sz w:val="24"/>
        </w:rPr>
        <w:t xml:space="preserve"> </w:t>
      </w:r>
      <w:r>
        <w:rPr>
          <w:sz w:val="24"/>
        </w:rPr>
        <w:t>reconhecida;</w:t>
      </w:r>
    </w:p>
    <w:p w:rsidR="008762EE" w:rsidRDefault="00E13D0E">
      <w:pPr>
        <w:pStyle w:val="PargrafodaLista"/>
        <w:numPr>
          <w:ilvl w:val="0"/>
          <w:numId w:val="117"/>
        </w:numPr>
        <w:tabs>
          <w:tab w:val="left" w:pos="313"/>
        </w:tabs>
        <w:spacing w:line="360" w:lineRule="auto"/>
        <w:ind w:right="119" w:firstLine="0"/>
        <w:jc w:val="both"/>
        <w:rPr>
          <w:sz w:val="24"/>
        </w:rPr>
      </w:pPr>
      <w:r>
        <w:rPr>
          <w:sz w:val="24"/>
        </w:rPr>
        <w:t>-</w:t>
      </w:r>
      <w:r>
        <w:rPr>
          <w:spacing w:val="-6"/>
          <w:sz w:val="24"/>
        </w:rPr>
        <w:t xml:space="preserve"> </w:t>
      </w:r>
      <w:r>
        <w:rPr>
          <w:sz w:val="24"/>
        </w:rPr>
        <w:t>o</w:t>
      </w:r>
      <w:r>
        <w:rPr>
          <w:spacing w:val="-12"/>
          <w:sz w:val="24"/>
        </w:rPr>
        <w:t xml:space="preserve"> </w:t>
      </w:r>
      <w:r>
        <w:rPr>
          <w:sz w:val="24"/>
        </w:rPr>
        <w:t>reconhecimento</w:t>
      </w:r>
      <w:r>
        <w:rPr>
          <w:spacing w:val="-7"/>
          <w:sz w:val="24"/>
        </w:rPr>
        <w:t xml:space="preserve"> </w:t>
      </w:r>
      <w:r>
        <w:rPr>
          <w:sz w:val="24"/>
        </w:rPr>
        <w:t>das</w:t>
      </w:r>
      <w:r>
        <w:rPr>
          <w:spacing w:val="-13"/>
          <w:sz w:val="24"/>
        </w:rPr>
        <w:t xml:space="preserve"> </w:t>
      </w:r>
      <w:r>
        <w:rPr>
          <w:sz w:val="24"/>
        </w:rPr>
        <w:t>firmas</w:t>
      </w:r>
      <w:r>
        <w:rPr>
          <w:spacing w:val="-8"/>
          <w:sz w:val="24"/>
        </w:rPr>
        <w:t xml:space="preserve"> </w:t>
      </w:r>
      <w:r>
        <w:rPr>
          <w:sz w:val="24"/>
        </w:rPr>
        <w:t>do</w:t>
      </w:r>
      <w:r>
        <w:rPr>
          <w:spacing w:val="-11"/>
          <w:sz w:val="24"/>
        </w:rPr>
        <w:t xml:space="preserve"> </w:t>
      </w:r>
      <w:r>
        <w:rPr>
          <w:sz w:val="24"/>
        </w:rPr>
        <w:t>interessado</w:t>
      </w:r>
      <w:r>
        <w:rPr>
          <w:spacing w:val="-7"/>
          <w:sz w:val="24"/>
        </w:rPr>
        <w:t xml:space="preserve"> </w:t>
      </w:r>
      <w:r>
        <w:rPr>
          <w:sz w:val="24"/>
        </w:rPr>
        <w:t>ou</w:t>
      </w:r>
      <w:r>
        <w:rPr>
          <w:spacing w:val="-7"/>
          <w:sz w:val="24"/>
        </w:rPr>
        <w:t xml:space="preserve"> </w:t>
      </w:r>
      <w:r>
        <w:rPr>
          <w:sz w:val="24"/>
        </w:rPr>
        <w:t>de</w:t>
      </w:r>
      <w:r>
        <w:rPr>
          <w:spacing w:val="-7"/>
          <w:sz w:val="24"/>
        </w:rPr>
        <w:t xml:space="preserve"> </w:t>
      </w:r>
      <w:r>
        <w:rPr>
          <w:sz w:val="24"/>
        </w:rPr>
        <w:t>seu</w:t>
      </w:r>
      <w:r>
        <w:rPr>
          <w:spacing w:val="-12"/>
          <w:sz w:val="24"/>
        </w:rPr>
        <w:t xml:space="preserve"> </w:t>
      </w:r>
      <w:r>
        <w:rPr>
          <w:sz w:val="24"/>
        </w:rPr>
        <w:t>representante</w:t>
      </w:r>
      <w:r>
        <w:rPr>
          <w:spacing w:val="-7"/>
          <w:sz w:val="24"/>
        </w:rPr>
        <w:t xml:space="preserve"> </w:t>
      </w:r>
      <w:r>
        <w:rPr>
          <w:sz w:val="24"/>
        </w:rPr>
        <w:t xml:space="preserve">legal; </w:t>
      </w:r>
      <w:proofErr w:type="gramStart"/>
      <w:r>
        <w:rPr>
          <w:sz w:val="24"/>
        </w:rPr>
        <w:t>e</w:t>
      </w:r>
      <w:proofErr w:type="gramEnd"/>
    </w:p>
    <w:p w:rsidR="008762EE" w:rsidRDefault="00E13D0E">
      <w:pPr>
        <w:pStyle w:val="PargrafodaLista"/>
        <w:numPr>
          <w:ilvl w:val="0"/>
          <w:numId w:val="117"/>
        </w:numPr>
        <w:tabs>
          <w:tab w:val="left" w:pos="381"/>
        </w:tabs>
        <w:spacing w:before="1" w:line="360" w:lineRule="auto"/>
        <w:ind w:right="119" w:firstLine="0"/>
        <w:jc w:val="both"/>
        <w:rPr>
          <w:sz w:val="24"/>
        </w:rPr>
      </w:pPr>
      <w:r>
        <w:rPr>
          <w:sz w:val="24"/>
        </w:rPr>
        <w:t>-</w:t>
      </w:r>
      <w:r>
        <w:rPr>
          <w:spacing w:val="-11"/>
          <w:sz w:val="24"/>
        </w:rPr>
        <w:t xml:space="preserve"> </w:t>
      </w:r>
      <w:r>
        <w:rPr>
          <w:sz w:val="24"/>
        </w:rPr>
        <w:t>a</w:t>
      </w:r>
      <w:r>
        <w:rPr>
          <w:spacing w:val="-7"/>
          <w:sz w:val="24"/>
        </w:rPr>
        <w:t xml:space="preserve"> </w:t>
      </w:r>
      <w:r>
        <w:rPr>
          <w:sz w:val="24"/>
        </w:rPr>
        <w:t>indicação</w:t>
      </w:r>
      <w:r>
        <w:rPr>
          <w:spacing w:val="-12"/>
          <w:sz w:val="24"/>
        </w:rPr>
        <w:t xml:space="preserve"> </w:t>
      </w:r>
      <w:r>
        <w:rPr>
          <w:sz w:val="24"/>
        </w:rPr>
        <w:t>da</w:t>
      </w:r>
      <w:r>
        <w:rPr>
          <w:spacing w:val="-12"/>
          <w:sz w:val="24"/>
        </w:rPr>
        <w:t xml:space="preserve"> </w:t>
      </w:r>
      <w:r>
        <w:rPr>
          <w:sz w:val="24"/>
        </w:rPr>
        <w:t>existência</w:t>
      </w:r>
      <w:r>
        <w:rPr>
          <w:spacing w:val="-11"/>
          <w:sz w:val="24"/>
        </w:rPr>
        <w:t xml:space="preserve"> </w:t>
      </w:r>
      <w:r>
        <w:rPr>
          <w:sz w:val="24"/>
        </w:rPr>
        <w:t>de</w:t>
      </w:r>
      <w:r>
        <w:rPr>
          <w:spacing w:val="-12"/>
          <w:sz w:val="24"/>
        </w:rPr>
        <w:t xml:space="preserve"> </w:t>
      </w:r>
      <w:r>
        <w:rPr>
          <w:sz w:val="24"/>
        </w:rPr>
        <w:t>assento</w:t>
      </w:r>
      <w:r>
        <w:rPr>
          <w:spacing w:val="-7"/>
          <w:sz w:val="24"/>
        </w:rPr>
        <w:t xml:space="preserve"> </w:t>
      </w:r>
      <w:r>
        <w:rPr>
          <w:sz w:val="24"/>
        </w:rPr>
        <w:t>lavrado</w:t>
      </w:r>
      <w:r>
        <w:rPr>
          <w:spacing w:val="-7"/>
          <w:sz w:val="24"/>
        </w:rPr>
        <w:t xml:space="preserve"> </w:t>
      </w:r>
      <w:r>
        <w:rPr>
          <w:sz w:val="24"/>
        </w:rPr>
        <w:t>ou</w:t>
      </w:r>
      <w:r>
        <w:rPr>
          <w:spacing w:val="-12"/>
          <w:sz w:val="24"/>
        </w:rPr>
        <w:t xml:space="preserve"> </w:t>
      </w:r>
      <w:r>
        <w:rPr>
          <w:sz w:val="24"/>
        </w:rPr>
        <w:t>legalizado</w:t>
      </w:r>
      <w:r>
        <w:rPr>
          <w:spacing w:val="-7"/>
          <w:sz w:val="24"/>
        </w:rPr>
        <w:t xml:space="preserve"> </w:t>
      </w:r>
      <w:r>
        <w:rPr>
          <w:sz w:val="24"/>
        </w:rPr>
        <w:t>pela</w:t>
      </w:r>
      <w:r>
        <w:rPr>
          <w:spacing w:val="-7"/>
          <w:sz w:val="24"/>
        </w:rPr>
        <w:t xml:space="preserve"> </w:t>
      </w:r>
      <w:r>
        <w:rPr>
          <w:sz w:val="24"/>
        </w:rPr>
        <w:t>autoridade consular.</w:t>
      </w:r>
    </w:p>
    <w:p w:rsidR="008762EE" w:rsidRDefault="00E13D0E">
      <w:pPr>
        <w:pStyle w:val="Corpodetexto"/>
        <w:spacing w:line="362" w:lineRule="auto"/>
        <w:ind w:right="119"/>
      </w:pPr>
      <w:r>
        <w:t>Art. 503. Para o registro de nascimento de brasileiros ocorrido em país estrangeiro, caso não exista assento lavrado ou legalizado pela autoridade consular, o expediente será instruído com os seguintes documentos:</w:t>
      </w:r>
    </w:p>
    <w:p w:rsidR="008762EE" w:rsidRDefault="00E13D0E">
      <w:pPr>
        <w:pStyle w:val="Corpodetexto"/>
        <w:spacing w:line="360" w:lineRule="auto"/>
        <w:ind w:right="3429"/>
      </w:pPr>
      <w:r>
        <w:t>I - certidão de nascimento do genitor brasileiro; II - prova de domicílio do registrando;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PargrafodaLista"/>
        <w:numPr>
          <w:ilvl w:val="0"/>
          <w:numId w:val="116"/>
        </w:numPr>
        <w:tabs>
          <w:tab w:val="left" w:pos="448"/>
        </w:tabs>
        <w:spacing w:before="67" w:line="360" w:lineRule="auto"/>
        <w:ind w:right="111" w:firstLine="0"/>
        <w:jc w:val="both"/>
        <w:rPr>
          <w:sz w:val="24"/>
        </w:rPr>
      </w:pPr>
      <w:r>
        <w:rPr>
          <w:sz w:val="24"/>
        </w:rPr>
        <w:lastRenderedPageBreak/>
        <w:t>- declaração expedida pela maternidade ou estabelecimento hospitalar estrangeiro, onde ocorreu o nascimento, traduzida por tradutor público juramentado e registrado no Registro de Títulos e Documentos, contendo os dados relacionados no art. 448 e no artigo anterior;</w:t>
      </w:r>
      <w:r>
        <w:rPr>
          <w:spacing w:val="-14"/>
          <w:sz w:val="24"/>
        </w:rPr>
        <w:t xml:space="preserve"> </w:t>
      </w:r>
      <w:proofErr w:type="gramStart"/>
      <w:r>
        <w:rPr>
          <w:sz w:val="24"/>
        </w:rPr>
        <w:t>e</w:t>
      </w:r>
      <w:proofErr w:type="gramEnd"/>
    </w:p>
    <w:p w:rsidR="008762EE" w:rsidRDefault="00E13D0E">
      <w:pPr>
        <w:pStyle w:val="PargrafodaLista"/>
        <w:numPr>
          <w:ilvl w:val="0"/>
          <w:numId w:val="116"/>
        </w:numPr>
        <w:tabs>
          <w:tab w:val="left" w:pos="539"/>
        </w:tabs>
        <w:spacing w:before="1" w:line="360" w:lineRule="auto"/>
        <w:ind w:right="117" w:firstLine="0"/>
        <w:jc w:val="both"/>
        <w:rPr>
          <w:sz w:val="24"/>
        </w:rPr>
      </w:pPr>
      <w:r>
        <w:rPr>
          <w:sz w:val="24"/>
        </w:rPr>
        <w:t>- declaração firmada por autoridade, ou outra prova equivalente, demonstrando que, ao menos, um dos genitores brasileiro estava no país estrangeiro a serviço da República Federativa do Brasil, por ocasião do nascimento do</w:t>
      </w:r>
      <w:r>
        <w:rPr>
          <w:spacing w:val="-5"/>
          <w:sz w:val="24"/>
        </w:rPr>
        <w:t xml:space="preserve"> </w:t>
      </w:r>
      <w:r>
        <w:rPr>
          <w:sz w:val="24"/>
        </w:rPr>
        <w:t>registrando.</w:t>
      </w:r>
    </w:p>
    <w:p w:rsidR="008762EE" w:rsidRDefault="00E13D0E">
      <w:pPr>
        <w:pStyle w:val="Corpodetexto"/>
        <w:spacing w:line="360" w:lineRule="auto"/>
        <w:ind w:right="114"/>
      </w:pPr>
      <w:r>
        <w:t>Art. 504. Para o registro do nascimento de brasileiros ocorrido em país estrangeiro, caso haja termo lavrado por oficial de registro estrangeiro, mas não legalizado por autoridade consular brasileira, serão exigidos os seguintes documentos:</w:t>
      </w:r>
    </w:p>
    <w:p w:rsidR="008762EE" w:rsidRDefault="00E13D0E">
      <w:pPr>
        <w:pStyle w:val="PargrafodaLista"/>
        <w:numPr>
          <w:ilvl w:val="0"/>
          <w:numId w:val="115"/>
        </w:numPr>
        <w:tabs>
          <w:tab w:val="left" w:pos="352"/>
        </w:tabs>
        <w:spacing w:before="1" w:line="360" w:lineRule="auto"/>
        <w:ind w:right="111" w:firstLine="0"/>
        <w:jc w:val="both"/>
        <w:rPr>
          <w:sz w:val="24"/>
        </w:rPr>
      </w:pPr>
      <w:r>
        <w:rPr>
          <w:sz w:val="24"/>
        </w:rPr>
        <w:t>- termo de assentamento lavrado por oficial de registro estrangeiro, acompanhado da devida tradução, feita por tradutor público juramentado e registrado em Registro de Título e</w:t>
      </w:r>
      <w:r>
        <w:rPr>
          <w:spacing w:val="-5"/>
          <w:sz w:val="24"/>
        </w:rPr>
        <w:t xml:space="preserve"> </w:t>
      </w:r>
      <w:r>
        <w:rPr>
          <w:sz w:val="24"/>
        </w:rPr>
        <w:t>Documento;</w:t>
      </w:r>
    </w:p>
    <w:p w:rsidR="008762EE" w:rsidRDefault="00E13D0E">
      <w:pPr>
        <w:pStyle w:val="PargrafodaLista"/>
        <w:numPr>
          <w:ilvl w:val="0"/>
          <w:numId w:val="115"/>
        </w:numPr>
        <w:tabs>
          <w:tab w:val="left" w:pos="318"/>
        </w:tabs>
        <w:spacing w:before="2" w:line="360" w:lineRule="auto"/>
        <w:ind w:right="3362" w:firstLine="0"/>
        <w:jc w:val="both"/>
        <w:rPr>
          <w:sz w:val="24"/>
        </w:rPr>
      </w:pPr>
      <w:r>
        <w:rPr>
          <w:sz w:val="24"/>
        </w:rPr>
        <w:t>- certidão de nascimento do genitor</w:t>
      </w:r>
      <w:r>
        <w:rPr>
          <w:spacing w:val="-20"/>
          <w:sz w:val="24"/>
        </w:rPr>
        <w:t xml:space="preserve"> </w:t>
      </w:r>
      <w:r>
        <w:rPr>
          <w:sz w:val="24"/>
        </w:rPr>
        <w:t>brasileiro; III - prova de domicílio do</w:t>
      </w:r>
      <w:r>
        <w:rPr>
          <w:spacing w:val="-8"/>
          <w:sz w:val="24"/>
        </w:rPr>
        <w:t xml:space="preserve"> </w:t>
      </w:r>
      <w:r>
        <w:rPr>
          <w:sz w:val="24"/>
        </w:rPr>
        <w:t>registrando;</w:t>
      </w:r>
    </w:p>
    <w:p w:rsidR="008762EE" w:rsidRDefault="00E13D0E">
      <w:pPr>
        <w:pStyle w:val="PargrafodaLista"/>
        <w:numPr>
          <w:ilvl w:val="0"/>
          <w:numId w:val="114"/>
        </w:numPr>
        <w:tabs>
          <w:tab w:val="left" w:pos="472"/>
        </w:tabs>
        <w:spacing w:line="360" w:lineRule="auto"/>
        <w:ind w:right="112" w:firstLine="0"/>
        <w:jc w:val="both"/>
        <w:rPr>
          <w:sz w:val="24"/>
        </w:rPr>
      </w:pPr>
      <w:r>
        <w:rPr>
          <w:sz w:val="24"/>
        </w:rPr>
        <w:t>- declaração expedida pela maternidade ou estabelecimento hospitalar estrangeiro, onde ocorreu o nascimento, traduzida por tradutor público juramentado e registrado em Registro de Títulos e Documentos, contendo os dados relacionados no art. 448;</w:t>
      </w:r>
      <w:r>
        <w:rPr>
          <w:spacing w:val="-6"/>
          <w:sz w:val="24"/>
        </w:rPr>
        <w:t xml:space="preserve"> </w:t>
      </w:r>
      <w:proofErr w:type="gramStart"/>
      <w:r>
        <w:rPr>
          <w:sz w:val="24"/>
        </w:rPr>
        <w:t>e</w:t>
      </w:r>
      <w:proofErr w:type="gramEnd"/>
    </w:p>
    <w:p w:rsidR="008762EE" w:rsidRDefault="00E13D0E">
      <w:pPr>
        <w:pStyle w:val="PargrafodaLista"/>
        <w:numPr>
          <w:ilvl w:val="0"/>
          <w:numId w:val="114"/>
        </w:numPr>
        <w:tabs>
          <w:tab w:val="left" w:pos="481"/>
        </w:tabs>
        <w:spacing w:line="360" w:lineRule="auto"/>
        <w:ind w:right="109" w:firstLine="0"/>
        <w:jc w:val="both"/>
        <w:rPr>
          <w:sz w:val="24"/>
        </w:rPr>
      </w:pPr>
      <w:r>
        <w:rPr>
          <w:sz w:val="24"/>
        </w:rPr>
        <w:t>- declaração firmada por autoridade, ou outra prova equivalente, demonstrando que pelo menos um dos genitores brasileiro estava no país estrangeiro a serviço da República Federativa do Brasil, por ocasião do nascimento do</w:t>
      </w:r>
      <w:r>
        <w:rPr>
          <w:spacing w:val="-5"/>
          <w:sz w:val="24"/>
        </w:rPr>
        <w:t xml:space="preserve"> </w:t>
      </w:r>
      <w:r>
        <w:rPr>
          <w:sz w:val="24"/>
        </w:rPr>
        <w:t>registrando.</w:t>
      </w:r>
    </w:p>
    <w:p w:rsidR="008762EE" w:rsidRDefault="00E13D0E">
      <w:pPr>
        <w:pStyle w:val="Corpodetexto"/>
        <w:spacing w:line="360" w:lineRule="auto"/>
        <w:ind w:right="111"/>
      </w:pPr>
      <w:r>
        <w:t>Art. 505. Na expressão República Federativa do Brasil, a que aludem os dispositivos anteriores, estão compreendidas as entidades de direito público (União, Estado, Distrito Federal e Município), bem como as entidades da administração indireta, a exemplo das empresas públicas, sociedades de economia mista, fundações públicas e as empresas concessionárias e permissionárias de serviços públicos.</w:t>
      </w:r>
    </w:p>
    <w:p w:rsidR="008762EE" w:rsidRDefault="00E13D0E">
      <w:pPr>
        <w:pStyle w:val="Corpodetexto"/>
        <w:spacing w:before="2" w:line="360" w:lineRule="auto"/>
        <w:ind w:right="118"/>
      </w:pPr>
      <w:r>
        <w:t xml:space="preserve">Art. 506. O juiz da Vara de Registros Públicos poderá determinar a realização das diligências imprescindíveis ao esclarecimento dos fatos, inclusive com expedição de notificações para órgãos públicos, bem como intimar a </w:t>
      </w:r>
      <w:proofErr w:type="gramStart"/>
      <w:r>
        <w:t>parte</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6"/>
      </w:pPr>
      <w:proofErr w:type="gramStart"/>
      <w:r>
        <w:lastRenderedPageBreak/>
        <w:t>interessada</w:t>
      </w:r>
      <w:proofErr w:type="gramEnd"/>
      <w:r>
        <w:t xml:space="preserve"> para manifestar-se sobre a validade dos documentos apresentados, em prazo que julgar razoável.</w:t>
      </w:r>
    </w:p>
    <w:p w:rsidR="008762EE" w:rsidRDefault="00E13D0E">
      <w:pPr>
        <w:pStyle w:val="Corpodetexto"/>
        <w:spacing w:line="362" w:lineRule="auto"/>
        <w:ind w:right="116"/>
      </w:pPr>
      <w:r>
        <w:t xml:space="preserve">Art. 507. </w:t>
      </w:r>
      <w:proofErr w:type="gramStart"/>
      <w:r>
        <w:t>Após</w:t>
      </w:r>
      <w:proofErr w:type="gramEnd"/>
      <w:r>
        <w:t xml:space="preserve"> sanadas as irregularidades porventura encontradas e esclarecidos os pontos controvertidos, o juiz submeterá os autos ao representante do Ministério Público e, em seguida, proferirá decisão.</w:t>
      </w:r>
    </w:p>
    <w:p w:rsidR="008762EE" w:rsidRDefault="00E13D0E">
      <w:pPr>
        <w:pStyle w:val="Corpodetexto"/>
        <w:spacing w:line="362" w:lineRule="auto"/>
        <w:ind w:right="111"/>
      </w:pPr>
      <w:r>
        <w:t>Art. 508. Da decisão da autoridade judicial que indeferir o pedido, caberá pedido</w:t>
      </w:r>
      <w:r>
        <w:rPr>
          <w:spacing w:val="-21"/>
        </w:rPr>
        <w:t xml:space="preserve"> </w:t>
      </w:r>
      <w:r>
        <w:t>de</w:t>
      </w:r>
      <w:r>
        <w:rPr>
          <w:spacing w:val="-20"/>
        </w:rPr>
        <w:t xml:space="preserve"> </w:t>
      </w:r>
      <w:r>
        <w:t>reconsideração</w:t>
      </w:r>
      <w:r>
        <w:rPr>
          <w:spacing w:val="-16"/>
        </w:rPr>
        <w:t xml:space="preserve"> </w:t>
      </w:r>
      <w:r>
        <w:t>no</w:t>
      </w:r>
      <w:r>
        <w:rPr>
          <w:spacing w:val="-20"/>
        </w:rPr>
        <w:t xml:space="preserve"> </w:t>
      </w:r>
      <w:r>
        <w:t>prazo</w:t>
      </w:r>
      <w:r>
        <w:rPr>
          <w:spacing w:val="-20"/>
        </w:rPr>
        <w:t xml:space="preserve"> </w:t>
      </w:r>
      <w:r>
        <w:t>de</w:t>
      </w:r>
      <w:r>
        <w:rPr>
          <w:spacing w:val="-16"/>
        </w:rPr>
        <w:t xml:space="preserve"> </w:t>
      </w:r>
      <w:r>
        <w:t>trinta</w:t>
      </w:r>
      <w:r>
        <w:rPr>
          <w:spacing w:val="-20"/>
        </w:rPr>
        <w:t xml:space="preserve"> </w:t>
      </w:r>
      <w:r>
        <w:t>dias,</w:t>
      </w:r>
      <w:r>
        <w:rPr>
          <w:spacing w:val="-17"/>
        </w:rPr>
        <w:t xml:space="preserve"> </w:t>
      </w:r>
      <w:r>
        <w:t>caso</w:t>
      </w:r>
      <w:r>
        <w:rPr>
          <w:spacing w:val="-20"/>
        </w:rPr>
        <w:t xml:space="preserve"> </w:t>
      </w:r>
      <w:r>
        <w:t>haja</w:t>
      </w:r>
      <w:r>
        <w:rPr>
          <w:spacing w:val="-21"/>
        </w:rPr>
        <w:t xml:space="preserve"> </w:t>
      </w:r>
      <w:r>
        <w:t>novos</w:t>
      </w:r>
      <w:r>
        <w:rPr>
          <w:spacing w:val="-21"/>
        </w:rPr>
        <w:t xml:space="preserve"> </w:t>
      </w:r>
      <w:r>
        <w:t>fatos</w:t>
      </w:r>
      <w:r>
        <w:rPr>
          <w:spacing w:val="-6"/>
        </w:rPr>
        <w:t xml:space="preserve"> </w:t>
      </w:r>
      <w:r>
        <w:t>a</w:t>
      </w:r>
      <w:r>
        <w:rPr>
          <w:spacing w:val="-20"/>
        </w:rPr>
        <w:t xml:space="preserve"> </w:t>
      </w:r>
      <w:r>
        <w:t>expor e provas a</w:t>
      </w:r>
      <w:r>
        <w:rPr>
          <w:spacing w:val="-6"/>
        </w:rPr>
        <w:t xml:space="preserve"> </w:t>
      </w:r>
      <w:r>
        <w:t>apresentar.</w:t>
      </w:r>
    </w:p>
    <w:p w:rsidR="008762EE" w:rsidRDefault="00E13D0E">
      <w:pPr>
        <w:pStyle w:val="Corpodetexto"/>
        <w:spacing w:line="360" w:lineRule="auto"/>
        <w:ind w:right="120"/>
      </w:pPr>
      <w:r>
        <w:t>Art. 509. Em caso de indeferimento do pedido de reconsideração, poderá ser interposto recurso, em trinta dias, para o corregedor-geral da Justiça.</w:t>
      </w:r>
    </w:p>
    <w:p w:rsidR="008762EE" w:rsidRDefault="00E13D0E">
      <w:pPr>
        <w:pStyle w:val="Corpodetexto"/>
        <w:spacing w:line="360" w:lineRule="auto"/>
        <w:ind w:right="112"/>
      </w:pPr>
      <w:r>
        <w:t xml:space="preserve">Art. 510. A vista do pedido de registro ou traslado de termo de nascimento de residente no Brasil, filho </w:t>
      </w:r>
      <w:proofErr w:type="gramStart"/>
      <w:r>
        <w:t>de brasileiro ou brasileira, nascido</w:t>
      </w:r>
      <w:proofErr w:type="gramEnd"/>
      <w:r>
        <w:t xml:space="preserve"> em país estrangeiro, cujo pai ou mãe não estivessem a serviço do Brasil, o oficial do Registro Civil observará o seguinte:</w:t>
      </w:r>
    </w:p>
    <w:p w:rsidR="008762EE" w:rsidRDefault="00E13D0E">
      <w:pPr>
        <w:pStyle w:val="PargrafodaLista"/>
        <w:numPr>
          <w:ilvl w:val="0"/>
          <w:numId w:val="113"/>
        </w:numPr>
        <w:tabs>
          <w:tab w:val="left" w:pos="265"/>
        </w:tabs>
        <w:spacing w:line="360" w:lineRule="auto"/>
        <w:ind w:right="113" w:firstLine="0"/>
        <w:jc w:val="both"/>
        <w:rPr>
          <w:sz w:val="24"/>
        </w:rPr>
      </w:pPr>
      <w:r>
        <w:rPr>
          <w:sz w:val="24"/>
        </w:rPr>
        <w:t>- prestará orientação ao interessado para que encaminhe um requerimento, através de advogado, ao juiz federal competente, solicitando autorização para proceder</w:t>
      </w:r>
      <w:r>
        <w:rPr>
          <w:spacing w:val="-11"/>
          <w:sz w:val="24"/>
        </w:rPr>
        <w:t xml:space="preserve"> </w:t>
      </w:r>
      <w:r>
        <w:rPr>
          <w:sz w:val="24"/>
        </w:rPr>
        <w:t>ao</w:t>
      </w:r>
      <w:r>
        <w:rPr>
          <w:spacing w:val="-11"/>
          <w:sz w:val="24"/>
        </w:rPr>
        <w:t xml:space="preserve"> </w:t>
      </w:r>
      <w:r>
        <w:rPr>
          <w:sz w:val="24"/>
        </w:rPr>
        <w:t>registro</w:t>
      </w:r>
      <w:r>
        <w:rPr>
          <w:spacing w:val="-15"/>
          <w:sz w:val="24"/>
        </w:rPr>
        <w:t xml:space="preserve"> </w:t>
      </w:r>
      <w:r>
        <w:rPr>
          <w:sz w:val="24"/>
        </w:rPr>
        <w:t>do</w:t>
      </w:r>
      <w:r>
        <w:rPr>
          <w:spacing w:val="-16"/>
          <w:sz w:val="24"/>
        </w:rPr>
        <w:t xml:space="preserve"> </w:t>
      </w:r>
      <w:r>
        <w:rPr>
          <w:sz w:val="24"/>
        </w:rPr>
        <w:t>nascimento</w:t>
      </w:r>
      <w:r>
        <w:rPr>
          <w:spacing w:val="-11"/>
          <w:sz w:val="24"/>
        </w:rPr>
        <w:t xml:space="preserve"> </w:t>
      </w:r>
      <w:r>
        <w:rPr>
          <w:sz w:val="24"/>
        </w:rPr>
        <w:t>ou</w:t>
      </w:r>
      <w:r>
        <w:rPr>
          <w:spacing w:val="-11"/>
          <w:sz w:val="24"/>
        </w:rPr>
        <w:t xml:space="preserve"> </w:t>
      </w:r>
      <w:r>
        <w:rPr>
          <w:sz w:val="24"/>
        </w:rPr>
        <w:t>o</w:t>
      </w:r>
      <w:r>
        <w:rPr>
          <w:spacing w:val="-15"/>
          <w:sz w:val="24"/>
        </w:rPr>
        <w:t xml:space="preserve"> </w:t>
      </w:r>
      <w:r>
        <w:rPr>
          <w:sz w:val="24"/>
        </w:rPr>
        <w:t>traslado</w:t>
      </w:r>
      <w:r>
        <w:rPr>
          <w:spacing w:val="-12"/>
          <w:sz w:val="24"/>
        </w:rPr>
        <w:t xml:space="preserve"> </w:t>
      </w:r>
      <w:r>
        <w:rPr>
          <w:sz w:val="24"/>
        </w:rPr>
        <w:t>da</w:t>
      </w:r>
      <w:r>
        <w:rPr>
          <w:spacing w:val="-15"/>
          <w:sz w:val="24"/>
        </w:rPr>
        <w:t xml:space="preserve"> </w:t>
      </w:r>
      <w:r>
        <w:rPr>
          <w:sz w:val="24"/>
        </w:rPr>
        <w:t>certidão</w:t>
      </w:r>
      <w:r>
        <w:rPr>
          <w:spacing w:val="-11"/>
          <w:sz w:val="24"/>
        </w:rPr>
        <w:t xml:space="preserve"> </w:t>
      </w:r>
      <w:r>
        <w:rPr>
          <w:sz w:val="24"/>
        </w:rPr>
        <w:t>consular,</w:t>
      </w:r>
      <w:r>
        <w:rPr>
          <w:spacing w:val="-16"/>
          <w:sz w:val="24"/>
        </w:rPr>
        <w:t xml:space="preserve"> </w:t>
      </w:r>
      <w:r>
        <w:rPr>
          <w:sz w:val="24"/>
        </w:rPr>
        <w:t>no</w:t>
      </w:r>
      <w:r>
        <w:rPr>
          <w:spacing w:val="-15"/>
          <w:sz w:val="24"/>
        </w:rPr>
        <w:t xml:space="preserve"> </w:t>
      </w:r>
      <w:r>
        <w:rPr>
          <w:sz w:val="24"/>
        </w:rPr>
        <w:t>Livro E da Serventia do 1° Ofício do Registro Civil de Pessoas</w:t>
      </w:r>
      <w:r>
        <w:rPr>
          <w:spacing w:val="-14"/>
          <w:sz w:val="24"/>
        </w:rPr>
        <w:t xml:space="preserve"> </w:t>
      </w:r>
      <w:r>
        <w:rPr>
          <w:sz w:val="24"/>
        </w:rPr>
        <w:t>Naturais;</w:t>
      </w:r>
    </w:p>
    <w:p w:rsidR="008762EE" w:rsidRDefault="00E13D0E">
      <w:pPr>
        <w:pStyle w:val="PargrafodaLista"/>
        <w:numPr>
          <w:ilvl w:val="0"/>
          <w:numId w:val="113"/>
        </w:numPr>
        <w:tabs>
          <w:tab w:val="left" w:pos="361"/>
        </w:tabs>
        <w:spacing w:line="362" w:lineRule="auto"/>
        <w:ind w:right="117" w:firstLine="0"/>
        <w:jc w:val="both"/>
        <w:rPr>
          <w:sz w:val="24"/>
        </w:rPr>
      </w:pPr>
      <w:r>
        <w:rPr>
          <w:sz w:val="24"/>
        </w:rPr>
        <w:t>- à vista da sentença autorizativa, exarada pelo juiz federal, o oficial do registro civil de pessoas naturais efetivará o registro ou trasladação, sem maiores indagações, fornecendo à parte a certidão</w:t>
      </w:r>
      <w:r>
        <w:rPr>
          <w:spacing w:val="-7"/>
          <w:sz w:val="24"/>
        </w:rPr>
        <w:t xml:space="preserve"> </w:t>
      </w:r>
      <w:r>
        <w:rPr>
          <w:sz w:val="24"/>
        </w:rPr>
        <w:t>respectiva;</w:t>
      </w:r>
    </w:p>
    <w:p w:rsidR="008762EE" w:rsidRDefault="00E13D0E">
      <w:pPr>
        <w:pStyle w:val="PargrafodaLista"/>
        <w:numPr>
          <w:ilvl w:val="0"/>
          <w:numId w:val="113"/>
        </w:numPr>
        <w:tabs>
          <w:tab w:val="left" w:pos="501"/>
        </w:tabs>
        <w:spacing w:line="362" w:lineRule="auto"/>
        <w:ind w:right="112" w:firstLine="0"/>
        <w:jc w:val="both"/>
        <w:rPr>
          <w:sz w:val="24"/>
        </w:rPr>
      </w:pPr>
      <w:r>
        <w:rPr>
          <w:sz w:val="24"/>
        </w:rPr>
        <w:t>- em seguida, orientará o interessado a manifestar a opção pela nacionalidade brasileira, através de novo processo perante a Justiça Federal, com a intervenção do Ministério Público Federal;</w:t>
      </w:r>
      <w:r>
        <w:rPr>
          <w:spacing w:val="-5"/>
          <w:sz w:val="24"/>
        </w:rPr>
        <w:t xml:space="preserve"> </w:t>
      </w:r>
      <w:proofErr w:type="gramStart"/>
      <w:r>
        <w:rPr>
          <w:sz w:val="24"/>
        </w:rPr>
        <w:t>e</w:t>
      </w:r>
      <w:proofErr w:type="gramEnd"/>
    </w:p>
    <w:p w:rsidR="008762EE" w:rsidRDefault="00E13D0E">
      <w:pPr>
        <w:pStyle w:val="PargrafodaLista"/>
        <w:numPr>
          <w:ilvl w:val="0"/>
          <w:numId w:val="113"/>
        </w:numPr>
        <w:tabs>
          <w:tab w:val="left" w:pos="453"/>
        </w:tabs>
        <w:spacing w:line="360" w:lineRule="auto"/>
        <w:ind w:right="111" w:firstLine="0"/>
        <w:jc w:val="both"/>
        <w:rPr>
          <w:sz w:val="24"/>
        </w:rPr>
      </w:pPr>
      <w:r>
        <w:rPr>
          <w:sz w:val="24"/>
        </w:rPr>
        <w:t>- sendo apresentada ao oficial do Registro Civil de Pessoas Naturais a sentença que atribui ao registrando a nacionalidade brasileira, será prontamente</w:t>
      </w:r>
      <w:r>
        <w:rPr>
          <w:spacing w:val="-7"/>
          <w:sz w:val="24"/>
        </w:rPr>
        <w:t xml:space="preserve"> </w:t>
      </w:r>
      <w:r>
        <w:rPr>
          <w:sz w:val="24"/>
        </w:rPr>
        <w:t>registrada</w:t>
      </w:r>
      <w:r>
        <w:rPr>
          <w:spacing w:val="-4"/>
          <w:sz w:val="24"/>
        </w:rPr>
        <w:t xml:space="preserve"> </w:t>
      </w:r>
      <w:r>
        <w:rPr>
          <w:sz w:val="24"/>
        </w:rPr>
        <w:t>no</w:t>
      </w:r>
      <w:r>
        <w:rPr>
          <w:spacing w:val="-3"/>
          <w:sz w:val="24"/>
        </w:rPr>
        <w:t xml:space="preserve"> </w:t>
      </w:r>
      <w:r>
        <w:rPr>
          <w:sz w:val="24"/>
        </w:rPr>
        <w:t>Livro</w:t>
      </w:r>
      <w:r>
        <w:rPr>
          <w:spacing w:val="-7"/>
          <w:sz w:val="24"/>
        </w:rPr>
        <w:t xml:space="preserve"> </w:t>
      </w:r>
      <w:r>
        <w:rPr>
          <w:sz w:val="24"/>
        </w:rPr>
        <w:t>“E”</w:t>
      </w:r>
      <w:r>
        <w:rPr>
          <w:spacing w:val="-6"/>
          <w:sz w:val="24"/>
        </w:rPr>
        <w:t xml:space="preserve"> </w:t>
      </w:r>
      <w:r>
        <w:rPr>
          <w:sz w:val="24"/>
        </w:rPr>
        <w:t>da</w:t>
      </w:r>
      <w:r>
        <w:rPr>
          <w:spacing w:val="-3"/>
          <w:sz w:val="24"/>
        </w:rPr>
        <w:t xml:space="preserve"> </w:t>
      </w:r>
      <w:r>
        <w:rPr>
          <w:sz w:val="24"/>
        </w:rPr>
        <w:t>Serventia</w:t>
      </w:r>
      <w:r>
        <w:rPr>
          <w:spacing w:val="-3"/>
          <w:sz w:val="24"/>
        </w:rPr>
        <w:t xml:space="preserve"> </w:t>
      </w:r>
      <w:r>
        <w:rPr>
          <w:sz w:val="24"/>
        </w:rPr>
        <w:t>do</w:t>
      </w:r>
      <w:r>
        <w:rPr>
          <w:spacing w:val="-7"/>
          <w:sz w:val="24"/>
        </w:rPr>
        <w:t xml:space="preserve"> </w:t>
      </w:r>
      <w:r>
        <w:rPr>
          <w:sz w:val="24"/>
        </w:rPr>
        <w:t>1°</w:t>
      </w:r>
      <w:r>
        <w:rPr>
          <w:spacing w:val="-8"/>
          <w:sz w:val="24"/>
        </w:rPr>
        <w:t xml:space="preserve"> </w:t>
      </w:r>
      <w:r>
        <w:rPr>
          <w:sz w:val="24"/>
        </w:rPr>
        <w:t>Ofício</w:t>
      </w:r>
      <w:r>
        <w:rPr>
          <w:spacing w:val="-8"/>
          <w:sz w:val="24"/>
        </w:rPr>
        <w:t xml:space="preserve"> </w:t>
      </w:r>
      <w:r>
        <w:rPr>
          <w:sz w:val="24"/>
        </w:rPr>
        <w:t>do</w:t>
      </w:r>
      <w:r>
        <w:rPr>
          <w:spacing w:val="-7"/>
          <w:sz w:val="24"/>
        </w:rPr>
        <w:t xml:space="preserve"> </w:t>
      </w:r>
      <w:r>
        <w:rPr>
          <w:sz w:val="24"/>
        </w:rPr>
        <w:t>Registro</w:t>
      </w:r>
      <w:r>
        <w:rPr>
          <w:spacing w:val="-3"/>
          <w:sz w:val="24"/>
        </w:rPr>
        <w:t xml:space="preserve"> </w:t>
      </w:r>
      <w:r>
        <w:rPr>
          <w:sz w:val="24"/>
        </w:rPr>
        <w:t>Civil de Pessoas Naturais, fornecendo-se à parte a certidão</w:t>
      </w:r>
      <w:r>
        <w:rPr>
          <w:spacing w:val="-15"/>
          <w:sz w:val="24"/>
        </w:rPr>
        <w:t xml:space="preserve"> </w:t>
      </w:r>
      <w:r>
        <w:rPr>
          <w:sz w:val="24"/>
        </w:rPr>
        <w:t>respectiva.</w:t>
      </w:r>
    </w:p>
    <w:p w:rsidR="008762EE" w:rsidRDefault="00E13D0E">
      <w:pPr>
        <w:pStyle w:val="Ttulo1"/>
        <w:ind w:left="156"/>
      </w:pPr>
      <w:r>
        <w:t>Seção X</w:t>
      </w:r>
    </w:p>
    <w:p w:rsidR="008762EE" w:rsidRDefault="00E13D0E">
      <w:pPr>
        <w:spacing w:before="108"/>
        <w:ind w:left="1657"/>
        <w:jc w:val="both"/>
        <w:rPr>
          <w:b/>
          <w:sz w:val="24"/>
        </w:rPr>
      </w:pPr>
      <w:r>
        <w:rPr>
          <w:b/>
          <w:sz w:val="24"/>
        </w:rPr>
        <w:t xml:space="preserve">Da Emancipação, da Interdição e da </w:t>
      </w:r>
      <w:proofErr w:type="gramStart"/>
      <w:r>
        <w:rPr>
          <w:b/>
          <w:sz w:val="24"/>
        </w:rPr>
        <w:t>Ausência</w:t>
      </w:r>
      <w:proofErr w:type="gramEnd"/>
    </w:p>
    <w:p w:rsidR="008762EE" w:rsidRDefault="00E13D0E">
      <w:pPr>
        <w:pStyle w:val="Corpodetexto"/>
        <w:spacing w:before="137" w:line="360" w:lineRule="auto"/>
        <w:ind w:right="112"/>
      </w:pPr>
      <w:r>
        <w:t xml:space="preserve">Art. 511. As sentenças </w:t>
      </w:r>
      <w:r>
        <w:rPr>
          <w:spacing w:val="2"/>
        </w:rPr>
        <w:t xml:space="preserve">de </w:t>
      </w:r>
      <w:r>
        <w:t>emancipação, interdição e ausência serão registradas em livro próprio na secretaria judicial do juízo que as concedeu, bem</w:t>
      </w:r>
      <w:r>
        <w:rPr>
          <w:spacing w:val="-10"/>
        </w:rPr>
        <w:t xml:space="preserve"> </w:t>
      </w:r>
      <w:r>
        <w:t>como</w:t>
      </w:r>
      <w:r>
        <w:rPr>
          <w:spacing w:val="-11"/>
        </w:rPr>
        <w:t xml:space="preserve"> </w:t>
      </w:r>
      <w:r>
        <w:t>serão</w:t>
      </w:r>
      <w:r>
        <w:rPr>
          <w:spacing w:val="-15"/>
        </w:rPr>
        <w:t xml:space="preserve"> </w:t>
      </w:r>
      <w:r>
        <w:t>registradas</w:t>
      </w:r>
      <w:r>
        <w:rPr>
          <w:spacing w:val="-15"/>
        </w:rPr>
        <w:t xml:space="preserve"> </w:t>
      </w:r>
      <w:r>
        <w:t>no</w:t>
      </w:r>
      <w:r>
        <w:rPr>
          <w:spacing w:val="-15"/>
        </w:rPr>
        <w:t xml:space="preserve"> </w:t>
      </w:r>
      <w:r>
        <w:t>Livro</w:t>
      </w:r>
      <w:r>
        <w:rPr>
          <w:spacing w:val="-14"/>
        </w:rPr>
        <w:t xml:space="preserve"> </w:t>
      </w:r>
      <w:r>
        <w:t>“E”</w:t>
      </w:r>
      <w:r>
        <w:rPr>
          <w:spacing w:val="-15"/>
        </w:rPr>
        <w:t xml:space="preserve"> </w:t>
      </w:r>
      <w:r>
        <w:t>da</w:t>
      </w:r>
      <w:r>
        <w:rPr>
          <w:spacing w:val="-15"/>
        </w:rPr>
        <w:t xml:space="preserve"> </w:t>
      </w:r>
      <w:r>
        <w:t>Serventia</w:t>
      </w:r>
      <w:r>
        <w:rPr>
          <w:spacing w:val="-14"/>
        </w:rPr>
        <w:t xml:space="preserve"> </w:t>
      </w:r>
      <w:r>
        <w:t>Extrajudicial</w:t>
      </w:r>
      <w:r>
        <w:rPr>
          <w:spacing w:val="-17"/>
        </w:rPr>
        <w:t xml:space="preserve"> </w:t>
      </w:r>
      <w:r>
        <w:t>do</w:t>
      </w:r>
      <w:r>
        <w:rPr>
          <w:spacing w:val="-15"/>
        </w:rPr>
        <w:t xml:space="preserve"> </w:t>
      </w:r>
      <w:r>
        <w:t>1°</w:t>
      </w:r>
      <w:r>
        <w:rPr>
          <w:spacing w:val="-12"/>
        </w:rPr>
        <w:t xml:space="preserve"> </w:t>
      </w:r>
      <w:r>
        <w:t>Ofício do Registro Civil de Pessoas Naturais, devendo, ainda, ser anotadas</w:t>
      </w:r>
      <w:r>
        <w:rPr>
          <w:spacing w:val="-21"/>
        </w:rPr>
        <w:t xml:space="preserve"> </w:t>
      </w:r>
      <w:proofErr w:type="gramStart"/>
      <w:r>
        <w:t>nos</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2"/>
      </w:pPr>
      <w:proofErr w:type="gramStart"/>
      <w:r>
        <w:lastRenderedPageBreak/>
        <w:t>ofícios</w:t>
      </w:r>
      <w:proofErr w:type="gramEnd"/>
      <w:r>
        <w:t xml:space="preserve"> onde se encontram registrados o nascimento e o casamento, do interditando e do ausente.</w:t>
      </w:r>
    </w:p>
    <w:p w:rsidR="008762EE" w:rsidRDefault="00E13D0E">
      <w:pPr>
        <w:pStyle w:val="Corpodetexto"/>
        <w:spacing w:line="274" w:lineRule="exact"/>
      </w:pPr>
      <w:r>
        <w:t>§ 1° A averbação será feita mediante comunicação judicial.</w:t>
      </w:r>
    </w:p>
    <w:p w:rsidR="008762EE" w:rsidRDefault="00E13D0E">
      <w:pPr>
        <w:pStyle w:val="Corpodetexto"/>
        <w:spacing w:before="142" w:line="360" w:lineRule="auto"/>
        <w:ind w:right="118"/>
      </w:pPr>
      <w:r>
        <w:t>§</w:t>
      </w:r>
      <w:r>
        <w:rPr>
          <w:spacing w:val="-12"/>
        </w:rPr>
        <w:t xml:space="preserve"> </w:t>
      </w:r>
      <w:r>
        <w:t>2°</w:t>
      </w:r>
      <w:r>
        <w:rPr>
          <w:spacing w:val="-12"/>
        </w:rPr>
        <w:t xml:space="preserve"> </w:t>
      </w:r>
      <w:r>
        <w:t>Efetuada</w:t>
      </w:r>
      <w:r>
        <w:rPr>
          <w:spacing w:val="-11"/>
        </w:rPr>
        <w:t xml:space="preserve"> </w:t>
      </w:r>
      <w:r>
        <w:t>a</w:t>
      </w:r>
      <w:r>
        <w:rPr>
          <w:spacing w:val="-15"/>
        </w:rPr>
        <w:t xml:space="preserve"> </w:t>
      </w:r>
      <w:r>
        <w:t>averbação,</w:t>
      </w:r>
      <w:r>
        <w:rPr>
          <w:spacing w:val="-16"/>
        </w:rPr>
        <w:t xml:space="preserve"> </w:t>
      </w:r>
      <w:r>
        <w:t>o</w:t>
      </w:r>
      <w:r>
        <w:rPr>
          <w:spacing w:val="-11"/>
        </w:rPr>
        <w:t xml:space="preserve"> </w:t>
      </w:r>
      <w:r>
        <w:t>oficial</w:t>
      </w:r>
      <w:r>
        <w:rPr>
          <w:spacing w:val="-12"/>
        </w:rPr>
        <w:t xml:space="preserve"> </w:t>
      </w:r>
      <w:r>
        <w:t>comunicará,</w:t>
      </w:r>
      <w:r>
        <w:rPr>
          <w:spacing w:val="-11"/>
        </w:rPr>
        <w:t xml:space="preserve"> </w:t>
      </w:r>
      <w:r>
        <w:t>no</w:t>
      </w:r>
      <w:r>
        <w:rPr>
          <w:spacing w:val="-16"/>
        </w:rPr>
        <w:t xml:space="preserve"> </w:t>
      </w:r>
      <w:r>
        <w:t>prazo</w:t>
      </w:r>
      <w:r>
        <w:rPr>
          <w:spacing w:val="-15"/>
        </w:rPr>
        <w:t xml:space="preserve"> </w:t>
      </w:r>
      <w:r>
        <w:t>de</w:t>
      </w:r>
      <w:r>
        <w:rPr>
          <w:spacing w:val="-11"/>
        </w:rPr>
        <w:t xml:space="preserve"> </w:t>
      </w:r>
      <w:r>
        <w:t>cinco</w:t>
      </w:r>
      <w:r>
        <w:rPr>
          <w:spacing w:val="-11"/>
        </w:rPr>
        <w:t xml:space="preserve"> </w:t>
      </w:r>
      <w:r>
        <w:t>dias,</w:t>
      </w:r>
      <w:r>
        <w:rPr>
          <w:spacing w:val="-15"/>
        </w:rPr>
        <w:t xml:space="preserve"> </w:t>
      </w:r>
      <w:r>
        <w:t>ao</w:t>
      </w:r>
      <w:r>
        <w:rPr>
          <w:spacing w:val="-12"/>
        </w:rPr>
        <w:t xml:space="preserve"> </w:t>
      </w:r>
      <w:r>
        <w:t xml:space="preserve">juiz que a determinou, </w:t>
      </w:r>
      <w:proofErr w:type="gramStart"/>
      <w:r>
        <w:t>sob penas</w:t>
      </w:r>
      <w:proofErr w:type="gramEnd"/>
      <w:r>
        <w:t xml:space="preserve"> de responsabilidade</w:t>
      </w:r>
      <w:r>
        <w:rPr>
          <w:spacing w:val="-10"/>
        </w:rPr>
        <w:t xml:space="preserve"> </w:t>
      </w:r>
      <w:r>
        <w:t>administrativa.</w:t>
      </w:r>
    </w:p>
    <w:p w:rsidR="008762EE" w:rsidRDefault="00E13D0E">
      <w:pPr>
        <w:pStyle w:val="Corpodetexto"/>
        <w:spacing w:line="362" w:lineRule="auto"/>
        <w:ind w:right="119"/>
      </w:pPr>
      <w:r>
        <w:t>Art. 512. O registro de emancipação feito por outorga dos pais não depende da homologação judicial e será registrada no Livro “E” do Oficio do Registro Civil de Pessoas Naturais.</w:t>
      </w:r>
    </w:p>
    <w:p w:rsidR="008762EE" w:rsidRDefault="00E13D0E">
      <w:pPr>
        <w:pStyle w:val="Ttulo1"/>
        <w:spacing w:line="268" w:lineRule="exact"/>
        <w:ind w:right="155"/>
      </w:pPr>
      <w:r>
        <w:t>Seção XI</w:t>
      </w:r>
    </w:p>
    <w:p w:rsidR="008762EE" w:rsidRDefault="00E13D0E">
      <w:pPr>
        <w:spacing w:before="137"/>
        <w:ind w:left="1494"/>
        <w:jc w:val="both"/>
        <w:rPr>
          <w:b/>
          <w:sz w:val="24"/>
        </w:rPr>
      </w:pPr>
      <w:r>
        <w:rPr>
          <w:b/>
          <w:sz w:val="24"/>
        </w:rPr>
        <w:t xml:space="preserve">Das Anotações, das Averbações e das </w:t>
      </w:r>
      <w:proofErr w:type="gramStart"/>
      <w:r>
        <w:rPr>
          <w:b/>
          <w:sz w:val="24"/>
        </w:rPr>
        <w:t>Certidões</w:t>
      </w:r>
      <w:proofErr w:type="gramEnd"/>
    </w:p>
    <w:p w:rsidR="008762EE" w:rsidRDefault="00E13D0E">
      <w:pPr>
        <w:pStyle w:val="Corpodetexto"/>
        <w:spacing w:before="136" w:line="360" w:lineRule="auto"/>
        <w:ind w:right="110"/>
      </w:pPr>
      <w:r>
        <w:t>Art. 513. A anotação do registro ou da averbação, nos atos anteriores, se lançados no cartório ou comunicação deles ao ofício em que estejam os assentos primitivos, far-se-á nos casos, na forma, com os requisitos e sob as cominações legais.</w:t>
      </w:r>
    </w:p>
    <w:p w:rsidR="008762EE" w:rsidRDefault="00E13D0E">
      <w:pPr>
        <w:pStyle w:val="Corpodetexto"/>
        <w:spacing w:before="1" w:line="360" w:lineRule="auto"/>
        <w:ind w:right="117"/>
      </w:pPr>
      <w:r>
        <w:rPr>
          <w:b/>
        </w:rPr>
        <w:t xml:space="preserve">Parágrafo único. </w:t>
      </w:r>
      <w:r>
        <w:t>Anotar-se-á, também, nos assentos de casamento e nascimento, a mudança do nome da mulher ou do homem em virtude de separação judicial, ou do divórcio ou do restabelecimento da sociedade conjugal.</w:t>
      </w:r>
    </w:p>
    <w:p w:rsidR="008762EE" w:rsidRDefault="00E13D0E">
      <w:pPr>
        <w:pStyle w:val="Corpodetexto"/>
        <w:spacing w:before="1" w:line="362" w:lineRule="auto"/>
        <w:ind w:right="120"/>
      </w:pPr>
      <w:r>
        <w:t>Art. 514. A averbação será feita com estrita observação da forma, dos requisitos e sob as cominações legais.</w:t>
      </w:r>
    </w:p>
    <w:p w:rsidR="008762EE" w:rsidRDefault="00E13D0E">
      <w:pPr>
        <w:pStyle w:val="Corpodetexto"/>
        <w:spacing w:line="360" w:lineRule="auto"/>
        <w:ind w:right="110"/>
      </w:pPr>
      <w:r>
        <w:t>§ 1° Na averbação da sentença de separação judicial ou divórcio indicar-se-á o</w:t>
      </w:r>
      <w:r>
        <w:rPr>
          <w:spacing w:val="-5"/>
        </w:rPr>
        <w:t xml:space="preserve"> </w:t>
      </w:r>
      <w:r>
        <w:t>juízo</w:t>
      </w:r>
      <w:r>
        <w:rPr>
          <w:spacing w:val="-5"/>
        </w:rPr>
        <w:t xml:space="preserve"> </w:t>
      </w:r>
      <w:r>
        <w:t>e</w:t>
      </w:r>
      <w:r>
        <w:rPr>
          <w:spacing w:val="-10"/>
        </w:rPr>
        <w:t xml:space="preserve"> </w:t>
      </w:r>
      <w:r>
        <w:t>o</w:t>
      </w:r>
      <w:r>
        <w:rPr>
          <w:spacing w:val="-10"/>
        </w:rPr>
        <w:t xml:space="preserve"> </w:t>
      </w:r>
      <w:r>
        <w:t>nome</w:t>
      </w:r>
      <w:r>
        <w:rPr>
          <w:spacing w:val="-10"/>
        </w:rPr>
        <w:t xml:space="preserve"> </w:t>
      </w:r>
      <w:r>
        <w:t>do</w:t>
      </w:r>
      <w:r>
        <w:rPr>
          <w:spacing w:val="-5"/>
        </w:rPr>
        <w:t xml:space="preserve"> </w:t>
      </w:r>
      <w:r>
        <w:t>juiz</w:t>
      </w:r>
      <w:r>
        <w:rPr>
          <w:spacing w:val="-11"/>
        </w:rPr>
        <w:t xml:space="preserve"> </w:t>
      </w:r>
      <w:r>
        <w:t>que</w:t>
      </w:r>
      <w:r>
        <w:rPr>
          <w:spacing w:val="-10"/>
        </w:rPr>
        <w:t xml:space="preserve"> </w:t>
      </w:r>
      <w:r>
        <w:t>a</w:t>
      </w:r>
      <w:r>
        <w:rPr>
          <w:spacing w:val="-5"/>
        </w:rPr>
        <w:t xml:space="preserve"> </w:t>
      </w:r>
      <w:r>
        <w:t>proferiu,</w:t>
      </w:r>
      <w:r>
        <w:rPr>
          <w:spacing w:val="-5"/>
        </w:rPr>
        <w:t xml:space="preserve"> </w:t>
      </w:r>
      <w:r>
        <w:t>a</w:t>
      </w:r>
      <w:r>
        <w:rPr>
          <w:spacing w:val="-10"/>
        </w:rPr>
        <w:t xml:space="preserve"> </w:t>
      </w:r>
      <w:r>
        <w:t>data</w:t>
      </w:r>
      <w:r>
        <w:rPr>
          <w:spacing w:val="-14"/>
        </w:rPr>
        <w:t xml:space="preserve"> </w:t>
      </w:r>
      <w:r>
        <w:t>dela</w:t>
      </w:r>
      <w:r>
        <w:rPr>
          <w:spacing w:val="-5"/>
        </w:rPr>
        <w:t xml:space="preserve"> </w:t>
      </w:r>
      <w:r>
        <w:t>e</w:t>
      </w:r>
      <w:r>
        <w:rPr>
          <w:spacing w:val="-9"/>
        </w:rPr>
        <w:t xml:space="preserve"> </w:t>
      </w:r>
      <w:r>
        <w:t>o</w:t>
      </w:r>
      <w:r>
        <w:rPr>
          <w:spacing w:val="-5"/>
        </w:rPr>
        <w:t xml:space="preserve"> </w:t>
      </w:r>
      <w:r>
        <w:t>seu</w:t>
      </w:r>
      <w:r>
        <w:rPr>
          <w:spacing w:val="-10"/>
        </w:rPr>
        <w:t xml:space="preserve"> </w:t>
      </w:r>
      <w:r>
        <w:t>trânsito</w:t>
      </w:r>
      <w:r>
        <w:rPr>
          <w:spacing w:val="-5"/>
        </w:rPr>
        <w:t xml:space="preserve"> </w:t>
      </w:r>
      <w:r>
        <w:t>em</w:t>
      </w:r>
      <w:r>
        <w:rPr>
          <w:spacing w:val="-4"/>
        </w:rPr>
        <w:t xml:space="preserve"> </w:t>
      </w:r>
      <w:r>
        <w:t>julgado, a</w:t>
      </w:r>
      <w:r>
        <w:rPr>
          <w:spacing w:val="-16"/>
        </w:rPr>
        <w:t xml:space="preserve"> </w:t>
      </w:r>
      <w:r>
        <w:t>sua</w:t>
      </w:r>
      <w:r>
        <w:rPr>
          <w:spacing w:val="-15"/>
        </w:rPr>
        <w:t xml:space="preserve"> </w:t>
      </w:r>
      <w:r>
        <w:t>parte</w:t>
      </w:r>
      <w:r>
        <w:rPr>
          <w:spacing w:val="-15"/>
        </w:rPr>
        <w:t xml:space="preserve"> </w:t>
      </w:r>
      <w:r>
        <w:t>conclusiva</w:t>
      </w:r>
      <w:r>
        <w:rPr>
          <w:spacing w:val="-19"/>
        </w:rPr>
        <w:t xml:space="preserve"> </w:t>
      </w:r>
      <w:r>
        <w:t>(dispositivo)</w:t>
      </w:r>
      <w:r>
        <w:rPr>
          <w:spacing w:val="-15"/>
        </w:rPr>
        <w:t xml:space="preserve"> </w:t>
      </w:r>
      <w:r>
        <w:t>e</w:t>
      </w:r>
      <w:r>
        <w:rPr>
          <w:spacing w:val="-15"/>
        </w:rPr>
        <w:t xml:space="preserve"> </w:t>
      </w:r>
      <w:r>
        <w:t>o</w:t>
      </w:r>
      <w:r>
        <w:rPr>
          <w:spacing w:val="-20"/>
        </w:rPr>
        <w:t xml:space="preserve"> </w:t>
      </w:r>
      <w:r>
        <w:t>nome</w:t>
      </w:r>
      <w:r>
        <w:rPr>
          <w:spacing w:val="-19"/>
        </w:rPr>
        <w:t xml:space="preserve"> </w:t>
      </w:r>
      <w:r>
        <w:t>que</w:t>
      </w:r>
      <w:r>
        <w:rPr>
          <w:spacing w:val="-16"/>
        </w:rPr>
        <w:t xml:space="preserve"> </w:t>
      </w:r>
      <w:r>
        <w:t>a</w:t>
      </w:r>
      <w:r>
        <w:rPr>
          <w:spacing w:val="-15"/>
        </w:rPr>
        <w:t xml:space="preserve"> </w:t>
      </w:r>
      <w:r>
        <w:t>mulher</w:t>
      </w:r>
      <w:r>
        <w:rPr>
          <w:spacing w:val="-14"/>
        </w:rPr>
        <w:t xml:space="preserve"> </w:t>
      </w:r>
      <w:r>
        <w:t>ou</w:t>
      </w:r>
      <w:r>
        <w:rPr>
          <w:spacing w:val="-20"/>
        </w:rPr>
        <w:t xml:space="preserve"> </w:t>
      </w:r>
      <w:r>
        <w:t>o</w:t>
      </w:r>
      <w:r>
        <w:rPr>
          <w:spacing w:val="-15"/>
        </w:rPr>
        <w:t xml:space="preserve"> </w:t>
      </w:r>
      <w:r>
        <w:t>homem</w:t>
      </w:r>
      <w:r>
        <w:rPr>
          <w:spacing w:val="-15"/>
        </w:rPr>
        <w:t xml:space="preserve"> </w:t>
      </w:r>
      <w:r>
        <w:t>passou a adotar (se houve modificação no nome do (a) separando</w:t>
      </w:r>
      <w:r>
        <w:rPr>
          <w:spacing w:val="-18"/>
        </w:rPr>
        <w:t xml:space="preserve"> </w:t>
      </w:r>
      <w:r>
        <w:t>(a)).</w:t>
      </w:r>
    </w:p>
    <w:p w:rsidR="008762EE" w:rsidRDefault="00E13D0E">
      <w:pPr>
        <w:pStyle w:val="Corpodetexto"/>
        <w:spacing w:line="360" w:lineRule="auto"/>
        <w:ind w:right="118"/>
      </w:pPr>
      <w:r>
        <w:t>§ 2° Será também averbado, com as mesmas indicações e efeitos, o ato de restabelecimento da sociedade conjugal.</w:t>
      </w:r>
    </w:p>
    <w:p w:rsidR="008762EE" w:rsidRDefault="00E13D0E">
      <w:pPr>
        <w:pStyle w:val="Corpodetexto"/>
        <w:spacing w:line="360" w:lineRule="auto"/>
        <w:ind w:right="116"/>
      </w:pPr>
      <w:r>
        <w:t xml:space="preserve">§ 3° No caso de casamento celebrado </w:t>
      </w:r>
      <w:proofErr w:type="gramStart"/>
      <w:r>
        <w:t>sob jurisdição</w:t>
      </w:r>
      <w:proofErr w:type="gramEnd"/>
      <w:r>
        <w:t xml:space="preserve"> diversa do juiz do processo de separação judicial ou divórcio, dentro do Estado, o mandado de averbação da sentença será encaminhado diretamente ao oficial do foro em que foi lavrado o ato, independentemente de intervenção judicial.</w:t>
      </w:r>
    </w:p>
    <w:p w:rsidR="008762EE" w:rsidRDefault="00E13D0E">
      <w:pPr>
        <w:pStyle w:val="Corpodetexto"/>
        <w:spacing w:line="364" w:lineRule="auto"/>
        <w:ind w:right="123"/>
      </w:pPr>
      <w:r>
        <w:t>§ 4° Serão averbadas também as alterações ou abreviaturas de nomes à margem do respectivo assento.</w:t>
      </w:r>
    </w:p>
    <w:p w:rsidR="008762EE" w:rsidRDefault="00E13D0E">
      <w:pPr>
        <w:pStyle w:val="Corpodetexto"/>
        <w:spacing w:line="360" w:lineRule="auto"/>
        <w:ind w:right="113"/>
      </w:pPr>
      <w:r>
        <w:t xml:space="preserve">Art. 515. Recebido o pedido de certidão, o oficial entregará à parte a nota de entrega devidamente autenticada para a verificação de atraso no </w:t>
      </w:r>
      <w:proofErr w:type="gramStart"/>
      <w:r>
        <w:t>atendimento</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e</w:t>
      </w:r>
      <w:proofErr w:type="gramEnd"/>
      <w:r>
        <w:t xml:space="preserve"> eventual decisão da reclamação da parte.</w:t>
      </w:r>
    </w:p>
    <w:p w:rsidR="008762EE" w:rsidRDefault="00E13D0E">
      <w:pPr>
        <w:pStyle w:val="Corpodetexto"/>
        <w:spacing w:before="137"/>
        <w:jc w:val="left"/>
      </w:pPr>
      <w:r>
        <w:t>Art. 516. Na expedição de certidão, o oficial obedecerá às seguintes regras:</w:t>
      </w:r>
    </w:p>
    <w:p w:rsidR="008762EE" w:rsidRDefault="00E13D0E">
      <w:pPr>
        <w:pStyle w:val="PargrafodaLista"/>
        <w:numPr>
          <w:ilvl w:val="0"/>
          <w:numId w:val="112"/>
        </w:numPr>
        <w:tabs>
          <w:tab w:val="left" w:pos="265"/>
        </w:tabs>
        <w:spacing w:before="137" w:line="364" w:lineRule="auto"/>
        <w:ind w:right="118" w:firstLine="0"/>
        <w:rPr>
          <w:sz w:val="24"/>
        </w:rPr>
      </w:pPr>
      <w:r>
        <w:rPr>
          <w:sz w:val="24"/>
        </w:rPr>
        <w:t>- a certidão será lavrada independentemente de despacho judicial, salvo as restrições</w:t>
      </w:r>
      <w:r>
        <w:rPr>
          <w:spacing w:val="-1"/>
          <w:sz w:val="24"/>
        </w:rPr>
        <w:t xml:space="preserve"> </w:t>
      </w:r>
      <w:r>
        <w:rPr>
          <w:sz w:val="24"/>
        </w:rPr>
        <w:t>legais;</w:t>
      </w:r>
    </w:p>
    <w:p w:rsidR="008762EE" w:rsidRDefault="00E13D0E">
      <w:pPr>
        <w:pStyle w:val="PargrafodaLista"/>
        <w:numPr>
          <w:ilvl w:val="0"/>
          <w:numId w:val="112"/>
        </w:numPr>
        <w:tabs>
          <w:tab w:val="left" w:pos="318"/>
        </w:tabs>
        <w:spacing w:line="268" w:lineRule="exact"/>
        <w:ind w:left="317" w:hanging="202"/>
        <w:rPr>
          <w:sz w:val="24"/>
        </w:rPr>
      </w:pPr>
      <w:r>
        <w:rPr>
          <w:sz w:val="24"/>
        </w:rPr>
        <w:t>- é vedado o fornecimento de certidão com rasura, emenda ou</w:t>
      </w:r>
      <w:r>
        <w:rPr>
          <w:spacing w:val="-22"/>
          <w:sz w:val="24"/>
        </w:rPr>
        <w:t xml:space="preserve"> </w:t>
      </w:r>
      <w:r>
        <w:rPr>
          <w:sz w:val="24"/>
        </w:rPr>
        <w:t>entrelinha;</w:t>
      </w:r>
    </w:p>
    <w:p w:rsidR="008762EE" w:rsidRDefault="00E13D0E">
      <w:pPr>
        <w:pStyle w:val="PargrafodaLista"/>
        <w:numPr>
          <w:ilvl w:val="0"/>
          <w:numId w:val="112"/>
        </w:numPr>
        <w:tabs>
          <w:tab w:val="left" w:pos="381"/>
        </w:tabs>
        <w:spacing w:before="136" w:line="360" w:lineRule="auto"/>
        <w:ind w:right="124" w:firstLine="0"/>
        <w:jc w:val="both"/>
        <w:rPr>
          <w:sz w:val="24"/>
        </w:rPr>
      </w:pPr>
      <w:r>
        <w:rPr>
          <w:sz w:val="24"/>
        </w:rPr>
        <w:t>-</w:t>
      </w:r>
      <w:r>
        <w:rPr>
          <w:spacing w:val="-4"/>
          <w:sz w:val="24"/>
        </w:rPr>
        <w:t xml:space="preserve"> </w:t>
      </w:r>
      <w:r>
        <w:rPr>
          <w:sz w:val="24"/>
        </w:rPr>
        <w:t>a</w:t>
      </w:r>
      <w:r>
        <w:rPr>
          <w:spacing w:val="-5"/>
          <w:sz w:val="24"/>
        </w:rPr>
        <w:t xml:space="preserve"> </w:t>
      </w:r>
      <w:r>
        <w:rPr>
          <w:sz w:val="24"/>
        </w:rPr>
        <w:t>certidão</w:t>
      </w:r>
      <w:r>
        <w:rPr>
          <w:spacing w:val="-4"/>
          <w:sz w:val="24"/>
        </w:rPr>
        <w:t xml:space="preserve"> </w:t>
      </w:r>
      <w:r>
        <w:rPr>
          <w:sz w:val="24"/>
        </w:rPr>
        <w:t>mencionará</w:t>
      </w:r>
      <w:r>
        <w:rPr>
          <w:spacing w:val="-5"/>
          <w:sz w:val="24"/>
        </w:rPr>
        <w:t xml:space="preserve"> </w:t>
      </w:r>
      <w:r>
        <w:rPr>
          <w:sz w:val="24"/>
        </w:rPr>
        <w:t>a</w:t>
      </w:r>
      <w:r>
        <w:rPr>
          <w:spacing w:val="-4"/>
          <w:sz w:val="24"/>
        </w:rPr>
        <w:t xml:space="preserve"> </w:t>
      </w:r>
      <w:r>
        <w:rPr>
          <w:sz w:val="24"/>
        </w:rPr>
        <w:t>data</w:t>
      </w:r>
      <w:r>
        <w:rPr>
          <w:spacing w:val="-5"/>
          <w:sz w:val="24"/>
        </w:rPr>
        <w:t xml:space="preserve"> </w:t>
      </w:r>
      <w:r>
        <w:rPr>
          <w:sz w:val="24"/>
        </w:rPr>
        <w:t>e</w:t>
      </w:r>
      <w:r>
        <w:rPr>
          <w:spacing w:val="-4"/>
          <w:sz w:val="24"/>
        </w:rPr>
        <w:t xml:space="preserve"> </w:t>
      </w:r>
      <w:r>
        <w:rPr>
          <w:sz w:val="24"/>
        </w:rPr>
        <w:t>o</w:t>
      </w:r>
      <w:r>
        <w:rPr>
          <w:spacing w:val="-5"/>
          <w:sz w:val="24"/>
        </w:rPr>
        <w:t xml:space="preserve"> </w:t>
      </w:r>
      <w:r>
        <w:rPr>
          <w:sz w:val="24"/>
        </w:rPr>
        <w:t>número</w:t>
      </w:r>
      <w:r>
        <w:rPr>
          <w:spacing w:val="-9"/>
          <w:sz w:val="24"/>
        </w:rPr>
        <w:t xml:space="preserve"> </w:t>
      </w:r>
      <w:r>
        <w:rPr>
          <w:sz w:val="24"/>
        </w:rPr>
        <w:t>do</w:t>
      </w:r>
      <w:r>
        <w:rPr>
          <w:spacing w:val="-5"/>
          <w:sz w:val="24"/>
        </w:rPr>
        <w:t xml:space="preserve"> </w:t>
      </w:r>
      <w:r>
        <w:rPr>
          <w:sz w:val="24"/>
        </w:rPr>
        <w:t>assento,</w:t>
      </w:r>
      <w:r>
        <w:rPr>
          <w:spacing w:val="-4"/>
          <w:sz w:val="24"/>
        </w:rPr>
        <w:t xml:space="preserve"> </w:t>
      </w:r>
      <w:r>
        <w:rPr>
          <w:sz w:val="24"/>
        </w:rPr>
        <w:t>o</w:t>
      </w:r>
      <w:r>
        <w:rPr>
          <w:spacing w:val="-5"/>
          <w:sz w:val="24"/>
        </w:rPr>
        <w:t xml:space="preserve"> </w:t>
      </w:r>
      <w:r>
        <w:rPr>
          <w:sz w:val="24"/>
        </w:rPr>
        <w:t>livro</w:t>
      </w:r>
      <w:r>
        <w:rPr>
          <w:spacing w:val="-4"/>
          <w:sz w:val="24"/>
        </w:rPr>
        <w:t xml:space="preserve"> </w:t>
      </w:r>
      <w:r>
        <w:rPr>
          <w:sz w:val="24"/>
        </w:rPr>
        <w:t>do</w:t>
      </w:r>
      <w:r>
        <w:rPr>
          <w:spacing w:val="-5"/>
          <w:sz w:val="24"/>
        </w:rPr>
        <w:t xml:space="preserve"> </w:t>
      </w:r>
      <w:r>
        <w:rPr>
          <w:sz w:val="24"/>
        </w:rPr>
        <w:t>registro</w:t>
      </w:r>
      <w:r>
        <w:rPr>
          <w:spacing w:val="-5"/>
          <w:sz w:val="24"/>
        </w:rPr>
        <w:t xml:space="preserve"> </w:t>
      </w:r>
      <w:r>
        <w:rPr>
          <w:sz w:val="24"/>
        </w:rPr>
        <w:t>ou o documento arquivado na</w:t>
      </w:r>
      <w:r>
        <w:rPr>
          <w:spacing w:val="-4"/>
          <w:sz w:val="24"/>
        </w:rPr>
        <w:t xml:space="preserve"> </w:t>
      </w:r>
      <w:r>
        <w:rPr>
          <w:sz w:val="24"/>
        </w:rPr>
        <w:t>serventia;</w:t>
      </w:r>
    </w:p>
    <w:p w:rsidR="008762EE" w:rsidRDefault="00E13D0E">
      <w:pPr>
        <w:pStyle w:val="PargrafodaLista"/>
        <w:numPr>
          <w:ilvl w:val="0"/>
          <w:numId w:val="112"/>
        </w:numPr>
        <w:tabs>
          <w:tab w:val="left" w:pos="486"/>
        </w:tabs>
        <w:spacing w:before="3" w:line="360" w:lineRule="auto"/>
        <w:ind w:right="122" w:firstLine="0"/>
        <w:jc w:val="both"/>
        <w:rPr>
          <w:sz w:val="24"/>
        </w:rPr>
      </w:pPr>
      <w:r>
        <w:rPr>
          <w:sz w:val="24"/>
        </w:rPr>
        <w:t>- a certidão mencionará qualquer alteração do ato, não obstante as especificações do pedido, ressalvadas as restrições</w:t>
      </w:r>
      <w:r>
        <w:rPr>
          <w:spacing w:val="-7"/>
          <w:sz w:val="24"/>
        </w:rPr>
        <w:t xml:space="preserve"> </w:t>
      </w:r>
      <w:r>
        <w:rPr>
          <w:sz w:val="24"/>
        </w:rPr>
        <w:t>legais;</w:t>
      </w:r>
    </w:p>
    <w:p w:rsidR="008762EE" w:rsidRDefault="00E13D0E">
      <w:pPr>
        <w:pStyle w:val="PargrafodaLista"/>
        <w:numPr>
          <w:ilvl w:val="0"/>
          <w:numId w:val="112"/>
        </w:numPr>
        <w:tabs>
          <w:tab w:val="left" w:pos="409"/>
        </w:tabs>
        <w:spacing w:line="362" w:lineRule="auto"/>
        <w:ind w:right="118" w:firstLine="0"/>
        <w:jc w:val="both"/>
        <w:rPr>
          <w:sz w:val="24"/>
        </w:rPr>
      </w:pPr>
      <w:r>
        <w:rPr>
          <w:sz w:val="24"/>
        </w:rPr>
        <w:t>- a alteração referida no item anterior constará do corpo da certidão, anotando-se nas observações a inscrição de que a presente certidão envolve elementos de averbação à margem do termo, feita em data</w:t>
      </w:r>
      <w:r>
        <w:rPr>
          <w:spacing w:val="-16"/>
          <w:sz w:val="24"/>
        </w:rPr>
        <w:t xml:space="preserve"> </w:t>
      </w:r>
      <w:r>
        <w:rPr>
          <w:sz w:val="24"/>
        </w:rPr>
        <w:t>de...;</w:t>
      </w:r>
    </w:p>
    <w:p w:rsidR="008762EE" w:rsidRDefault="00E13D0E">
      <w:pPr>
        <w:pStyle w:val="PargrafodaLista"/>
        <w:numPr>
          <w:ilvl w:val="0"/>
          <w:numId w:val="112"/>
        </w:numPr>
        <w:tabs>
          <w:tab w:val="left" w:pos="443"/>
        </w:tabs>
        <w:spacing w:line="360" w:lineRule="auto"/>
        <w:ind w:right="116" w:firstLine="0"/>
        <w:rPr>
          <w:sz w:val="24"/>
        </w:rPr>
      </w:pPr>
      <w:r>
        <w:rPr>
          <w:sz w:val="24"/>
        </w:rPr>
        <w:t>- não será fornecida certidão do mandado que determinou o registro da sentença concessiva de adoção, e da certidão de nascimento nenhuma observação poderá constar sobre a origem do ato, salvo por ordem judicial; VII - a certidão será lavrada em inteiro teor, em resumo ou em relatório, devidamente autenticada pelo oficial ou seu substituto legal, não podendo deixar de constar os requisitos exigidos por lei;</w:t>
      </w:r>
    </w:p>
    <w:p w:rsidR="008762EE" w:rsidRDefault="00E13D0E">
      <w:pPr>
        <w:pStyle w:val="PargrafodaLista"/>
        <w:numPr>
          <w:ilvl w:val="0"/>
          <w:numId w:val="111"/>
        </w:numPr>
        <w:tabs>
          <w:tab w:val="left" w:pos="592"/>
        </w:tabs>
        <w:spacing w:line="362" w:lineRule="auto"/>
        <w:ind w:right="122" w:firstLine="0"/>
        <w:rPr>
          <w:sz w:val="24"/>
        </w:rPr>
      </w:pPr>
      <w:r>
        <w:rPr>
          <w:sz w:val="24"/>
        </w:rPr>
        <w:t>- a certidão do inteiro teor poderá ser extraída por meio datilográfico, reprográfico ou pelo sistema de computação;</w:t>
      </w:r>
      <w:r>
        <w:rPr>
          <w:spacing w:val="-10"/>
          <w:sz w:val="24"/>
        </w:rPr>
        <w:t xml:space="preserve"> </w:t>
      </w:r>
      <w:proofErr w:type="gramStart"/>
      <w:r>
        <w:rPr>
          <w:sz w:val="24"/>
        </w:rPr>
        <w:t>e</w:t>
      </w:r>
      <w:proofErr w:type="gramEnd"/>
    </w:p>
    <w:p w:rsidR="008762EE" w:rsidRDefault="00E13D0E">
      <w:pPr>
        <w:pStyle w:val="PargrafodaLista"/>
        <w:numPr>
          <w:ilvl w:val="0"/>
          <w:numId w:val="111"/>
        </w:numPr>
        <w:tabs>
          <w:tab w:val="left" w:pos="481"/>
        </w:tabs>
        <w:spacing w:line="360" w:lineRule="auto"/>
        <w:ind w:right="117" w:firstLine="0"/>
        <w:rPr>
          <w:sz w:val="24"/>
        </w:rPr>
      </w:pPr>
      <w:r>
        <w:rPr>
          <w:sz w:val="24"/>
        </w:rPr>
        <w:t>- em havendo dados que não possam ser mencionados é vedada a expedição de certidão de inteiro teor, salvo por ordem</w:t>
      </w:r>
      <w:r>
        <w:rPr>
          <w:spacing w:val="-7"/>
          <w:sz w:val="24"/>
        </w:rPr>
        <w:t xml:space="preserve"> </w:t>
      </w:r>
      <w:r>
        <w:rPr>
          <w:sz w:val="24"/>
        </w:rPr>
        <w:t>judicial.</w:t>
      </w:r>
    </w:p>
    <w:p w:rsidR="008762EE" w:rsidRDefault="00E13D0E">
      <w:pPr>
        <w:pStyle w:val="Corpodetexto"/>
        <w:spacing w:line="364" w:lineRule="auto"/>
        <w:jc w:val="left"/>
      </w:pPr>
      <w:r>
        <w:rPr>
          <w:b/>
        </w:rPr>
        <w:t xml:space="preserve">Parágrafo único. </w:t>
      </w:r>
      <w:r>
        <w:t>Ao subscrever a certidão, o serventuário responderá pela veracidade do que foi certificado.</w:t>
      </w:r>
    </w:p>
    <w:p w:rsidR="008762EE" w:rsidRDefault="00E13D0E">
      <w:pPr>
        <w:pStyle w:val="Corpodetexto"/>
        <w:spacing w:line="360" w:lineRule="auto"/>
        <w:ind w:right="116"/>
      </w:pPr>
      <w:r>
        <w:t>Art. 517. Nenhuma certidão de nascimento será expedida com elementos que possibilitem a identificação do registrando haver sido concebido de relação matrimonial ou extramatrimonial ou por adoção.</w:t>
      </w:r>
    </w:p>
    <w:p w:rsidR="008762EE" w:rsidRDefault="00E13D0E">
      <w:pPr>
        <w:pStyle w:val="Corpodetexto"/>
        <w:spacing w:line="360" w:lineRule="auto"/>
        <w:ind w:right="113"/>
      </w:pPr>
      <w:r>
        <w:t>§ 1° Da certidão de nascimento não deverão constar, em qualquer caso, o estado civil dos genitores e a natureza da filiação.</w:t>
      </w:r>
    </w:p>
    <w:p w:rsidR="008762EE" w:rsidRDefault="00E13D0E">
      <w:pPr>
        <w:pStyle w:val="Corpodetexto"/>
        <w:spacing w:line="360" w:lineRule="auto"/>
        <w:ind w:right="125"/>
      </w:pPr>
      <w:r>
        <w:t>§ 2° Na certidão de casamento não será referida a legitimação de filho dele decorrente.</w:t>
      </w:r>
    </w:p>
    <w:p w:rsidR="008762EE" w:rsidRDefault="00E13D0E">
      <w:pPr>
        <w:pStyle w:val="Ttulo1"/>
        <w:spacing w:line="256" w:lineRule="exact"/>
      </w:pPr>
      <w:r>
        <w:t>Seção XII</w:t>
      </w:r>
    </w:p>
    <w:p w:rsidR="008762EE" w:rsidRDefault="00E13D0E">
      <w:pPr>
        <w:spacing w:before="136"/>
        <w:ind w:left="161" w:right="156"/>
        <w:jc w:val="center"/>
        <w:rPr>
          <w:b/>
          <w:sz w:val="24"/>
        </w:rPr>
      </w:pPr>
      <w:r>
        <w:rPr>
          <w:b/>
          <w:sz w:val="24"/>
        </w:rPr>
        <w:t>Da Central de Busca</w:t>
      </w:r>
    </w:p>
    <w:p w:rsidR="008762EE" w:rsidRDefault="00E13D0E">
      <w:pPr>
        <w:pStyle w:val="Corpodetexto"/>
        <w:spacing w:before="137"/>
        <w:ind w:left="163" w:right="156"/>
        <w:jc w:val="center"/>
      </w:pPr>
      <w:r>
        <w:t>Art. 518. Será mantido na Corregedoria Geral da Justiça serviço centralizado</w:t>
      </w:r>
    </w:p>
    <w:p w:rsidR="008762EE" w:rsidRDefault="008762EE">
      <w:pPr>
        <w:jc w:val="cente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3"/>
      </w:pPr>
      <w:proofErr w:type="gramStart"/>
      <w:r>
        <w:lastRenderedPageBreak/>
        <w:t>de</w:t>
      </w:r>
      <w:proofErr w:type="gramEnd"/>
      <w:r>
        <w:t xml:space="preserve"> busca de assentos do Registro Civil de Pessoas Naturais, que obedecerá às seguintes regras:</w:t>
      </w:r>
    </w:p>
    <w:p w:rsidR="008762EE" w:rsidRDefault="00E13D0E">
      <w:pPr>
        <w:pStyle w:val="PargrafodaLista"/>
        <w:numPr>
          <w:ilvl w:val="0"/>
          <w:numId w:val="110"/>
        </w:numPr>
        <w:tabs>
          <w:tab w:val="left" w:pos="246"/>
        </w:tabs>
        <w:spacing w:line="360" w:lineRule="auto"/>
        <w:ind w:right="105" w:firstLine="0"/>
        <w:jc w:val="both"/>
        <w:rPr>
          <w:sz w:val="24"/>
        </w:rPr>
      </w:pPr>
      <w:r>
        <w:rPr>
          <w:sz w:val="24"/>
        </w:rPr>
        <w:t>-</w:t>
      </w:r>
      <w:r>
        <w:rPr>
          <w:spacing w:val="-6"/>
          <w:sz w:val="24"/>
        </w:rPr>
        <w:t xml:space="preserve"> </w:t>
      </w:r>
      <w:r>
        <w:rPr>
          <w:sz w:val="24"/>
        </w:rPr>
        <w:t>à</w:t>
      </w:r>
      <w:r>
        <w:rPr>
          <w:spacing w:val="-7"/>
          <w:sz w:val="24"/>
        </w:rPr>
        <w:t xml:space="preserve"> </w:t>
      </w:r>
      <w:r>
        <w:rPr>
          <w:sz w:val="24"/>
        </w:rPr>
        <w:t>Coordenadoria</w:t>
      </w:r>
      <w:r>
        <w:rPr>
          <w:spacing w:val="-12"/>
          <w:sz w:val="24"/>
        </w:rPr>
        <w:t xml:space="preserve"> </w:t>
      </w:r>
      <w:r>
        <w:rPr>
          <w:sz w:val="24"/>
        </w:rPr>
        <w:t>das</w:t>
      </w:r>
      <w:r>
        <w:rPr>
          <w:spacing w:val="-8"/>
          <w:sz w:val="24"/>
        </w:rPr>
        <w:t xml:space="preserve"> </w:t>
      </w:r>
      <w:r>
        <w:rPr>
          <w:sz w:val="24"/>
        </w:rPr>
        <w:t>Serventias,</w:t>
      </w:r>
      <w:r>
        <w:rPr>
          <w:spacing w:val="-7"/>
          <w:sz w:val="24"/>
        </w:rPr>
        <w:t xml:space="preserve"> </w:t>
      </w:r>
      <w:r>
        <w:rPr>
          <w:sz w:val="24"/>
        </w:rPr>
        <w:t>sob</w:t>
      </w:r>
      <w:r>
        <w:rPr>
          <w:spacing w:val="-11"/>
          <w:sz w:val="24"/>
        </w:rPr>
        <w:t xml:space="preserve"> </w:t>
      </w:r>
      <w:r>
        <w:rPr>
          <w:sz w:val="24"/>
        </w:rPr>
        <w:t>a</w:t>
      </w:r>
      <w:r>
        <w:rPr>
          <w:spacing w:val="-7"/>
          <w:sz w:val="24"/>
        </w:rPr>
        <w:t xml:space="preserve"> </w:t>
      </w:r>
      <w:r>
        <w:rPr>
          <w:sz w:val="24"/>
        </w:rPr>
        <w:t>supervisão</w:t>
      </w:r>
      <w:r>
        <w:rPr>
          <w:spacing w:val="-7"/>
          <w:sz w:val="24"/>
        </w:rPr>
        <w:t xml:space="preserve"> </w:t>
      </w:r>
      <w:r>
        <w:rPr>
          <w:sz w:val="24"/>
        </w:rPr>
        <w:t>dos</w:t>
      </w:r>
      <w:r>
        <w:rPr>
          <w:spacing w:val="-8"/>
          <w:sz w:val="24"/>
        </w:rPr>
        <w:t xml:space="preserve"> </w:t>
      </w:r>
      <w:r>
        <w:rPr>
          <w:sz w:val="24"/>
        </w:rPr>
        <w:t>juízes</w:t>
      </w:r>
      <w:r>
        <w:rPr>
          <w:spacing w:val="-7"/>
          <w:sz w:val="24"/>
        </w:rPr>
        <w:t xml:space="preserve"> </w:t>
      </w:r>
      <w:r>
        <w:rPr>
          <w:sz w:val="24"/>
        </w:rPr>
        <w:t xml:space="preserve">corregedores, </w:t>
      </w:r>
      <w:proofErr w:type="gramStart"/>
      <w:r>
        <w:rPr>
          <w:sz w:val="24"/>
        </w:rPr>
        <w:t>compete</w:t>
      </w:r>
      <w:proofErr w:type="gramEnd"/>
      <w:r>
        <w:rPr>
          <w:sz w:val="24"/>
        </w:rPr>
        <w:t xml:space="preserve"> protocolar os pedidos dos Tribunais, juízes deste e demais Estados, formar expediente, expedir as correspondências com os dados individualizadores do registro pretendido, acompanhar e fazer remessa da informação aos</w:t>
      </w:r>
      <w:r>
        <w:rPr>
          <w:spacing w:val="-1"/>
          <w:sz w:val="24"/>
        </w:rPr>
        <w:t xml:space="preserve"> </w:t>
      </w:r>
      <w:r>
        <w:rPr>
          <w:sz w:val="24"/>
        </w:rPr>
        <w:t>interessados;</w:t>
      </w:r>
    </w:p>
    <w:p w:rsidR="008762EE" w:rsidRDefault="00E13D0E">
      <w:pPr>
        <w:pStyle w:val="PargrafodaLista"/>
        <w:numPr>
          <w:ilvl w:val="0"/>
          <w:numId w:val="110"/>
        </w:numPr>
        <w:tabs>
          <w:tab w:val="left" w:pos="304"/>
        </w:tabs>
        <w:spacing w:before="2" w:line="360" w:lineRule="auto"/>
        <w:ind w:right="117" w:firstLine="0"/>
        <w:jc w:val="both"/>
        <w:rPr>
          <w:sz w:val="24"/>
        </w:rPr>
      </w:pPr>
      <w:r>
        <w:rPr>
          <w:sz w:val="24"/>
        </w:rPr>
        <w:t>-</w:t>
      </w:r>
      <w:r>
        <w:rPr>
          <w:spacing w:val="-16"/>
          <w:sz w:val="24"/>
        </w:rPr>
        <w:t xml:space="preserve"> </w:t>
      </w:r>
      <w:r>
        <w:rPr>
          <w:sz w:val="24"/>
        </w:rPr>
        <w:t>o</w:t>
      </w:r>
      <w:r>
        <w:rPr>
          <w:spacing w:val="-16"/>
          <w:sz w:val="24"/>
        </w:rPr>
        <w:t xml:space="preserve"> </w:t>
      </w:r>
      <w:r>
        <w:rPr>
          <w:sz w:val="24"/>
        </w:rPr>
        <w:t>interessado</w:t>
      </w:r>
      <w:r>
        <w:rPr>
          <w:spacing w:val="-16"/>
          <w:sz w:val="24"/>
        </w:rPr>
        <w:t xml:space="preserve"> </w:t>
      </w:r>
      <w:r>
        <w:rPr>
          <w:sz w:val="24"/>
        </w:rPr>
        <w:t>deverá</w:t>
      </w:r>
      <w:r>
        <w:rPr>
          <w:spacing w:val="-16"/>
          <w:sz w:val="24"/>
        </w:rPr>
        <w:t xml:space="preserve"> </w:t>
      </w:r>
      <w:r>
        <w:rPr>
          <w:sz w:val="24"/>
        </w:rPr>
        <w:t>encaminhar</w:t>
      </w:r>
      <w:r>
        <w:rPr>
          <w:spacing w:val="-15"/>
          <w:sz w:val="24"/>
        </w:rPr>
        <w:t xml:space="preserve"> </w:t>
      </w:r>
      <w:r>
        <w:rPr>
          <w:sz w:val="24"/>
        </w:rPr>
        <w:t>o</w:t>
      </w:r>
      <w:r>
        <w:rPr>
          <w:spacing w:val="-16"/>
          <w:sz w:val="24"/>
        </w:rPr>
        <w:t xml:space="preserve"> </w:t>
      </w:r>
      <w:r>
        <w:rPr>
          <w:sz w:val="24"/>
        </w:rPr>
        <w:t>pedido</w:t>
      </w:r>
      <w:r>
        <w:rPr>
          <w:spacing w:val="-16"/>
          <w:sz w:val="24"/>
        </w:rPr>
        <w:t xml:space="preserve"> </w:t>
      </w:r>
      <w:r>
        <w:rPr>
          <w:sz w:val="24"/>
        </w:rPr>
        <w:t>de</w:t>
      </w:r>
      <w:r>
        <w:rPr>
          <w:spacing w:val="-16"/>
          <w:sz w:val="24"/>
        </w:rPr>
        <w:t xml:space="preserve"> </w:t>
      </w:r>
      <w:r>
        <w:rPr>
          <w:sz w:val="24"/>
        </w:rPr>
        <w:t>busca</w:t>
      </w:r>
      <w:r>
        <w:rPr>
          <w:spacing w:val="-16"/>
          <w:sz w:val="24"/>
        </w:rPr>
        <w:t xml:space="preserve"> </w:t>
      </w:r>
      <w:r>
        <w:rPr>
          <w:sz w:val="24"/>
        </w:rPr>
        <w:t>ao</w:t>
      </w:r>
      <w:r>
        <w:rPr>
          <w:spacing w:val="-16"/>
          <w:sz w:val="24"/>
        </w:rPr>
        <w:t xml:space="preserve"> </w:t>
      </w:r>
      <w:r>
        <w:rPr>
          <w:sz w:val="24"/>
        </w:rPr>
        <w:t>juiz</w:t>
      </w:r>
      <w:r>
        <w:rPr>
          <w:spacing w:val="-16"/>
          <w:sz w:val="24"/>
        </w:rPr>
        <w:t xml:space="preserve"> </w:t>
      </w:r>
      <w:r>
        <w:rPr>
          <w:sz w:val="24"/>
        </w:rPr>
        <w:t>de</w:t>
      </w:r>
      <w:r>
        <w:rPr>
          <w:spacing w:val="-16"/>
          <w:sz w:val="24"/>
        </w:rPr>
        <w:t xml:space="preserve"> </w:t>
      </w:r>
      <w:r>
        <w:rPr>
          <w:sz w:val="24"/>
        </w:rPr>
        <w:t>direito</w:t>
      </w:r>
      <w:r>
        <w:rPr>
          <w:spacing w:val="-16"/>
          <w:sz w:val="24"/>
        </w:rPr>
        <w:t xml:space="preserve"> </w:t>
      </w:r>
      <w:r>
        <w:rPr>
          <w:sz w:val="24"/>
        </w:rPr>
        <w:t xml:space="preserve">diretor do fórum da localidade onde supostamente </w:t>
      </w:r>
      <w:r>
        <w:rPr>
          <w:spacing w:val="-3"/>
          <w:sz w:val="24"/>
        </w:rPr>
        <w:t xml:space="preserve">se </w:t>
      </w:r>
      <w:r>
        <w:rPr>
          <w:sz w:val="24"/>
        </w:rPr>
        <w:t>encontra registrado o assento, indicando os dados disponíveis à sua localização (nome, filiação, data do nascimento, local, possível data do registro</w:t>
      </w:r>
      <w:r>
        <w:rPr>
          <w:spacing w:val="-14"/>
          <w:sz w:val="24"/>
        </w:rPr>
        <w:t xml:space="preserve"> </w:t>
      </w:r>
      <w:r>
        <w:rPr>
          <w:sz w:val="24"/>
        </w:rPr>
        <w:t>etc);</w:t>
      </w:r>
    </w:p>
    <w:p w:rsidR="008762EE" w:rsidRDefault="00E13D0E">
      <w:pPr>
        <w:pStyle w:val="PargrafodaLista"/>
        <w:numPr>
          <w:ilvl w:val="0"/>
          <w:numId w:val="110"/>
        </w:numPr>
        <w:tabs>
          <w:tab w:val="left" w:pos="395"/>
        </w:tabs>
        <w:spacing w:before="1" w:line="360" w:lineRule="auto"/>
        <w:ind w:right="111" w:firstLine="0"/>
        <w:jc w:val="both"/>
        <w:rPr>
          <w:sz w:val="24"/>
        </w:rPr>
      </w:pPr>
      <w:r>
        <w:rPr>
          <w:sz w:val="24"/>
        </w:rPr>
        <w:t>- o juiz diretor do fórum oficiará aos Serviços do Registro Civil de Pessoas Naturais da comarca, requisitando diligências no sentido da localização do assento;</w:t>
      </w:r>
    </w:p>
    <w:p w:rsidR="008762EE" w:rsidRDefault="00E13D0E">
      <w:pPr>
        <w:pStyle w:val="PargrafodaLista"/>
        <w:numPr>
          <w:ilvl w:val="0"/>
          <w:numId w:val="110"/>
        </w:numPr>
        <w:tabs>
          <w:tab w:val="left" w:pos="472"/>
        </w:tabs>
        <w:spacing w:line="360" w:lineRule="auto"/>
        <w:ind w:right="112" w:firstLine="0"/>
        <w:jc w:val="both"/>
        <w:rPr>
          <w:sz w:val="24"/>
        </w:rPr>
      </w:pPr>
      <w:r>
        <w:rPr>
          <w:sz w:val="24"/>
        </w:rPr>
        <w:t>- o interessado, pessoa pobre, que não puder deslocar-se à sede da comarca,</w:t>
      </w:r>
      <w:r>
        <w:rPr>
          <w:spacing w:val="-6"/>
          <w:sz w:val="24"/>
        </w:rPr>
        <w:t xml:space="preserve"> </w:t>
      </w:r>
      <w:r>
        <w:rPr>
          <w:sz w:val="24"/>
        </w:rPr>
        <w:t>protocolará</w:t>
      </w:r>
      <w:r>
        <w:rPr>
          <w:spacing w:val="-4"/>
          <w:sz w:val="24"/>
        </w:rPr>
        <w:t xml:space="preserve"> </w:t>
      </w:r>
      <w:r>
        <w:rPr>
          <w:sz w:val="24"/>
        </w:rPr>
        <w:t>o</w:t>
      </w:r>
      <w:r>
        <w:rPr>
          <w:spacing w:val="-1"/>
          <w:sz w:val="24"/>
        </w:rPr>
        <w:t xml:space="preserve"> </w:t>
      </w:r>
      <w:r>
        <w:rPr>
          <w:sz w:val="24"/>
        </w:rPr>
        <w:t>pedido</w:t>
      </w:r>
      <w:r>
        <w:rPr>
          <w:spacing w:val="-4"/>
          <w:sz w:val="24"/>
        </w:rPr>
        <w:t xml:space="preserve"> </w:t>
      </w:r>
      <w:r>
        <w:rPr>
          <w:sz w:val="24"/>
        </w:rPr>
        <w:t>de</w:t>
      </w:r>
      <w:r>
        <w:rPr>
          <w:spacing w:val="-4"/>
          <w:sz w:val="24"/>
        </w:rPr>
        <w:t xml:space="preserve"> </w:t>
      </w:r>
      <w:r>
        <w:rPr>
          <w:sz w:val="24"/>
        </w:rPr>
        <w:t>busca</w:t>
      </w:r>
      <w:r>
        <w:rPr>
          <w:spacing w:val="-5"/>
          <w:sz w:val="24"/>
        </w:rPr>
        <w:t xml:space="preserve"> </w:t>
      </w:r>
      <w:r>
        <w:rPr>
          <w:sz w:val="24"/>
        </w:rPr>
        <w:t>na</w:t>
      </w:r>
      <w:r>
        <w:rPr>
          <w:spacing w:val="-4"/>
          <w:sz w:val="24"/>
        </w:rPr>
        <w:t xml:space="preserve"> </w:t>
      </w:r>
      <w:r>
        <w:rPr>
          <w:sz w:val="24"/>
        </w:rPr>
        <w:t>Diretoria</w:t>
      </w:r>
      <w:r>
        <w:rPr>
          <w:spacing w:val="-5"/>
          <w:sz w:val="24"/>
        </w:rPr>
        <w:t xml:space="preserve"> </w:t>
      </w:r>
      <w:r>
        <w:rPr>
          <w:sz w:val="24"/>
        </w:rPr>
        <w:t>do</w:t>
      </w:r>
      <w:r>
        <w:rPr>
          <w:spacing w:val="-5"/>
          <w:sz w:val="24"/>
        </w:rPr>
        <w:t xml:space="preserve"> </w:t>
      </w:r>
      <w:r>
        <w:rPr>
          <w:sz w:val="24"/>
        </w:rPr>
        <w:t>Fórum</w:t>
      </w:r>
      <w:r>
        <w:rPr>
          <w:spacing w:val="-4"/>
          <w:sz w:val="24"/>
        </w:rPr>
        <w:t xml:space="preserve"> </w:t>
      </w:r>
      <w:r>
        <w:rPr>
          <w:sz w:val="24"/>
        </w:rPr>
        <w:t>da</w:t>
      </w:r>
      <w:r>
        <w:rPr>
          <w:spacing w:val="-4"/>
          <w:sz w:val="24"/>
        </w:rPr>
        <w:t xml:space="preserve"> </w:t>
      </w:r>
      <w:r>
        <w:rPr>
          <w:sz w:val="24"/>
        </w:rPr>
        <w:t>comarca</w:t>
      </w:r>
      <w:r>
        <w:rPr>
          <w:spacing w:val="-5"/>
          <w:sz w:val="24"/>
        </w:rPr>
        <w:t xml:space="preserve"> </w:t>
      </w:r>
      <w:r>
        <w:rPr>
          <w:sz w:val="24"/>
        </w:rPr>
        <w:t>do seu domicílio, caso em que o juiz encaminhará o expediente ao ofício competente, assinando prazo para sua</w:t>
      </w:r>
      <w:r>
        <w:rPr>
          <w:spacing w:val="-3"/>
          <w:sz w:val="24"/>
        </w:rPr>
        <w:t xml:space="preserve"> </w:t>
      </w:r>
      <w:r>
        <w:rPr>
          <w:sz w:val="24"/>
        </w:rPr>
        <w:t>devolução;</w:t>
      </w:r>
    </w:p>
    <w:p w:rsidR="008762EE" w:rsidRDefault="00E13D0E">
      <w:pPr>
        <w:pStyle w:val="PargrafodaLista"/>
        <w:numPr>
          <w:ilvl w:val="0"/>
          <w:numId w:val="110"/>
        </w:numPr>
        <w:tabs>
          <w:tab w:val="left" w:pos="385"/>
        </w:tabs>
        <w:spacing w:line="362" w:lineRule="auto"/>
        <w:ind w:right="117" w:firstLine="0"/>
        <w:jc w:val="both"/>
        <w:rPr>
          <w:sz w:val="24"/>
        </w:rPr>
      </w:pPr>
      <w:r>
        <w:rPr>
          <w:sz w:val="24"/>
        </w:rPr>
        <w:t>- devolvido o expediente, não sendo localizado o registro ou inexistindo qualquer referência à busca, ele será encaminhado à Corregedoria Geral da Justiça para busca em todo</w:t>
      </w:r>
      <w:r>
        <w:rPr>
          <w:spacing w:val="-4"/>
          <w:sz w:val="24"/>
        </w:rPr>
        <w:t xml:space="preserve"> </w:t>
      </w:r>
      <w:r>
        <w:rPr>
          <w:sz w:val="24"/>
        </w:rPr>
        <w:t>Estado.</w:t>
      </w:r>
    </w:p>
    <w:p w:rsidR="008762EE" w:rsidRDefault="00E13D0E">
      <w:pPr>
        <w:pStyle w:val="Corpodetexto"/>
        <w:spacing w:line="362" w:lineRule="auto"/>
        <w:ind w:right="121"/>
      </w:pPr>
      <w:r>
        <w:t>Art.</w:t>
      </w:r>
      <w:r>
        <w:rPr>
          <w:spacing w:val="-7"/>
        </w:rPr>
        <w:t xml:space="preserve"> </w:t>
      </w:r>
      <w:r>
        <w:t>519.</w:t>
      </w:r>
      <w:r>
        <w:rPr>
          <w:spacing w:val="-7"/>
        </w:rPr>
        <w:t xml:space="preserve"> </w:t>
      </w:r>
      <w:r>
        <w:t>A</w:t>
      </w:r>
      <w:r>
        <w:rPr>
          <w:spacing w:val="-8"/>
        </w:rPr>
        <w:t xml:space="preserve"> </w:t>
      </w:r>
      <w:r>
        <w:t>cada</w:t>
      </w:r>
      <w:r>
        <w:rPr>
          <w:spacing w:val="-7"/>
        </w:rPr>
        <w:t xml:space="preserve"> </w:t>
      </w:r>
      <w:r>
        <w:t>quinze</w:t>
      </w:r>
      <w:r>
        <w:rPr>
          <w:spacing w:val="-10"/>
        </w:rPr>
        <w:t xml:space="preserve"> </w:t>
      </w:r>
      <w:r>
        <w:t>dias,</w:t>
      </w:r>
      <w:r>
        <w:rPr>
          <w:spacing w:val="-7"/>
        </w:rPr>
        <w:t xml:space="preserve"> </w:t>
      </w:r>
      <w:r>
        <w:t>os</w:t>
      </w:r>
      <w:r>
        <w:rPr>
          <w:spacing w:val="-7"/>
        </w:rPr>
        <w:t xml:space="preserve"> </w:t>
      </w:r>
      <w:r>
        <w:t>juízes</w:t>
      </w:r>
      <w:r>
        <w:rPr>
          <w:spacing w:val="-8"/>
        </w:rPr>
        <w:t xml:space="preserve"> </w:t>
      </w:r>
      <w:r>
        <w:t>corregedores</w:t>
      </w:r>
      <w:r>
        <w:rPr>
          <w:spacing w:val="-7"/>
        </w:rPr>
        <w:t xml:space="preserve"> </w:t>
      </w:r>
      <w:r>
        <w:t>expedirão</w:t>
      </w:r>
      <w:r>
        <w:rPr>
          <w:spacing w:val="-7"/>
        </w:rPr>
        <w:t xml:space="preserve"> </w:t>
      </w:r>
      <w:r>
        <w:t>comunicação</w:t>
      </w:r>
      <w:r>
        <w:rPr>
          <w:spacing w:val="-11"/>
        </w:rPr>
        <w:t xml:space="preserve"> </w:t>
      </w:r>
      <w:r>
        <w:t>a todos os ofícios do Registro Civil com relação de todos os pedidos não encontrados para efeito de</w:t>
      </w:r>
      <w:r>
        <w:rPr>
          <w:spacing w:val="-5"/>
        </w:rPr>
        <w:t xml:space="preserve"> </w:t>
      </w:r>
      <w:r>
        <w:t>busca.</w:t>
      </w:r>
    </w:p>
    <w:p w:rsidR="008762EE" w:rsidRDefault="00E13D0E">
      <w:pPr>
        <w:spacing w:line="360" w:lineRule="auto"/>
        <w:ind w:left="116" w:right="110"/>
        <w:jc w:val="both"/>
        <w:rPr>
          <w:sz w:val="24"/>
        </w:rPr>
      </w:pPr>
      <w:r>
        <w:rPr>
          <w:b/>
          <w:sz w:val="24"/>
        </w:rPr>
        <w:t xml:space="preserve">Parágrafo único. </w:t>
      </w:r>
      <w:r>
        <w:rPr>
          <w:sz w:val="24"/>
        </w:rPr>
        <w:t>Da comunicação constará prazo para remessa de informações.</w:t>
      </w:r>
    </w:p>
    <w:p w:rsidR="008762EE" w:rsidRDefault="00E13D0E">
      <w:pPr>
        <w:pStyle w:val="Corpodetexto"/>
        <w:spacing w:line="360" w:lineRule="auto"/>
        <w:ind w:right="99"/>
        <w:jc w:val="left"/>
      </w:pPr>
      <w:r>
        <w:t xml:space="preserve">Art. 520. Recebida a comunicação de que trata o artigo anterior e realizada a busca, o registrador comunicará o resultado à Corregedoria Geral da Justiça. </w:t>
      </w:r>
      <w:r>
        <w:rPr>
          <w:b/>
        </w:rPr>
        <w:t xml:space="preserve">Parágrafo único. </w:t>
      </w:r>
      <w:r>
        <w:t>Em se tratando de pessoa pobre, o oficial encaminhará, junto com a informação, a certidão do registro.</w:t>
      </w:r>
    </w:p>
    <w:p w:rsidR="008762EE" w:rsidRDefault="00E13D0E">
      <w:pPr>
        <w:pStyle w:val="Corpodetexto"/>
        <w:spacing w:line="364" w:lineRule="auto"/>
        <w:jc w:val="left"/>
      </w:pPr>
      <w:r>
        <w:t>Art. 521. Compete ao juiz diretor do fórum o controle e a fiscalização do cumprimento dos deveres constantes desta Seção.</w:t>
      </w:r>
    </w:p>
    <w:p w:rsidR="008762EE" w:rsidRDefault="00E13D0E">
      <w:pPr>
        <w:pStyle w:val="Ttulo1"/>
        <w:spacing w:line="268" w:lineRule="exact"/>
        <w:ind w:left="158"/>
      </w:pPr>
      <w:r>
        <w:t>CAPÍTULO III</w:t>
      </w:r>
    </w:p>
    <w:p w:rsidR="008762EE" w:rsidRDefault="00E13D0E">
      <w:pPr>
        <w:spacing w:before="119"/>
        <w:ind w:left="155" w:right="156"/>
        <w:jc w:val="center"/>
        <w:rPr>
          <w:b/>
          <w:sz w:val="24"/>
        </w:rPr>
      </w:pPr>
      <w:r>
        <w:rPr>
          <w:b/>
          <w:sz w:val="24"/>
        </w:rPr>
        <w:t>DO REGISTRO CIVIL DE PESSOAS JURÍDICAS</w:t>
      </w:r>
    </w:p>
    <w:p w:rsidR="008762EE" w:rsidRDefault="008762EE">
      <w:pPr>
        <w:jc w:val="center"/>
        <w:rPr>
          <w:sz w:val="24"/>
        </w:rPr>
        <w:sectPr w:rsidR="008762EE">
          <w:pgSz w:w="11910" w:h="16840"/>
          <w:pgMar w:top="1360" w:right="1680" w:bottom="280" w:left="1680" w:header="720" w:footer="720" w:gutter="0"/>
          <w:cols w:space="720"/>
        </w:sectPr>
      </w:pPr>
    </w:p>
    <w:p w:rsidR="008762EE" w:rsidRDefault="00E13D0E">
      <w:pPr>
        <w:spacing w:before="67" w:line="360" w:lineRule="auto"/>
        <w:ind w:left="3357" w:right="3353" w:firstLine="494"/>
        <w:jc w:val="both"/>
        <w:rPr>
          <w:b/>
          <w:sz w:val="24"/>
        </w:rPr>
      </w:pPr>
      <w:r>
        <w:rPr>
          <w:b/>
          <w:sz w:val="24"/>
        </w:rPr>
        <w:lastRenderedPageBreak/>
        <w:t>Seção I Das</w:t>
      </w:r>
      <w:r>
        <w:rPr>
          <w:b/>
          <w:spacing w:val="-9"/>
          <w:sz w:val="24"/>
        </w:rPr>
        <w:t xml:space="preserve"> </w:t>
      </w:r>
      <w:r>
        <w:rPr>
          <w:b/>
          <w:sz w:val="24"/>
        </w:rPr>
        <w:t>Atribuições</w:t>
      </w:r>
    </w:p>
    <w:p w:rsidR="008762EE" w:rsidRDefault="00E13D0E">
      <w:pPr>
        <w:pStyle w:val="Corpodetexto"/>
        <w:spacing w:line="274" w:lineRule="exact"/>
      </w:pPr>
      <w:r>
        <w:t>Art. 522. Aos oficiais do Registro Civil de Pessoas Jurídicas compete:</w:t>
      </w:r>
    </w:p>
    <w:p w:rsidR="008762EE" w:rsidRDefault="00E13D0E">
      <w:pPr>
        <w:pStyle w:val="PargrafodaLista"/>
        <w:numPr>
          <w:ilvl w:val="0"/>
          <w:numId w:val="109"/>
        </w:numPr>
        <w:tabs>
          <w:tab w:val="left" w:pos="261"/>
        </w:tabs>
        <w:spacing w:before="142" w:line="360" w:lineRule="auto"/>
        <w:ind w:right="120" w:firstLine="0"/>
        <w:jc w:val="both"/>
        <w:rPr>
          <w:sz w:val="24"/>
        </w:rPr>
      </w:pPr>
      <w:r>
        <w:rPr>
          <w:sz w:val="24"/>
        </w:rPr>
        <w:t>- registrar os contratos, os atos constitutivos, os estatutos ou compromissos das sociedades simples, religiosas, pias, morais, científicas ou literárias e das fundações, exceto as de direito</w:t>
      </w:r>
      <w:r>
        <w:rPr>
          <w:spacing w:val="-7"/>
          <w:sz w:val="24"/>
        </w:rPr>
        <w:t xml:space="preserve"> </w:t>
      </w:r>
      <w:r>
        <w:rPr>
          <w:sz w:val="24"/>
        </w:rPr>
        <w:t>público;</w:t>
      </w:r>
    </w:p>
    <w:p w:rsidR="008762EE" w:rsidRDefault="00E13D0E">
      <w:pPr>
        <w:pStyle w:val="PargrafodaLista"/>
        <w:numPr>
          <w:ilvl w:val="0"/>
          <w:numId w:val="109"/>
        </w:numPr>
        <w:tabs>
          <w:tab w:val="left" w:pos="337"/>
        </w:tabs>
        <w:spacing w:line="362" w:lineRule="auto"/>
        <w:ind w:right="120" w:firstLine="0"/>
        <w:jc w:val="both"/>
        <w:rPr>
          <w:sz w:val="24"/>
        </w:rPr>
      </w:pPr>
      <w:r>
        <w:rPr>
          <w:sz w:val="24"/>
        </w:rPr>
        <w:t>- registrar as sociedades simples revestidas das formas estabelecidas nas leis comerciais, com exceção das</w:t>
      </w:r>
      <w:r>
        <w:rPr>
          <w:spacing w:val="-5"/>
          <w:sz w:val="24"/>
        </w:rPr>
        <w:t xml:space="preserve"> </w:t>
      </w:r>
      <w:r>
        <w:rPr>
          <w:sz w:val="24"/>
        </w:rPr>
        <w:t>anônimas;</w:t>
      </w:r>
    </w:p>
    <w:p w:rsidR="008762EE" w:rsidRDefault="00E13D0E">
      <w:pPr>
        <w:pStyle w:val="PargrafodaLista"/>
        <w:numPr>
          <w:ilvl w:val="0"/>
          <w:numId w:val="109"/>
        </w:numPr>
        <w:tabs>
          <w:tab w:val="left" w:pos="400"/>
        </w:tabs>
        <w:spacing w:line="360" w:lineRule="auto"/>
        <w:ind w:right="115" w:firstLine="0"/>
        <w:jc w:val="both"/>
        <w:rPr>
          <w:sz w:val="24"/>
        </w:rPr>
      </w:pPr>
      <w:r>
        <w:rPr>
          <w:sz w:val="24"/>
        </w:rPr>
        <w:t>- matricular jornais e demais publicações periódicas, oficinas impressoras, empresas de radiodifusão a manterem serviços de notícias, reportagens, comentários, debates e entrevistas e as empresas a executarem o agenciamento de</w:t>
      </w:r>
      <w:r>
        <w:rPr>
          <w:spacing w:val="-4"/>
          <w:sz w:val="24"/>
        </w:rPr>
        <w:t xml:space="preserve"> </w:t>
      </w:r>
      <w:r>
        <w:rPr>
          <w:sz w:val="24"/>
        </w:rPr>
        <w:t>notícias;</w:t>
      </w:r>
    </w:p>
    <w:p w:rsidR="008762EE" w:rsidRDefault="00E13D0E">
      <w:pPr>
        <w:pStyle w:val="PargrafodaLista"/>
        <w:numPr>
          <w:ilvl w:val="0"/>
          <w:numId w:val="109"/>
        </w:numPr>
        <w:tabs>
          <w:tab w:val="left" w:pos="462"/>
        </w:tabs>
        <w:spacing w:line="360" w:lineRule="auto"/>
        <w:ind w:right="111" w:firstLine="0"/>
        <w:jc w:val="both"/>
        <w:rPr>
          <w:sz w:val="24"/>
        </w:rPr>
      </w:pPr>
      <w:r>
        <w:rPr>
          <w:sz w:val="24"/>
        </w:rPr>
        <w:t>- averbar, nas respectivas inscrições e matrículas, todas as alterações supervenientes a importarem modificações das circunstâncias constantes do registro, atendidas as exigências das leis específicas em</w:t>
      </w:r>
      <w:r>
        <w:rPr>
          <w:spacing w:val="-13"/>
          <w:sz w:val="24"/>
        </w:rPr>
        <w:t xml:space="preserve"> </w:t>
      </w:r>
      <w:r>
        <w:rPr>
          <w:sz w:val="24"/>
        </w:rPr>
        <w:t>vigor;</w:t>
      </w:r>
    </w:p>
    <w:p w:rsidR="008762EE" w:rsidRDefault="00E13D0E">
      <w:pPr>
        <w:pStyle w:val="PargrafodaLista"/>
        <w:numPr>
          <w:ilvl w:val="0"/>
          <w:numId w:val="109"/>
        </w:numPr>
        <w:tabs>
          <w:tab w:val="left" w:pos="342"/>
        </w:tabs>
        <w:ind w:left="341" w:hanging="226"/>
        <w:jc w:val="both"/>
        <w:rPr>
          <w:sz w:val="24"/>
        </w:rPr>
      </w:pPr>
      <w:r>
        <w:rPr>
          <w:sz w:val="24"/>
        </w:rPr>
        <w:t>- fornecer certidões dos atos praticados;</w:t>
      </w:r>
      <w:r>
        <w:rPr>
          <w:spacing w:val="-4"/>
          <w:sz w:val="24"/>
        </w:rPr>
        <w:t xml:space="preserve"> </w:t>
      </w:r>
      <w:proofErr w:type="gramStart"/>
      <w:r>
        <w:rPr>
          <w:sz w:val="24"/>
        </w:rPr>
        <w:t>e</w:t>
      </w:r>
      <w:proofErr w:type="gramEnd"/>
    </w:p>
    <w:p w:rsidR="008762EE" w:rsidRDefault="00E13D0E">
      <w:pPr>
        <w:pStyle w:val="PargrafodaLista"/>
        <w:numPr>
          <w:ilvl w:val="0"/>
          <w:numId w:val="109"/>
        </w:numPr>
        <w:tabs>
          <w:tab w:val="left" w:pos="409"/>
        </w:tabs>
        <w:spacing w:before="133"/>
        <w:ind w:left="409" w:hanging="293"/>
        <w:jc w:val="both"/>
        <w:rPr>
          <w:sz w:val="24"/>
        </w:rPr>
      </w:pPr>
      <w:r>
        <w:rPr>
          <w:sz w:val="24"/>
        </w:rPr>
        <w:t>- registrar e autenticar os livros obrigatórios das sociedades</w:t>
      </w:r>
      <w:r>
        <w:rPr>
          <w:spacing w:val="-13"/>
          <w:sz w:val="24"/>
        </w:rPr>
        <w:t xml:space="preserve"> </w:t>
      </w:r>
      <w:r>
        <w:rPr>
          <w:sz w:val="24"/>
        </w:rPr>
        <w:t>simples.</w:t>
      </w:r>
    </w:p>
    <w:p w:rsidR="008762EE" w:rsidRDefault="00E13D0E">
      <w:pPr>
        <w:pStyle w:val="PargrafodaLista"/>
        <w:numPr>
          <w:ilvl w:val="0"/>
          <w:numId w:val="109"/>
        </w:numPr>
        <w:tabs>
          <w:tab w:val="left" w:pos="467"/>
        </w:tabs>
        <w:spacing w:before="137" w:line="360" w:lineRule="auto"/>
        <w:ind w:right="106" w:firstLine="0"/>
        <w:jc w:val="both"/>
        <w:rPr>
          <w:sz w:val="24"/>
        </w:rPr>
      </w:pPr>
      <w:r>
        <w:rPr>
          <w:sz w:val="24"/>
        </w:rPr>
        <w:t>–</w:t>
      </w:r>
      <w:r>
        <w:rPr>
          <w:spacing w:val="-11"/>
          <w:sz w:val="24"/>
        </w:rPr>
        <w:t xml:space="preserve"> </w:t>
      </w:r>
      <w:r>
        <w:rPr>
          <w:sz w:val="24"/>
        </w:rPr>
        <w:t>É</w:t>
      </w:r>
      <w:r>
        <w:rPr>
          <w:spacing w:val="-13"/>
          <w:sz w:val="24"/>
        </w:rPr>
        <w:t xml:space="preserve"> </w:t>
      </w:r>
      <w:r>
        <w:rPr>
          <w:sz w:val="24"/>
        </w:rPr>
        <w:t>vedado,</w:t>
      </w:r>
      <w:r>
        <w:rPr>
          <w:spacing w:val="-11"/>
          <w:sz w:val="24"/>
        </w:rPr>
        <w:t xml:space="preserve"> </w:t>
      </w:r>
      <w:r>
        <w:rPr>
          <w:sz w:val="24"/>
        </w:rPr>
        <w:t>na</w:t>
      </w:r>
      <w:r>
        <w:rPr>
          <w:spacing w:val="-16"/>
          <w:sz w:val="24"/>
        </w:rPr>
        <w:t xml:space="preserve"> </w:t>
      </w:r>
      <w:r>
        <w:rPr>
          <w:sz w:val="24"/>
        </w:rPr>
        <w:t>mesma</w:t>
      </w:r>
      <w:r>
        <w:rPr>
          <w:spacing w:val="-15"/>
          <w:sz w:val="24"/>
        </w:rPr>
        <w:t xml:space="preserve"> </w:t>
      </w:r>
      <w:r>
        <w:rPr>
          <w:sz w:val="24"/>
        </w:rPr>
        <w:t>Comarca,</w:t>
      </w:r>
      <w:r>
        <w:rPr>
          <w:spacing w:val="-11"/>
          <w:sz w:val="24"/>
        </w:rPr>
        <w:t xml:space="preserve"> </w:t>
      </w:r>
      <w:r>
        <w:rPr>
          <w:sz w:val="24"/>
        </w:rPr>
        <w:t>o</w:t>
      </w:r>
      <w:r>
        <w:rPr>
          <w:spacing w:val="-15"/>
          <w:sz w:val="24"/>
        </w:rPr>
        <w:t xml:space="preserve"> </w:t>
      </w:r>
      <w:r>
        <w:rPr>
          <w:sz w:val="24"/>
        </w:rPr>
        <w:t>registro</w:t>
      </w:r>
      <w:r>
        <w:rPr>
          <w:spacing w:val="-10"/>
          <w:sz w:val="24"/>
        </w:rPr>
        <w:t xml:space="preserve"> </w:t>
      </w:r>
      <w:r>
        <w:rPr>
          <w:sz w:val="24"/>
        </w:rPr>
        <w:t>de</w:t>
      </w:r>
      <w:r>
        <w:rPr>
          <w:spacing w:val="-11"/>
          <w:sz w:val="24"/>
        </w:rPr>
        <w:t xml:space="preserve"> </w:t>
      </w:r>
      <w:r>
        <w:rPr>
          <w:sz w:val="24"/>
        </w:rPr>
        <w:t>pessoas</w:t>
      </w:r>
      <w:r>
        <w:rPr>
          <w:spacing w:val="-12"/>
          <w:sz w:val="24"/>
        </w:rPr>
        <w:t xml:space="preserve"> </w:t>
      </w:r>
      <w:r>
        <w:rPr>
          <w:sz w:val="24"/>
        </w:rPr>
        <w:t>jurídicas</w:t>
      </w:r>
      <w:r>
        <w:rPr>
          <w:spacing w:val="-11"/>
          <w:sz w:val="24"/>
        </w:rPr>
        <w:t xml:space="preserve"> </w:t>
      </w:r>
      <w:r>
        <w:rPr>
          <w:sz w:val="24"/>
        </w:rPr>
        <w:t>com</w:t>
      </w:r>
      <w:r>
        <w:rPr>
          <w:spacing w:val="-10"/>
          <w:sz w:val="24"/>
        </w:rPr>
        <w:t xml:space="preserve"> </w:t>
      </w:r>
      <w:r>
        <w:rPr>
          <w:sz w:val="24"/>
        </w:rPr>
        <w:t xml:space="preserve">nome empresarial (denominação social ou firma) ou denominação (associação, sociedade simples e fundação privada) idêntica ou semelhante </w:t>
      </w:r>
      <w:proofErr w:type="gramStart"/>
      <w:r>
        <w:rPr>
          <w:sz w:val="24"/>
        </w:rPr>
        <w:t>a</w:t>
      </w:r>
      <w:proofErr w:type="gramEnd"/>
      <w:r>
        <w:rPr>
          <w:sz w:val="24"/>
        </w:rPr>
        <w:t xml:space="preserve"> outra já existente, que possa ocasionar dúvida aos usuários do serviço. (acrescentado pelo Provimento nº</w:t>
      </w:r>
      <w:r>
        <w:rPr>
          <w:spacing w:val="-2"/>
          <w:sz w:val="24"/>
        </w:rPr>
        <w:t xml:space="preserve"> </w:t>
      </w:r>
      <w:r>
        <w:rPr>
          <w:sz w:val="24"/>
        </w:rPr>
        <w:t>20/2014)</w:t>
      </w:r>
    </w:p>
    <w:p w:rsidR="008762EE" w:rsidRDefault="00E13D0E">
      <w:pPr>
        <w:pStyle w:val="Corpodetexto"/>
        <w:spacing w:line="362" w:lineRule="auto"/>
        <w:ind w:right="106"/>
      </w:pPr>
      <w:r>
        <w:t xml:space="preserve">§1º Se na Comarca houver mais de uma Serventia Extrajudicial de Registro Civil de Pessoas Jurídicas o oficial informará aos demais o nome com o qual pretenda a pessoa jurídica ser constituída, nos termos do inciso VII do </w:t>
      </w:r>
      <w:proofErr w:type="gramStart"/>
      <w:r>
        <w:t>artigo</w:t>
      </w:r>
      <w:proofErr w:type="gramEnd"/>
    </w:p>
    <w:p w:rsidR="008762EE" w:rsidRDefault="00E13D0E">
      <w:pPr>
        <w:pStyle w:val="Corpodetexto"/>
        <w:spacing w:line="362" w:lineRule="auto"/>
        <w:ind w:right="116"/>
      </w:pPr>
      <w:r>
        <w:t xml:space="preserve">522 do Código de Normas, devendo, </w:t>
      </w:r>
      <w:proofErr w:type="gramStart"/>
      <w:r>
        <w:t>outrossim</w:t>
      </w:r>
      <w:proofErr w:type="gramEnd"/>
      <w:r>
        <w:t>, os oficiais destinatários confirmar</w:t>
      </w:r>
      <w:r>
        <w:rPr>
          <w:spacing w:val="-10"/>
        </w:rPr>
        <w:t xml:space="preserve"> </w:t>
      </w:r>
      <w:r>
        <w:t>a</w:t>
      </w:r>
      <w:r>
        <w:rPr>
          <w:spacing w:val="-15"/>
        </w:rPr>
        <w:t xml:space="preserve"> </w:t>
      </w:r>
      <w:r>
        <w:t>informação</w:t>
      </w:r>
      <w:r>
        <w:rPr>
          <w:spacing w:val="-15"/>
        </w:rPr>
        <w:t xml:space="preserve"> </w:t>
      </w:r>
      <w:r>
        <w:t>recebida</w:t>
      </w:r>
      <w:r>
        <w:rPr>
          <w:spacing w:val="-15"/>
        </w:rPr>
        <w:t xml:space="preserve"> </w:t>
      </w:r>
      <w:r>
        <w:t>ao</w:t>
      </w:r>
      <w:r>
        <w:rPr>
          <w:spacing w:val="-10"/>
        </w:rPr>
        <w:t xml:space="preserve"> </w:t>
      </w:r>
      <w:r>
        <w:t>oficial</w:t>
      </w:r>
      <w:r>
        <w:rPr>
          <w:spacing w:val="-12"/>
        </w:rPr>
        <w:t xml:space="preserve"> </w:t>
      </w:r>
      <w:r>
        <w:t>remetente</w:t>
      </w:r>
      <w:r>
        <w:rPr>
          <w:spacing w:val="-15"/>
        </w:rPr>
        <w:t xml:space="preserve"> </w:t>
      </w:r>
      <w:r>
        <w:t>no</w:t>
      </w:r>
      <w:r>
        <w:rPr>
          <w:spacing w:val="-11"/>
        </w:rPr>
        <w:t xml:space="preserve"> </w:t>
      </w:r>
      <w:r>
        <w:t>prazo</w:t>
      </w:r>
      <w:r>
        <w:rPr>
          <w:spacing w:val="-15"/>
        </w:rPr>
        <w:t xml:space="preserve"> </w:t>
      </w:r>
      <w:r>
        <w:t>de</w:t>
      </w:r>
      <w:r>
        <w:rPr>
          <w:spacing w:val="-15"/>
        </w:rPr>
        <w:t xml:space="preserve"> </w:t>
      </w:r>
      <w:r>
        <w:t>02</w:t>
      </w:r>
      <w:r>
        <w:rPr>
          <w:spacing w:val="-16"/>
        </w:rPr>
        <w:t xml:space="preserve"> </w:t>
      </w:r>
      <w:r>
        <w:t>(dois)</w:t>
      </w:r>
      <w:r>
        <w:rPr>
          <w:spacing w:val="-15"/>
        </w:rPr>
        <w:t xml:space="preserve"> </w:t>
      </w:r>
      <w:r>
        <w:t>dias úteis. (acrescentado pelo Provimento nº</w:t>
      </w:r>
      <w:r>
        <w:rPr>
          <w:spacing w:val="-9"/>
        </w:rPr>
        <w:t xml:space="preserve"> </w:t>
      </w:r>
      <w:r>
        <w:t>20/2014)</w:t>
      </w:r>
    </w:p>
    <w:p w:rsidR="008762EE" w:rsidRDefault="00E13D0E">
      <w:pPr>
        <w:pStyle w:val="Corpodetexto"/>
        <w:spacing w:line="360" w:lineRule="auto"/>
        <w:ind w:right="112"/>
      </w:pPr>
      <w:r>
        <w:t>§2°</w:t>
      </w:r>
      <w:r>
        <w:rPr>
          <w:spacing w:val="-12"/>
        </w:rPr>
        <w:t xml:space="preserve"> </w:t>
      </w:r>
      <w:r>
        <w:t>Havendo</w:t>
      </w:r>
      <w:r>
        <w:rPr>
          <w:spacing w:val="-10"/>
        </w:rPr>
        <w:t xml:space="preserve"> </w:t>
      </w:r>
      <w:r>
        <w:t>mais</w:t>
      </w:r>
      <w:r>
        <w:rPr>
          <w:spacing w:val="-12"/>
        </w:rPr>
        <w:t xml:space="preserve"> </w:t>
      </w:r>
      <w:r>
        <w:t>de</w:t>
      </w:r>
      <w:r>
        <w:rPr>
          <w:spacing w:val="-10"/>
        </w:rPr>
        <w:t xml:space="preserve"> </w:t>
      </w:r>
      <w:r>
        <w:t>uma</w:t>
      </w:r>
      <w:r>
        <w:rPr>
          <w:spacing w:val="-11"/>
        </w:rPr>
        <w:t xml:space="preserve"> </w:t>
      </w:r>
      <w:r>
        <w:t>Serventia</w:t>
      </w:r>
      <w:r>
        <w:rPr>
          <w:spacing w:val="-10"/>
        </w:rPr>
        <w:t xml:space="preserve"> </w:t>
      </w:r>
      <w:r>
        <w:t>Extrajudicial</w:t>
      </w:r>
      <w:r>
        <w:rPr>
          <w:spacing w:val="-11"/>
        </w:rPr>
        <w:t xml:space="preserve"> </w:t>
      </w:r>
      <w:r>
        <w:t>de</w:t>
      </w:r>
      <w:r>
        <w:rPr>
          <w:spacing w:val="-11"/>
        </w:rPr>
        <w:t xml:space="preserve"> </w:t>
      </w:r>
      <w:r>
        <w:t>Registro</w:t>
      </w:r>
      <w:r>
        <w:rPr>
          <w:spacing w:val="-10"/>
        </w:rPr>
        <w:t xml:space="preserve"> </w:t>
      </w:r>
      <w:r>
        <w:t>Civil</w:t>
      </w:r>
      <w:r>
        <w:rPr>
          <w:spacing w:val="-13"/>
        </w:rPr>
        <w:t xml:space="preserve"> </w:t>
      </w:r>
      <w:r>
        <w:t>de</w:t>
      </w:r>
      <w:r>
        <w:rPr>
          <w:spacing w:val="-10"/>
        </w:rPr>
        <w:t xml:space="preserve"> </w:t>
      </w:r>
      <w:r>
        <w:t>Pessoas Jurídicas na mesma Comarca, a autenticação do termo de abertura e de encerramento</w:t>
      </w:r>
      <w:r>
        <w:rPr>
          <w:spacing w:val="-14"/>
        </w:rPr>
        <w:t xml:space="preserve"> </w:t>
      </w:r>
      <w:r>
        <w:t>do</w:t>
      </w:r>
      <w:r>
        <w:rPr>
          <w:spacing w:val="-14"/>
        </w:rPr>
        <w:t xml:space="preserve"> </w:t>
      </w:r>
      <w:r>
        <w:t>Livro</w:t>
      </w:r>
      <w:r>
        <w:rPr>
          <w:spacing w:val="-14"/>
        </w:rPr>
        <w:t xml:space="preserve"> </w:t>
      </w:r>
      <w:r>
        <w:t>Diário</w:t>
      </w:r>
      <w:r>
        <w:rPr>
          <w:spacing w:val="-14"/>
        </w:rPr>
        <w:t xml:space="preserve"> </w:t>
      </w:r>
      <w:r>
        <w:t>das</w:t>
      </w:r>
      <w:r>
        <w:rPr>
          <w:spacing w:val="-14"/>
        </w:rPr>
        <w:t xml:space="preserve"> </w:t>
      </w:r>
      <w:r>
        <w:t>associações,</w:t>
      </w:r>
      <w:r>
        <w:rPr>
          <w:spacing w:val="-14"/>
        </w:rPr>
        <w:t xml:space="preserve"> </w:t>
      </w:r>
      <w:r>
        <w:t>sociedade</w:t>
      </w:r>
      <w:r>
        <w:rPr>
          <w:spacing w:val="-14"/>
        </w:rPr>
        <w:t xml:space="preserve"> </w:t>
      </w:r>
      <w:r>
        <w:t>simples</w:t>
      </w:r>
      <w:r>
        <w:rPr>
          <w:spacing w:val="-18"/>
        </w:rPr>
        <w:t xml:space="preserve"> </w:t>
      </w:r>
      <w:r>
        <w:t>e</w:t>
      </w:r>
      <w:r>
        <w:rPr>
          <w:spacing w:val="-14"/>
        </w:rPr>
        <w:t xml:space="preserve"> </w:t>
      </w:r>
      <w:r>
        <w:t>fundações privadas,</w:t>
      </w:r>
      <w:r>
        <w:rPr>
          <w:spacing w:val="-11"/>
        </w:rPr>
        <w:t xml:space="preserve"> </w:t>
      </w:r>
      <w:r>
        <w:t>exigida</w:t>
      </w:r>
      <w:r>
        <w:rPr>
          <w:spacing w:val="-6"/>
        </w:rPr>
        <w:t xml:space="preserve"> </w:t>
      </w:r>
      <w:r>
        <w:t>no</w:t>
      </w:r>
      <w:r>
        <w:rPr>
          <w:spacing w:val="-7"/>
        </w:rPr>
        <w:t xml:space="preserve"> </w:t>
      </w:r>
      <w:r>
        <w:t>§4°</w:t>
      </w:r>
      <w:r>
        <w:rPr>
          <w:spacing w:val="-11"/>
        </w:rPr>
        <w:t xml:space="preserve"> </w:t>
      </w:r>
      <w:r>
        <w:t>do</w:t>
      </w:r>
      <w:r>
        <w:rPr>
          <w:spacing w:val="-6"/>
        </w:rPr>
        <w:t xml:space="preserve"> </w:t>
      </w:r>
      <w:r>
        <w:t>artigo</w:t>
      </w:r>
      <w:r>
        <w:rPr>
          <w:spacing w:val="-7"/>
        </w:rPr>
        <w:t xml:space="preserve"> </w:t>
      </w:r>
      <w:r>
        <w:t>258</w:t>
      </w:r>
      <w:r>
        <w:rPr>
          <w:spacing w:val="-6"/>
        </w:rPr>
        <w:t xml:space="preserve"> </w:t>
      </w:r>
      <w:r>
        <w:t>do</w:t>
      </w:r>
      <w:r>
        <w:rPr>
          <w:spacing w:val="-11"/>
        </w:rPr>
        <w:t xml:space="preserve"> </w:t>
      </w:r>
      <w:r>
        <w:t>Decreto</w:t>
      </w:r>
      <w:r>
        <w:rPr>
          <w:spacing w:val="-6"/>
        </w:rPr>
        <w:t xml:space="preserve"> </w:t>
      </w:r>
      <w:r>
        <w:t>nº</w:t>
      </w:r>
      <w:r>
        <w:rPr>
          <w:spacing w:val="-8"/>
        </w:rPr>
        <w:t xml:space="preserve"> </w:t>
      </w:r>
      <w:r>
        <w:t>3.000/99</w:t>
      </w:r>
      <w:r>
        <w:rPr>
          <w:spacing w:val="-11"/>
        </w:rPr>
        <w:t xml:space="preserve"> </w:t>
      </w:r>
      <w:r>
        <w:t>(regulamento</w:t>
      </w:r>
      <w:r>
        <w:rPr>
          <w:spacing w:val="-6"/>
        </w:rPr>
        <w:t xml:space="preserve"> </w:t>
      </w:r>
      <w:r>
        <w:t>do Imposto de Renda e Proventos de Qualquer Natureza), poderá ser feita em qualquer daquelas serventias da mesma circunscrição</w:t>
      </w:r>
      <w:r>
        <w:rPr>
          <w:spacing w:val="32"/>
        </w:rPr>
        <w:t xml:space="preserve"> </w:t>
      </w:r>
      <w:r>
        <w:t>territorial.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r>
        <w:lastRenderedPageBreak/>
        <w:t>(acrescentado pelo Provimento nº</w:t>
      </w:r>
      <w:r>
        <w:rPr>
          <w:spacing w:val="-18"/>
        </w:rPr>
        <w:t xml:space="preserve"> </w:t>
      </w:r>
      <w:r>
        <w:t>20/2014)</w:t>
      </w:r>
    </w:p>
    <w:p w:rsidR="008762EE" w:rsidRDefault="00E13D0E">
      <w:pPr>
        <w:pStyle w:val="Ttulo1"/>
        <w:spacing w:before="137"/>
        <w:ind w:left="159"/>
      </w:pPr>
      <w:r>
        <w:t>Seção</w:t>
      </w:r>
      <w:r>
        <w:rPr>
          <w:spacing w:val="-1"/>
        </w:rPr>
        <w:t xml:space="preserve"> </w:t>
      </w:r>
      <w:r>
        <w:t>II</w:t>
      </w:r>
    </w:p>
    <w:p w:rsidR="008762EE" w:rsidRDefault="00E13D0E">
      <w:pPr>
        <w:spacing w:before="137"/>
        <w:ind w:left="155" w:right="156"/>
        <w:jc w:val="center"/>
        <w:rPr>
          <w:b/>
          <w:sz w:val="24"/>
        </w:rPr>
      </w:pPr>
      <w:r>
        <w:rPr>
          <w:b/>
          <w:sz w:val="24"/>
        </w:rPr>
        <w:t>Dos Livros e de sua Escrituração</w:t>
      </w:r>
    </w:p>
    <w:p w:rsidR="008762EE" w:rsidRDefault="00E13D0E">
      <w:pPr>
        <w:pStyle w:val="Corpodetexto"/>
        <w:spacing w:before="142"/>
      </w:pPr>
      <w:r>
        <w:t>Art. 523. São livros do Ofício do Registro Civil de Pessoas Jurídicas:</w:t>
      </w:r>
    </w:p>
    <w:p w:rsidR="008762EE" w:rsidRDefault="00E13D0E">
      <w:pPr>
        <w:pStyle w:val="PargrafodaLista"/>
        <w:numPr>
          <w:ilvl w:val="0"/>
          <w:numId w:val="108"/>
        </w:numPr>
        <w:tabs>
          <w:tab w:val="left" w:pos="265"/>
        </w:tabs>
        <w:spacing w:before="137" w:line="360" w:lineRule="auto"/>
        <w:ind w:right="107" w:firstLine="0"/>
        <w:jc w:val="both"/>
        <w:rPr>
          <w:sz w:val="24"/>
        </w:rPr>
      </w:pPr>
      <w:r>
        <w:rPr>
          <w:sz w:val="24"/>
        </w:rPr>
        <w:t>- Livro “A”, com trezentas folhas, onde serão inscritos os contratos, os atos constitutivos,</w:t>
      </w:r>
      <w:r>
        <w:rPr>
          <w:spacing w:val="-11"/>
          <w:sz w:val="24"/>
        </w:rPr>
        <w:t xml:space="preserve"> </w:t>
      </w:r>
      <w:r>
        <w:rPr>
          <w:sz w:val="24"/>
        </w:rPr>
        <w:t>o</w:t>
      </w:r>
      <w:r>
        <w:rPr>
          <w:spacing w:val="-11"/>
          <w:sz w:val="24"/>
        </w:rPr>
        <w:t xml:space="preserve"> </w:t>
      </w:r>
      <w:r>
        <w:rPr>
          <w:sz w:val="24"/>
        </w:rPr>
        <w:t>estatuto</w:t>
      </w:r>
      <w:r>
        <w:rPr>
          <w:spacing w:val="-10"/>
          <w:sz w:val="24"/>
        </w:rPr>
        <w:t xml:space="preserve"> </w:t>
      </w:r>
      <w:r>
        <w:rPr>
          <w:sz w:val="24"/>
        </w:rPr>
        <w:t>ou</w:t>
      </w:r>
      <w:r>
        <w:rPr>
          <w:spacing w:val="-11"/>
          <w:sz w:val="24"/>
        </w:rPr>
        <w:t xml:space="preserve"> </w:t>
      </w:r>
      <w:r>
        <w:rPr>
          <w:sz w:val="24"/>
        </w:rPr>
        <w:t>compromisso</w:t>
      </w:r>
      <w:r>
        <w:rPr>
          <w:spacing w:val="-11"/>
          <w:sz w:val="24"/>
        </w:rPr>
        <w:t xml:space="preserve"> </w:t>
      </w:r>
      <w:r>
        <w:rPr>
          <w:sz w:val="24"/>
        </w:rPr>
        <w:t>das</w:t>
      </w:r>
      <w:r>
        <w:rPr>
          <w:spacing w:val="-12"/>
          <w:sz w:val="24"/>
        </w:rPr>
        <w:t xml:space="preserve"> </w:t>
      </w:r>
      <w:r>
        <w:rPr>
          <w:sz w:val="24"/>
        </w:rPr>
        <w:t>sociedades</w:t>
      </w:r>
      <w:r>
        <w:rPr>
          <w:spacing w:val="-12"/>
          <w:sz w:val="24"/>
        </w:rPr>
        <w:t xml:space="preserve"> </w:t>
      </w:r>
      <w:r>
        <w:rPr>
          <w:sz w:val="24"/>
        </w:rPr>
        <w:t>civis,</w:t>
      </w:r>
      <w:r>
        <w:rPr>
          <w:spacing w:val="-10"/>
          <w:sz w:val="24"/>
        </w:rPr>
        <w:t xml:space="preserve"> </w:t>
      </w:r>
      <w:r>
        <w:rPr>
          <w:sz w:val="24"/>
        </w:rPr>
        <w:t>religiosas,</w:t>
      </w:r>
      <w:r>
        <w:rPr>
          <w:spacing w:val="-11"/>
          <w:sz w:val="24"/>
        </w:rPr>
        <w:t xml:space="preserve"> </w:t>
      </w:r>
      <w:r>
        <w:rPr>
          <w:sz w:val="24"/>
        </w:rPr>
        <w:t xml:space="preserve">pias, morais, científicas ou literárias, fundações e associações de utilidade pública, bem como, as sociedades civis que </w:t>
      </w:r>
      <w:r>
        <w:rPr>
          <w:spacing w:val="-3"/>
          <w:sz w:val="24"/>
        </w:rPr>
        <w:t xml:space="preserve">se </w:t>
      </w:r>
      <w:r>
        <w:rPr>
          <w:sz w:val="24"/>
        </w:rPr>
        <w:t>revestirem das formas estabelecidas nas leis comerciais, salvo as</w:t>
      </w:r>
      <w:r>
        <w:rPr>
          <w:spacing w:val="-5"/>
          <w:sz w:val="24"/>
        </w:rPr>
        <w:t xml:space="preserve"> </w:t>
      </w:r>
      <w:r>
        <w:rPr>
          <w:sz w:val="24"/>
        </w:rPr>
        <w:t>anônimas;</w:t>
      </w:r>
    </w:p>
    <w:p w:rsidR="008762EE" w:rsidRDefault="00E13D0E">
      <w:pPr>
        <w:pStyle w:val="PargrafodaLista"/>
        <w:numPr>
          <w:ilvl w:val="0"/>
          <w:numId w:val="108"/>
        </w:numPr>
        <w:tabs>
          <w:tab w:val="left" w:pos="309"/>
        </w:tabs>
        <w:spacing w:line="360" w:lineRule="auto"/>
        <w:ind w:right="121" w:firstLine="0"/>
        <w:jc w:val="both"/>
        <w:rPr>
          <w:sz w:val="24"/>
        </w:rPr>
      </w:pPr>
      <w:r>
        <w:rPr>
          <w:sz w:val="24"/>
        </w:rPr>
        <w:t>-</w:t>
      </w:r>
      <w:r>
        <w:rPr>
          <w:spacing w:val="-11"/>
          <w:sz w:val="24"/>
        </w:rPr>
        <w:t xml:space="preserve"> </w:t>
      </w:r>
      <w:r>
        <w:rPr>
          <w:sz w:val="24"/>
        </w:rPr>
        <w:t>Livro</w:t>
      </w:r>
      <w:r>
        <w:rPr>
          <w:spacing w:val="-12"/>
          <w:sz w:val="24"/>
        </w:rPr>
        <w:t xml:space="preserve"> </w:t>
      </w:r>
      <w:r>
        <w:rPr>
          <w:sz w:val="24"/>
        </w:rPr>
        <w:t>“B”,</w:t>
      </w:r>
      <w:r>
        <w:rPr>
          <w:spacing w:val="-12"/>
          <w:sz w:val="24"/>
        </w:rPr>
        <w:t xml:space="preserve"> </w:t>
      </w:r>
      <w:r>
        <w:rPr>
          <w:sz w:val="24"/>
        </w:rPr>
        <w:t>com</w:t>
      </w:r>
      <w:r>
        <w:rPr>
          <w:spacing w:val="-10"/>
          <w:sz w:val="24"/>
        </w:rPr>
        <w:t xml:space="preserve"> </w:t>
      </w:r>
      <w:r>
        <w:rPr>
          <w:sz w:val="24"/>
        </w:rPr>
        <w:t>150</w:t>
      </w:r>
      <w:r>
        <w:rPr>
          <w:spacing w:val="-17"/>
          <w:sz w:val="24"/>
        </w:rPr>
        <w:t xml:space="preserve"> </w:t>
      </w:r>
      <w:r>
        <w:rPr>
          <w:sz w:val="24"/>
        </w:rPr>
        <w:t>folhas,</w:t>
      </w:r>
      <w:r>
        <w:rPr>
          <w:spacing w:val="-11"/>
          <w:sz w:val="24"/>
        </w:rPr>
        <w:t xml:space="preserve"> </w:t>
      </w:r>
      <w:r>
        <w:rPr>
          <w:sz w:val="24"/>
        </w:rPr>
        <w:t>onde</w:t>
      </w:r>
      <w:r>
        <w:rPr>
          <w:spacing w:val="-12"/>
          <w:sz w:val="24"/>
        </w:rPr>
        <w:t xml:space="preserve"> </w:t>
      </w:r>
      <w:r>
        <w:rPr>
          <w:sz w:val="24"/>
        </w:rPr>
        <w:t>serão</w:t>
      </w:r>
      <w:r>
        <w:rPr>
          <w:spacing w:val="-12"/>
          <w:sz w:val="24"/>
        </w:rPr>
        <w:t xml:space="preserve"> </w:t>
      </w:r>
      <w:r>
        <w:rPr>
          <w:sz w:val="24"/>
        </w:rPr>
        <w:t>matriculadas</w:t>
      </w:r>
      <w:r>
        <w:rPr>
          <w:spacing w:val="-12"/>
          <w:sz w:val="24"/>
        </w:rPr>
        <w:t xml:space="preserve"> </w:t>
      </w:r>
      <w:r>
        <w:rPr>
          <w:sz w:val="24"/>
        </w:rPr>
        <w:t>as</w:t>
      </w:r>
      <w:r>
        <w:rPr>
          <w:spacing w:val="-13"/>
          <w:sz w:val="24"/>
        </w:rPr>
        <w:t xml:space="preserve"> </w:t>
      </w:r>
      <w:r>
        <w:rPr>
          <w:sz w:val="24"/>
        </w:rPr>
        <w:t>oficinas</w:t>
      </w:r>
      <w:r>
        <w:rPr>
          <w:spacing w:val="-13"/>
          <w:sz w:val="24"/>
        </w:rPr>
        <w:t xml:space="preserve"> </w:t>
      </w:r>
      <w:r>
        <w:rPr>
          <w:sz w:val="24"/>
        </w:rPr>
        <w:t>impressoras, jornais, periódicos, empresas de radiodifusão e agências de</w:t>
      </w:r>
      <w:r>
        <w:rPr>
          <w:spacing w:val="-15"/>
          <w:sz w:val="24"/>
        </w:rPr>
        <w:t xml:space="preserve"> </w:t>
      </w:r>
      <w:r>
        <w:rPr>
          <w:sz w:val="24"/>
        </w:rPr>
        <w:t>notícias;</w:t>
      </w:r>
    </w:p>
    <w:p w:rsidR="008762EE" w:rsidRDefault="00E13D0E">
      <w:pPr>
        <w:pStyle w:val="PargrafodaLista"/>
        <w:numPr>
          <w:ilvl w:val="0"/>
          <w:numId w:val="108"/>
        </w:numPr>
        <w:tabs>
          <w:tab w:val="left" w:pos="385"/>
        </w:tabs>
        <w:spacing w:before="2"/>
        <w:ind w:left="385" w:hanging="269"/>
        <w:jc w:val="both"/>
        <w:rPr>
          <w:sz w:val="24"/>
        </w:rPr>
      </w:pPr>
      <w:r>
        <w:rPr>
          <w:sz w:val="24"/>
        </w:rPr>
        <w:t>- Livro de Protocolo, destinado para anotações dos registros e</w:t>
      </w:r>
      <w:r>
        <w:rPr>
          <w:spacing w:val="-27"/>
          <w:sz w:val="24"/>
        </w:rPr>
        <w:t xml:space="preserve"> </w:t>
      </w:r>
      <w:r>
        <w:rPr>
          <w:sz w:val="24"/>
        </w:rPr>
        <w:t>averbações.</w:t>
      </w:r>
    </w:p>
    <w:p w:rsidR="008762EE" w:rsidRDefault="00E13D0E">
      <w:pPr>
        <w:pStyle w:val="Corpodetexto"/>
        <w:spacing w:before="137" w:line="360" w:lineRule="auto"/>
        <w:ind w:right="121"/>
      </w:pPr>
      <w:r>
        <w:t>§ 1° O Livro de Protocolo poderá ser organizado pelo sistema de folhas soltas que deverão ser posteriormente encadernadas.</w:t>
      </w:r>
    </w:p>
    <w:p w:rsidR="008762EE" w:rsidRDefault="00E13D0E">
      <w:pPr>
        <w:pStyle w:val="Corpodetexto"/>
        <w:spacing w:line="362" w:lineRule="auto"/>
        <w:ind w:right="117"/>
      </w:pPr>
      <w:r>
        <w:t>§ 2° Havendo cumulação com o Ofício de Registro de Títulos e Documentos, poderá ser usado um único livro de protocolo.</w:t>
      </w:r>
    </w:p>
    <w:p w:rsidR="008762EE" w:rsidRDefault="00E13D0E">
      <w:pPr>
        <w:pStyle w:val="Corpodetexto"/>
        <w:spacing w:line="360" w:lineRule="auto"/>
        <w:ind w:right="121"/>
      </w:pPr>
      <w:r>
        <w:t>§</w:t>
      </w:r>
      <w:r>
        <w:rPr>
          <w:spacing w:val="-8"/>
        </w:rPr>
        <w:t xml:space="preserve"> </w:t>
      </w:r>
      <w:r>
        <w:t>3°</w:t>
      </w:r>
      <w:r>
        <w:rPr>
          <w:spacing w:val="-8"/>
        </w:rPr>
        <w:t xml:space="preserve"> </w:t>
      </w:r>
      <w:r>
        <w:t>A</w:t>
      </w:r>
      <w:r>
        <w:rPr>
          <w:spacing w:val="-8"/>
        </w:rPr>
        <w:t xml:space="preserve"> </w:t>
      </w:r>
      <w:r>
        <w:t>escrituração</w:t>
      </w:r>
      <w:r>
        <w:rPr>
          <w:spacing w:val="-7"/>
        </w:rPr>
        <w:t xml:space="preserve"> </w:t>
      </w:r>
      <w:r>
        <w:t>dos</w:t>
      </w:r>
      <w:r>
        <w:rPr>
          <w:spacing w:val="-13"/>
        </w:rPr>
        <w:t xml:space="preserve"> </w:t>
      </w:r>
      <w:r>
        <w:t>livros</w:t>
      </w:r>
      <w:r>
        <w:rPr>
          <w:spacing w:val="-8"/>
        </w:rPr>
        <w:t xml:space="preserve"> </w:t>
      </w:r>
      <w:r>
        <w:t>deve</w:t>
      </w:r>
      <w:r>
        <w:rPr>
          <w:spacing w:val="-7"/>
        </w:rPr>
        <w:t xml:space="preserve"> </w:t>
      </w:r>
      <w:r>
        <w:t>obedecer</w:t>
      </w:r>
      <w:r>
        <w:rPr>
          <w:spacing w:val="-11"/>
        </w:rPr>
        <w:t xml:space="preserve"> </w:t>
      </w:r>
      <w:r>
        <w:t>às</w:t>
      </w:r>
      <w:r>
        <w:rPr>
          <w:spacing w:val="-8"/>
        </w:rPr>
        <w:t xml:space="preserve"> </w:t>
      </w:r>
      <w:r>
        <w:t>normas</w:t>
      </w:r>
      <w:r>
        <w:rPr>
          <w:spacing w:val="-8"/>
        </w:rPr>
        <w:t xml:space="preserve"> </w:t>
      </w:r>
      <w:r>
        <w:t>gerais</w:t>
      </w:r>
      <w:r>
        <w:rPr>
          <w:spacing w:val="-8"/>
        </w:rPr>
        <w:t xml:space="preserve"> </w:t>
      </w:r>
      <w:r>
        <w:t>de</w:t>
      </w:r>
      <w:r>
        <w:rPr>
          <w:spacing w:val="-7"/>
        </w:rPr>
        <w:t xml:space="preserve"> </w:t>
      </w:r>
      <w:r>
        <w:t>escrituração deste Título.</w:t>
      </w:r>
    </w:p>
    <w:p w:rsidR="008762EE" w:rsidRDefault="00E13D0E">
      <w:pPr>
        <w:pStyle w:val="Corpodetexto"/>
        <w:spacing w:line="360" w:lineRule="auto"/>
        <w:ind w:right="106"/>
      </w:pPr>
      <w:r>
        <w:t>Art. 524. Os oficiais organizarão índices, facultado o sistema de fichas ou processamento de dados, pela ordem cronológica e alfabética de todos os registros,</w:t>
      </w:r>
      <w:r>
        <w:rPr>
          <w:spacing w:val="-10"/>
        </w:rPr>
        <w:t xml:space="preserve"> </w:t>
      </w:r>
      <w:r>
        <w:t>averbações</w:t>
      </w:r>
      <w:r>
        <w:rPr>
          <w:spacing w:val="-11"/>
        </w:rPr>
        <w:t xml:space="preserve"> </w:t>
      </w:r>
      <w:r>
        <w:t>e</w:t>
      </w:r>
      <w:r>
        <w:rPr>
          <w:spacing w:val="-10"/>
        </w:rPr>
        <w:t xml:space="preserve"> </w:t>
      </w:r>
      <w:r>
        <w:t>arquivamento,</w:t>
      </w:r>
      <w:r>
        <w:rPr>
          <w:spacing w:val="-10"/>
        </w:rPr>
        <w:t xml:space="preserve"> </w:t>
      </w:r>
      <w:r>
        <w:t>indicando</w:t>
      </w:r>
      <w:r>
        <w:rPr>
          <w:spacing w:val="-10"/>
        </w:rPr>
        <w:t xml:space="preserve"> </w:t>
      </w:r>
      <w:r>
        <w:t>as</w:t>
      </w:r>
      <w:r>
        <w:rPr>
          <w:spacing w:val="-11"/>
        </w:rPr>
        <w:t xml:space="preserve"> </w:t>
      </w:r>
      <w:r>
        <w:t>partes,</w:t>
      </w:r>
      <w:r>
        <w:rPr>
          <w:spacing w:val="-10"/>
        </w:rPr>
        <w:t xml:space="preserve"> </w:t>
      </w:r>
      <w:r>
        <w:t>os</w:t>
      </w:r>
      <w:r>
        <w:rPr>
          <w:spacing w:val="-11"/>
        </w:rPr>
        <w:t xml:space="preserve"> </w:t>
      </w:r>
      <w:r>
        <w:t>intervenientes</w:t>
      </w:r>
      <w:r>
        <w:rPr>
          <w:spacing w:val="-11"/>
        </w:rPr>
        <w:t xml:space="preserve"> </w:t>
      </w:r>
      <w:r>
        <w:t xml:space="preserve">e os cônjuges, </w:t>
      </w:r>
      <w:r>
        <w:rPr>
          <w:spacing w:val="-3"/>
        </w:rPr>
        <w:t>se</w:t>
      </w:r>
      <w:r>
        <w:rPr>
          <w:spacing w:val="-1"/>
        </w:rPr>
        <w:t xml:space="preserve"> </w:t>
      </w:r>
      <w:r>
        <w:t>houver.</w:t>
      </w:r>
    </w:p>
    <w:p w:rsidR="008762EE" w:rsidRDefault="00E13D0E">
      <w:pPr>
        <w:pStyle w:val="Corpodetexto"/>
        <w:spacing w:line="362" w:lineRule="auto"/>
        <w:ind w:right="121"/>
      </w:pPr>
      <w:r>
        <w:t xml:space="preserve">Art. 525. Todos os exemplares de contratos, atos, estatutos e </w:t>
      </w:r>
      <w:proofErr w:type="gramStart"/>
      <w:r>
        <w:t>publicações registrados</w:t>
      </w:r>
      <w:proofErr w:type="gramEnd"/>
      <w:r>
        <w:t xml:space="preserve"> e averbados serão arquivados e encadernados ou microfilmados por períodos certos, acompanhados de índice, que facilite a busca e o</w:t>
      </w:r>
      <w:r>
        <w:rPr>
          <w:spacing w:val="-46"/>
        </w:rPr>
        <w:t xml:space="preserve"> </w:t>
      </w:r>
      <w:r>
        <w:t>exame.</w:t>
      </w:r>
    </w:p>
    <w:p w:rsidR="008762EE" w:rsidRDefault="008762EE">
      <w:pPr>
        <w:pStyle w:val="Corpodetexto"/>
        <w:spacing w:before="8"/>
        <w:ind w:left="0"/>
        <w:jc w:val="left"/>
        <w:rPr>
          <w:sz w:val="34"/>
        </w:rPr>
      </w:pPr>
    </w:p>
    <w:p w:rsidR="008762EE" w:rsidRDefault="00E13D0E">
      <w:pPr>
        <w:pStyle w:val="Ttulo1"/>
        <w:spacing w:before="1" w:line="362" w:lineRule="auto"/>
        <w:ind w:left="3592" w:right="3589" w:firstLine="192"/>
        <w:jc w:val="both"/>
      </w:pPr>
      <w:r>
        <w:t>Seção III Do Registro</w:t>
      </w:r>
    </w:p>
    <w:p w:rsidR="008762EE" w:rsidRDefault="00E13D0E">
      <w:pPr>
        <w:pStyle w:val="Corpodetexto"/>
        <w:spacing w:line="360" w:lineRule="auto"/>
        <w:ind w:right="116"/>
      </w:pPr>
      <w:r>
        <w:t>Art. 526. Serão registrados os contratos, os atos constitutivos, o estatuto ou compromissos das sociedades civis, religiosas, pias, morais, científicas ou literárias, fundações e associações de utilidade pública, bem como, as sociedades civis que revestirem as formas estabelecidas nas leis comerciais, salvo as anônimas.</w:t>
      </w:r>
    </w:p>
    <w:p w:rsidR="008762EE" w:rsidRDefault="00E13D0E">
      <w:pPr>
        <w:pStyle w:val="Corpodetexto"/>
        <w:spacing w:line="275" w:lineRule="exact"/>
      </w:pPr>
      <w:r>
        <w:t>§</w:t>
      </w:r>
      <w:r>
        <w:rPr>
          <w:spacing w:val="-15"/>
        </w:rPr>
        <w:t xml:space="preserve"> </w:t>
      </w:r>
      <w:r>
        <w:t>1°</w:t>
      </w:r>
      <w:r>
        <w:rPr>
          <w:spacing w:val="-15"/>
        </w:rPr>
        <w:t xml:space="preserve"> </w:t>
      </w:r>
      <w:r>
        <w:t>Não</w:t>
      </w:r>
      <w:r>
        <w:rPr>
          <w:spacing w:val="-14"/>
        </w:rPr>
        <w:t xml:space="preserve"> </w:t>
      </w:r>
      <w:r>
        <w:t>se</w:t>
      </w:r>
      <w:r>
        <w:rPr>
          <w:spacing w:val="-15"/>
        </w:rPr>
        <w:t xml:space="preserve"> </w:t>
      </w:r>
      <w:r>
        <w:t>fará</w:t>
      </w:r>
      <w:r>
        <w:rPr>
          <w:spacing w:val="-15"/>
        </w:rPr>
        <w:t xml:space="preserve"> </w:t>
      </w:r>
      <w:r>
        <w:t>o</w:t>
      </w:r>
      <w:r>
        <w:rPr>
          <w:spacing w:val="-12"/>
        </w:rPr>
        <w:t xml:space="preserve"> </w:t>
      </w:r>
      <w:r>
        <w:t>registro</w:t>
      </w:r>
      <w:r>
        <w:rPr>
          <w:spacing w:val="-14"/>
        </w:rPr>
        <w:t xml:space="preserve"> </w:t>
      </w:r>
      <w:r>
        <w:t>de</w:t>
      </w:r>
      <w:r>
        <w:rPr>
          <w:spacing w:val="-15"/>
        </w:rPr>
        <w:t xml:space="preserve"> </w:t>
      </w:r>
      <w:r>
        <w:t>sociedades</w:t>
      </w:r>
      <w:r>
        <w:rPr>
          <w:spacing w:val="-15"/>
        </w:rPr>
        <w:t xml:space="preserve"> </w:t>
      </w:r>
      <w:r>
        <w:t>cooperativas,</w:t>
      </w:r>
      <w:r>
        <w:rPr>
          <w:spacing w:val="-15"/>
        </w:rPr>
        <w:t xml:space="preserve"> </w:t>
      </w:r>
      <w:r>
        <w:t>de</w:t>
      </w:r>
      <w:r>
        <w:rPr>
          <w:spacing w:val="-15"/>
        </w:rPr>
        <w:t xml:space="preserve"> </w:t>
      </w:r>
      <w:r>
        <w:t>factoring</w:t>
      </w:r>
      <w:r>
        <w:rPr>
          <w:spacing w:val="-14"/>
        </w:rPr>
        <w:t xml:space="preserve"> </w:t>
      </w:r>
      <w:r>
        <w:t>e</w:t>
      </w:r>
      <w:r>
        <w:rPr>
          <w:spacing w:val="-14"/>
        </w:rPr>
        <w:t xml:space="preserve"> </w:t>
      </w:r>
      <w:r>
        <w:t>de</w:t>
      </w:r>
      <w:r>
        <w:rPr>
          <w:spacing w:val="-15"/>
        </w:rPr>
        <w:t xml:space="preserve"> </w:t>
      </w:r>
      <w:proofErr w:type="gramStart"/>
      <w:r>
        <w:t>firmas</w:t>
      </w:r>
      <w:proofErr w:type="gramEnd"/>
    </w:p>
    <w:p w:rsidR="008762EE" w:rsidRDefault="008762EE">
      <w:pPr>
        <w:spacing w:line="275" w:lineRule="exact"/>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individuais</w:t>
      </w:r>
      <w:proofErr w:type="gramEnd"/>
      <w:r>
        <w:t>.</w:t>
      </w:r>
    </w:p>
    <w:p w:rsidR="008762EE" w:rsidRDefault="00E13D0E">
      <w:pPr>
        <w:pStyle w:val="Corpodetexto"/>
        <w:spacing w:before="137" w:line="360" w:lineRule="auto"/>
        <w:ind w:right="119"/>
      </w:pPr>
      <w:r>
        <w:t>§ 2° Quando o funcionamento da sociedade depender de aprovação da autoridade, sem esta não poderá ser feito o registro.</w:t>
      </w:r>
    </w:p>
    <w:p w:rsidR="008762EE" w:rsidRDefault="00E13D0E">
      <w:pPr>
        <w:pStyle w:val="Corpodetexto"/>
        <w:spacing w:before="3" w:line="360" w:lineRule="auto"/>
        <w:ind w:right="114"/>
      </w:pPr>
      <w:r>
        <w:t>§</w:t>
      </w:r>
      <w:r>
        <w:rPr>
          <w:spacing w:val="-10"/>
        </w:rPr>
        <w:t xml:space="preserve"> </w:t>
      </w:r>
      <w:r>
        <w:t>3°</w:t>
      </w:r>
      <w:r>
        <w:rPr>
          <w:spacing w:val="-11"/>
        </w:rPr>
        <w:t xml:space="preserve"> </w:t>
      </w:r>
      <w:r>
        <w:t>O</w:t>
      </w:r>
      <w:r>
        <w:rPr>
          <w:spacing w:val="-9"/>
        </w:rPr>
        <w:t xml:space="preserve"> </w:t>
      </w:r>
      <w:r>
        <w:t>registro</w:t>
      </w:r>
      <w:r>
        <w:rPr>
          <w:spacing w:val="-10"/>
        </w:rPr>
        <w:t xml:space="preserve"> </w:t>
      </w:r>
      <w:r>
        <w:t>de</w:t>
      </w:r>
      <w:r>
        <w:rPr>
          <w:spacing w:val="-10"/>
        </w:rPr>
        <w:t xml:space="preserve"> </w:t>
      </w:r>
      <w:r>
        <w:t>atos</w:t>
      </w:r>
      <w:r>
        <w:rPr>
          <w:spacing w:val="-10"/>
        </w:rPr>
        <w:t xml:space="preserve"> </w:t>
      </w:r>
      <w:r>
        <w:t>constitutivos</w:t>
      </w:r>
      <w:r>
        <w:rPr>
          <w:spacing w:val="-11"/>
        </w:rPr>
        <w:t xml:space="preserve"> </w:t>
      </w:r>
      <w:r>
        <w:t>ou</w:t>
      </w:r>
      <w:r>
        <w:rPr>
          <w:spacing w:val="-9"/>
        </w:rPr>
        <w:t xml:space="preserve"> </w:t>
      </w:r>
      <w:r>
        <w:t>de</w:t>
      </w:r>
      <w:r>
        <w:rPr>
          <w:spacing w:val="-4"/>
        </w:rPr>
        <w:t xml:space="preserve"> </w:t>
      </w:r>
      <w:r>
        <w:t>alteração</w:t>
      </w:r>
      <w:r>
        <w:rPr>
          <w:spacing w:val="-10"/>
        </w:rPr>
        <w:t xml:space="preserve"> </w:t>
      </w:r>
      <w:r>
        <w:t>de</w:t>
      </w:r>
      <w:r>
        <w:rPr>
          <w:spacing w:val="-9"/>
        </w:rPr>
        <w:t xml:space="preserve"> </w:t>
      </w:r>
      <w:r>
        <w:t>sociedade</w:t>
      </w:r>
      <w:r>
        <w:rPr>
          <w:spacing w:val="-10"/>
        </w:rPr>
        <w:t xml:space="preserve"> </w:t>
      </w:r>
      <w:r>
        <w:t>cujo</w:t>
      </w:r>
      <w:r>
        <w:rPr>
          <w:spacing w:val="-9"/>
        </w:rPr>
        <w:t xml:space="preserve"> </w:t>
      </w:r>
      <w:r>
        <w:t>objetivo envolva atividade privativa de profissionais habilitados pelos respectivos órgãos de classes, como a Ordem dos Advogados do Brasil, Conselho Regional de Engenharia, Arquitetura e Agronomia, Conselho Regional de Contabilidade e outros, não será feito sem a prévia comprovação da referida qualificação.</w:t>
      </w:r>
    </w:p>
    <w:p w:rsidR="008762EE" w:rsidRDefault="00E13D0E">
      <w:pPr>
        <w:pStyle w:val="Corpodetexto"/>
        <w:spacing w:line="360" w:lineRule="auto"/>
        <w:ind w:right="117"/>
      </w:pPr>
      <w:r>
        <w:t xml:space="preserve">§ 4° No contrato ou estatuto constitutivo de pessoa jurídica é obrigatória </w:t>
      </w:r>
      <w:proofErr w:type="gramStart"/>
      <w:r>
        <w:t>a</w:t>
      </w:r>
      <w:proofErr w:type="gramEnd"/>
      <w:r>
        <w:t xml:space="preserve"> participação de advogado, com a indicação do seu número na OAB.</w:t>
      </w:r>
    </w:p>
    <w:p w:rsidR="008762EE" w:rsidRDefault="00E13D0E">
      <w:pPr>
        <w:pStyle w:val="Corpodetexto"/>
        <w:spacing w:before="1" w:line="360" w:lineRule="auto"/>
        <w:ind w:right="113"/>
      </w:pPr>
      <w:r>
        <w:t xml:space="preserve">§ </w:t>
      </w:r>
      <w:proofErr w:type="gramStart"/>
      <w:r>
        <w:t>5° O registro dos atos constitutivos e averbações das fundações só se fará</w:t>
      </w:r>
      <w:proofErr w:type="gramEnd"/>
      <w:r>
        <w:t xml:space="preserve"> com a aprovação prévia do Ministério Público.</w:t>
      </w:r>
    </w:p>
    <w:p w:rsidR="008762EE" w:rsidRDefault="00E13D0E">
      <w:pPr>
        <w:pStyle w:val="Corpodetexto"/>
        <w:spacing w:line="360" w:lineRule="auto"/>
        <w:ind w:right="117"/>
      </w:pPr>
      <w:r>
        <w:t>§ 6° É vedado o registro de quaisquer atos relativos a pessoas jurídicas se seus atos constitutivos não estiverem registrados na mesma serventia.</w:t>
      </w:r>
    </w:p>
    <w:p w:rsidR="008762EE" w:rsidRDefault="00E13D0E">
      <w:pPr>
        <w:pStyle w:val="Corpodetexto"/>
        <w:spacing w:before="1" w:line="360" w:lineRule="auto"/>
        <w:ind w:right="119"/>
      </w:pPr>
      <w:r>
        <w:t>Art. 527. O registro das sociedades, associações e fundações será feito mediante requerimento do representante legal da pessoa jurídica, com firma reconhecida e instruída com duas cópias do estatuto, compromisso ou contrato.</w:t>
      </w:r>
    </w:p>
    <w:p w:rsidR="008762EE" w:rsidRDefault="00E13D0E">
      <w:pPr>
        <w:pStyle w:val="Corpodetexto"/>
        <w:spacing w:line="360" w:lineRule="auto"/>
        <w:ind w:right="115"/>
      </w:pPr>
      <w:r>
        <w:t>§ 1° O requerimento será autuado com as vias do estatuto, compromisso ou contrato, devendo o oficial numerar e rubricar todas as folhas dos autos, certificando os atos realizados.</w:t>
      </w:r>
    </w:p>
    <w:p w:rsidR="008762EE" w:rsidRDefault="00E13D0E">
      <w:pPr>
        <w:pStyle w:val="Corpodetexto"/>
        <w:spacing w:line="362" w:lineRule="auto"/>
        <w:ind w:right="110"/>
      </w:pPr>
      <w:r>
        <w:t>§ 2° O oficial lançará, nas duas vias do estatuto, compromisso ou contrato, a certidão do registro, com o respectivo número de ordem, livro e folha, entregando um deles ao apresentante e arquivando o outro.</w:t>
      </w:r>
    </w:p>
    <w:p w:rsidR="008762EE" w:rsidRDefault="00E13D0E">
      <w:pPr>
        <w:pStyle w:val="Corpodetexto"/>
        <w:spacing w:line="362" w:lineRule="auto"/>
        <w:ind w:right="117"/>
      </w:pPr>
      <w:r>
        <w:t>§ 3° O registro das sociedades e fundações consistirá na declaração, feita em livro, pelo oficial, do número de ordem, da data da apresentação e da espécie do ato constitutivo, com as seguintes indicações:</w:t>
      </w:r>
    </w:p>
    <w:p w:rsidR="008762EE" w:rsidRDefault="00E13D0E">
      <w:pPr>
        <w:pStyle w:val="PargrafodaLista"/>
        <w:numPr>
          <w:ilvl w:val="0"/>
          <w:numId w:val="107"/>
        </w:numPr>
        <w:tabs>
          <w:tab w:val="left" w:pos="256"/>
        </w:tabs>
        <w:spacing w:line="360" w:lineRule="auto"/>
        <w:ind w:right="124" w:firstLine="0"/>
        <w:jc w:val="both"/>
        <w:rPr>
          <w:sz w:val="24"/>
        </w:rPr>
      </w:pPr>
      <w:r>
        <w:rPr>
          <w:sz w:val="24"/>
        </w:rPr>
        <w:t>- a denominação, o fundo social (patrimônio), quando houver, os fins e sede da associação ou fundação, com endereço completo, bem como o tempo de sua</w:t>
      </w:r>
      <w:r>
        <w:rPr>
          <w:spacing w:val="-1"/>
          <w:sz w:val="24"/>
        </w:rPr>
        <w:t xml:space="preserve"> </w:t>
      </w:r>
      <w:r>
        <w:rPr>
          <w:sz w:val="24"/>
        </w:rPr>
        <w:t>duração;</w:t>
      </w:r>
    </w:p>
    <w:p w:rsidR="008762EE" w:rsidRDefault="00E13D0E">
      <w:pPr>
        <w:pStyle w:val="PargrafodaLista"/>
        <w:numPr>
          <w:ilvl w:val="0"/>
          <w:numId w:val="107"/>
        </w:numPr>
        <w:tabs>
          <w:tab w:val="left" w:pos="304"/>
        </w:tabs>
        <w:spacing w:line="360" w:lineRule="auto"/>
        <w:ind w:right="111" w:firstLine="0"/>
        <w:jc w:val="both"/>
        <w:rPr>
          <w:sz w:val="24"/>
        </w:rPr>
      </w:pPr>
      <w:r>
        <w:rPr>
          <w:sz w:val="24"/>
        </w:rPr>
        <w:t>-</w:t>
      </w:r>
      <w:r>
        <w:rPr>
          <w:spacing w:val="-18"/>
          <w:sz w:val="24"/>
        </w:rPr>
        <w:t xml:space="preserve"> </w:t>
      </w:r>
      <w:r>
        <w:rPr>
          <w:sz w:val="24"/>
        </w:rPr>
        <w:t>o</w:t>
      </w:r>
      <w:r>
        <w:rPr>
          <w:spacing w:val="-19"/>
          <w:sz w:val="24"/>
        </w:rPr>
        <w:t xml:space="preserve"> </w:t>
      </w:r>
      <w:r>
        <w:rPr>
          <w:sz w:val="24"/>
        </w:rPr>
        <w:t>modo</w:t>
      </w:r>
      <w:r>
        <w:rPr>
          <w:spacing w:val="-19"/>
          <w:sz w:val="24"/>
        </w:rPr>
        <w:t xml:space="preserve"> </w:t>
      </w:r>
      <w:r>
        <w:rPr>
          <w:sz w:val="24"/>
        </w:rPr>
        <w:t>como</w:t>
      </w:r>
      <w:r>
        <w:rPr>
          <w:spacing w:val="-15"/>
          <w:sz w:val="24"/>
        </w:rPr>
        <w:t xml:space="preserve"> </w:t>
      </w:r>
      <w:r>
        <w:rPr>
          <w:sz w:val="24"/>
        </w:rPr>
        <w:t>se</w:t>
      </w:r>
      <w:r>
        <w:rPr>
          <w:spacing w:val="-19"/>
          <w:sz w:val="24"/>
        </w:rPr>
        <w:t xml:space="preserve"> </w:t>
      </w:r>
      <w:r>
        <w:rPr>
          <w:sz w:val="24"/>
        </w:rPr>
        <w:t>administra</w:t>
      </w:r>
      <w:r>
        <w:rPr>
          <w:spacing w:val="-18"/>
          <w:sz w:val="24"/>
        </w:rPr>
        <w:t xml:space="preserve"> </w:t>
      </w:r>
      <w:r>
        <w:rPr>
          <w:sz w:val="24"/>
        </w:rPr>
        <w:t>e</w:t>
      </w:r>
      <w:r>
        <w:rPr>
          <w:spacing w:val="-19"/>
          <w:sz w:val="24"/>
        </w:rPr>
        <w:t xml:space="preserve"> </w:t>
      </w:r>
      <w:r>
        <w:rPr>
          <w:sz w:val="24"/>
        </w:rPr>
        <w:t>representa</w:t>
      </w:r>
      <w:r>
        <w:rPr>
          <w:spacing w:val="-19"/>
          <w:sz w:val="24"/>
        </w:rPr>
        <w:t xml:space="preserve"> </w:t>
      </w:r>
      <w:r>
        <w:rPr>
          <w:sz w:val="24"/>
        </w:rPr>
        <w:t>a</w:t>
      </w:r>
      <w:r>
        <w:rPr>
          <w:spacing w:val="-24"/>
          <w:sz w:val="24"/>
        </w:rPr>
        <w:t xml:space="preserve"> </w:t>
      </w:r>
      <w:r>
        <w:rPr>
          <w:sz w:val="24"/>
        </w:rPr>
        <w:t>sociedade,</w:t>
      </w:r>
      <w:r>
        <w:rPr>
          <w:spacing w:val="-12"/>
          <w:sz w:val="24"/>
        </w:rPr>
        <w:t xml:space="preserve"> </w:t>
      </w:r>
      <w:r>
        <w:rPr>
          <w:sz w:val="24"/>
        </w:rPr>
        <w:t>ativa</w:t>
      </w:r>
      <w:r>
        <w:rPr>
          <w:spacing w:val="-18"/>
          <w:sz w:val="24"/>
        </w:rPr>
        <w:t xml:space="preserve"> </w:t>
      </w:r>
      <w:r>
        <w:rPr>
          <w:sz w:val="24"/>
        </w:rPr>
        <w:t>e</w:t>
      </w:r>
      <w:r>
        <w:rPr>
          <w:spacing w:val="-19"/>
          <w:sz w:val="24"/>
        </w:rPr>
        <w:t xml:space="preserve"> </w:t>
      </w:r>
      <w:r>
        <w:rPr>
          <w:sz w:val="24"/>
        </w:rPr>
        <w:t>passivamente, judicial e</w:t>
      </w:r>
      <w:r>
        <w:rPr>
          <w:spacing w:val="-1"/>
          <w:sz w:val="24"/>
        </w:rPr>
        <w:t xml:space="preserve"> </w:t>
      </w:r>
      <w:r>
        <w:rPr>
          <w:sz w:val="24"/>
        </w:rPr>
        <w:t>extrajudicialmente;</w:t>
      </w:r>
    </w:p>
    <w:p w:rsidR="008762EE" w:rsidRDefault="00E13D0E">
      <w:pPr>
        <w:pStyle w:val="PargrafodaLista"/>
        <w:numPr>
          <w:ilvl w:val="0"/>
          <w:numId w:val="107"/>
        </w:numPr>
        <w:tabs>
          <w:tab w:val="left" w:pos="462"/>
        </w:tabs>
        <w:spacing w:line="274" w:lineRule="exact"/>
        <w:ind w:left="461" w:hanging="346"/>
        <w:jc w:val="both"/>
        <w:rPr>
          <w:sz w:val="24"/>
        </w:rPr>
      </w:pPr>
      <w:r>
        <w:rPr>
          <w:sz w:val="24"/>
        </w:rPr>
        <w:t xml:space="preserve">- </w:t>
      </w:r>
      <w:r>
        <w:rPr>
          <w:spacing w:val="-3"/>
          <w:sz w:val="24"/>
        </w:rPr>
        <w:t>se</w:t>
      </w:r>
      <w:r>
        <w:rPr>
          <w:spacing w:val="15"/>
          <w:sz w:val="24"/>
        </w:rPr>
        <w:t xml:space="preserve"> </w:t>
      </w:r>
      <w:r>
        <w:rPr>
          <w:sz w:val="24"/>
        </w:rPr>
        <w:t xml:space="preserve">o estatuto, contrato ou compromisso é reformável no tocante </w:t>
      </w:r>
      <w:proofErr w:type="gramStart"/>
      <w:r>
        <w:rPr>
          <w:sz w:val="24"/>
        </w:rPr>
        <w:t>à</w:t>
      </w:r>
      <w:proofErr w:type="gramEnd"/>
    </w:p>
    <w:p w:rsidR="008762EE" w:rsidRDefault="008762EE">
      <w:pPr>
        <w:spacing w:line="274" w:lineRule="exact"/>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administração</w:t>
      </w:r>
      <w:proofErr w:type="gramEnd"/>
      <w:r>
        <w:t>, e de que modo;</w:t>
      </w:r>
    </w:p>
    <w:p w:rsidR="008762EE" w:rsidRDefault="00E13D0E">
      <w:pPr>
        <w:pStyle w:val="PargrafodaLista"/>
        <w:numPr>
          <w:ilvl w:val="0"/>
          <w:numId w:val="107"/>
        </w:numPr>
        <w:tabs>
          <w:tab w:val="left" w:pos="438"/>
        </w:tabs>
        <w:spacing w:before="137" w:line="360" w:lineRule="auto"/>
        <w:ind w:right="121" w:firstLine="0"/>
        <w:jc w:val="both"/>
        <w:rPr>
          <w:sz w:val="24"/>
        </w:rPr>
      </w:pPr>
      <w:r>
        <w:rPr>
          <w:sz w:val="24"/>
        </w:rPr>
        <w:t>- se os membros respondem ou não, subsidiariamente, pelas obrigações sociais;</w:t>
      </w:r>
    </w:p>
    <w:p w:rsidR="008762EE" w:rsidRDefault="00E13D0E">
      <w:pPr>
        <w:pStyle w:val="PargrafodaLista"/>
        <w:numPr>
          <w:ilvl w:val="0"/>
          <w:numId w:val="107"/>
        </w:numPr>
        <w:tabs>
          <w:tab w:val="left" w:pos="361"/>
        </w:tabs>
        <w:spacing w:before="3" w:line="360" w:lineRule="auto"/>
        <w:ind w:right="118" w:firstLine="0"/>
        <w:jc w:val="both"/>
        <w:rPr>
          <w:sz w:val="24"/>
        </w:rPr>
      </w:pPr>
      <w:r>
        <w:rPr>
          <w:sz w:val="24"/>
        </w:rPr>
        <w:t>- as condições de extinção da pessoa jurídica e, nesse caso, o destino de seu</w:t>
      </w:r>
      <w:r>
        <w:rPr>
          <w:spacing w:val="-1"/>
          <w:sz w:val="24"/>
        </w:rPr>
        <w:t xml:space="preserve"> </w:t>
      </w:r>
      <w:r>
        <w:rPr>
          <w:sz w:val="24"/>
        </w:rPr>
        <w:t>patrimônio;</w:t>
      </w:r>
    </w:p>
    <w:p w:rsidR="008762EE" w:rsidRDefault="00E13D0E">
      <w:pPr>
        <w:pStyle w:val="PargrafodaLista"/>
        <w:numPr>
          <w:ilvl w:val="0"/>
          <w:numId w:val="107"/>
        </w:numPr>
        <w:tabs>
          <w:tab w:val="left" w:pos="457"/>
        </w:tabs>
        <w:spacing w:line="362" w:lineRule="auto"/>
        <w:ind w:right="120" w:firstLine="0"/>
        <w:jc w:val="both"/>
        <w:rPr>
          <w:sz w:val="24"/>
        </w:rPr>
      </w:pPr>
      <w:r>
        <w:rPr>
          <w:sz w:val="24"/>
        </w:rPr>
        <w:t>- os nomes dos fundadores ou instituidores, dos membros da diretoria, provisória ou definitiva, e dos apresentantes dos exemplares, com a</w:t>
      </w:r>
      <w:r>
        <w:rPr>
          <w:spacing w:val="-44"/>
          <w:sz w:val="24"/>
        </w:rPr>
        <w:t xml:space="preserve"> </w:t>
      </w:r>
      <w:r>
        <w:rPr>
          <w:sz w:val="24"/>
        </w:rPr>
        <w:t>indicação da nacionalidade, estado civil, profissão e residência de cada um;</w:t>
      </w:r>
      <w:r>
        <w:rPr>
          <w:spacing w:val="-12"/>
          <w:sz w:val="24"/>
        </w:rPr>
        <w:t xml:space="preserve"> </w:t>
      </w:r>
      <w:proofErr w:type="gramStart"/>
      <w:r>
        <w:rPr>
          <w:sz w:val="24"/>
        </w:rPr>
        <w:t>e</w:t>
      </w:r>
      <w:proofErr w:type="gramEnd"/>
    </w:p>
    <w:p w:rsidR="008762EE" w:rsidRDefault="00E13D0E">
      <w:pPr>
        <w:pStyle w:val="PargrafodaLista"/>
        <w:numPr>
          <w:ilvl w:val="0"/>
          <w:numId w:val="107"/>
        </w:numPr>
        <w:tabs>
          <w:tab w:val="left" w:pos="520"/>
        </w:tabs>
        <w:spacing w:line="360" w:lineRule="auto"/>
        <w:ind w:right="123" w:firstLine="0"/>
        <w:jc w:val="both"/>
        <w:rPr>
          <w:sz w:val="24"/>
        </w:rPr>
      </w:pPr>
      <w:r>
        <w:rPr>
          <w:sz w:val="24"/>
        </w:rPr>
        <w:t>- o nome e o número de inscrição na OAB do advogado que vistou o contrato ou estatuto constitutivo de pessoa</w:t>
      </w:r>
      <w:r>
        <w:rPr>
          <w:spacing w:val="-5"/>
          <w:sz w:val="24"/>
        </w:rPr>
        <w:t xml:space="preserve"> </w:t>
      </w:r>
      <w:r>
        <w:rPr>
          <w:sz w:val="24"/>
        </w:rPr>
        <w:t>jurídica.</w:t>
      </w:r>
    </w:p>
    <w:p w:rsidR="008762EE" w:rsidRDefault="00E13D0E">
      <w:pPr>
        <w:pStyle w:val="Corpodetexto"/>
        <w:spacing w:line="360" w:lineRule="auto"/>
        <w:ind w:right="111"/>
      </w:pPr>
      <w:r>
        <w:t>§ 4° Todos os documentos que autorizem averbações, incluindo a publicação no Diário oficial, quando alterarem os atos constitutivos, deverão ser arquivados nos autos que deram origem ao registro e quando arquivados separadamente</w:t>
      </w:r>
      <w:r>
        <w:rPr>
          <w:spacing w:val="-16"/>
        </w:rPr>
        <w:t xml:space="preserve"> </w:t>
      </w:r>
      <w:r>
        <w:t>dos</w:t>
      </w:r>
      <w:r>
        <w:rPr>
          <w:spacing w:val="-20"/>
        </w:rPr>
        <w:t xml:space="preserve"> </w:t>
      </w:r>
      <w:r>
        <w:t>autos</w:t>
      </w:r>
      <w:r>
        <w:rPr>
          <w:spacing w:val="-16"/>
        </w:rPr>
        <w:t xml:space="preserve"> </w:t>
      </w:r>
      <w:r>
        <w:t>originais</w:t>
      </w:r>
      <w:r>
        <w:rPr>
          <w:spacing w:val="-16"/>
        </w:rPr>
        <w:t xml:space="preserve"> </w:t>
      </w:r>
      <w:r>
        <w:t>e</w:t>
      </w:r>
      <w:r>
        <w:rPr>
          <w:spacing w:val="-19"/>
        </w:rPr>
        <w:t xml:space="preserve"> </w:t>
      </w:r>
      <w:r>
        <w:t>suas</w:t>
      </w:r>
      <w:r>
        <w:rPr>
          <w:spacing w:val="-16"/>
        </w:rPr>
        <w:t xml:space="preserve"> </w:t>
      </w:r>
      <w:r>
        <w:t>averbações,</w:t>
      </w:r>
      <w:r>
        <w:rPr>
          <w:spacing w:val="-20"/>
        </w:rPr>
        <w:t xml:space="preserve"> </w:t>
      </w:r>
      <w:r>
        <w:t>estas</w:t>
      </w:r>
      <w:r>
        <w:rPr>
          <w:spacing w:val="-15"/>
        </w:rPr>
        <w:t xml:space="preserve"> </w:t>
      </w:r>
      <w:r>
        <w:t>deverão</w:t>
      </w:r>
      <w:r>
        <w:rPr>
          <w:spacing w:val="-20"/>
        </w:rPr>
        <w:t xml:space="preserve"> </w:t>
      </w:r>
      <w:r>
        <w:t>reportar- se obrigatoriamente a eles, com referências</w:t>
      </w:r>
      <w:r>
        <w:rPr>
          <w:spacing w:val="-9"/>
        </w:rPr>
        <w:t xml:space="preserve"> </w:t>
      </w:r>
      <w:r>
        <w:t>recíprocas.</w:t>
      </w:r>
    </w:p>
    <w:p w:rsidR="008762EE" w:rsidRDefault="00E13D0E">
      <w:pPr>
        <w:pStyle w:val="Corpodetexto"/>
        <w:spacing w:line="360" w:lineRule="auto"/>
        <w:ind w:right="110"/>
      </w:pPr>
      <w:r>
        <w:t>§ 5° Havendo sócio estrangeiro, apresentar-se-á prova de sua permanência legal no país.</w:t>
      </w:r>
    </w:p>
    <w:p w:rsidR="008762EE" w:rsidRDefault="00E13D0E">
      <w:pPr>
        <w:pStyle w:val="Corpodetexto"/>
        <w:spacing w:line="360" w:lineRule="auto"/>
        <w:ind w:right="111"/>
      </w:pPr>
      <w:r>
        <w:t>Art.</w:t>
      </w:r>
      <w:r>
        <w:rPr>
          <w:spacing w:val="-6"/>
        </w:rPr>
        <w:t xml:space="preserve"> </w:t>
      </w:r>
      <w:r>
        <w:t>528.</w:t>
      </w:r>
      <w:r>
        <w:rPr>
          <w:spacing w:val="-9"/>
        </w:rPr>
        <w:t xml:space="preserve"> </w:t>
      </w:r>
      <w:r>
        <w:t>Para</w:t>
      </w:r>
      <w:r>
        <w:rPr>
          <w:spacing w:val="-10"/>
        </w:rPr>
        <w:t xml:space="preserve"> </w:t>
      </w:r>
      <w:r>
        <w:t>a</w:t>
      </w:r>
      <w:r>
        <w:rPr>
          <w:spacing w:val="-10"/>
        </w:rPr>
        <w:t xml:space="preserve"> </w:t>
      </w:r>
      <w:r>
        <w:t>averbação</w:t>
      </w:r>
      <w:r>
        <w:rPr>
          <w:spacing w:val="-10"/>
        </w:rPr>
        <w:t xml:space="preserve"> </w:t>
      </w:r>
      <w:r>
        <w:t>de</w:t>
      </w:r>
      <w:r>
        <w:rPr>
          <w:spacing w:val="-10"/>
        </w:rPr>
        <w:t xml:space="preserve"> </w:t>
      </w:r>
      <w:r>
        <w:t>alterações</w:t>
      </w:r>
      <w:r>
        <w:rPr>
          <w:spacing w:val="-6"/>
        </w:rPr>
        <w:t xml:space="preserve"> </w:t>
      </w:r>
      <w:r>
        <w:t>contratuais</w:t>
      </w:r>
      <w:r>
        <w:rPr>
          <w:spacing w:val="-11"/>
        </w:rPr>
        <w:t xml:space="preserve"> </w:t>
      </w:r>
      <w:r>
        <w:t>ou</w:t>
      </w:r>
      <w:r>
        <w:rPr>
          <w:spacing w:val="-10"/>
        </w:rPr>
        <w:t xml:space="preserve"> </w:t>
      </w:r>
      <w:r>
        <w:t>estatutárias,</w:t>
      </w:r>
      <w:r>
        <w:rPr>
          <w:spacing w:val="-10"/>
        </w:rPr>
        <w:t xml:space="preserve"> </w:t>
      </w:r>
      <w:r>
        <w:t xml:space="preserve">exigir-se- á requerimento do representante legal da sociedade ou associação com os documentos comprobatórios das alterações, cópia da ata ou alteração </w:t>
      </w:r>
      <w:proofErr w:type="gramStart"/>
      <w:r>
        <w:t>contratual, devidamente assinadas</w:t>
      </w:r>
      <w:proofErr w:type="gramEnd"/>
      <w:r>
        <w:t xml:space="preserve"> e</w:t>
      </w:r>
      <w:r>
        <w:rPr>
          <w:spacing w:val="-9"/>
        </w:rPr>
        <w:t xml:space="preserve"> </w:t>
      </w:r>
      <w:r>
        <w:t>mais:</w:t>
      </w:r>
    </w:p>
    <w:p w:rsidR="008762EE" w:rsidRDefault="00E13D0E">
      <w:pPr>
        <w:pStyle w:val="PargrafodaLista"/>
        <w:numPr>
          <w:ilvl w:val="0"/>
          <w:numId w:val="106"/>
        </w:numPr>
        <w:tabs>
          <w:tab w:val="left" w:pos="265"/>
        </w:tabs>
        <w:spacing w:line="360" w:lineRule="auto"/>
        <w:ind w:right="125" w:firstLine="0"/>
        <w:jc w:val="both"/>
        <w:rPr>
          <w:sz w:val="24"/>
        </w:rPr>
      </w:pPr>
      <w:r>
        <w:rPr>
          <w:sz w:val="24"/>
        </w:rPr>
        <w:t>- certidão de quitação de tributos federais, no caso de redução do capital e em outras hipóteses previstas em</w:t>
      </w:r>
      <w:r>
        <w:rPr>
          <w:spacing w:val="1"/>
          <w:sz w:val="24"/>
        </w:rPr>
        <w:t xml:space="preserve"> </w:t>
      </w:r>
      <w:r>
        <w:rPr>
          <w:sz w:val="24"/>
        </w:rPr>
        <w:t>lei;</w:t>
      </w:r>
    </w:p>
    <w:p w:rsidR="008762EE" w:rsidRDefault="00E13D0E">
      <w:pPr>
        <w:pStyle w:val="PargrafodaLista"/>
        <w:numPr>
          <w:ilvl w:val="0"/>
          <w:numId w:val="106"/>
        </w:numPr>
        <w:tabs>
          <w:tab w:val="left" w:pos="318"/>
        </w:tabs>
        <w:spacing w:line="360" w:lineRule="auto"/>
        <w:ind w:right="3237" w:firstLine="0"/>
        <w:jc w:val="both"/>
        <w:rPr>
          <w:sz w:val="24"/>
        </w:rPr>
      </w:pPr>
      <w:r>
        <w:rPr>
          <w:sz w:val="24"/>
        </w:rPr>
        <w:t>- certidão negativa de débito - CND do INSS; e III - fotocópia autenticada do CNPJ.</w:t>
      </w:r>
    </w:p>
    <w:p w:rsidR="008762EE" w:rsidRDefault="00E13D0E">
      <w:pPr>
        <w:pStyle w:val="Corpodetexto"/>
        <w:spacing w:line="360" w:lineRule="auto"/>
        <w:ind w:right="110"/>
      </w:pPr>
      <w:r>
        <w:t xml:space="preserve">Art. 529. Não poderão ser registrados os atos constitutivos de pessoas jurídicas quando o seu objetivo ou circunstâncias relevantes indiquem destino ou atividades </w:t>
      </w:r>
      <w:proofErr w:type="gramStart"/>
      <w:r>
        <w:t>ilícitas ou contrários, nocivos ou perigosos ao bem público, à segurança do Estado e da coletividade, à ordem pública ou social, à moral e aos bons costumes</w:t>
      </w:r>
      <w:proofErr w:type="gramEnd"/>
      <w:r>
        <w:t>.</w:t>
      </w:r>
    </w:p>
    <w:p w:rsidR="008762EE" w:rsidRDefault="00E13D0E">
      <w:pPr>
        <w:pStyle w:val="Corpodetexto"/>
        <w:spacing w:line="362" w:lineRule="auto"/>
        <w:ind w:right="111"/>
      </w:pPr>
      <w:r>
        <w:rPr>
          <w:b/>
        </w:rPr>
        <w:t>Parágrafo</w:t>
      </w:r>
      <w:r>
        <w:rPr>
          <w:b/>
          <w:spacing w:val="-19"/>
        </w:rPr>
        <w:t xml:space="preserve"> </w:t>
      </w:r>
      <w:r>
        <w:rPr>
          <w:b/>
        </w:rPr>
        <w:t>único.</w:t>
      </w:r>
      <w:r>
        <w:rPr>
          <w:b/>
          <w:spacing w:val="-18"/>
        </w:rPr>
        <w:t xml:space="preserve"> </w:t>
      </w:r>
      <w:r>
        <w:t>Na</w:t>
      </w:r>
      <w:r>
        <w:rPr>
          <w:spacing w:val="-16"/>
        </w:rPr>
        <w:t xml:space="preserve"> </w:t>
      </w:r>
      <w:r>
        <w:t>hipótese</w:t>
      </w:r>
      <w:r>
        <w:rPr>
          <w:spacing w:val="-20"/>
        </w:rPr>
        <w:t xml:space="preserve"> </w:t>
      </w:r>
      <w:r>
        <w:t>de</w:t>
      </w:r>
      <w:r>
        <w:rPr>
          <w:spacing w:val="-19"/>
        </w:rPr>
        <w:t xml:space="preserve"> </w:t>
      </w:r>
      <w:r>
        <w:t>ocorrer</w:t>
      </w:r>
      <w:r>
        <w:rPr>
          <w:spacing w:val="-19"/>
        </w:rPr>
        <w:t xml:space="preserve"> </w:t>
      </w:r>
      <w:r>
        <w:t>um</w:t>
      </w:r>
      <w:r>
        <w:rPr>
          <w:spacing w:val="-19"/>
        </w:rPr>
        <w:t xml:space="preserve"> </w:t>
      </w:r>
      <w:r>
        <w:t>desses</w:t>
      </w:r>
      <w:r>
        <w:rPr>
          <w:spacing w:val="-16"/>
        </w:rPr>
        <w:t xml:space="preserve"> </w:t>
      </w:r>
      <w:r>
        <w:t>motivos,</w:t>
      </w:r>
      <w:r>
        <w:rPr>
          <w:spacing w:val="-21"/>
        </w:rPr>
        <w:t xml:space="preserve"> </w:t>
      </w:r>
      <w:r>
        <w:t>o</w:t>
      </w:r>
      <w:r>
        <w:rPr>
          <w:spacing w:val="-16"/>
        </w:rPr>
        <w:t xml:space="preserve"> </w:t>
      </w:r>
      <w:r>
        <w:t>oficial,</w:t>
      </w:r>
      <w:r>
        <w:rPr>
          <w:spacing w:val="-20"/>
        </w:rPr>
        <w:t xml:space="preserve"> </w:t>
      </w:r>
      <w:r>
        <w:t>de</w:t>
      </w:r>
      <w:r>
        <w:rPr>
          <w:spacing w:val="-20"/>
        </w:rPr>
        <w:t xml:space="preserve"> </w:t>
      </w:r>
      <w:r>
        <w:t>ofício ou por provocação de qualquer autoridade, sobrestará o processo de registro e suscitará dúvida para o juiz de Registros Públicos, que a</w:t>
      </w:r>
      <w:r>
        <w:rPr>
          <w:spacing w:val="-16"/>
        </w:rPr>
        <w:t xml:space="preserve"> </w:t>
      </w:r>
      <w:r>
        <w:t>decidirá.</w:t>
      </w:r>
    </w:p>
    <w:p w:rsidR="008762EE" w:rsidRDefault="00E13D0E">
      <w:pPr>
        <w:pStyle w:val="Corpodetexto"/>
        <w:spacing w:line="270" w:lineRule="exact"/>
      </w:pPr>
      <w:r>
        <w:t>Art. 530. O requerimento do cancelamento do registro da sociedade será</w:t>
      </w:r>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instruído</w:t>
      </w:r>
      <w:proofErr w:type="gramEnd"/>
      <w:r>
        <w:t xml:space="preserve"> com:</w:t>
      </w:r>
    </w:p>
    <w:p w:rsidR="008762EE" w:rsidRDefault="00E13D0E">
      <w:pPr>
        <w:pStyle w:val="PargrafodaLista"/>
        <w:numPr>
          <w:ilvl w:val="0"/>
          <w:numId w:val="105"/>
        </w:numPr>
        <w:tabs>
          <w:tab w:val="left" w:pos="251"/>
        </w:tabs>
        <w:spacing w:before="137"/>
        <w:rPr>
          <w:sz w:val="24"/>
        </w:rPr>
      </w:pPr>
      <w:r>
        <w:rPr>
          <w:sz w:val="24"/>
        </w:rPr>
        <w:t>- cópia da ata de dissolução ou do distrato</w:t>
      </w:r>
      <w:r>
        <w:rPr>
          <w:spacing w:val="-4"/>
          <w:sz w:val="24"/>
        </w:rPr>
        <w:t xml:space="preserve"> </w:t>
      </w:r>
      <w:r>
        <w:rPr>
          <w:sz w:val="24"/>
        </w:rPr>
        <w:t>social;</w:t>
      </w:r>
    </w:p>
    <w:p w:rsidR="008762EE" w:rsidRDefault="00E13D0E">
      <w:pPr>
        <w:pStyle w:val="PargrafodaLista"/>
        <w:numPr>
          <w:ilvl w:val="0"/>
          <w:numId w:val="105"/>
        </w:numPr>
        <w:tabs>
          <w:tab w:val="left" w:pos="318"/>
        </w:tabs>
        <w:spacing w:before="137"/>
        <w:ind w:left="317" w:hanging="202"/>
        <w:rPr>
          <w:sz w:val="24"/>
        </w:rPr>
      </w:pPr>
      <w:r>
        <w:rPr>
          <w:sz w:val="24"/>
        </w:rPr>
        <w:t>- certidão negativa de tributos federais e estaduais;</w:t>
      </w:r>
    </w:p>
    <w:p w:rsidR="008762EE" w:rsidRDefault="00E13D0E">
      <w:pPr>
        <w:pStyle w:val="PargrafodaLista"/>
        <w:numPr>
          <w:ilvl w:val="0"/>
          <w:numId w:val="105"/>
        </w:numPr>
        <w:tabs>
          <w:tab w:val="left" w:pos="371"/>
        </w:tabs>
        <w:spacing w:before="142" w:line="360" w:lineRule="auto"/>
        <w:ind w:left="116" w:right="119" w:firstLine="0"/>
        <w:jc w:val="both"/>
        <w:rPr>
          <w:sz w:val="24"/>
        </w:rPr>
      </w:pPr>
      <w:r>
        <w:rPr>
          <w:sz w:val="24"/>
        </w:rPr>
        <w:t>-</w:t>
      </w:r>
      <w:r>
        <w:rPr>
          <w:spacing w:val="-17"/>
          <w:sz w:val="24"/>
        </w:rPr>
        <w:t xml:space="preserve"> </w:t>
      </w:r>
      <w:r>
        <w:rPr>
          <w:sz w:val="24"/>
        </w:rPr>
        <w:t>certidão</w:t>
      </w:r>
      <w:r>
        <w:rPr>
          <w:spacing w:val="-17"/>
          <w:sz w:val="24"/>
        </w:rPr>
        <w:t xml:space="preserve"> </w:t>
      </w:r>
      <w:r>
        <w:rPr>
          <w:sz w:val="24"/>
        </w:rPr>
        <w:t>de</w:t>
      </w:r>
      <w:r>
        <w:rPr>
          <w:spacing w:val="-18"/>
          <w:sz w:val="24"/>
        </w:rPr>
        <w:t xml:space="preserve"> </w:t>
      </w:r>
      <w:r>
        <w:rPr>
          <w:sz w:val="24"/>
        </w:rPr>
        <w:t>inexistência</w:t>
      </w:r>
      <w:r>
        <w:rPr>
          <w:spacing w:val="-17"/>
          <w:sz w:val="24"/>
        </w:rPr>
        <w:t xml:space="preserve"> </w:t>
      </w:r>
      <w:r>
        <w:rPr>
          <w:sz w:val="24"/>
        </w:rPr>
        <w:t>de</w:t>
      </w:r>
      <w:r>
        <w:rPr>
          <w:spacing w:val="-17"/>
          <w:sz w:val="24"/>
        </w:rPr>
        <w:t xml:space="preserve"> </w:t>
      </w:r>
      <w:r>
        <w:rPr>
          <w:sz w:val="24"/>
        </w:rPr>
        <w:t>débito,</w:t>
      </w:r>
      <w:r>
        <w:rPr>
          <w:spacing w:val="-18"/>
          <w:sz w:val="24"/>
        </w:rPr>
        <w:t xml:space="preserve"> </w:t>
      </w:r>
      <w:r>
        <w:rPr>
          <w:sz w:val="24"/>
        </w:rPr>
        <w:t>expedida</w:t>
      </w:r>
      <w:r>
        <w:rPr>
          <w:spacing w:val="-17"/>
          <w:sz w:val="24"/>
        </w:rPr>
        <w:t xml:space="preserve"> </w:t>
      </w:r>
      <w:r>
        <w:rPr>
          <w:sz w:val="24"/>
        </w:rPr>
        <w:t>pela</w:t>
      </w:r>
      <w:r>
        <w:rPr>
          <w:spacing w:val="-17"/>
          <w:sz w:val="24"/>
        </w:rPr>
        <w:t xml:space="preserve"> </w:t>
      </w:r>
      <w:r>
        <w:rPr>
          <w:sz w:val="24"/>
        </w:rPr>
        <w:t>Seguridade</w:t>
      </w:r>
      <w:r>
        <w:rPr>
          <w:spacing w:val="-18"/>
          <w:sz w:val="24"/>
        </w:rPr>
        <w:t xml:space="preserve"> </w:t>
      </w:r>
      <w:r>
        <w:rPr>
          <w:sz w:val="24"/>
        </w:rPr>
        <w:t>Social</w:t>
      </w:r>
      <w:r>
        <w:rPr>
          <w:spacing w:val="-22"/>
          <w:sz w:val="24"/>
        </w:rPr>
        <w:t xml:space="preserve"> </w:t>
      </w:r>
      <w:r>
        <w:rPr>
          <w:sz w:val="24"/>
        </w:rPr>
        <w:t xml:space="preserve">(INSS); IV - certidão negativa de débito salarial, expedida pelo Ministério do Trabalho; </w:t>
      </w:r>
      <w:proofErr w:type="gramStart"/>
      <w:r>
        <w:rPr>
          <w:sz w:val="24"/>
        </w:rPr>
        <w:t>e</w:t>
      </w:r>
      <w:proofErr w:type="gramEnd"/>
    </w:p>
    <w:p w:rsidR="008762EE" w:rsidRDefault="00E13D0E">
      <w:pPr>
        <w:pStyle w:val="Corpodetexto"/>
        <w:spacing w:line="272" w:lineRule="exact"/>
      </w:pPr>
      <w:r>
        <w:t>V - comunicação de encerramento de atividade.</w:t>
      </w:r>
    </w:p>
    <w:p w:rsidR="008762EE" w:rsidRDefault="00E13D0E">
      <w:pPr>
        <w:pStyle w:val="Corpodetexto"/>
        <w:spacing w:before="142" w:line="360" w:lineRule="auto"/>
        <w:ind w:right="107"/>
      </w:pPr>
      <w:r>
        <w:rPr>
          <w:b/>
        </w:rPr>
        <w:t xml:space="preserve">Parágrafo único. </w:t>
      </w:r>
      <w:r>
        <w:t>Nos instrumentos de distrato, além da declaração da importância repartida entre os sócios e a referência à pessoa ou pessoas a assumirem o ativo e o passivo da empresa, indicar-se-ão os motivos da dissolução.</w:t>
      </w:r>
    </w:p>
    <w:p w:rsidR="008762EE" w:rsidRDefault="00E13D0E">
      <w:pPr>
        <w:pStyle w:val="Ttulo1"/>
        <w:spacing w:before="1"/>
        <w:ind w:right="153"/>
      </w:pPr>
      <w:r>
        <w:t>Seção IV</w:t>
      </w:r>
    </w:p>
    <w:p w:rsidR="008762EE" w:rsidRDefault="00E13D0E">
      <w:pPr>
        <w:spacing w:before="136" w:line="360" w:lineRule="auto"/>
        <w:ind w:left="152" w:right="156"/>
        <w:jc w:val="center"/>
        <w:rPr>
          <w:b/>
          <w:sz w:val="24"/>
        </w:rPr>
      </w:pPr>
      <w:r>
        <w:rPr>
          <w:b/>
          <w:sz w:val="24"/>
        </w:rPr>
        <w:t xml:space="preserve">Da Matrícula de Jornais, Oficinas Impressoras, Empresas de Radiodifusão e Agências de </w:t>
      </w:r>
      <w:proofErr w:type="gramStart"/>
      <w:r>
        <w:rPr>
          <w:b/>
          <w:sz w:val="24"/>
        </w:rPr>
        <w:t>Notícias</w:t>
      </w:r>
      <w:proofErr w:type="gramEnd"/>
    </w:p>
    <w:p w:rsidR="008762EE" w:rsidRDefault="00E13D0E">
      <w:pPr>
        <w:pStyle w:val="Corpodetexto"/>
        <w:spacing w:line="274" w:lineRule="exact"/>
        <w:jc w:val="left"/>
      </w:pPr>
      <w:r>
        <w:t>Art. 531. São matriculados:</w:t>
      </w:r>
    </w:p>
    <w:p w:rsidR="008762EE" w:rsidRDefault="00E13D0E">
      <w:pPr>
        <w:pStyle w:val="PargrafodaLista"/>
        <w:numPr>
          <w:ilvl w:val="0"/>
          <w:numId w:val="104"/>
        </w:numPr>
        <w:tabs>
          <w:tab w:val="left" w:pos="251"/>
        </w:tabs>
        <w:spacing w:before="142"/>
        <w:rPr>
          <w:sz w:val="24"/>
        </w:rPr>
      </w:pPr>
      <w:r>
        <w:rPr>
          <w:sz w:val="24"/>
        </w:rPr>
        <w:t>- os jornais e demais publicações periódicas;</w:t>
      </w:r>
    </w:p>
    <w:p w:rsidR="008762EE" w:rsidRDefault="00E13D0E">
      <w:pPr>
        <w:pStyle w:val="PargrafodaLista"/>
        <w:numPr>
          <w:ilvl w:val="0"/>
          <w:numId w:val="104"/>
        </w:numPr>
        <w:tabs>
          <w:tab w:val="left" w:pos="357"/>
        </w:tabs>
        <w:spacing w:before="137" w:line="360" w:lineRule="auto"/>
        <w:ind w:left="116" w:right="121" w:firstLine="0"/>
        <w:rPr>
          <w:sz w:val="24"/>
        </w:rPr>
      </w:pPr>
      <w:r>
        <w:rPr>
          <w:sz w:val="24"/>
        </w:rPr>
        <w:t>- as oficinas impressoras de qualquer natureza pertencentes às pessoas naturais ou</w:t>
      </w:r>
      <w:r>
        <w:rPr>
          <w:spacing w:val="-1"/>
          <w:sz w:val="24"/>
        </w:rPr>
        <w:t xml:space="preserve"> </w:t>
      </w:r>
      <w:r>
        <w:rPr>
          <w:sz w:val="24"/>
        </w:rPr>
        <w:t>jurídicas;</w:t>
      </w:r>
    </w:p>
    <w:p w:rsidR="008762EE" w:rsidRDefault="00E13D0E">
      <w:pPr>
        <w:pStyle w:val="PargrafodaLista"/>
        <w:numPr>
          <w:ilvl w:val="0"/>
          <w:numId w:val="104"/>
        </w:numPr>
        <w:tabs>
          <w:tab w:val="left" w:pos="462"/>
        </w:tabs>
        <w:spacing w:line="362" w:lineRule="auto"/>
        <w:ind w:left="116" w:right="113" w:firstLine="0"/>
        <w:rPr>
          <w:sz w:val="24"/>
        </w:rPr>
      </w:pPr>
      <w:r>
        <w:rPr>
          <w:sz w:val="24"/>
        </w:rPr>
        <w:t>- as empresas de radiodifusão que mantenham serviços de notícias, reportagens, comentários, debates e entrevistas;</w:t>
      </w:r>
      <w:r>
        <w:rPr>
          <w:spacing w:val="-10"/>
          <w:sz w:val="24"/>
        </w:rPr>
        <w:t xml:space="preserve"> </w:t>
      </w:r>
      <w:proofErr w:type="gramStart"/>
      <w:r>
        <w:rPr>
          <w:sz w:val="24"/>
        </w:rPr>
        <w:t>e</w:t>
      </w:r>
      <w:proofErr w:type="gramEnd"/>
    </w:p>
    <w:p w:rsidR="008762EE" w:rsidRDefault="00E13D0E">
      <w:pPr>
        <w:pStyle w:val="PargrafodaLista"/>
        <w:numPr>
          <w:ilvl w:val="0"/>
          <w:numId w:val="104"/>
        </w:numPr>
        <w:tabs>
          <w:tab w:val="left" w:pos="409"/>
        </w:tabs>
        <w:spacing w:line="273" w:lineRule="exact"/>
        <w:ind w:left="409" w:hanging="293"/>
        <w:rPr>
          <w:sz w:val="24"/>
        </w:rPr>
      </w:pPr>
      <w:r>
        <w:rPr>
          <w:sz w:val="24"/>
        </w:rPr>
        <w:t>- as empresas que tenham por objeto o agenciamento de</w:t>
      </w:r>
      <w:r>
        <w:rPr>
          <w:spacing w:val="-14"/>
          <w:sz w:val="24"/>
        </w:rPr>
        <w:t xml:space="preserve"> </w:t>
      </w:r>
      <w:r>
        <w:rPr>
          <w:sz w:val="24"/>
        </w:rPr>
        <w:t>notícias.</w:t>
      </w:r>
    </w:p>
    <w:p w:rsidR="008762EE" w:rsidRDefault="00E13D0E">
      <w:pPr>
        <w:pStyle w:val="Corpodetexto"/>
        <w:spacing w:before="135" w:line="360" w:lineRule="auto"/>
        <w:jc w:val="left"/>
      </w:pPr>
      <w:r>
        <w:t>§ 1° A matrícula, mediante requerimento, instruído com os documentos previstos em lei, seguirá o procedimento estabelecido para o registro.</w:t>
      </w:r>
    </w:p>
    <w:p w:rsidR="008762EE" w:rsidRDefault="00E13D0E">
      <w:pPr>
        <w:pStyle w:val="Corpodetexto"/>
        <w:spacing w:before="3" w:line="360" w:lineRule="auto"/>
        <w:jc w:val="left"/>
      </w:pPr>
      <w:r>
        <w:t>§ 2° Não será feito o registro, ou a matrícula, respectivamente, no mesmo município, de entidade com a mesma denominação.</w:t>
      </w:r>
    </w:p>
    <w:p w:rsidR="008762EE" w:rsidRDefault="00E13D0E">
      <w:pPr>
        <w:pStyle w:val="Corpodetexto"/>
        <w:spacing w:line="360" w:lineRule="auto"/>
        <w:jc w:val="left"/>
      </w:pPr>
      <w:r>
        <w:t>Art. 532. Os pedidos de matrícula conterão as informações e os seguintes documentos:</w:t>
      </w:r>
    </w:p>
    <w:p w:rsidR="008762EE" w:rsidRDefault="00E13D0E">
      <w:pPr>
        <w:pStyle w:val="PargrafodaLista"/>
        <w:numPr>
          <w:ilvl w:val="0"/>
          <w:numId w:val="103"/>
        </w:numPr>
        <w:tabs>
          <w:tab w:val="left" w:pos="251"/>
        </w:tabs>
        <w:rPr>
          <w:sz w:val="24"/>
        </w:rPr>
      </w:pPr>
      <w:r>
        <w:rPr>
          <w:sz w:val="24"/>
        </w:rPr>
        <w:t>- em relação a jornais e outros</w:t>
      </w:r>
      <w:r>
        <w:rPr>
          <w:spacing w:val="-6"/>
          <w:sz w:val="24"/>
        </w:rPr>
        <w:t xml:space="preserve"> </w:t>
      </w:r>
      <w:r>
        <w:rPr>
          <w:sz w:val="24"/>
        </w:rPr>
        <w:t>periódicos:</w:t>
      </w:r>
    </w:p>
    <w:p w:rsidR="008762EE" w:rsidRDefault="00E13D0E">
      <w:pPr>
        <w:pStyle w:val="PargrafodaLista"/>
        <w:numPr>
          <w:ilvl w:val="0"/>
          <w:numId w:val="102"/>
        </w:numPr>
        <w:tabs>
          <w:tab w:val="left" w:pos="447"/>
        </w:tabs>
        <w:spacing w:before="137" w:line="360" w:lineRule="auto"/>
        <w:ind w:right="117" w:firstLine="0"/>
        <w:jc w:val="both"/>
        <w:rPr>
          <w:sz w:val="24"/>
        </w:rPr>
      </w:pPr>
      <w:proofErr w:type="gramStart"/>
      <w:r>
        <w:rPr>
          <w:sz w:val="24"/>
        </w:rPr>
        <w:t>título</w:t>
      </w:r>
      <w:proofErr w:type="gramEnd"/>
      <w:r>
        <w:rPr>
          <w:sz w:val="24"/>
        </w:rPr>
        <w:t xml:space="preserve"> do jornal ou periódico, sede da redação, administração e oficinas impressoras, esclarecendo, quanto a estas, se são próprias ou de terceiros, indicando, neste caso, os respectivos</w:t>
      </w:r>
      <w:r>
        <w:rPr>
          <w:spacing w:val="-1"/>
          <w:sz w:val="24"/>
        </w:rPr>
        <w:t xml:space="preserve"> </w:t>
      </w:r>
      <w:r>
        <w:rPr>
          <w:sz w:val="24"/>
        </w:rPr>
        <w:t>proprietários;</w:t>
      </w:r>
    </w:p>
    <w:p w:rsidR="008762EE" w:rsidRDefault="00E13D0E">
      <w:pPr>
        <w:pStyle w:val="PargrafodaLista"/>
        <w:numPr>
          <w:ilvl w:val="0"/>
          <w:numId w:val="102"/>
        </w:numPr>
        <w:tabs>
          <w:tab w:val="left" w:pos="385"/>
        </w:tabs>
        <w:spacing w:before="2" w:line="360" w:lineRule="auto"/>
        <w:ind w:right="111" w:firstLine="0"/>
        <w:jc w:val="both"/>
        <w:rPr>
          <w:sz w:val="24"/>
        </w:rPr>
      </w:pPr>
      <w:proofErr w:type="gramStart"/>
      <w:r>
        <w:rPr>
          <w:sz w:val="24"/>
        </w:rPr>
        <w:t>nome</w:t>
      </w:r>
      <w:proofErr w:type="gramEnd"/>
      <w:r>
        <w:rPr>
          <w:sz w:val="24"/>
        </w:rPr>
        <w:t>,</w:t>
      </w:r>
      <w:r>
        <w:rPr>
          <w:spacing w:val="-17"/>
          <w:sz w:val="24"/>
        </w:rPr>
        <w:t xml:space="preserve"> </w:t>
      </w:r>
      <w:r>
        <w:rPr>
          <w:sz w:val="24"/>
        </w:rPr>
        <w:t>idade,</w:t>
      </w:r>
      <w:r>
        <w:rPr>
          <w:spacing w:val="-21"/>
          <w:sz w:val="24"/>
        </w:rPr>
        <w:t xml:space="preserve"> </w:t>
      </w:r>
      <w:r>
        <w:rPr>
          <w:sz w:val="24"/>
        </w:rPr>
        <w:t>residência</w:t>
      </w:r>
      <w:r>
        <w:rPr>
          <w:spacing w:val="-16"/>
          <w:sz w:val="24"/>
        </w:rPr>
        <w:t xml:space="preserve"> </w:t>
      </w:r>
      <w:r>
        <w:rPr>
          <w:sz w:val="24"/>
        </w:rPr>
        <w:t>e</w:t>
      </w:r>
      <w:r>
        <w:rPr>
          <w:spacing w:val="-21"/>
          <w:sz w:val="24"/>
        </w:rPr>
        <w:t xml:space="preserve"> </w:t>
      </w:r>
      <w:r>
        <w:rPr>
          <w:sz w:val="24"/>
        </w:rPr>
        <w:t>prova</w:t>
      </w:r>
      <w:r>
        <w:rPr>
          <w:spacing w:val="-16"/>
          <w:sz w:val="24"/>
        </w:rPr>
        <w:t xml:space="preserve"> </w:t>
      </w:r>
      <w:r>
        <w:rPr>
          <w:sz w:val="24"/>
        </w:rPr>
        <w:t>de</w:t>
      </w:r>
      <w:r>
        <w:rPr>
          <w:spacing w:val="-20"/>
          <w:sz w:val="24"/>
        </w:rPr>
        <w:t xml:space="preserve"> </w:t>
      </w:r>
      <w:r>
        <w:rPr>
          <w:sz w:val="24"/>
        </w:rPr>
        <w:t>nacionalidade</w:t>
      </w:r>
      <w:r>
        <w:rPr>
          <w:spacing w:val="-17"/>
          <w:sz w:val="24"/>
        </w:rPr>
        <w:t xml:space="preserve"> </w:t>
      </w:r>
      <w:r>
        <w:rPr>
          <w:sz w:val="24"/>
        </w:rPr>
        <w:t>do</w:t>
      </w:r>
      <w:r>
        <w:rPr>
          <w:spacing w:val="-20"/>
          <w:sz w:val="24"/>
        </w:rPr>
        <w:t xml:space="preserve"> </w:t>
      </w:r>
      <w:r>
        <w:rPr>
          <w:sz w:val="24"/>
        </w:rPr>
        <w:t>diretor</w:t>
      </w:r>
      <w:r>
        <w:rPr>
          <w:spacing w:val="-19"/>
          <w:sz w:val="24"/>
        </w:rPr>
        <w:t xml:space="preserve"> </w:t>
      </w:r>
      <w:r>
        <w:rPr>
          <w:sz w:val="24"/>
        </w:rPr>
        <w:t>ou</w:t>
      </w:r>
      <w:r>
        <w:rPr>
          <w:spacing w:val="-20"/>
          <w:sz w:val="24"/>
        </w:rPr>
        <w:t xml:space="preserve"> </w:t>
      </w:r>
      <w:r>
        <w:rPr>
          <w:sz w:val="24"/>
        </w:rPr>
        <w:t>redator-chefe e do</w:t>
      </w:r>
      <w:r>
        <w:rPr>
          <w:spacing w:val="-1"/>
          <w:sz w:val="24"/>
        </w:rPr>
        <w:t xml:space="preserve"> </w:t>
      </w:r>
      <w:r>
        <w:rPr>
          <w:sz w:val="24"/>
        </w:rPr>
        <w:t>proprietário;</w:t>
      </w:r>
    </w:p>
    <w:p w:rsidR="008762EE" w:rsidRDefault="00E13D0E">
      <w:pPr>
        <w:pStyle w:val="PargrafodaLista"/>
        <w:numPr>
          <w:ilvl w:val="0"/>
          <w:numId w:val="102"/>
        </w:numPr>
        <w:tabs>
          <w:tab w:val="left" w:pos="443"/>
        </w:tabs>
        <w:spacing w:line="274" w:lineRule="exact"/>
        <w:ind w:left="442" w:hanging="327"/>
        <w:jc w:val="both"/>
        <w:rPr>
          <w:sz w:val="24"/>
        </w:rPr>
      </w:pPr>
      <w:proofErr w:type="gramStart"/>
      <w:r>
        <w:rPr>
          <w:sz w:val="24"/>
        </w:rPr>
        <w:t>se</w:t>
      </w:r>
      <w:proofErr w:type="gramEnd"/>
      <w:r>
        <w:rPr>
          <w:spacing w:val="51"/>
          <w:sz w:val="24"/>
        </w:rPr>
        <w:t xml:space="preserve"> </w:t>
      </w:r>
      <w:r>
        <w:rPr>
          <w:sz w:val="24"/>
        </w:rPr>
        <w:t>propriedade</w:t>
      </w:r>
      <w:r>
        <w:rPr>
          <w:spacing w:val="56"/>
          <w:sz w:val="24"/>
        </w:rPr>
        <w:t xml:space="preserve"> </w:t>
      </w:r>
      <w:r>
        <w:rPr>
          <w:sz w:val="24"/>
        </w:rPr>
        <w:t>de</w:t>
      </w:r>
      <w:r>
        <w:rPr>
          <w:spacing w:val="52"/>
          <w:sz w:val="24"/>
        </w:rPr>
        <w:t xml:space="preserve"> </w:t>
      </w:r>
      <w:r>
        <w:rPr>
          <w:sz w:val="24"/>
        </w:rPr>
        <w:t>pessoa</w:t>
      </w:r>
      <w:r>
        <w:rPr>
          <w:spacing w:val="56"/>
          <w:sz w:val="24"/>
        </w:rPr>
        <w:t xml:space="preserve"> </w:t>
      </w:r>
      <w:r>
        <w:rPr>
          <w:sz w:val="24"/>
        </w:rPr>
        <w:t>jurídica,</w:t>
      </w:r>
      <w:r>
        <w:rPr>
          <w:spacing w:val="52"/>
          <w:sz w:val="24"/>
        </w:rPr>
        <w:t xml:space="preserve"> </w:t>
      </w:r>
      <w:r>
        <w:rPr>
          <w:sz w:val="24"/>
        </w:rPr>
        <w:t>exemplar</w:t>
      </w:r>
      <w:r>
        <w:rPr>
          <w:spacing w:val="53"/>
          <w:sz w:val="24"/>
        </w:rPr>
        <w:t xml:space="preserve"> </w:t>
      </w:r>
      <w:r>
        <w:rPr>
          <w:sz w:val="24"/>
        </w:rPr>
        <w:t>do</w:t>
      </w:r>
      <w:r>
        <w:rPr>
          <w:spacing w:val="52"/>
          <w:sz w:val="24"/>
        </w:rPr>
        <w:t xml:space="preserve"> </w:t>
      </w:r>
      <w:r>
        <w:rPr>
          <w:sz w:val="24"/>
        </w:rPr>
        <w:t>respectivo</w:t>
      </w:r>
      <w:r>
        <w:rPr>
          <w:spacing w:val="52"/>
          <w:sz w:val="24"/>
        </w:rPr>
        <w:t xml:space="preserve"> </w:t>
      </w:r>
      <w:r>
        <w:rPr>
          <w:sz w:val="24"/>
        </w:rPr>
        <w:t>estatuto</w:t>
      </w:r>
      <w:r>
        <w:rPr>
          <w:spacing w:val="52"/>
          <w:sz w:val="24"/>
        </w:rPr>
        <w:t xml:space="preserve"> </w:t>
      </w:r>
      <w:r>
        <w:rPr>
          <w:sz w:val="24"/>
        </w:rPr>
        <w:t>ou</w:t>
      </w:r>
    </w:p>
    <w:p w:rsidR="008762EE" w:rsidRDefault="008762EE">
      <w:pPr>
        <w:spacing w:line="274" w:lineRule="exact"/>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jc w:val="left"/>
      </w:pPr>
      <w:proofErr w:type="gramStart"/>
      <w:r>
        <w:lastRenderedPageBreak/>
        <w:t>contrato</w:t>
      </w:r>
      <w:proofErr w:type="gramEnd"/>
      <w:r>
        <w:t xml:space="preserve"> social, e nome, idade, residência e prova de nacionalidade dos diretores, gerentes e sócios da pessoa jurídica proprietária.</w:t>
      </w:r>
    </w:p>
    <w:p w:rsidR="008762EE" w:rsidRDefault="00E13D0E">
      <w:pPr>
        <w:pStyle w:val="PargrafodaLista"/>
        <w:numPr>
          <w:ilvl w:val="0"/>
          <w:numId w:val="103"/>
        </w:numPr>
        <w:tabs>
          <w:tab w:val="left" w:pos="318"/>
        </w:tabs>
        <w:spacing w:line="274" w:lineRule="exact"/>
        <w:ind w:left="317" w:hanging="202"/>
        <w:rPr>
          <w:sz w:val="24"/>
        </w:rPr>
      </w:pPr>
      <w:r>
        <w:rPr>
          <w:sz w:val="24"/>
        </w:rPr>
        <w:t>- se forem oficinas</w:t>
      </w:r>
      <w:r>
        <w:rPr>
          <w:spacing w:val="-2"/>
          <w:sz w:val="24"/>
        </w:rPr>
        <w:t xml:space="preserve"> </w:t>
      </w:r>
      <w:r>
        <w:rPr>
          <w:sz w:val="24"/>
        </w:rPr>
        <w:t>impressoras:</w:t>
      </w:r>
    </w:p>
    <w:p w:rsidR="008762EE" w:rsidRDefault="00E13D0E">
      <w:pPr>
        <w:pStyle w:val="PargrafodaLista"/>
        <w:numPr>
          <w:ilvl w:val="0"/>
          <w:numId w:val="101"/>
        </w:numPr>
        <w:tabs>
          <w:tab w:val="left" w:pos="428"/>
        </w:tabs>
        <w:spacing w:before="142" w:line="360" w:lineRule="auto"/>
        <w:ind w:right="119" w:firstLine="0"/>
        <w:rPr>
          <w:sz w:val="24"/>
        </w:rPr>
      </w:pPr>
      <w:proofErr w:type="gramStart"/>
      <w:r>
        <w:rPr>
          <w:sz w:val="24"/>
        </w:rPr>
        <w:t>nome</w:t>
      </w:r>
      <w:proofErr w:type="gramEnd"/>
      <w:r>
        <w:rPr>
          <w:sz w:val="24"/>
        </w:rPr>
        <w:t>, nacionalidade, idade e residência do gerente e do proprietário, se pessoa física;</w:t>
      </w:r>
    </w:p>
    <w:p w:rsidR="008762EE" w:rsidRDefault="00E13D0E">
      <w:pPr>
        <w:pStyle w:val="PargrafodaLista"/>
        <w:numPr>
          <w:ilvl w:val="0"/>
          <w:numId w:val="101"/>
        </w:numPr>
        <w:tabs>
          <w:tab w:val="left" w:pos="418"/>
        </w:tabs>
        <w:spacing w:line="360" w:lineRule="auto"/>
        <w:ind w:right="123" w:firstLine="0"/>
        <w:rPr>
          <w:sz w:val="24"/>
        </w:rPr>
      </w:pPr>
      <w:proofErr w:type="gramStart"/>
      <w:r>
        <w:rPr>
          <w:sz w:val="24"/>
        </w:rPr>
        <w:t>sede</w:t>
      </w:r>
      <w:proofErr w:type="gramEnd"/>
      <w:r>
        <w:rPr>
          <w:sz w:val="24"/>
        </w:rPr>
        <w:t xml:space="preserve"> da administração, lugar, rua e número onde funcionam as oficinas e denominação</w:t>
      </w:r>
      <w:r>
        <w:rPr>
          <w:spacing w:val="-1"/>
          <w:sz w:val="24"/>
        </w:rPr>
        <w:t xml:space="preserve"> </w:t>
      </w:r>
      <w:r>
        <w:rPr>
          <w:sz w:val="24"/>
        </w:rPr>
        <w:t>destas;</w:t>
      </w:r>
    </w:p>
    <w:p w:rsidR="008762EE" w:rsidRDefault="00E13D0E">
      <w:pPr>
        <w:pStyle w:val="PargrafodaLista"/>
        <w:numPr>
          <w:ilvl w:val="0"/>
          <w:numId w:val="101"/>
        </w:numPr>
        <w:tabs>
          <w:tab w:val="left" w:pos="385"/>
        </w:tabs>
        <w:spacing w:before="1" w:line="360" w:lineRule="auto"/>
        <w:ind w:right="304" w:firstLine="0"/>
        <w:rPr>
          <w:sz w:val="24"/>
        </w:rPr>
      </w:pPr>
      <w:proofErr w:type="gramStart"/>
      <w:r>
        <w:rPr>
          <w:sz w:val="24"/>
        </w:rPr>
        <w:t>exemplar</w:t>
      </w:r>
      <w:proofErr w:type="gramEnd"/>
      <w:r>
        <w:rPr>
          <w:sz w:val="24"/>
        </w:rPr>
        <w:t xml:space="preserve"> do contrato ou estatuto social, se pertencente à pessoa jurídica. III - cuidando de empresas de</w:t>
      </w:r>
      <w:r>
        <w:rPr>
          <w:spacing w:val="-3"/>
          <w:sz w:val="24"/>
        </w:rPr>
        <w:t xml:space="preserve"> </w:t>
      </w:r>
      <w:r>
        <w:rPr>
          <w:sz w:val="24"/>
        </w:rPr>
        <w:t>radiodifusão:</w:t>
      </w:r>
    </w:p>
    <w:p w:rsidR="008762EE" w:rsidRDefault="00E13D0E">
      <w:pPr>
        <w:pStyle w:val="PargrafodaLista"/>
        <w:numPr>
          <w:ilvl w:val="0"/>
          <w:numId w:val="100"/>
        </w:numPr>
        <w:tabs>
          <w:tab w:val="left" w:pos="395"/>
        </w:tabs>
        <w:spacing w:line="360" w:lineRule="auto"/>
        <w:ind w:right="114" w:firstLine="0"/>
        <w:rPr>
          <w:sz w:val="24"/>
        </w:rPr>
      </w:pPr>
      <w:proofErr w:type="gramStart"/>
      <w:r>
        <w:rPr>
          <w:sz w:val="24"/>
        </w:rPr>
        <w:t>designação</w:t>
      </w:r>
      <w:proofErr w:type="gramEnd"/>
      <w:r>
        <w:rPr>
          <w:spacing w:val="-7"/>
          <w:sz w:val="24"/>
        </w:rPr>
        <w:t xml:space="preserve"> </w:t>
      </w:r>
      <w:r>
        <w:rPr>
          <w:sz w:val="24"/>
        </w:rPr>
        <w:t>da</w:t>
      </w:r>
      <w:r>
        <w:rPr>
          <w:spacing w:val="-11"/>
          <w:sz w:val="24"/>
        </w:rPr>
        <w:t xml:space="preserve"> </w:t>
      </w:r>
      <w:r>
        <w:rPr>
          <w:sz w:val="24"/>
        </w:rPr>
        <w:t>emissora,</w:t>
      </w:r>
      <w:r>
        <w:rPr>
          <w:spacing w:val="-6"/>
          <w:sz w:val="24"/>
        </w:rPr>
        <w:t xml:space="preserve"> </w:t>
      </w:r>
      <w:r>
        <w:rPr>
          <w:sz w:val="24"/>
        </w:rPr>
        <w:t>sede</w:t>
      </w:r>
      <w:r>
        <w:rPr>
          <w:spacing w:val="-6"/>
          <w:sz w:val="24"/>
        </w:rPr>
        <w:t xml:space="preserve"> </w:t>
      </w:r>
      <w:r>
        <w:rPr>
          <w:sz w:val="24"/>
        </w:rPr>
        <w:t>de</w:t>
      </w:r>
      <w:r>
        <w:rPr>
          <w:spacing w:val="-6"/>
          <w:sz w:val="24"/>
        </w:rPr>
        <w:t xml:space="preserve"> </w:t>
      </w:r>
      <w:r>
        <w:rPr>
          <w:sz w:val="24"/>
        </w:rPr>
        <w:t>sua</w:t>
      </w:r>
      <w:r>
        <w:rPr>
          <w:spacing w:val="-6"/>
          <w:sz w:val="24"/>
        </w:rPr>
        <w:t xml:space="preserve"> </w:t>
      </w:r>
      <w:r>
        <w:rPr>
          <w:sz w:val="24"/>
        </w:rPr>
        <w:t>administração</w:t>
      </w:r>
      <w:r>
        <w:rPr>
          <w:spacing w:val="-7"/>
          <w:sz w:val="24"/>
        </w:rPr>
        <w:t xml:space="preserve"> </w:t>
      </w:r>
      <w:r>
        <w:rPr>
          <w:sz w:val="24"/>
        </w:rPr>
        <w:t>e</w:t>
      </w:r>
      <w:r>
        <w:rPr>
          <w:spacing w:val="-11"/>
          <w:sz w:val="24"/>
        </w:rPr>
        <w:t xml:space="preserve"> </w:t>
      </w:r>
      <w:r>
        <w:rPr>
          <w:sz w:val="24"/>
        </w:rPr>
        <w:t>local</w:t>
      </w:r>
      <w:r>
        <w:rPr>
          <w:spacing w:val="-7"/>
          <w:sz w:val="24"/>
        </w:rPr>
        <w:t xml:space="preserve"> </w:t>
      </w:r>
      <w:r>
        <w:rPr>
          <w:sz w:val="24"/>
        </w:rPr>
        <w:t>das</w:t>
      </w:r>
      <w:r>
        <w:rPr>
          <w:spacing w:val="-7"/>
          <w:sz w:val="24"/>
        </w:rPr>
        <w:t xml:space="preserve"> </w:t>
      </w:r>
      <w:r>
        <w:rPr>
          <w:sz w:val="24"/>
        </w:rPr>
        <w:t>instalações do estúdio;</w:t>
      </w:r>
    </w:p>
    <w:p w:rsidR="008762EE" w:rsidRDefault="00E13D0E">
      <w:pPr>
        <w:pStyle w:val="PargrafodaLista"/>
        <w:numPr>
          <w:ilvl w:val="0"/>
          <w:numId w:val="100"/>
        </w:numPr>
        <w:tabs>
          <w:tab w:val="left" w:pos="433"/>
        </w:tabs>
        <w:spacing w:line="360" w:lineRule="auto"/>
        <w:ind w:right="106" w:firstLine="0"/>
        <w:jc w:val="both"/>
        <w:rPr>
          <w:sz w:val="24"/>
        </w:rPr>
      </w:pPr>
      <w:proofErr w:type="gramStart"/>
      <w:r>
        <w:rPr>
          <w:sz w:val="24"/>
        </w:rPr>
        <w:t>nome</w:t>
      </w:r>
      <w:proofErr w:type="gramEnd"/>
      <w:r>
        <w:rPr>
          <w:sz w:val="24"/>
        </w:rPr>
        <w:t>, idade, residência e prova de nacionalidade do diretor, ou redator- chefe responsável pelos serviços, reportagens, comentários, debates e entrevistas.</w:t>
      </w:r>
    </w:p>
    <w:p w:rsidR="008762EE" w:rsidRDefault="00E13D0E">
      <w:pPr>
        <w:pStyle w:val="Corpodetexto"/>
        <w:spacing w:line="272" w:lineRule="exact"/>
      </w:pPr>
      <w:r>
        <w:t>IV - em caso de empresa noticiosa:</w:t>
      </w:r>
    </w:p>
    <w:p w:rsidR="008762EE" w:rsidRDefault="00E13D0E">
      <w:pPr>
        <w:pStyle w:val="PargrafodaLista"/>
        <w:numPr>
          <w:ilvl w:val="0"/>
          <w:numId w:val="99"/>
        </w:numPr>
        <w:tabs>
          <w:tab w:val="left" w:pos="428"/>
        </w:tabs>
        <w:spacing w:before="143" w:line="360" w:lineRule="auto"/>
        <w:ind w:right="119" w:firstLine="0"/>
        <w:rPr>
          <w:sz w:val="24"/>
        </w:rPr>
      </w:pPr>
      <w:proofErr w:type="gramStart"/>
      <w:r>
        <w:rPr>
          <w:sz w:val="24"/>
        </w:rPr>
        <w:t>nome</w:t>
      </w:r>
      <w:proofErr w:type="gramEnd"/>
      <w:r>
        <w:rPr>
          <w:sz w:val="24"/>
        </w:rPr>
        <w:t>, nacionalidade, idade e residência do gerente e do proprietário, se pessoa física;</w:t>
      </w:r>
    </w:p>
    <w:p w:rsidR="008762EE" w:rsidRDefault="00E13D0E">
      <w:pPr>
        <w:pStyle w:val="PargrafodaLista"/>
        <w:numPr>
          <w:ilvl w:val="0"/>
          <w:numId w:val="99"/>
        </w:numPr>
        <w:tabs>
          <w:tab w:val="left" w:pos="399"/>
        </w:tabs>
        <w:spacing w:line="274" w:lineRule="exact"/>
        <w:ind w:left="398" w:hanging="283"/>
        <w:rPr>
          <w:sz w:val="24"/>
        </w:rPr>
      </w:pPr>
      <w:proofErr w:type="gramStart"/>
      <w:r>
        <w:rPr>
          <w:sz w:val="24"/>
        </w:rPr>
        <w:t>sede</w:t>
      </w:r>
      <w:proofErr w:type="gramEnd"/>
      <w:r>
        <w:rPr>
          <w:sz w:val="24"/>
        </w:rPr>
        <w:t xml:space="preserve"> da</w:t>
      </w:r>
      <w:r>
        <w:rPr>
          <w:spacing w:val="-5"/>
          <w:sz w:val="24"/>
        </w:rPr>
        <w:t xml:space="preserve"> </w:t>
      </w:r>
      <w:r>
        <w:rPr>
          <w:sz w:val="24"/>
        </w:rPr>
        <w:t>administração;</w:t>
      </w:r>
    </w:p>
    <w:p w:rsidR="008762EE" w:rsidRDefault="00E13D0E">
      <w:pPr>
        <w:pStyle w:val="PargrafodaLista"/>
        <w:numPr>
          <w:ilvl w:val="0"/>
          <w:numId w:val="99"/>
        </w:numPr>
        <w:tabs>
          <w:tab w:val="left" w:pos="385"/>
        </w:tabs>
        <w:spacing w:before="136"/>
        <w:ind w:left="384" w:hanging="269"/>
        <w:rPr>
          <w:sz w:val="24"/>
        </w:rPr>
      </w:pPr>
      <w:proofErr w:type="gramStart"/>
      <w:r>
        <w:rPr>
          <w:sz w:val="24"/>
        </w:rPr>
        <w:t>exemplar</w:t>
      </w:r>
      <w:proofErr w:type="gramEnd"/>
      <w:r>
        <w:rPr>
          <w:sz w:val="24"/>
        </w:rPr>
        <w:t xml:space="preserve"> do contrato ou estatuto social, se pessoa</w:t>
      </w:r>
      <w:r>
        <w:rPr>
          <w:spacing w:val="-10"/>
          <w:sz w:val="24"/>
        </w:rPr>
        <w:t xml:space="preserve"> </w:t>
      </w:r>
      <w:r>
        <w:rPr>
          <w:sz w:val="24"/>
        </w:rPr>
        <w:t>jurídica.</w:t>
      </w:r>
    </w:p>
    <w:p w:rsidR="008762EE" w:rsidRDefault="00E13D0E">
      <w:pPr>
        <w:pStyle w:val="Corpodetexto"/>
        <w:spacing w:before="142" w:line="360" w:lineRule="auto"/>
        <w:ind w:right="123"/>
      </w:pPr>
      <w:r>
        <w:t>Art. 533. As alterações nas informações ou documentos serão averbadas na matrícula, no prazo de oito dias e, a cada declaração a ser averbada, corresponderá um requerimento.</w:t>
      </w:r>
    </w:p>
    <w:p w:rsidR="008762EE" w:rsidRDefault="00E13D0E">
      <w:pPr>
        <w:pStyle w:val="Corpodetexto"/>
        <w:spacing w:line="360" w:lineRule="auto"/>
        <w:ind w:right="109"/>
      </w:pPr>
      <w:r>
        <w:t>Art. 534. Verificando o oficial a intempestividade dos requerimentos de averbação, ou que os pedidos de matrícula referem-se a publicações já em circulação, representará ao juiz competente, mediante ação, para considerar sobre</w:t>
      </w:r>
      <w:r>
        <w:rPr>
          <w:spacing w:val="-7"/>
        </w:rPr>
        <w:t xml:space="preserve"> </w:t>
      </w:r>
      <w:r>
        <w:t>a</w:t>
      </w:r>
      <w:r>
        <w:rPr>
          <w:spacing w:val="-11"/>
        </w:rPr>
        <w:t xml:space="preserve"> </w:t>
      </w:r>
      <w:r>
        <w:t>aplicação</w:t>
      </w:r>
      <w:r>
        <w:rPr>
          <w:spacing w:val="-11"/>
        </w:rPr>
        <w:t xml:space="preserve"> </w:t>
      </w:r>
      <w:r>
        <w:t>de</w:t>
      </w:r>
      <w:r>
        <w:rPr>
          <w:spacing w:val="-4"/>
        </w:rPr>
        <w:t xml:space="preserve"> </w:t>
      </w:r>
      <w:r>
        <w:t>multa,</w:t>
      </w:r>
      <w:r>
        <w:rPr>
          <w:spacing w:val="-6"/>
        </w:rPr>
        <w:t xml:space="preserve"> </w:t>
      </w:r>
      <w:r>
        <w:t>consoante</w:t>
      </w:r>
      <w:r>
        <w:rPr>
          <w:spacing w:val="-11"/>
        </w:rPr>
        <w:t xml:space="preserve"> </w:t>
      </w:r>
      <w:r>
        <w:t>previsão</w:t>
      </w:r>
      <w:r>
        <w:rPr>
          <w:spacing w:val="-6"/>
        </w:rPr>
        <w:t xml:space="preserve"> </w:t>
      </w:r>
      <w:r>
        <w:t>no</w:t>
      </w:r>
      <w:r>
        <w:rPr>
          <w:spacing w:val="-6"/>
        </w:rPr>
        <w:t xml:space="preserve"> </w:t>
      </w:r>
      <w:r>
        <w:t>art.</w:t>
      </w:r>
      <w:r>
        <w:rPr>
          <w:spacing w:val="-7"/>
        </w:rPr>
        <w:t xml:space="preserve"> </w:t>
      </w:r>
      <w:r>
        <w:t>124</w:t>
      </w:r>
      <w:r>
        <w:rPr>
          <w:spacing w:val="-6"/>
        </w:rPr>
        <w:t xml:space="preserve"> </w:t>
      </w:r>
      <w:r>
        <w:t>da</w:t>
      </w:r>
      <w:r>
        <w:rPr>
          <w:spacing w:val="-7"/>
        </w:rPr>
        <w:t xml:space="preserve"> </w:t>
      </w:r>
      <w:r>
        <w:t>Lei</w:t>
      </w:r>
      <w:r>
        <w:rPr>
          <w:spacing w:val="-7"/>
        </w:rPr>
        <w:t xml:space="preserve"> </w:t>
      </w:r>
      <w:r>
        <w:t>n°</w:t>
      </w:r>
      <w:r>
        <w:rPr>
          <w:spacing w:val="-8"/>
        </w:rPr>
        <w:t xml:space="preserve"> </w:t>
      </w:r>
      <w:r>
        <w:t>6.015,</w:t>
      </w:r>
      <w:r>
        <w:rPr>
          <w:spacing w:val="-6"/>
        </w:rPr>
        <w:t xml:space="preserve"> </w:t>
      </w:r>
      <w:r>
        <w:t>de 31 de dezembro de</w:t>
      </w:r>
      <w:r>
        <w:rPr>
          <w:spacing w:val="-5"/>
        </w:rPr>
        <w:t xml:space="preserve"> </w:t>
      </w:r>
      <w:r>
        <w:t>1973.</w:t>
      </w:r>
    </w:p>
    <w:p w:rsidR="008762EE" w:rsidRDefault="00E13D0E">
      <w:pPr>
        <w:pStyle w:val="Corpodetexto"/>
        <w:spacing w:before="2" w:line="360" w:lineRule="auto"/>
        <w:ind w:right="118"/>
      </w:pPr>
      <w:r>
        <w:rPr>
          <w:b/>
        </w:rPr>
        <w:t xml:space="preserve">Parágrafo único. </w:t>
      </w:r>
      <w:r>
        <w:t>Salvo disposições em contrário, a multa será recolhida pelo interessado à União, em guias próprias.</w:t>
      </w:r>
    </w:p>
    <w:p w:rsidR="008762EE" w:rsidRDefault="00E13D0E">
      <w:pPr>
        <w:pStyle w:val="Corpodetexto"/>
        <w:spacing w:line="360" w:lineRule="auto"/>
        <w:ind w:right="111"/>
      </w:pPr>
      <w:r>
        <w:t>Art. 535. O pedido de matrícula, mediante requerimento com firma reconhecida, conterá as informações e os documentos exigidos no art. 532 deste Código; apresentadas as declarações em duas vias, ficando uma delas arquivada no processo e a outra devolvida ao requerente após o registro.</w:t>
      </w:r>
    </w:p>
    <w:p w:rsidR="008762EE" w:rsidRDefault="00E13D0E">
      <w:pPr>
        <w:ind w:left="116"/>
        <w:jc w:val="both"/>
        <w:rPr>
          <w:sz w:val="24"/>
        </w:rPr>
      </w:pPr>
      <w:r>
        <w:rPr>
          <w:b/>
          <w:sz w:val="24"/>
        </w:rPr>
        <w:t xml:space="preserve">Parágrafo único. </w:t>
      </w:r>
      <w:r>
        <w:rPr>
          <w:sz w:val="24"/>
        </w:rPr>
        <w:t>O oficial rubricará as folhas e certificará os atos praticados.</w:t>
      </w:r>
    </w:p>
    <w:p w:rsidR="008762EE" w:rsidRDefault="008762EE">
      <w:pPr>
        <w:jc w:val="both"/>
        <w:rPr>
          <w:sz w:val="24"/>
        </w:rPr>
        <w:sectPr w:rsidR="008762EE">
          <w:pgSz w:w="11910" w:h="16840"/>
          <w:pgMar w:top="1360" w:right="1680" w:bottom="280" w:left="1680" w:header="720" w:footer="720" w:gutter="0"/>
          <w:cols w:space="720"/>
        </w:sectPr>
      </w:pPr>
    </w:p>
    <w:p w:rsidR="008762EE" w:rsidRDefault="00E13D0E">
      <w:pPr>
        <w:pStyle w:val="Ttulo1"/>
        <w:spacing w:before="67"/>
        <w:ind w:left="156"/>
      </w:pPr>
      <w:r>
        <w:lastRenderedPageBreak/>
        <w:t>CAPÍTULO IV</w:t>
      </w:r>
    </w:p>
    <w:p w:rsidR="008762EE" w:rsidRDefault="00E13D0E">
      <w:pPr>
        <w:spacing w:before="137"/>
        <w:ind w:left="156" w:right="156"/>
        <w:jc w:val="center"/>
        <w:rPr>
          <w:b/>
          <w:sz w:val="24"/>
        </w:rPr>
      </w:pPr>
      <w:r>
        <w:rPr>
          <w:b/>
          <w:sz w:val="24"/>
        </w:rPr>
        <w:t>DO REGISTRO DE IMÓVEIS</w:t>
      </w:r>
    </w:p>
    <w:p w:rsidR="008762EE" w:rsidRDefault="00E13D0E">
      <w:pPr>
        <w:spacing w:before="137" w:line="364" w:lineRule="auto"/>
        <w:ind w:left="3434" w:right="3425" w:firstLine="418"/>
        <w:jc w:val="both"/>
        <w:rPr>
          <w:b/>
          <w:sz w:val="24"/>
        </w:rPr>
      </w:pPr>
      <w:r>
        <w:rPr>
          <w:b/>
          <w:sz w:val="24"/>
        </w:rPr>
        <w:t>Seção I Dos Princípios</w:t>
      </w:r>
    </w:p>
    <w:p w:rsidR="008762EE" w:rsidRDefault="00E13D0E">
      <w:pPr>
        <w:pStyle w:val="Corpodetexto"/>
        <w:spacing w:line="360" w:lineRule="auto"/>
        <w:ind w:right="105"/>
      </w:pPr>
      <w:r>
        <w:t xml:space="preserve">Art. 536. O Ofício do Registro de Imóveis destina-se ao registro e averbação dos títulos, atos ou fatos intervivos ou mortis </w:t>
      </w:r>
      <w:proofErr w:type="gramStart"/>
      <w:r>
        <w:t>causa,</w:t>
      </w:r>
      <w:proofErr w:type="gramEnd"/>
      <w:r>
        <w:t xml:space="preserve"> constitutivos, translativos ou extintivos de direitos reais, a fim de assegurar-lhes a validade, a eficácia erga omnes e a disponibilidade, regendo-se pelos seguintes princípios:</w:t>
      </w:r>
    </w:p>
    <w:p w:rsidR="008762EE" w:rsidRDefault="00E13D0E">
      <w:pPr>
        <w:pStyle w:val="PargrafodaLista"/>
        <w:numPr>
          <w:ilvl w:val="0"/>
          <w:numId w:val="98"/>
        </w:numPr>
        <w:tabs>
          <w:tab w:val="left" w:pos="261"/>
        </w:tabs>
        <w:spacing w:line="360" w:lineRule="auto"/>
        <w:ind w:right="118" w:firstLine="0"/>
        <w:jc w:val="both"/>
        <w:rPr>
          <w:sz w:val="24"/>
        </w:rPr>
      </w:pPr>
      <w:r>
        <w:rPr>
          <w:sz w:val="24"/>
        </w:rPr>
        <w:t>- Fé pública: para assegurar a autenticidade dos atos emanados do registro e dos</w:t>
      </w:r>
      <w:r>
        <w:rPr>
          <w:spacing w:val="-1"/>
          <w:sz w:val="24"/>
        </w:rPr>
        <w:t xml:space="preserve"> </w:t>
      </w:r>
      <w:r>
        <w:rPr>
          <w:sz w:val="24"/>
        </w:rPr>
        <w:t>serviços;</w:t>
      </w:r>
    </w:p>
    <w:p w:rsidR="008762EE" w:rsidRDefault="00E13D0E">
      <w:pPr>
        <w:pStyle w:val="PargrafodaLista"/>
        <w:numPr>
          <w:ilvl w:val="0"/>
          <w:numId w:val="98"/>
        </w:numPr>
        <w:tabs>
          <w:tab w:val="left" w:pos="395"/>
        </w:tabs>
        <w:spacing w:line="364" w:lineRule="auto"/>
        <w:ind w:right="118" w:firstLine="0"/>
        <w:jc w:val="both"/>
        <w:rPr>
          <w:sz w:val="24"/>
        </w:rPr>
      </w:pPr>
      <w:r>
        <w:rPr>
          <w:sz w:val="24"/>
        </w:rPr>
        <w:t>- Publicidade: para garantir os direitos submetidos a título registral e oponibilidade erga</w:t>
      </w:r>
      <w:r>
        <w:rPr>
          <w:spacing w:val="-9"/>
          <w:sz w:val="24"/>
        </w:rPr>
        <w:t xml:space="preserve"> </w:t>
      </w:r>
      <w:r>
        <w:rPr>
          <w:sz w:val="24"/>
        </w:rPr>
        <w:t>omnes;</w:t>
      </w:r>
    </w:p>
    <w:p w:rsidR="008762EE" w:rsidRDefault="00E13D0E">
      <w:pPr>
        <w:pStyle w:val="PargrafodaLista"/>
        <w:numPr>
          <w:ilvl w:val="0"/>
          <w:numId w:val="98"/>
        </w:numPr>
        <w:tabs>
          <w:tab w:val="left" w:pos="400"/>
        </w:tabs>
        <w:spacing w:line="360" w:lineRule="auto"/>
        <w:ind w:right="118" w:firstLine="0"/>
        <w:jc w:val="both"/>
        <w:rPr>
          <w:sz w:val="24"/>
        </w:rPr>
      </w:pPr>
      <w:r>
        <w:rPr>
          <w:sz w:val="24"/>
        </w:rPr>
        <w:t>- Obrigatoriedade: para impor o registro dos atos previstos em lei, embora inexistam prazos ou sanções pelo</w:t>
      </w:r>
      <w:r>
        <w:rPr>
          <w:spacing w:val="-9"/>
          <w:sz w:val="24"/>
        </w:rPr>
        <w:t xml:space="preserve"> </w:t>
      </w:r>
      <w:r>
        <w:rPr>
          <w:sz w:val="24"/>
        </w:rPr>
        <w:t>descumprimento;</w:t>
      </w:r>
    </w:p>
    <w:p w:rsidR="008762EE" w:rsidRDefault="00E13D0E">
      <w:pPr>
        <w:pStyle w:val="PargrafodaLista"/>
        <w:numPr>
          <w:ilvl w:val="0"/>
          <w:numId w:val="98"/>
        </w:numPr>
        <w:tabs>
          <w:tab w:val="left" w:pos="400"/>
        </w:tabs>
        <w:spacing w:line="362" w:lineRule="auto"/>
        <w:ind w:right="117" w:firstLine="0"/>
        <w:jc w:val="both"/>
        <w:rPr>
          <w:sz w:val="24"/>
        </w:rPr>
      </w:pPr>
      <w:r>
        <w:rPr>
          <w:sz w:val="24"/>
        </w:rPr>
        <w:t>-</w:t>
      </w:r>
      <w:r>
        <w:rPr>
          <w:spacing w:val="-10"/>
          <w:sz w:val="24"/>
        </w:rPr>
        <w:t xml:space="preserve"> </w:t>
      </w:r>
      <w:r>
        <w:rPr>
          <w:sz w:val="24"/>
        </w:rPr>
        <w:t>Titularidade:</w:t>
      </w:r>
      <w:r>
        <w:rPr>
          <w:spacing w:val="-11"/>
          <w:sz w:val="24"/>
        </w:rPr>
        <w:t xml:space="preserve"> </w:t>
      </w:r>
      <w:r>
        <w:rPr>
          <w:sz w:val="24"/>
        </w:rPr>
        <w:t>para</w:t>
      </w:r>
      <w:r>
        <w:rPr>
          <w:spacing w:val="-10"/>
          <w:sz w:val="24"/>
        </w:rPr>
        <w:t xml:space="preserve"> </w:t>
      </w:r>
      <w:r>
        <w:rPr>
          <w:sz w:val="24"/>
        </w:rPr>
        <w:t>submeter</w:t>
      </w:r>
      <w:r>
        <w:rPr>
          <w:spacing w:val="-10"/>
          <w:sz w:val="24"/>
        </w:rPr>
        <w:t xml:space="preserve"> </w:t>
      </w:r>
      <w:proofErr w:type="gramStart"/>
      <w:r>
        <w:rPr>
          <w:sz w:val="24"/>
        </w:rPr>
        <w:t>a</w:t>
      </w:r>
      <w:proofErr w:type="gramEnd"/>
      <w:r>
        <w:rPr>
          <w:spacing w:val="-11"/>
          <w:sz w:val="24"/>
        </w:rPr>
        <w:t xml:space="preserve"> </w:t>
      </w:r>
      <w:r>
        <w:rPr>
          <w:sz w:val="24"/>
        </w:rPr>
        <w:t>validade</w:t>
      </w:r>
      <w:r>
        <w:rPr>
          <w:spacing w:val="-10"/>
          <w:sz w:val="24"/>
        </w:rPr>
        <w:t xml:space="preserve"> </w:t>
      </w:r>
      <w:r>
        <w:rPr>
          <w:sz w:val="24"/>
        </w:rPr>
        <w:t>do</w:t>
      </w:r>
      <w:r>
        <w:rPr>
          <w:spacing w:val="-11"/>
          <w:sz w:val="24"/>
        </w:rPr>
        <w:t xml:space="preserve"> </w:t>
      </w:r>
      <w:r>
        <w:rPr>
          <w:sz w:val="24"/>
        </w:rPr>
        <w:t>ato</w:t>
      </w:r>
      <w:r>
        <w:rPr>
          <w:spacing w:val="-9"/>
          <w:sz w:val="24"/>
        </w:rPr>
        <w:t xml:space="preserve"> </w:t>
      </w:r>
      <w:r>
        <w:rPr>
          <w:sz w:val="24"/>
        </w:rPr>
        <w:t>registral</w:t>
      </w:r>
      <w:r>
        <w:rPr>
          <w:spacing w:val="-12"/>
          <w:sz w:val="24"/>
        </w:rPr>
        <w:t xml:space="preserve"> </w:t>
      </w:r>
      <w:r>
        <w:rPr>
          <w:sz w:val="24"/>
        </w:rPr>
        <w:t>à</w:t>
      </w:r>
      <w:r>
        <w:rPr>
          <w:spacing w:val="-11"/>
          <w:sz w:val="24"/>
        </w:rPr>
        <w:t xml:space="preserve"> </w:t>
      </w:r>
      <w:r>
        <w:rPr>
          <w:sz w:val="24"/>
        </w:rPr>
        <w:t>condição</w:t>
      </w:r>
      <w:r>
        <w:rPr>
          <w:spacing w:val="-9"/>
          <w:sz w:val="24"/>
        </w:rPr>
        <w:t xml:space="preserve"> </w:t>
      </w:r>
      <w:r>
        <w:rPr>
          <w:sz w:val="24"/>
        </w:rPr>
        <w:t>de</w:t>
      </w:r>
      <w:r>
        <w:rPr>
          <w:spacing w:val="-11"/>
          <w:sz w:val="24"/>
        </w:rPr>
        <w:t xml:space="preserve"> </w:t>
      </w:r>
      <w:r>
        <w:rPr>
          <w:sz w:val="24"/>
        </w:rPr>
        <w:t>haver sido praticado por agente legitimamente investido na</w:t>
      </w:r>
      <w:r>
        <w:rPr>
          <w:spacing w:val="-1"/>
          <w:sz w:val="24"/>
        </w:rPr>
        <w:t xml:space="preserve"> </w:t>
      </w:r>
      <w:r>
        <w:rPr>
          <w:sz w:val="24"/>
        </w:rPr>
        <w:t>função;</w:t>
      </w:r>
    </w:p>
    <w:p w:rsidR="008762EE" w:rsidRDefault="00E13D0E">
      <w:pPr>
        <w:pStyle w:val="PargrafodaLista"/>
        <w:numPr>
          <w:ilvl w:val="0"/>
          <w:numId w:val="98"/>
        </w:numPr>
        <w:tabs>
          <w:tab w:val="left" w:pos="357"/>
        </w:tabs>
        <w:spacing w:line="360" w:lineRule="auto"/>
        <w:ind w:right="117" w:firstLine="0"/>
        <w:jc w:val="both"/>
        <w:rPr>
          <w:sz w:val="24"/>
        </w:rPr>
      </w:pPr>
      <w:r>
        <w:rPr>
          <w:sz w:val="24"/>
        </w:rPr>
        <w:t>- Territorialidade: para circunscrever o exercício das funções delegadas do ofício imobiliário à área territorial definida no ato de sua</w:t>
      </w:r>
      <w:r>
        <w:rPr>
          <w:spacing w:val="1"/>
          <w:sz w:val="24"/>
        </w:rPr>
        <w:t xml:space="preserve"> </w:t>
      </w:r>
      <w:r>
        <w:rPr>
          <w:sz w:val="24"/>
        </w:rPr>
        <w:t>criação;</w:t>
      </w:r>
    </w:p>
    <w:p w:rsidR="008762EE" w:rsidRDefault="00E13D0E">
      <w:pPr>
        <w:pStyle w:val="PargrafodaLista"/>
        <w:numPr>
          <w:ilvl w:val="0"/>
          <w:numId w:val="98"/>
        </w:numPr>
        <w:tabs>
          <w:tab w:val="left" w:pos="414"/>
        </w:tabs>
        <w:spacing w:line="362" w:lineRule="auto"/>
        <w:ind w:right="119" w:firstLine="0"/>
        <w:jc w:val="both"/>
        <w:rPr>
          <w:sz w:val="24"/>
        </w:rPr>
      </w:pPr>
      <w:r>
        <w:rPr>
          <w:sz w:val="24"/>
        </w:rPr>
        <w:t>- Continuidade: para impedir o lançar de qualquer ato de registro anterior e a obrigar as referências originárias, derivadas e</w:t>
      </w:r>
      <w:r>
        <w:rPr>
          <w:spacing w:val="-10"/>
          <w:sz w:val="24"/>
        </w:rPr>
        <w:t xml:space="preserve"> </w:t>
      </w:r>
      <w:r>
        <w:rPr>
          <w:sz w:val="24"/>
        </w:rPr>
        <w:t>sucessivas;</w:t>
      </w:r>
    </w:p>
    <w:p w:rsidR="008762EE" w:rsidRDefault="00E13D0E">
      <w:pPr>
        <w:pStyle w:val="PargrafodaLista"/>
        <w:numPr>
          <w:ilvl w:val="0"/>
          <w:numId w:val="98"/>
        </w:numPr>
        <w:tabs>
          <w:tab w:val="left" w:pos="472"/>
        </w:tabs>
        <w:spacing w:line="360" w:lineRule="auto"/>
        <w:ind w:right="116" w:firstLine="0"/>
        <w:jc w:val="both"/>
        <w:rPr>
          <w:sz w:val="24"/>
        </w:rPr>
      </w:pPr>
      <w:r>
        <w:rPr>
          <w:sz w:val="24"/>
        </w:rPr>
        <w:t>-</w:t>
      </w:r>
      <w:r>
        <w:rPr>
          <w:spacing w:val="-7"/>
          <w:sz w:val="24"/>
        </w:rPr>
        <w:t xml:space="preserve"> </w:t>
      </w:r>
      <w:r>
        <w:rPr>
          <w:sz w:val="24"/>
        </w:rPr>
        <w:t>Prioridade</w:t>
      </w:r>
      <w:r>
        <w:rPr>
          <w:spacing w:val="-8"/>
          <w:sz w:val="24"/>
        </w:rPr>
        <w:t xml:space="preserve"> </w:t>
      </w:r>
      <w:r>
        <w:rPr>
          <w:sz w:val="24"/>
        </w:rPr>
        <w:t>e</w:t>
      </w:r>
      <w:r>
        <w:rPr>
          <w:spacing w:val="-12"/>
          <w:sz w:val="24"/>
        </w:rPr>
        <w:t xml:space="preserve"> </w:t>
      </w:r>
      <w:r>
        <w:rPr>
          <w:sz w:val="24"/>
        </w:rPr>
        <w:t>preferência:</w:t>
      </w:r>
      <w:r>
        <w:rPr>
          <w:spacing w:val="-8"/>
          <w:sz w:val="24"/>
        </w:rPr>
        <w:t xml:space="preserve"> </w:t>
      </w:r>
      <w:r>
        <w:rPr>
          <w:sz w:val="24"/>
        </w:rPr>
        <w:t>para</w:t>
      </w:r>
      <w:r>
        <w:rPr>
          <w:spacing w:val="-7"/>
          <w:sz w:val="24"/>
        </w:rPr>
        <w:t xml:space="preserve"> </w:t>
      </w:r>
      <w:r>
        <w:rPr>
          <w:sz w:val="24"/>
        </w:rPr>
        <w:t>outorgar</w:t>
      </w:r>
      <w:r>
        <w:rPr>
          <w:spacing w:val="-7"/>
          <w:sz w:val="24"/>
        </w:rPr>
        <w:t xml:space="preserve"> </w:t>
      </w:r>
      <w:r>
        <w:rPr>
          <w:sz w:val="24"/>
        </w:rPr>
        <w:t>ao</w:t>
      </w:r>
      <w:r>
        <w:rPr>
          <w:spacing w:val="-7"/>
          <w:sz w:val="24"/>
        </w:rPr>
        <w:t xml:space="preserve"> </w:t>
      </w:r>
      <w:r>
        <w:rPr>
          <w:sz w:val="24"/>
        </w:rPr>
        <w:t>primeiro</w:t>
      </w:r>
      <w:r>
        <w:rPr>
          <w:spacing w:val="-8"/>
          <w:sz w:val="24"/>
        </w:rPr>
        <w:t xml:space="preserve"> </w:t>
      </w:r>
      <w:r>
        <w:rPr>
          <w:sz w:val="24"/>
        </w:rPr>
        <w:t>que</w:t>
      </w:r>
      <w:r>
        <w:rPr>
          <w:spacing w:val="-8"/>
          <w:sz w:val="24"/>
        </w:rPr>
        <w:t xml:space="preserve"> </w:t>
      </w:r>
      <w:r>
        <w:rPr>
          <w:sz w:val="24"/>
        </w:rPr>
        <w:t>apresentar</w:t>
      </w:r>
      <w:r>
        <w:rPr>
          <w:spacing w:val="-6"/>
          <w:sz w:val="24"/>
        </w:rPr>
        <w:t xml:space="preserve"> </w:t>
      </w:r>
      <w:r>
        <w:rPr>
          <w:sz w:val="24"/>
        </w:rPr>
        <w:t>o</w:t>
      </w:r>
      <w:r>
        <w:rPr>
          <w:spacing w:val="-13"/>
          <w:sz w:val="24"/>
        </w:rPr>
        <w:t xml:space="preserve"> </w:t>
      </w:r>
      <w:r>
        <w:rPr>
          <w:sz w:val="24"/>
        </w:rPr>
        <w:t xml:space="preserve">título </w:t>
      </w:r>
      <w:proofErr w:type="gramStart"/>
      <w:r>
        <w:rPr>
          <w:sz w:val="24"/>
        </w:rPr>
        <w:t>a</w:t>
      </w:r>
      <w:proofErr w:type="gramEnd"/>
      <w:r>
        <w:rPr>
          <w:sz w:val="24"/>
        </w:rPr>
        <w:t xml:space="preserve"> preferência ao registro e a prioridade erga</w:t>
      </w:r>
      <w:r>
        <w:rPr>
          <w:spacing w:val="-10"/>
          <w:sz w:val="24"/>
        </w:rPr>
        <w:t xml:space="preserve"> </w:t>
      </w:r>
      <w:r>
        <w:rPr>
          <w:sz w:val="24"/>
        </w:rPr>
        <w:t>omnes;</w:t>
      </w:r>
    </w:p>
    <w:p w:rsidR="008762EE" w:rsidRDefault="00E13D0E">
      <w:pPr>
        <w:pStyle w:val="PargrafodaLista"/>
        <w:numPr>
          <w:ilvl w:val="0"/>
          <w:numId w:val="98"/>
        </w:numPr>
        <w:tabs>
          <w:tab w:val="left" w:pos="592"/>
        </w:tabs>
        <w:spacing w:line="360" w:lineRule="auto"/>
        <w:ind w:right="108" w:firstLine="0"/>
        <w:jc w:val="both"/>
        <w:rPr>
          <w:sz w:val="24"/>
        </w:rPr>
      </w:pPr>
      <w:r>
        <w:rPr>
          <w:sz w:val="24"/>
        </w:rPr>
        <w:t>- Instância: para definir o ato registral como de iniciativa exclusiva do interessado,</w:t>
      </w:r>
      <w:r>
        <w:rPr>
          <w:spacing w:val="-7"/>
          <w:sz w:val="24"/>
        </w:rPr>
        <w:t xml:space="preserve"> </w:t>
      </w:r>
      <w:r>
        <w:rPr>
          <w:sz w:val="24"/>
        </w:rPr>
        <w:t>vedado</w:t>
      </w:r>
      <w:r>
        <w:rPr>
          <w:spacing w:val="-7"/>
          <w:sz w:val="24"/>
        </w:rPr>
        <w:t xml:space="preserve"> </w:t>
      </w:r>
      <w:r>
        <w:rPr>
          <w:sz w:val="24"/>
        </w:rPr>
        <w:t>o</w:t>
      </w:r>
      <w:r>
        <w:rPr>
          <w:spacing w:val="-12"/>
          <w:sz w:val="24"/>
        </w:rPr>
        <w:t xml:space="preserve"> </w:t>
      </w:r>
      <w:r>
        <w:rPr>
          <w:sz w:val="24"/>
        </w:rPr>
        <w:t>ato</w:t>
      </w:r>
      <w:r>
        <w:rPr>
          <w:spacing w:val="-10"/>
          <w:sz w:val="24"/>
        </w:rPr>
        <w:t xml:space="preserve"> </w:t>
      </w:r>
      <w:r>
        <w:rPr>
          <w:sz w:val="24"/>
        </w:rPr>
        <w:t>de</w:t>
      </w:r>
      <w:r>
        <w:rPr>
          <w:spacing w:val="-7"/>
          <w:sz w:val="24"/>
        </w:rPr>
        <w:t xml:space="preserve"> </w:t>
      </w:r>
      <w:r>
        <w:rPr>
          <w:sz w:val="24"/>
        </w:rPr>
        <w:t>ofício,</w:t>
      </w:r>
      <w:r>
        <w:rPr>
          <w:spacing w:val="-7"/>
          <w:sz w:val="24"/>
        </w:rPr>
        <w:t xml:space="preserve"> </w:t>
      </w:r>
      <w:r>
        <w:rPr>
          <w:sz w:val="24"/>
        </w:rPr>
        <w:t>à</w:t>
      </w:r>
      <w:r>
        <w:rPr>
          <w:spacing w:val="-12"/>
          <w:sz w:val="24"/>
        </w:rPr>
        <w:t xml:space="preserve"> </w:t>
      </w:r>
      <w:r>
        <w:rPr>
          <w:sz w:val="24"/>
        </w:rPr>
        <w:t>exceção</w:t>
      </w:r>
      <w:r>
        <w:rPr>
          <w:spacing w:val="-6"/>
          <w:sz w:val="24"/>
        </w:rPr>
        <w:t xml:space="preserve"> </w:t>
      </w:r>
      <w:r>
        <w:rPr>
          <w:sz w:val="24"/>
        </w:rPr>
        <w:t>de</w:t>
      </w:r>
      <w:r>
        <w:rPr>
          <w:spacing w:val="-7"/>
          <w:sz w:val="24"/>
        </w:rPr>
        <w:t xml:space="preserve"> </w:t>
      </w:r>
      <w:r>
        <w:rPr>
          <w:sz w:val="24"/>
        </w:rPr>
        <w:t>atos</w:t>
      </w:r>
      <w:r>
        <w:rPr>
          <w:spacing w:val="-8"/>
          <w:sz w:val="24"/>
        </w:rPr>
        <w:t xml:space="preserve"> </w:t>
      </w:r>
      <w:r>
        <w:rPr>
          <w:sz w:val="24"/>
        </w:rPr>
        <w:t>previstos</w:t>
      </w:r>
      <w:r>
        <w:rPr>
          <w:spacing w:val="-8"/>
          <w:sz w:val="24"/>
        </w:rPr>
        <w:t xml:space="preserve"> </w:t>
      </w:r>
      <w:r>
        <w:rPr>
          <w:sz w:val="24"/>
        </w:rPr>
        <w:t>na</w:t>
      </w:r>
      <w:r>
        <w:rPr>
          <w:spacing w:val="-7"/>
          <w:sz w:val="24"/>
        </w:rPr>
        <w:t xml:space="preserve"> </w:t>
      </w:r>
      <w:r>
        <w:rPr>
          <w:sz w:val="24"/>
        </w:rPr>
        <w:t>legislação; IX - Tipicidade: para afirmar serem registráveis apenas títulos relativos a direitos reais previstos em lei;</w:t>
      </w:r>
    </w:p>
    <w:p w:rsidR="008762EE" w:rsidRDefault="00E13D0E">
      <w:pPr>
        <w:pStyle w:val="PargrafodaLista"/>
        <w:numPr>
          <w:ilvl w:val="0"/>
          <w:numId w:val="97"/>
        </w:numPr>
        <w:tabs>
          <w:tab w:val="left" w:pos="371"/>
        </w:tabs>
        <w:spacing w:line="362" w:lineRule="auto"/>
        <w:ind w:right="120" w:firstLine="0"/>
        <w:jc w:val="both"/>
        <w:rPr>
          <w:sz w:val="24"/>
        </w:rPr>
      </w:pPr>
      <w:r>
        <w:rPr>
          <w:sz w:val="24"/>
        </w:rPr>
        <w:t>- Especialidade: para exigir a plena e perfeita identificação do imóvel nos documentos;</w:t>
      </w:r>
    </w:p>
    <w:p w:rsidR="008762EE" w:rsidRDefault="00E13D0E">
      <w:pPr>
        <w:pStyle w:val="PargrafodaLista"/>
        <w:numPr>
          <w:ilvl w:val="0"/>
          <w:numId w:val="97"/>
        </w:numPr>
        <w:tabs>
          <w:tab w:val="left" w:pos="400"/>
        </w:tabs>
        <w:spacing w:line="360" w:lineRule="auto"/>
        <w:ind w:right="111" w:firstLine="0"/>
        <w:jc w:val="both"/>
        <w:rPr>
          <w:sz w:val="24"/>
        </w:rPr>
      </w:pPr>
      <w:r>
        <w:rPr>
          <w:sz w:val="24"/>
        </w:rPr>
        <w:t>-</w:t>
      </w:r>
      <w:r>
        <w:rPr>
          <w:spacing w:val="-11"/>
          <w:sz w:val="24"/>
        </w:rPr>
        <w:t xml:space="preserve"> </w:t>
      </w:r>
      <w:r>
        <w:rPr>
          <w:sz w:val="24"/>
        </w:rPr>
        <w:t>Disponibilidade:</w:t>
      </w:r>
      <w:r>
        <w:rPr>
          <w:spacing w:val="-15"/>
          <w:sz w:val="24"/>
        </w:rPr>
        <w:t xml:space="preserve"> </w:t>
      </w:r>
      <w:r>
        <w:rPr>
          <w:sz w:val="24"/>
        </w:rPr>
        <w:t>para</w:t>
      </w:r>
      <w:r>
        <w:rPr>
          <w:spacing w:val="-15"/>
          <w:sz w:val="24"/>
        </w:rPr>
        <w:t xml:space="preserve"> </w:t>
      </w:r>
      <w:r>
        <w:rPr>
          <w:sz w:val="24"/>
        </w:rPr>
        <w:t>precisar</w:t>
      </w:r>
      <w:r>
        <w:rPr>
          <w:spacing w:val="-10"/>
          <w:sz w:val="24"/>
        </w:rPr>
        <w:t xml:space="preserve"> </w:t>
      </w:r>
      <w:r>
        <w:rPr>
          <w:sz w:val="24"/>
        </w:rPr>
        <w:t>que</w:t>
      </w:r>
      <w:r>
        <w:rPr>
          <w:spacing w:val="-15"/>
          <w:sz w:val="24"/>
        </w:rPr>
        <w:t xml:space="preserve"> </w:t>
      </w:r>
      <w:r>
        <w:rPr>
          <w:sz w:val="24"/>
        </w:rPr>
        <w:t>ninguém</w:t>
      </w:r>
      <w:r>
        <w:rPr>
          <w:spacing w:val="-11"/>
          <w:sz w:val="24"/>
        </w:rPr>
        <w:t xml:space="preserve"> </w:t>
      </w:r>
      <w:r>
        <w:rPr>
          <w:sz w:val="24"/>
        </w:rPr>
        <w:t>pode</w:t>
      </w:r>
      <w:r>
        <w:rPr>
          <w:spacing w:val="-11"/>
          <w:sz w:val="24"/>
        </w:rPr>
        <w:t xml:space="preserve"> </w:t>
      </w:r>
      <w:r>
        <w:rPr>
          <w:sz w:val="24"/>
        </w:rPr>
        <w:t>transferir</w:t>
      </w:r>
      <w:r>
        <w:rPr>
          <w:spacing w:val="-14"/>
          <w:sz w:val="24"/>
        </w:rPr>
        <w:t xml:space="preserve"> </w:t>
      </w:r>
      <w:r>
        <w:rPr>
          <w:sz w:val="24"/>
        </w:rPr>
        <w:t>mais</w:t>
      </w:r>
      <w:r>
        <w:rPr>
          <w:spacing w:val="-13"/>
          <w:sz w:val="24"/>
        </w:rPr>
        <w:t xml:space="preserve"> </w:t>
      </w:r>
      <w:r>
        <w:rPr>
          <w:sz w:val="24"/>
        </w:rPr>
        <w:t>direitos</w:t>
      </w:r>
      <w:r>
        <w:rPr>
          <w:spacing w:val="-12"/>
          <w:sz w:val="24"/>
        </w:rPr>
        <w:t xml:space="preserve"> </w:t>
      </w:r>
      <w:r>
        <w:rPr>
          <w:sz w:val="24"/>
        </w:rPr>
        <w:t>do que</w:t>
      </w:r>
      <w:r>
        <w:rPr>
          <w:spacing w:val="-16"/>
          <w:sz w:val="24"/>
        </w:rPr>
        <w:t xml:space="preserve"> </w:t>
      </w:r>
      <w:r>
        <w:rPr>
          <w:sz w:val="24"/>
        </w:rPr>
        <w:t>os</w:t>
      </w:r>
      <w:r>
        <w:rPr>
          <w:spacing w:val="-16"/>
          <w:sz w:val="24"/>
        </w:rPr>
        <w:t xml:space="preserve"> </w:t>
      </w:r>
      <w:r>
        <w:rPr>
          <w:sz w:val="24"/>
        </w:rPr>
        <w:t>constituídos</w:t>
      </w:r>
      <w:r>
        <w:rPr>
          <w:spacing w:val="-20"/>
          <w:sz w:val="24"/>
        </w:rPr>
        <w:t xml:space="preserve"> </w:t>
      </w:r>
      <w:r>
        <w:rPr>
          <w:sz w:val="24"/>
        </w:rPr>
        <w:t>pelo</w:t>
      </w:r>
      <w:r>
        <w:rPr>
          <w:spacing w:val="-20"/>
          <w:sz w:val="24"/>
        </w:rPr>
        <w:t xml:space="preserve"> </w:t>
      </w:r>
      <w:r>
        <w:rPr>
          <w:sz w:val="24"/>
        </w:rPr>
        <w:t>registro</w:t>
      </w:r>
      <w:r>
        <w:rPr>
          <w:spacing w:val="-16"/>
          <w:sz w:val="24"/>
        </w:rPr>
        <w:t xml:space="preserve"> </w:t>
      </w:r>
      <w:r>
        <w:rPr>
          <w:sz w:val="24"/>
        </w:rPr>
        <w:t>imobiliário,</w:t>
      </w:r>
      <w:r>
        <w:rPr>
          <w:spacing w:val="-16"/>
          <w:sz w:val="24"/>
        </w:rPr>
        <w:t xml:space="preserve"> </w:t>
      </w:r>
      <w:r>
        <w:rPr>
          <w:sz w:val="24"/>
        </w:rPr>
        <w:t>a</w:t>
      </w:r>
      <w:r>
        <w:rPr>
          <w:spacing w:val="-19"/>
          <w:sz w:val="24"/>
        </w:rPr>
        <w:t xml:space="preserve"> </w:t>
      </w:r>
      <w:r>
        <w:rPr>
          <w:sz w:val="24"/>
        </w:rPr>
        <w:t>compreender</w:t>
      </w:r>
      <w:r>
        <w:rPr>
          <w:spacing w:val="-19"/>
          <w:sz w:val="24"/>
        </w:rPr>
        <w:t xml:space="preserve"> </w:t>
      </w:r>
      <w:r>
        <w:rPr>
          <w:sz w:val="24"/>
        </w:rPr>
        <w:t>as</w:t>
      </w:r>
      <w:r>
        <w:rPr>
          <w:spacing w:val="-15"/>
          <w:sz w:val="24"/>
        </w:rPr>
        <w:t xml:space="preserve"> </w:t>
      </w:r>
      <w:r>
        <w:rPr>
          <w:sz w:val="24"/>
        </w:rPr>
        <w:t>disponibilidades física (área disponível do imóvel) e jurídica (a vincular o ato de disposição à situação jurídica do imóvel e da</w:t>
      </w:r>
      <w:r>
        <w:rPr>
          <w:spacing w:val="-5"/>
          <w:sz w:val="24"/>
        </w:rPr>
        <w:t xml:space="preserve"> </w:t>
      </w:r>
      <w:r>
        <w:rPr>
          <w:sz w:val="24"/>
        </w:rPr>
        <w:t>pessoa);</w:t>
      </w:r>
    </w:p>
    <w:p w:rsidR="008762EE" w:rsidRDefault="00E13D0E">
      <w:pPr>
        <w:pStyle w:val="PargrafodaLista"/>
        <w:numPr>
          <w:ilvl w:val="0"/>
          <w:numId w:val="97"/>
        </w:numPr>
        <w:tabs>
          <w:tab w:val="left" w:pos="472"/>
        </w:tabs>
        <w:spacing w:line="360" w:lineRule="auto"/>
        <w:ind w:right="116" w:firstLine="0"/>
        <w:jc w:val="both"/>
        <w:rPr>
          <w:sz w:val="24"/>
        </w:rPr>
      </w:pPr>
      <w:r>
        <w:rPr>
          <w:sz w:val="24"/>
        </w:rPr>
        <w:t>-</w:t>
      </w:r>
      <w:r>
        <w:rPr>
          <w:spacing w:val="-6"/>
          <w:sz w:val="24"/>
        </w:rPr>
        <w:t xml:space="preserve"> </w:t>
      </w:r>
      <w:r>
        <w:rPr>
          <w:sz w:val="24"/>
        </w:rPr>
        <w:t>Legalidade:</w:t>
      </w:r>
      <w:r>
        <w:rPr>
          <w:spacing w:val="-11"/>
          <w:sz w:val="24"/>
        </w:rPr>
        <w:t xml:space="preserve"> </w:t>
      </w:r>
      <w:r>
        <w:rPr>
          <w:sz w:val="24"/>
        </w:rPr>
        <w:t>para</w:t>
      </w:r>
      <w:r>
        <w:rPr>
          <w:spacing w:val="-12"/>
          <w:sz w:val="24"/>
        </w:rPr>
        <w:t xml:space="preserve"> </w:t>
      </w:r>
      <w:r>
        <w:rPr>
          <w:sz w:val="24"/>
        </w:rPr>
        <w:t>impor</w:t>
      </w:r>
      <w:r>
        <w:rPr>
          <w:spacing w:val="-5"/>
          <w:sz w:val="24"/>
        </w:rPr>
        <w:t xml:space="preserve"> </w:t>
      </w:r>
      <w:r>
        <w:rPr>
          <w:sz w:val="24"/>
        </w:rPr>
        <w:t>exame</w:t>
      </w:r>
      <w:r>
        <w:rPr>
          <w:spacing w:val="-6"/>
          <w:sz w:val="24"/>
        </w:rPr>
        <w:t xml:space="preserve"> </w:t>
      </w:r>
      <w:r>
        <w:rPr>
          <w:sz w:val="24"/>
        </w:rPr>
        <w:t>prévio</w:t>
      </w:r>
      <w:r>
        <w:rPr>
          <w:spacing w:val="-7"/>
          <w:sz w:val="24"/>
        </w:rPr>
        <w:t xml:space="preserve"> </w:t>
      </w:r>
      <w:r>
        <w:rPr>
          <w:sz w:val="24"/>
        </w:rPr>
        <w:t>da</w:t>
      </w:r>
      <w:r>
        <w:rPr>
          <w:spacing w:val="-6"/>
          <w:sz w:val="24"/>
        </w:rPr>
        <w:t xml:space="preserve"> </w:t>
      </w:r>
      <w:r>
        <w:rPr>
          <w:sz w:val="24"/>
        </w:rPr>
        <w:t>legalidade,</w:t>
      </w:r>
      <w:r>
        <w:rPr>
          <w:spacing w:val="-12"/>
          <w:sz w:val="24"/>
        </w:rPr>
        <w:t xml:space="preserve"> </w:t>
      </w:r>
      <w:r>
        <w:rPr>
          <w:sz w:val="24"/>
        </w:rPr>
        <w:t>validez</w:t>
      </w:r>
      <w:r>
        <w:rPr>
          <w:spacing w:val="-7"/>
          <w:sz w:val="24"/>
        </w:rPr>
        <w:t xml:space="preserve"> </w:t>
      </w:r>
      <w:r>
        <w:rPr>
          <w:sz w:val="24"/>
        </w:rPr>
        <w:t>e</w:t>
      </w:r>
      <w:r>
        <w:rPr>
          <w:spacing w:val="-11"/>
          <w:sz w:val="24"/>
        </w:rPr>
        <w:t xml:space="preserve"> </w:t>
      </w:r>
      <w:r>
        <w:rPr>
          <w:sz w:val="24"/>
        </w:rPr>
        <w:t>eficácia</w:t>
      </w:r>
      <w:r>
        <w:rPr>
          <w:spacing w:val="-12"/>
          <w:sz w:val="24"/>
        </w:rPr>
        <w:t xml:space="preserve"> </w:t>
      </w:r>
      <w:r>
        <w:rPr>
          <w:sz w:val="24"/>
        </w:rPr>
        <w:t>dos títulos, a fim de obstar o registro de títulos inválidos, ineficazes ou</w:t>
      </w:r>
      <w:r>
        <w:rPr>
          <w:spacing w:val="-26"/>
          <w:sz w:val="24"/>
        </w:rPr>
        <w:t xml:space="preserve"> </w:t>
      </w:r>
      <w:r>
        <w:rPr>
          <w:sz w:val="24"/>
        </w:rPr>
        <w:t>imperfeitos;</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rPr>
          <w:w w:val="99"/>
        </w:rPr>
        <w:lastRenderedPageBreak/>
        <w:t>e</w:t>
      </w:r>
      <w:proofErr w:type="gramEnd"/>
    </w:p>
    <w:p w:rsidR="008762EE" w:rsidRDefault="00E13D0E">
      <w:pPr>
        <w:pStyle w:val="PargrafodaLista"/>
        <w:numPr>
          <w:ilvl w:val="0"/>
          <w:numId w:val="97"/>
        </w:numPr>
        <w:tabs>
          <w:tab w:val="left" w:pos="640"/>
        </w:tabs>
        <w:spacing w:before="137" w:line="360" w:lineRule="auto"/>
        <w:ind w:right="121" w:firstLine="0"/>
        <w:rPr>
          <w:sz w:val="24"/>
        </w:rPr>
      </w:pPr>
      <w:r>
        <w:rPr>
          <w:sz w:val="24"/>
        </w:rPr>
        <w:t>- Concentração: que determina que, toda informação juridicamente relevante sobre o imóvel deverá constar na matrícula</w:t>
      </w:r>
      <w:r>
        <w:rPr>
          <w:spacing w:val="-13"/>
          <w:sz w:val="24"/>
        </w:rPr>
        <w:t xml:space="preserve"> </w:t>
      </w:r>
      <w:r>
        <w:rPr>
          <w:sz w:val="24"/>
        </w:rPr>
        <w:t>deste.</w:t>
      </w:r>
    </w:p>
    <w:p w:rsidR="008762EE" w:rsidRDefault="00E13D0E">
      <w:pPr>
        <w:pStyle w:val="Ttulo1"/>
        <w:spacing w:before="3"/>
        <w:ind w:left="159"/>
      </w:pPr>
      <w:r>
        <w:t>Seção II</w:t>
      </w:r>
    </w:p>
    <w:p w:rsidR="008762EE" w:rsidRDefault="00E13D0E">
      <w:pPr>
        <w:spacing w:before="137"/>
        <w:ind w:left="2377"/>
        <w:rPr>
          <w:b/>
          <w:sz w:val="24"/>
        </w:rPr>
      </w:pPr>
      <w:r>
        <w:rPr>
          <w:b/>
          <w:sz w:val="24"/>
        </w:rPr>
        <w:t>Dos Livros e de sua Escrituração</w:t>
      </w:r>
    </w:p>
    <w:p w:rsidR="008762EE" w:rsidRDefault="00E13D0E">
      <w:pPr>
        <w:pStyle w:val="Corpodetexto"/>
        <w:spacing w:before="137" w:line="360" w:lineRule="auto"/>
        <w:ind w:right="99"/>
        <w:jc w:val="left"/>
      </w:pPr>
      <w:r>
        <w:t>Art. 537. Haverá no Registro de Imóveis, os livros, conforme o art. 173 da Lei n° 6.015, de 31 de dezembro de 1973:</w:t>
      </w:r>
    </w:p>
    <w:p w:rsidR="008762EE" w:rsidRDefault="00E13D0E">
      <w:pPr>
        <w:pStyle w:val="PargrafodaLista"/>
        <w:numPr>
          <w:ilvl w:val="0"/>
          <w:numId w:val="96"/>
        </w:numPr>
        <w:tabs>
          <w:tab w:val="left" w:pos="251"/>
        </w:tabs>
        <w:spacing w:before="2"/>
        <w:rPr>
          <w:sz w:val="24"/>
        </w:rPr>
      </w:pPr>
      <w:r>
        <w:rPr>
          <w:sz w:val="24"/>
        </w:rPr>
        <w:t>- Livro n° 1 -</w:t>
      </w:r>
      <w:r>
        <w:rPr>
          <w:spacing w:val="-3"/>
          <w:sz w:val="24"/>
        </w:rPr>
        <w:t xml:space="preserve"> </w:t>
      </w:r>
      <w:r>
        <w:rPr>
          <w:sz w:val="24"/>
        </w:rPr>
        <w:t>Protocolo;</w:t>
      </w:r>
    </w:p>
    <w:p w:rsidR="008762EE" w:rsidRDefault="00E13D0E">
      <w:pPr>
        <w:pStyle w:val="PargrafodaLista"/>
        <w:numPr>
          <w:ilvl w:val="0"/>
          <w:numId w:val="96"/>
        </w:numPr>
        <w:tabs>
          <w:tab w:val="left" w:pos="318"/>
        </w:tabs>
        <w:spacing w:before="137" w:line="360" w:lineRule="auto"/>
        <w:ind w:left="116" w:right="4966" w:firstLine="0"/>
        <w:rPr>
          <w:sz w:val="24"/>
        </w:rPr>
      </w:pPr>
      <w:r>
        <w:rPr>
          <w:sz w:val="24"/>
        </w:rPr>
        <w:t>- Livro n° 2 - Registro Geral;</w:t>
      </w:r>
      <w:proofErr w:type="gramStart"/>
      <w:r>
        <w:rPr>
          <w:sz w:val="24"/>
        </w:rPr>
        <w:t xml:space="preserve">  </w:t>
      </w:r>
      <w:proofErr w:type="gramEnd"/>
      <w:r>
        <w:rPr>
          <w:sz w:val="24"/>
        </w:rPr>
        <w:t>III - Livro n° 3 - Registro Auxiliar; IV - Livro n° 4 - Indicador</w:t>
      </w:r>
      <w:r>
        <w:rPr>
          <w:spacing w:val="-4"/>
          <w:sz w:val="24"/>
        </w:rPr>
        <w:t xml:space="preserve"> </w:t>
      </w:r>
      <w:r>
        <w:rPr>
          <w:sz w:val="24"/>
        </w:rPr>
        <w:t>Real;</w:t>
      </w:r>
    </w:p>
    <w:p w:rsidR="008762EE" w:rsidRDefault="00E13D0E">
      <w:pPr>
        <w:pStyle w:val="PargrafodaLista"/>
        <w:numPr>
          <w:ilvl w:val="0"/>
          <w:numId w:val="95"/>
        </w:numPr>
        <w:tabs>
          <w:tab w:val="left" w:pos="342"/>
        </w:tabs>
        <w:spacing w:before="2"/>
        <w:rPr>
          <w:sz w:val="24"/>
        </w:rPr>
      </w:pPr>
      <w:r>
        <w:rPr>
          <w:sz w:val="24"/>
        </w:rPr>
        <w:t>- Livro n° 5 - Indicador Pessoal;</w:t>
      </w:r>
      <w:r>
        <w:rPr>
          <w:spacing w:val="-3"/>
          <w:sz w:val="24"/>
        </w:rPr>
        <w:t xml:space="preserve"> </w:t>
      </w:r>
      <w:proofErr w:type="gramStart"/>
      <w:r>
        <w:rPr>
          <w:sz w:val="24"/>
        </w:rPr>
        <w:t>e</w:t>
      </w:r>
      <w:proofErr w:type="gramEnd"/>
    </w:p>
    <w:p w:rsidR="008762EE" w:rsidRDefault="00E13D0E">
      <w:pPr>
        <w:pStyle w:val="PargrafodaLista"/>
        <w:numPr>
          <w:ilvl w:val="0"/>
          <w:numId w:val="95"/>
        </w:numPr>
        <w:tabs>
          <w:tab w:val="left" w:pos="409"/>
        </w:tabs>
        <w:spacing w:before="137"/>
        <w:ind w:left="409" w:hanging="293"/>
        <w:rPr>
          <w:sz w:val="24"/>
        </w:rPr>
      </w:pPr>
      <w:r>
        <w:rPr>
          <w:sz w:val="24"/>
        </w:rPr>
        <w:t>- Livro de Cadastro de</w:t>
      </w:r>
      <w:r>
        <w:rPr>
          <w:spacing w:val="-3"/>
          <w:sz w:val="24"/>
        </w:rPr>
        <w:t xml:space="preserve"> </w:t>
      </w:r>
      <w:r>
        <w:rPr>
          <w:sz w:val="24"/>
        </w:rPr>
        <w:t>Estrangeiros.</w:t>
      </w:r>
    </w:p>
    <w:p w:rsidR="008762EE" w:rsidRDefault="00E13D0E">
      <w:pPr>
        <w:pStyle w:val="Corpodetexto"/>
        <w:spacing w:before="137" w:line="360" w:lineRule="auto"/>
        <w:ind w:right="111"/>
      </w:pPr>
      <w:r>
        <w:t>§ 1° Findo um livro, o imediato conservará o mesmo número, com a adição sucessiva de letras, na ordem alfabética, repetidas, depois em combinações com a primeira, a segunda, e assim indefinidamente (ex.: 2-A a 2-Z; 2-AA a 2- AZ; 2-BA a 2-BZ etc).</w:t>
      </w:r>
    </w:p>
    <w:p w:rsidR="008762EE" w:rsidRDefault="00E13D0E">
      <w:pPr>
        <w:pStyle w:val="Corpodetexto"/>
        <w:spacing w:line="362" w:lineRule="auto"/>
        <w:ind w:right="118"/>
      </w:pPr>
      <w:r>
        <w:t>§ 2° O Livro n° 1 - Protocolo - servirá para apontamento de todos os títulos apresentados diariamente, ressalvados aqueles exibidos apenas para exame e cálculo dos emolumentos, nele devendo constar:</w:t>
      </w:r>
    </w:p>
    <w:p w:rsidR="008762EE" w:rsidRDefault="00E13D0E">
      <w:pPr>
        <w:pStyle w:val="Corpodetexto"/>
        <w:spacing w:line="360" w:lineRule="auto"/>
        <w:ind w:right="121"/>
      </w:pPr>
      <w:r>
        <w:t>I</w:t>
      </w:r>
      <w:r>
        <w:rPr>
          <w:spacing w:val="-6"/>
        </w:rPr>
        <w:t xml:space="preserve"> </w:t>
      </w:r>
      <w:r>
        <w:t>-</w:t>
      </w:r>
      <w:r>
        <w:rPr>
          <w:spacing w:val="-4"/>
        </w:rPr>
        <w:t xml:space="preserve"> </w:t>
      </w:r>
      <w:r>
        <w:t>o</w:t>
      </w:r>
      <w:r>
        <w:rPr>
          <w:spacing w:val="-6"/>
        </w:rPr>
        <w:t xml:space="preserve"> </w:t>
      </w:r>
      <w:r>
        <w:t>número</w:t>
      </w:r>
      <w:r>
        <w:rPr>
          <w:spacing w:val="-5"/>
        </w:rPr>
        <w:t xml:space="preserve"> </w:t>
      </w:r>
      <w:r>
        <w:t>de</w:t>
      </w:r>
      <w:r>
        <w:rPr>
          <w:spacing w:val="-5"/>
        </w:rPr>
        <w:t xml:space="preserve"> </w:t>
      </w:r>
      <w:r>
        <w:t>ordem,</w:t>
      </w:r>
      <w:r>
        <w:rPr>
          <w:spacing w:val="-6"/>
        </w:rPr>
        <w:t xml:space="preserve"> </w:t>
      </w:r>
      <w:r>
        <w:t>a</w:t>
      </w:r>
      <w:r>
        <w:rPr>
          <w:spacing w:val="-5"/>
        </w:rPr>
        <w:t xml:space="preserve"> </w:t>
      </w:r>
      <w:r>
        <w:t>continuar</w:t>
      </w:r>
      <w:r>
        <w:rPr>
          <w:spacing w:val="-4"/>
        </w:rPr>
        <w:t xml:space="preserve"> </w:t>
      </w:r>
      <w:r>
        <w:t>infinitamente</w:t>
      </w:r>
      <w:r>
        <w:rPr>
          <w:spacing w:val="-6"/>
        </w:rPr>
        <w:t xml:space="preserve"> </w:t>
      </w:r>
      <w:r>
        <w:t>nos</w:t>
      </w:r>
      <w:r>
        <w:rPr>
          <w:spacing w:val="-6"/>
        </w:rPr>
        <w:t xml:space="preserve"> </w:t>
      </w:r>
      <w:r>
        <w:t>livros</w:t>
      </w:r>
      <w:r>
        <w:rPr>
          <w:spacing w:val="-6"/>
        </w:rPr>
        <w:t xml:space="preserve"> </w:t>
      </w:r>
      <w:r>
        <w:t>da</w:t>
      </w:r>
      <w:r>
        <w:rPr>
          <w:spacing w:val="-6"/>
        </w:rPr>
        <w:t xml:space="preserve"> </w:t>
      </w:r>
      <w:r>
        <w:t>mesma</w:t>
      </w:r>
      <w:r>
        <w:rPr>
          <w:spacing w:val="-5"/>
        </w:rPr>
        <w:t xml:space="preserve"> </w:t>
      </w:r>
      <w:r>
        <w:t>espécie; II - a data da</w:t>
      </w:r>
      <w:r>
        <w:rPr>
          <w:spacing w:val="-1"/>
        </w:rPr>
        <w:t xml:space="preserve"> </w:t>
      </w:r>
      <w:r>
        <w:t>apresentação;</w:t>
      </w:r>
    </w:p>
    <w:p w:rsidR="008762EE" w:rsidRDefault="00E13D0E">
      <w:pPr>
        <w:pStyle w:val="PargrafodaLista"/>
        <w:numPr>
          <w:ilvl w:val="0"/>
          <w:numId w:val="94"/>
        </w:numPr>
        <w:tabs>
          <w:tab w:val="left" w:pos="385"/>
        </w:tabs>
        <w:spacing w:line="274" w:lineRule="exact"/>
        <w:jc w:val="both"/>
        <w:rPr>
          <w:sz w:val="24"/>
        </w:rPr>
      </w:pPr>
      <w:r>
        <w:rPr>
          <w:sz w:val="24"/>
        </w:rPr>
        <w:t>- o nome do</w:t>
      </w:r>
      <w:r>
        <w:rPr>
          <w:spacing w:val="1"/>
          <w:sz w:val="24"/>
        </w:rPr>
        <w:t xml:space="preserve"> </w:t>
      </w:r>
      <w:r>
        <w:rPr>
          <w:sz w:val="24"/>
        </w:rPr>
        <w:t>apresentante;</w:t>
      </w:r>
    </w:p>
    <w:p w:rsidR="008762EE" w:rsidRDefault="00E13D0E">
      <w:pPr>
        <w:pStyle w:val="PargrafodaLista"/>
        <w:numPr>
          <w:ilvl w:val="0"/>
          <w:numId w:val="94"/>
        </w:numPr>
        <w:tabs>
          <w:tab w:val="left" w:pos="409"/>
        </w:tabs>
        <w:spacing w:before="136"/>
        <w:ind w:left="409" w:hanging="293"/>
        <w:jc w:val="both"/>
        <w:rPr>
          <w:sz w:val="24"/>
        </w:rPr>
      </w:pPr>
      <w:r>
        <w:rPr>
          <w:sz w:val="24"/>
        </w:rPr>
        <w:t>- a natureza formal do título;</w:t>
      </w:r>
      <w:r>
        <w:rPr>
          <w:spacing w:val="-4"/>
          <w:sz w:val="24"/>
        </w:rPr>
        <w:t xml:space="preserve"> </w:t>
      </w:r>
      <w:proofErr w:type="gramStart"/>
      <w:r>
        <w:rPr>
          <w:sz w:val="24"/>
        </w:rPr>
        <w:t>e</w:t>
      </w:r>
      <w:proofErr w:type="gramEnd"/>
    </w:p>
    <w:p w:rsidR="008762EE" w:rsidRDefault="00E13D0E">
      <w:pPr>
        <w:pStyle w:val="PargrafodaLista"/>
        <w:numPr>
          <w:ilvl w:val="0"/>
          <w:numId w:val="94"/>
        </w:numPr>
        <w:tabs>
          <w:tab w:val="left" w:pos="342"/>
        </w:tabs>
        <w:spacing w:before="137"/>
        <w:ind w:left="341" w:hanging="226"/>
        <w:jc w:val="both"/>
        <w:rPr>
          <w:sz w:val="24"/>
        </w:rPr>
      </w:pPr>
      <w:r>
        <w:rPr>
          <w:sz w:val="24"/>
        </w:rPr>
        <w:t>- os atos que formalizar, resumidamente,</w:t>
      </w:r>
      <w:r>
        <w:rPr>
          <w:spacing w:val="-5"/>
          <w:sz w:val="24"/>
        </w:rPr>
        <w:t xml:space="preserve"> </w:t>
      </w:r>
      <w:r>
        <w:rPr>
          <w:sz w:val="24"/>
        </w:rPr>
        <w:t>mencionados.</w:t>
      </w:r>
    </w:p>
    <w:p w:rsidR="008762EE" w:rsidRDefault="00E13D0E">
      <w:pPr>
        <w:pStyle w:val="Corpodetexto"/>
        <w:spacing w:before="137" w:line="362" w:lineRule="auto"/>
        <w:ind w:right="115"/>
      </w:pPr>
      <w:r>
        <w:t>§ 3° O Livro n° 2 - Registro Geral - destinar-se-á à matrícula dos imóveis e ao registro ou averbações dos atos relacionados no art. 167 da Lei n° 6.015, de 31 de dezembro de 1973, e não atribuídos ao Livro n° 3.</w:t>
      </w:r>
    </w:p>
    <w:p w:rsidR="008762EE" w:rsidRDefault="00E13D0E">
      <w:pPr>
        <w:pStyle w:val="Corpodetexto"/>
        <w:spacing w:line="360" w:lineRule="auto"/>
        <w:ind w:right="112"/>
      </w:pPr>
      <w:r>
        <w:t>§</w:t>
      </w:r>
      <w:r>
        <w:rPr>
          <w:spacing w:val="-11"/>
        </w:rPr>
        <w:t xml:space="preserve"> </w:t>
      </w:r>
      <w:r>
        <w:t>4°</w:t>
      </w:r>
      <w:r>
        <w:rPr>
          <w:spacing w:val="-12"/>
        </w:rPr>
        <w:t xml:space="preserve"> </w:t>
      </w:r>
      <w:r>
        <w:t>O</w:t>
      </w:r>
      <w:r>
        <w:rPr>
          <w:spacing w:val="-11"/>
        </w:rPr>
        <w:t xml:space="preserve"> </w:t>
      </w:r>
      <w:r>
        <w:t>Livro</w:t>
      </w:r>
      <w:r>
        <w:rPr>
          <w:spacing w:val="-11"/>
        </w:rPr>
        <w:t xml:space="preserve"> </w:t>
      </w:r>
      <w:r>
        <w:t>n°</w:t>
      </w:r>
      <w:r>
        <w:rPr>
          <w:spacing w:val="-15"/>
        </w:rPr>
        <w:t xml:space="preserve"> </w:t>
      </w:r>
      <w:r>
        <w:t>3</w:t>
      </w:r>
      <w:r>
        <w:rPr>
          <w:spacing w:val="-9"/>
        </w:rPr>
        <w:t xml:space="preserve"> </w:t>
      </w:r>
      <w:r>
        <w:t>-</w:t>
      </w:r>
      <w:r>
        <w:rPr>
          <w:spacing w:val="-15"/>
        </w:rPr>
        <w:t xml:space="preserve"> </w:t>
      </w:r>
      <w:r>
        <w:t>Registro</w:t>
      </w:r>
      <w:r>
        <w:rPr>
          <w:spacing w:val="-14"/>
        </w:rPr>
        <w:t xml:space="preserve"> </w:t>
      </w:r>
      <w:r>
        <w:t>Auxiliar</w:t>
      </w:r>
      <w:r>
        <w:rPr>
          <w:spacing w:val="-8"/>
        </w:rPr>
        <w:t xml:space="preserve"> </w:t>
      </w:r>
      <w:r>
        <w:t>-</w:t>
      </w:r>
      <w:r>
        <w:rPr>
          <w:spacing w:val="-15"/>
        </w:rPr>
        <w:t xml:space="preserve"> </w:t>
      </w:r>
      <w:r>
        <w:t>destina-se</w:t>
      </w:r>
      <w:r>
        <w:rPr>
          <w:spacing w:val="-11"/>
        </w:rPr>
        <w:t xml:space="preserve"> </w:t>
      </w:r>
      <w:r>
        <w:t>ao</w:t>
      </w:r>
      <w:r>
        <w:rPr>
          <w:spacing w:val="-11"/>
        </w:rPr>
        <w:t xml:space="preserve"> </w:t>
      </w:r>
      <w:r>
        <w:t>registro</w:t>
      </w:r>
      <w:r>
        <w:rPr>
          <w:spacing w:val="-12"/>
        </w:rPr>
        <w:t xml:space="preserve"> </w:t>
      </w:r>
      <w:r>
        <w:t>dos</w:t>
      </w:r>
      <w:r>
        <w:rPr>
          <w:spacing w:val="-12"/>
        </w:rPr>
        <w:t xml:space="preserve"> </w:t>
      </w:r>
      <w:r>
        <w:t>atos</w:t>
      </w:r>
      <w:r>
        <w:rPr>
          <w:spacing w:val="-12"/>
        </w:rPr>
        <w:t xml:space="preserve"> </w:t>
      </w:r>
      <w:r>
        <w:t>que,</w:t>
      </w:r>
      <w:r>
        <w:rPr>
          <w:spacing w:val="-11"/>
        </w:rPr>
        <w:t xml:space="preserve"> </w:t>
      </w:r>
      <w:r>
        <w:t>sendo atribuídos ao Registro de Imóveis por disposição legal, não digam respeito diretamente a imóvel matriculado, devendo nele serem</w:t>
      </w:r>
      <w:r>
        <w:rPr>
          <w:spacing w:val="-5"/>
        </w:rPr>
        <w:t xml:space="preserve"> </w:t>
      </w:r>
      <w:r>
        <w:t>registrados:</w:t>
      </w:r>
    </w:p>
    <w:p w:rsidR="008762EE" w:rsidRDefault="00E13D0E">
      <w:pPr>
        <w:pStyle w:val="PargrafodaLista"/>
        <w:numPr>
          <w:ilvl w:val="0"/>
          <w:numId w:val="93"/>
        </w:numPr>
        <w:tabs>
          <w:tab w:val="left" w:pos="256"/>
        </w:tabs>
        <w:spacing w:line="360" w:lineRule="auto"/>
        <w:ind w:right="110" w:firstLine="0"/>
        <w:jc w:val="both"/>
        <w:rPr>
          <w:sz w:val="24"/>
        </w:rPr>
      </w:pPr>
      <w:r>
        <w:rPr>
          <w:sz w:val="24"/>
        </w:rPr>
        <w:t>- a emissão de debêntures, sem prejuízo do registro eventual e definitivo, na matrícula do imóvel, da hipoteca, e da anticrese ou no Livro nº 3, do penhor a abonarem especificamente tais emissões, firmando-se pela ordem do</w:t>
      </w:r>
      <w:r>
        <w:rPr>
          <w:spacing w:val="17"/>
          <w:sz w:val="24"/>
        </w:rPr>
        <w:t xml:space="preserve"> </w:t>
      </w:r>
      <w:proofErr w:type="gramStart"/>
      <w:r>
        <w:rPr>
          <w:sz w:val="24"/>
        </w:rPr>
        <w:t>registro</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a</w:t>
      </w:r>
      <w:proofErr w:type="gramEnd"/>
      <w:r>
        <w:t xml:space="preserve"> prioridade entre as séries de obrigações emitidas pela sociedade;</w:t>
      </w:r>
    </w:p>
    <w:p w:rsidR="008762EE" w:rsidRDefault="00E13D0E">
      <w:pPr>
        <w:pStyle w:val="PargrafodaLista"/>
        <w:numPr>
          <w:ilvl w:val="0"/>
          <w:numId w:val="93"/>
        </w:numPr>
        <w:tabs>
          <w:tab w:val="left" w:pos="323"/>
        </w:tabs>
        <w:spacing w:before="137" w:line="360" w:lineRule="auto"/>
        <w:ind w:right="110" w:firstLine="0"/>
        <w:rPr>
          <w:sz w:val="24"/>
        </w:rPr>
      </w:pPr>
      <w:r>
        <w:rPr>
          <w:sz w:val="24"/>
        </w:rPr>
        <w:t>- as cédulas de crédito rural, industrial, comercial e de crédito à exportação, sem prejuízo do registro da hipoteca</w:t>
      </w:r>
      <w:r>
        <w:rPr>
          <w:spacing w:val="-8"/>
          <w:sz w:val="24"/>
        </w:rPr>
        <w:t xml:space="preserve"> </w:t>
      </w:r>
      <w:r>
        <w:rPr>
          <w:sz w:val="24"/>
        </w:rPr>
        <w:t>cedular;</w:t>
      </w:r>
    </w:p>
    <w:p w:rsidR="008762EE" w:rsidRDefault="00E13D0E">
      <w:pPr>
        <w:pStyle w:val="PargrafodaLista"/>
        <w:numPr>
          <w:ilvl w:val="0"/>
          <w:numId w:val="93"/>
        </w:numPr>
        <w:tabs>
          <w:tab w:val="left" w:pos="385"/>
        </w:tabs>
        <w:spacing w:before="3"/>
        <w:ind w:left="385" w:hanging="269"/>
        <w:rPr>
          <w:sz w:val="24"/>
        </w:rPr>
      </w:pPr>
      <w:r>
        <w:rPr>
          <w:sz w:val="24"/>
        </w:rPr>
        <w:t>- as convenções de</w:t>
      </w:r>
      <w:r>
        <w:rPr>
          <w:spacing w:val="-4"/>
          <w:sz w:val="24"/>
        </w:rPr>
        <w:t xml:space="preserve"> </w:t>
      </w:r>
      <w:r>
        <w:rPr>
          <w:sz w:val="24"/>
        </w:rPr>
        <w:t>condomínio;</w:t>
      </w:r>
    </w:p>
    <w:p w:rsidR="008762EE" w:rsidRDefault="00E13D0E">
      <w:pPr>
        <w:pStyle w:val="PargrafodaLista"/>
        <w:numPr>
          <w:ilvl w:val="0"/>
          <w:numId w:val="93"/>
        </w:numPr>
        <w:tabs>
          <w:tab w:val="left" w:pos="414"/>
        </w:tabs>
        <w:spacing w:before="137" w:line="360" w:lineRule="auto"/>
        <w:ind w:right="122" w:firstLine="0"/>
        <w:rPr>
          <w:sz w:val="24"/>
        </w:rPr>
      </w:pPr>
      <w:r>
        <w:rPr>
          <w:sz w:val="24"/>
        </w:rPr>
        <w:t>- o penhor de máquinas e de aparelhos utilizados na indústria, instalados e em funcionamento, com ou sem os respectivos</w:t>
      </w:r>
      <w:r>
        <w:rPr>
          <w:spacing w:val="-6"/>
          <w:sz w:val="24"/>
        </w:rPr>
        <w:t xml:space="preserve"> </w:t>
      </w:r>
      <w:r>
        <w:rPr>
          <w:sz w:val="24"/>
        </w:rPr>
        <w:t>pertences;</w:t>
      </w:r>
    </w:p>
    <w:p w:rsidR="008762EE" w:rsidRDefault="00E13D0E">
      <w:pPr>
        <w:pStyle w:val="PargrafodaLista"/>
        <w:numPr>
          <w:ilvl w:val="0"/>
          <w:numId w:val="93"/>
        </w:numPr>
        <w:tabs>
          <w:tab w:val="left" w:pos="342"/>
        </w:tabs>
        <w:spacing w:line="362" w:lineRule="auto"/>
        <w:ind w:right="4715" w:firstLine="0"/>
        <w:rPr>
          <w:sz w:val="24"/>
        </w:rPr>
      </w:pPr>
      <w:r>
        <w:rPr>
          <w:sz w:val="24"/>
        </w:rPr>
        <w:t>- as convenções antenupciais; VI - os contratos de penhor rural;</w:t>
      </w:r>
      <w:r>
        <w:rPr>
          <w:spacing w:val="-9"/>
          <w:sz w:val="24"/>
        </w:rPr>
        <w:t xml:space="preserve"> </w:t>
      </w:r>
      <w:proofErr w:type="gramStart"/>
      <w:r>
        <w:rPr>
          <w:sz w:val="24"/>
        </w:rPr>
        <w:t>e</w:t>
      </w:r>
      <w:proofErr w:type="gramEnd"/>
    </w:p>
    <w:p w:rsidR="008762EE" w:rsidRDefault="00E13D0E">
      <w:pPr>
        <w:pStyle w:val="Corpodetexto"/>
        <w:spacing w:line="360" w:lineRule="auto"/>
        <w:jc w:val="left"/>
      </w:pPr>
      <w:r>
        <w:t>VII - os títulos a serem registrados no seu inteiro teor, sem prejuízo do ato praticado no Livro n° 2, em razão de requerimento do interessado.</w:t>
      </w:r>
    </w:p>
    <w:p w:rsidR="008762EE" w:rsidRDefault="00E13D0E">
      <w:pPr>
        <w:pStyle w:val="Corpodetexto"/>
        <w:spacing w:line="362" w:lineRule="auto"/>
        <w:ind w:right="115"/>
      </w:pPr>
      <w:r>
        <w:t>§ 5° O Livro n° 4 - Indicador Real - constitui o repositório de todos os imóveis a</w:t>
      </w:r>
      <w:r>
        <w:rPr>
          <w:spacing w:val="-13"/>
        </w:rPr>
        <w:t xml:space="preserve"> </w:t>
      </w:r>
      <w:r>
        <w:t>figurarem</w:t>
      </w:r>
      <w:r>
        <w:rPr>
          <w:spacing w:val="-11"/>
        </w:rPr>
        <w:t xml:space="preserve"> </w:t>
      </w:r>
      <w:r>
        <w:t>nos</w:t>
      </w:r>
      <w:r>
        <w:rPr>
          <w:spacing w:val="-13"/>
        </w:rPr>
        <w:t xml:space="preserve"> </w:t>
      </w:r>
      <w:r>
        <w:t>demais</w:t>
      </w:r>
      <w:r>
        <w:rPr>
          <w:spacing w:val="-18"/>
        </w:rPr>
        <w:t xml:space="preserve"> </w:t>
      </w:r>
      <w:r>
        <w:t>livros,</w:t>
      </w:r>
      <w:r>
        <w:rPr>
          <w:spacing w:val="-17"/>
        </w:rPr>
        <w:t xml:space="preserve"> </w:t>
      </w:r>
      <w:r>
        <w:t>devendo</w:t>
      </w:r>
      <w:r>
        <w:rPr>
          <w:spacing w:val="-12"/>
        </w:rPr>
        <w:t xml:space="preserve"> </w:t>
      </w:r>
      <w:r>
        <w:t>conter</w:t>
      </w:r>
      <w:r>
        <w:rPr>
          <w:spacing w:val="-17"/>
        </w:rPr>
        <w:t xml:space="preserve"> </w:t>
      </w:r>
      <w:r>
        <w:t>sua</w:t>
      </w:r>
      <w:r>
        <w:rPr>
          <w:spacing w:val="-12"/>
        </w:rPr>
        <w:t xml:space="preserve"> </w:t>
      </w:r>
      <w:r>
        <w:t>identificação,</w:t>
      </w:r>
      <w:r>
        <w:rPr>
          <w:spacing w:val="-17"/>
        </w:rPr>
        <w:t xml:space="preserve"> </w:t>
      </w:r>
      <w:r>
        <w:t>referência</w:t>
      </w:r>
      <w:r>
        <w:rPr>
          <w:spacing w:val="-17"/>
        </w:rPr>
        <w:t xml:space="preserve"> </w:t>
      </w:r>
      <w:r>
        <w:t>aos números de ordem dos outros livros e anotações</w:t>
      </w:r>
      <w:r>
        <w:rPr>
          <w:spacing w:val="-12"/>
        </w:rPr>
        <w:t xml:space="preserve"> </w:t>
      </w:r>
      <w:r>
        <w:t>necessárias.</w:t>
      </w:r>
    </w:p>
    <w:p w:rsidR="008762EE" w:rsidRDefault="00E13D0E">
      <w:pPr>
        <w:pStyle w:val="Corpodetexto"/>
        <w:spacing w:line="360" w:lineRule="auto"/>
        <w:ind w:right="110"/>
      </w:pPr>
      <w:r>
        <w:t>§ 6º Se não for utilizado o sistema de fichas, o Livro n° 4 conterá, ainda, o número</w:t>
      </w:r>
      <w:r>
        <w:rPr>
          <w:spacing w:val="-6"/>
        </w:rPr>
        <w:t xml:space="preserve"> </w:t>
      </w:r>
      <w:r>
        <w:t>de</w:t>
      </w:r>
      <w:r>
        <w:rPr>
          <w:spacing w:val="-6"/>
        </w:rPr>
        <w:t xml:space="preserve"> </w:t>
      </w:r>
      <w:r>
        <w:t>ordem,</w:t>
      </w:r>
      <w:r>
        <w:rPr>
          <w:spacing w:val="-6"/>
        </w:rPr>
        <w:t xml:space="preserve"> </w:t>
      </w:r>
      <w:r>
        <w:t>que</w:t>
      </w:r>
      <w:r>
        <w:rPr>
          <w:spacing w:val="-6"/>
        </w:rPr>
        <w:t xml:space="preserve"> </w:t>
      </w:r>
      <w:r>
        <w:t>seguirá</w:t>
      </w:r>
      <w:r>
        <w:rPr>
          <w:spacing w:val="-6"/>
        </w:rPr>
        <w:t xml:space="preserve"> </w:t>
      </w:r>
      <w:r>
        <w:t>indefinidamente,</w:t>
      </w:r>
      <w:r>
        <w:rPr>
          <w:spacing w:val="-6"/>
        </w:rPr>
        <w:t xml:space="preserve"> </w:t>
      </w:r>
      <w:r>
        <w:t>nos</w:t>
      </w:r>
      <w:r>
        <w:rPr>
          <w:spacing w:val="-7"/>
        </w:rPr>
        <w:t xml:space="preserve"> </w:t>
      </w:r>
      <w:r>
        <w:t>livros</w:t>
      </w:r>
      <w:r>
        <w:rPr>
          <w:spacing w:val="-7"/>
        </w:rPr>
        <w:t xml:space="preserve"> </w:t>
      </w:r>
      <w:r>
        <w:t>da</w:t>
      </w:r>
      <w:r>
        <w:rPr>
          <w:spacing w:val="-6"/>
        </w:rPr>
        <w:t xml:space="preserve"> </w:t>
      </w:r>
      <w:r>
        <w:t>mesma</w:t>
      </w:r>
      <w:r>
        <w:rPr>
          <w:spacing w:val="-5"/>
        </w:rPr>
        <w:t xml:space="preserve"> </w:t>
      </w:r>
      <w:r>
        <w:t>espécie.</w:t>
      </w:r>
    </w:p>
    <w:p w:rsidR="008762EE" w:rsidRDefault="00E13D0E">
      <w:pPr>
        <w:pStyle w:val="Corpodetexto"/>
        <w:spacing w:line="360" w:lineRule="auto"/>
        <w:ind w:right="117"/>
      </w:pPr>
      <w:r>
        <w:t>§ 7º Adotado o sistema previsto no parágrafo anterior, os oficiais deverão ter, para auxiliar a consulta, um Livro-Índice ou fichas pelas ruas, quando se</w:t>
      </w:r>
      <w:r>
        <w:rPr>
          <w:spacing w:val="-42"/>
        </w:rPr>
        <w:t xml:space="preserve"> </w:t>
      </w:r>
      <w:r>
        <w:t>tratar de imóveis urbanos, e pelos nomes e situações, quando</w:t>
      </w:r>
      <w:r>
        <w:rPr>
          <w:spacing w:val="-7"/>
        </w:rPr>
        <w:t xml:space="preserve"> </w:t>
      </w:r>
      <w:r>
        <w:t>rurais.</w:t>
      </w:r>
    </w:p>
    <w:p w:rsidR="008762EE" w:rsidRDefault="00E13D0E">
      <w:pPr>
        <w:pStyle w:val="Corpodetexto"/>
        <w:spacing w:line="360" w:lineRule="auto"/>
        <w:ind w:right="106"/>
      </w:pPr>
      <w:r>
        <w:t>§ 8° O Livro n° 5 - Indicador Pessoal - dividido alfabeticamente, conterá os nomes de todas as pessoas que, individual ou coletivamente, ativa ou passivamente, direta ou indiretamente, figurarem nos demais livros, fazendo- se</w:t>
      </w:r>
      <w:r>
        <w:rPr>
          <w:spacing w:val="-16"/>
        </w:rPr>
        <w:t xml:space="preserve"> </w:t>
      </w:r>
      <w:r>
        <w:t>referência</w:t>
      </w:r>
      <w:r>
        <w:rPr>
          <w:spacing w:val="-16"/>
        </w:rPr>
        <w:t xml:space="preserve"> </w:t>
      </w:r>
      <w:r>
        <w:t>aos</w:t>
      </w:r>
      <w:r>
        <w:rPr>
          <w:spacing w:val="-21"/>
        </w:rPr>
        <w:t xml:space="preserve"> </w:t>
      </w:r>
      <w:r>
        <w:t>respectivos</w:t>
      </w:r>
      <w:r>
        <w:rPr>
          <w:spacing w:val="-16"/>
        </w:rPr>
        <w:t xml:space="preserve"> </w:t>
      </w:r>
      <w:r>
        <w:t>números</w:t>
      </w:r>
      <w:r>
        <w:rPr>
          <w:spacing w:val="-21"/>
        </w:rPr>
        <w:t xml:space="preserve"> </w:t>
      </w:r>
      <w:r>
        <w:t>de</w:t>
      </w:r>
      <w:r>
        <w:rPr>
          <w:spacing w:val="-16"/>
        </w:rPr>
        <w:t xml:space="preserve"> </w:t>
      </w:r>
      <w:r>
        <w:t>ordem.</w:t>
      </w:r>
      <w:r>
        <w:rPr>
          <w:spacing w:val="-15"/>
        </w:rPr>
        <w:t xml:space="preserve"> </w:t>
      </w:r>
      <w:r>
        <w:t>Se</w:t>
      </w:r>
      <w:r>
        <w:rPr>
          <w:spacing w:val="-16"/>
        </w:rPr>
        <w:t xml:space="preserve"> </w:t>
      </w:r>
      <w:r>
        <w:t>não</w:t>
      </w:r>
      <w:r>
        <w:rPr>
          <w:spacing w:val="-20"/>
        </w:rPr>
        <w:t xml:space="preserve"> </w:t>
      </w:r>
      <w:r>
        <w:t>for</w:t>
      </w:r>
      <w:r>
        <w:rPr>
          <w:spacing w:val="-15"/>
        </w:rPr>
        <w:t xml:space="preserve"> </w:t>
      </w:r>
      <w:r>
        <w:t>utilizado</w:t>
      </w:r>
      <w:r>
        <w:rPr>
          <w:spacing w:val="-16"/>
        </w:rPr>
        <w:t xml:space="preserve"> </w:t>
      </w:r>
      <w:r>
        <w:t>o</w:t>
      </w:r>
      <w:r>
        <w:rPr>
          <w:spacing w:val="-16"/>
        </w:rPr>
        <w:t xml:space="preserve"> </w:t>
      </w:r>
      <w:r>
        <w:t>sistema de fichas, o Livro n° 5 conterá, ainda, o número de ordem de cada letra do alfabeto,</w:t>
      </w:r>
      <w:r>
        <w:rPr>
          <w:spacing w:val="-21"/>
        </w:rPr>
        <w:t xml:space="preserve"> </w:t>
      </w:r>
      <w:r>
        <w:t>que</w:t>
      </w:r>
      <w:r>
        <w:rPr>
          <w:spacing w:val="-20"/>
        </w:rPr>
        <w:t xml:space="preserve"> </w:t>
      </w:r>
      <w:r>
        <w:t>seguirá</w:t>
      </w:r>
      <w:r>
        <w:rPr>
          <w:spacing w:val="-17"/>
        </w:rPr>
        <w:t xml:space="preserve"> </w:t>
      </w:r>
      <w:r>
        <w:t>indefinidamente,</w:t>
      </w:r>
      <w:r>
        <w:rPr>
          <w:spacing w:val="-21"/>
        </w:rPr>
        <w:t xml:space="preserve"> </w:t>
      </w:r>
      <w:r>
        <w:t>nos</w:t>
      </w:r>
      <w:r>
        <w:rPr>
          <w:spacing w:val="-21"/>
        </w:rPr>
        <w:t xml:space="preserve"> </w:t>
      </w:r>
      <w:r>
        <w:t>livros</w:t>
      </w:r>
      <w:r>
        <w:rPr>
          <w:spacing w:val="-16"/>
        </w:rPr>
        <w:t xml:space="preserve"> </w:t>
      </w:r>
      <w:r>
        <w:t>da</w:t>
      </w:r>
      <w:r>
        <w:rPr>
          <w:spacing w:val="-20"/>
        </w:rPr>
        <w:t xml:space="preserve"> </w:t>
      </w:r>
      <w:r>
        <w:t>mesma</w:t>
      </w:r>
      <w:r>
        <w:rPr>
          <w:spacing w:val="-16"/>
        </w:rPr>
        <w:t xml:space="preserve"> </w:t>
      </w:r>
      <w:r>
        <w:t>espécie.</w:t>
      </w:r>
      <w:r>
        <w:rPr>
          <w:spacing w:val="-16"/>
        </w:rPr>
        <w:t xml:space="preserve"> </w:t>
      </w:r>
      <w:r>
        <w:t>Os</w:t>
      </w:r>
      <w:r>
        <w:rPr>
          <w:spacing w:val="-21"/>
        </w:rPr>
        <w:t xml:space="preserve"> </w:t>
      </w:r>
      <w:r>
        <w:t>oficiais poderão adotar, para auxiliar as buscas, um Livro-Índice ou fichas em ordem alfabética.</w:t>
      </w:r>
    </w:p>
    <w:p w:rsidR="008762EE" w:rsidRDefault="00E13D0E">
      <w:pPr>
        <w:pStyle w:val="Corpodetexto"/>
        <w:spacing w:line="362" w:lineRule="auto"/>
        <w:ind w:right="115"/>
      </w:pPr>
      <w:r>
        <w:t>§ 9° Em livro especial, manter-se-á cadastro das aquisições de terras rurais por pessoas estrangeiras, físicas e jurídicas, e nele constarão:</w:t>
      </w:r>
    </w:p>
    <w:p w:rsidR="008762EE" w:rsidRDefault="00E13D0E">
      <w:pPr>
        <w:pStyle w:val="PargrafodaLista"/>
        <w:numPr>
          <w:ilvl w:val="0"/>
          <w:numId w:val="92"/>
        </w:numPr>
        <w:tabs>
          <w:tab w:val="left" w:pos="318"/>
        </w:tabs>
        <w:spacing w:line="360" w:lineRule="auto"/>
        <w:ind w:right="115" w:firstLine="0"/>
        <w:jc w:val="both"/>
        <w:rPr>
          <w:sz w:val="24"/>
        </w:rPr>
      </w:pPr>
      <w:r>
        <w:rPr>
          <w:sz w:val="24"/>
        </w:rPr>
        <w:t>- menção do documento de identidade das partes contratantes ou dos respectivos atos de constituição, se pessoa</w:t>
      </w:r>
      <w:r>
        <w:rPr>
          <w:spacing w:val="-2"/>
          <w:sz w:val="24"/>
        </w:rPr>
        <w:t xml:space="preserve"> </w:t>
      </w:r>
      <w:r>
        <w:rPr>
          <w:sz w:val="24"/>
        </w:rPr>
        <w:t>jurídica;</w:t>
      </w:r>
    </w:p>
    <w:p w:rsidR="008762EE" w:rsidRDefault="00E13D0E">
      <w:pPr>
        <w:pStyle w:val="PargrafodaLista"/>
        <w:numPr>
          <w:ilvl w:val="0"/>
          <w:numId w:val="92"/>
        </w:numPr>
        <w:tabs>
          <w:tab w:val="left" w:pos="414"/>
        </w:tabs>
        <w:spacing w:line="364" w:lineRule="auto"/>
        <w:ind w:right="121" w:firstLine="0"/>
        <w:jc w:val="both"/>
        <w:rPr>
          <w:sz w:val="24"/>
        </w:rPr>
      </w:pPr>
      <w:r>
        <w:rPr>
          <w:sz w:val="24"/>
        </w:rPr>
        <w:t>- memorial descritivo do imóvel, com área, características, limites e confrontações;</w:t>
      </w:r>
      <w:r>
        <w:rPr>
          <w:spacing w:val="-1"/>
          <w:sz w:val="24"/>
        </w:rPr>
        <w:t xml:space="preserve"> </w:t>
      </w:r>
      <w:proofErr w:type="gramStart"/>
      <w:r>
        <w:rPr>
          <w:sz w:val="24"/>
        </w:rPr>
        <w:t>e</w:t>
      </w:r>
      <w:proofErr w:type="gramEnd"/>
    </w:p>
    <w:p w:rsidR="008762EE" w:rsidRDefault="00E13D0E">
      <w:pPr>
        <w:pStyle w:val="PargrafodaLista"/>
        <w:numPr>
          <w:ilvl w:val="0"/>
          <w:numId w:val="92"/>
        </w:numPr>
        <w:tabs>
          <w:tab w:val="left" w:pos="385"/>
        </w:tabs>
        <w:spacing w:line="268" w:lineRule="exact"/>
        <w:ind w:left="385" w:hanging="269"/>
        <w:jc w:val="both"/>
        <w:rPr>
          <w:sz w:val="24"/>
        </w:rPr>
      </w:pPr>
      <w:r>
        <w:rPr>
          <w:sz w:val="24"/>
        </w:rPr>
        <w:t>- transcrição da autorização do órgão competente, quando for o</w:t>
      </w:r>
      <w:r>
        <w:rPr>
          <w:spacing w:val="-18"/>
          <w:sz w:val="24"/>
        </w:rPr>
        <w:t xml:space="preserve"> </w:t>
      </w:r>
      <w:r>
        <w:rPr>
          <w:sz w:val="24"/>
        </w:rPr>
        <w:t>caso.</w:t>
      </w:r>
    </w:p>
    <w:p w:rsidR="008762EE" w:rsidRDefault="00E13D0E">
      <w:pPr>
        <w:pStyle w:val="Corpodetexto"/>
        <w:spacing w:before="119"/>
      </w:pPr>
      <w:r>
        <w:t>Art. 538. Os livros dos ofícios de Registro de Imóveis obedecerão aos modelos</w:t>
      </w:r>
    </w:p>
    <w:p w:rsidR="008762EE" w:rsidRDefault="008762EE">
      <w:p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8"/>
      </w:pPr>
      <w:proofErr w:type="gramStart"/>
      <w:r>
        <w:lastRenderedPageBreak/>
        <w:t>anexados</w:t>
      </w:r>
      <w:proofErr w:type="gramEnd"/>
      <w:r>
        <w:t xml:space="preserve"> na Lei n° 6.015, de 31 de dezembro de 1973, os quais poderão ser encadernados pelo sistema convencional para escrituração manual, facultado ao oficial substituí-los por livros de folhas soltas que permitam a escrituração mecânica ou informatizada.</w:t>
      </w:r>
    </w:p>
    <w:p w:rsidR="008762EE" w:rsidRDefault="00E13D0E">
      <w:pPr>
        <w:pStyle w:val="Corpodetexto"/>
        <w:spacing w:before="1" w:line="360" w:lineRule="auto"/>
        <w:ind w:right="113"/>
      </w:pPr>
      <w:r>
        <w:rPr>
          <w:b/>
        </w:rPr>
        <w:t xml:space="preserve">Parágrafo único. </w:t>
      </w:r>
      <w:r>
        <w:t>Os ofícios de Registro de Imóveis terão também cadastro especial com escrituração em livro próprio, de acordo com modelo criado pela legislação que rege a matéria, para controle obrigatório das aquisições de terrenos rurais por pessoas físicas ou jurídicas estrangeiras.</w:t>
      </w:r>
    </w:p>
    <w:p w:rsidR="008762EE" w:rsidRDefault="00E13D0E">
      <w:pPr>
        <w:pStyle w:val="Corpodetexto"/>
        <w:spacing w:line="360" w:lineRule="auto"/>
        <w:ind w:right="110"/>
      </w:pPr>
      <w:r>
        <w:t xml:space="preserve">Art. 539. Os livros números </w:t>
      </w:r>
      <w:proofErr w:type="gramStart"/>
      <w:r>
        <w:t>2</w:t>
      </w:r>
      <w:proofErr w:type="gramEnd"/>
      <w:r>
        <w:t xml:space="preserve"> (Registro Geral), 3 (Registro Auxiliar), 4 (Indicador</w:t>
      </w:r>
      <w:r>
        <w:rPr>
          <w:spacing w:val="-12"/>
        </w:rPr>
        <w:t xml:space="preserve"> </w:t>
      </w:r>
      <w:r>
        <w:t>Real)</w:t>
      </w:r>
      <w:r>
        <w:rPr>
          <w:spacing w:val="-11"/>
        </w:rPr>
        <w:t xml:space="preserve"> </w:t>
      </w:r>
      <w:r>
        <w:t>e</w:t>
      </w:r>
      <w:r>
        <w:rPr>
          <w:spacing w:val="-17"/>
        </w:rPr>
        <w:t xml:space="preserve"> </w:t>
      </w:r>
      <w:r>
        <w:t>5</w:t>
      </w:r>
      <w:r>
        <w:rPr>
          <w:spacing w:val="-12"/>
        </w:rPr>
        <w:t xml:space="preserve"> </w:t>
      </w:r>
      <w:r>
        <w:t>(Indicador</w:t>
      </w:r>
      <w:r>
        <w:rPr>
          <w:spacing w:val="-12"/>
        </w:rPr>
        <w:t xml:space="preserve"> </w:t>
      </w:r>
      <w:r>
        <w:t>Pessoal),</w:t>
      </w:r>
      <w:r>
        <w:rPr>
          <w:spacing w:val="-17"/>
        </w:rPr>
        <w:t xml:space="preserve"> </w:t>
      </w:r>
      <w:r>
        <w:t>poderão</w:t>
      </w:r>
      <w:r>
        <w:rPr>
          <w:spacing w:val="-12"/>
        </w:rPr>
        <w:t xml:space="preserve"> </w:t>
      </w:r>
      <w:r>
        <w:t>ser</w:t>
      </w:r>
      <w:r>
        <w:rPr>
          <w:spacing w:val="-11"/>
        </w:rPr>
        <w:t xml:space="preserve"> </w:t>
      </w:r>
      <w:r>
        <w:t>substituídos</w:t>
      </w:r>
      <w:r>
        <w:rPr>
          <w:spacing w:val="-17"/>
        </w:rPr>
        <w:t xml:space="preserve"> </w:t>
      </w:r>
      <w:r>
        <w:t>pelo</w:t>
      </w:r>
      <w:r>
        <w:rPr>
          <w:spacing w:val="-3"/>
        </w:rPr>
        <w:t xml:space="preserve"> </w:t>
      </w:r>
      <w:r>
        <w:t>sistema de fichas ou registrados em banco de dados</w:t>
      </w:r>
      <w:r>
        <w:rPr>
          <w:spacing w:val="-15"/>
        </w:rPr>
        <w:t xml:space="preserve"> </w:t>
      </w:r>
      <w:r>
        <w:t>informatizado.</w:t>
      </w:r>
    </w:p>
    <w:p w:rsidR="008762EE" w:rsidRDefault="00E13D0E">
      <w:pPr>
        <w:pStyle w:val="Corpodetexto"/>
        <w:spacing w:before="2" w:line="360" w:lineRule="auto"/>
        <w:ind w:right="119"/>
      </w:pPr>
      <w:r>
        <w:t>§</w:t>
      </w:r>
      <w:r>
        <w:rPr>
          <w:spacing w:val="-6"/>
        </w:rPr>
        <w:t xml:space="preserve"> </w:t>
      </w:r>
      <w:r>
        <w:t>1°</w:t>
      </w:r>
      <w:r>
        <w:rPr>
          <w:spacing w:val="-7"/>
        </w:rPr>
        <w:t xml:space="preserve"> </w:t>
      </w:r>
      <w:r>
        <w:t>Os</w:t>
      </w:r>
      <w:r>
        <w:rPr>
          <w:spacing w:val="-5"/>
        </w:rPr>
        <w:t xml:space="preserve"> </w:t>
      </w:r>
      <w:r>
        <w:t>livros</w:t>
      </w:r>
      <w:r>
        <w:rPr>
          <w:spacing w:val="-7"/>
        </w:rPr>
        <w:t xml:space="preserve"> </w:t>
      </w:r>
      <w:r>
        <w:t>de</w:t>
      </w:r>
      <w:r>
        <w:rPr>
          <w:spacing w:val="-6"/>
        </w:rPr>
        <w:t xml:space="preserve"> </w:t>
      </w:r>
      <w:r>
        <w:t>folhas</w:t>
      </w:r>
      <w:r>
        <w:rPr>
          <w:spacing w:val="-6"/>
        </w:rPr>
        <w:t xml:space="preserve"> </w:t>
      </w:r>
      <w:r>
        <w:t>soltas</w:t>
      </w:r>
      <w:r>
        <w:rPr>
          <w:spacing w:val="-7"/>
        </w:rPr>
        <w:t xml:space="preserve"> </w:t>
      </w:r>
      <w:r>
        <w:t>ou</w:t>
      </w:r>
      <w:r>
        <w:rPr>
          <w:spacing w:val="-6"/>
        </w:rPr>
        <w:t xml:space="preserve"> </w:t>
      </w:r>
      <w:r>
        <w:t>outro</w:t>
      </w:r>
      <w:r>
        <w:rPr>
          <w:spacing w:val="-5"/>
        </w:rPr>
        <w:t xml:space="preserve"> </w:t>
      </w:r>
      <w:r>
        <w:t>sistema</w:t>
      </w:r>
      <w:r>
        <w:rPr>
          <w:spacing w:val="-6"/>
        </w:rPr>
        <w:t xml:space="preserve"> </w:t>
      </w:r>
      <w:r>
        <w:t>de</w:t>
      </w:r>
      <w:r>
        <w:rPr>
          <w:spacing w:val="-6"/>
        </w:rPr>
        <w:t xml:space="preserve"> </w:t>
      </w:r>
      <w:r>
        <w:t>registro</w:t>
      </w:r>
      <w:r>
        <w:rPr>
          <w:spacing w:val="-5"/>
        </w:rPr>
        <w:t xml:space="preserve"> </w:t>
      </w:r>
      <w:r>
        <w:t>que</w:t>
      </w:r>
      <w:r>
        <w:rPr>
          <w:spacing w:val="-6"/>
        </w:rPr>
        <w:t xml:space="preserve"> </w:t>
      </w:r>
      <w:r>
        <w:t>substituírem</w:t>
      </w:r>
      <w:r>
        <w:rPr>
          <w:spacing w:val="-5"/>
        </w:rPr>
        <w:t xml:space="preserve"> </w:t>
      </w:r>
      <w:r>
        <w:t>os livros encadernados pelo sistema convencional, independem de aprovação prévia do</w:t>
      </w:r>
      <w:r>
        <w:rPr>
          <w:spacing w:val="-1"/>
        </w:rPr>
        <w:t xml:space="preserve"> </w:t>
      </w:r>
      <w:r>
        <w:t>juiz.</w:t>
      </w:r>
    </w:p>
    <w:p w:rsidR="008762EE" w:rsidRDefault="00E13D0E">
      <w:pPr>
        <w:pStyle w:val="Corpodetexto"/>
        <w:spacing w:line="360" w:lineRule="auto"/>
        <w:ind w:right="114"/>
      </w:pPr>
      <w:r>
        <w:t>§</w:t>
      </w:r>
      <w:r>
        <w:rPr>
          <w:spacing w:val="-5"/>
        </w:rPr>
        <w:t xml:space="preserve"> </w:t>
      </w:r>
      <w:r>
        <w:t>2°</w:t>
      </w:r>
      <w:r>
        <w:rPr>
          <w:spacing w:val="-6"/>
        </w:rPr>
        <w:t xml:space="preserve"> </w:t>
      </w:r>
      <w:r>
        <w:t>Os</w:t>
      </w:r>
      <w:r>
        <w:rPr>
          <w:spacing w:val="-5"/>
        </w:rPr>
        <w:t xml:space="preserve"> </w:t>
      </w:r>
      <w:r>
        <w:t>modelos</w:t>
      </w:r>
      <w:r>
        <w:rPr>
          <w:spacing w:val="-5"/>
        </w:rPr>
        <w:t xml:space="preserve"> </w:t>
      </w:r>
      <w:r>
        <w:t>de</w:t>
      </w:r>
      <w:r>
        <w:rPr>
          <w:spacing w:val="-5"/>
        </w:rPr>
        <w:t xml:space="preserve"> </w:t>
      </w:r>
      <w:r>
        <w:t>fichas</w:t>
      </w:r>
      <w:r>
        <w:rPr>
          <w:spacing w:val="-5"/>
        </w:rPr>
        <w:t xml:space="preserve"> </w:t>
      </w:r>
      <w:r>
        <w:t>ou</w:t>
      </w:r>
      <w:r>
        <w:rPr>
          <w:spacing w:val="-10"/>
        </w:rPr>
        <w:t xml:space="preserve"> </w:t>
      </w:r>
      <w:r>
        <w:t>registro</w:t>
      </w:r>
      <w:r>
        <w:rPr>
          <w:spacing w:val="-5"/>
        </w:rPr>
        <w:t xml:space="preserve"> </w:t>
      </w:r>
      <w:r>
        <w:t>em</w:t>
      </w:r>
      <w:r>
        <w:rPr>
          <w:spacing w:val="-4"/>
        </w:rPr>
        <w:t xml:space="preserve"> </w:t>
      </w:r>
      <w:r>
        <w:t>banco</w:t>
      </w:r>
      <w:r>
        <w:rPr>
          <w:spacing w:val="-5"/>
        </w:rPr>
        <w:t xml:space="preserve"> </w:t>
      </w:r>
      <w:r>
        <w:t>de</w:t>
      </w:r>
      <w:r>
        <w:rPr>
          <w:spacing w:val="-5"/>
        </w:rPr>
        <w:t xml:space="preserve"> </w:t>
      </w:r>
      <w:r>
        <w:t>dados</w:t>
      </w:r>
      <w:r>
        <w:rPr>
          <w:spacing w:val="-5"/>
        </w:rPr>
        <w:t xml:space="preserve"> </w:t>
      </w:r>
      <w:r>
        <w:t>informatizado</w:t>
      </w:r>
      <w:r>
        <w:rPr>
          <w:spacing w:val="-5"/>
        </w:rPr>
        <w:t xml:space="preserve"> </w:t>
      </w:r>
      <w:r>
        <w:t>serão elaborados de forma a exigir escrituração correta e completa dos requisitos exigidos pela Lei de Registros Públicos (Lei n° 6.015, de 31 de dezembro de 1973).</w:t>
      </w:r>
    </w:p>
    <w:p w:rsidR="008762EE" w:rsidRDefault="00E13D0E">
      <w:pPr>
        <w:pStyle w:val="Corpodetexto"/>
        <w:spacing w:line="362" w:lineRule="auto"/>
        <w:ind w:right="114"/>
      </w:pPr>
      <w:r>
        <w:t>§ 3° As fichas dispensam os termos de abertura e encerramento, mas todas deverão ser rubricadas pelo oficial ou por seu substituto legal.</w:t>
      </w:r>
    </w:p>
    <w:p w:rsidR="008762EE" w:rsidRDefault="00E13D0E">
      <w:pPr>
        <w:pStyle w:val="Corpodetexto"/>
        <w:spacing w:line="360" w:lineRule="auto"/>
        <w:ind w:right="120"/>
      </w:pPr>
      <w:r>
        <w:t>§ 4° Todos os registros e lançamentos feitos nas fichas serão rubricados à margem do registro realizado, sendo lançada a rubrica de quem os lavrou ou de quem os conferiu.</w:t>
      </w:r>
    </w:p>
    <w:p w:rsidR="008762EE" w:rsidRDefault="00E13D0E">
      <w:pPr>
        <w:pStyle w:val="Corpodetexto"/>
        <w:spacing w:line="360" w:lineRule="auto"/>
        <w:ind w:right="120"/>
      </w:pPr>
      <w:r>
        <w:t>Art.</w:t>
      </w:r>
      <w:r>
        <w:rPr>
          <w:spacing w:val="-15"/>
        </w:rPr>
        <w:t xml:space="preserve"> </w:t>
      </w:r>
      <w:r>
        <w:t>540.</w:t>
      </w:r>
      <w:r>
        <w:rPr>
          <w:spacing w:val="-14"/>
        </w:rPr>
        <w:t xml:space="preserve"> </w:t>
      </w:r>
      <w:r>
        <w:t>Na</w:t>
      </w:r>
      <w:r>
        <w:rPr>
          <w:spacing w:val="-14"/>
        </w:rPr>
        <w:t xml:space="preserve"> </w:t>
      </w:r>
      <w:r>
        <w:t>escrituração</w:t>
      </w:r>
      <w:r>
        <w:rPr>
          <w:spacing w:val="-15"/>
        </w:rPr>
        <w:t xml:space="preserve"> </w:t>
      </w:r>
      <w:r>
        <w:t>do</w:t>
      </w:r>
      <w:r>
        <w:rPr>
          <w:spacing w:val="-14"/>
        </w:rPr>
        <w:t xml:space="preserve"> </w:t>
      </w:r>
      <w:r>
        <w:t>Registro</w:t>
      </w:r>
      <w:r>
        <w:rPr>
          <w:spacing w:val="-14"/>
        </w:rPr>
        <w:t xml:space="preserve"> </w:t>
      </w:r>
      <w:r>
        <w:t>Geral,</w:t>
      </w:r>
      <w:r>
        <w:rPr>
          <w:spacing w:val="-14"/>
        </w:rPr>
        <w:t xml:space="preserve"> </w:t>
      </w:r>
      <w:r>
        <w:t>se</w:t>
      </w:r>
      <w:r>
        <w:rPr>
          <w:spacing w:val="-19"/>
        </w:rPr>
        <w:t xml:space="preserve"> </w:t>
      </w:r>
      <w:r>
        <w:t>for</w:t>
      </w:r>
      <w:r>
        <w:rPr>
          <w:spacing w:val="-13"/>
        </w:rPr>
        <w:t xml:space="preserve"> </w:t>
      </w:r>
      <w:r>
        <w:t>utilizado</w:t>
      </w:r>
      <w:r>
        <w:rPr>
          <w:spacing w:val="-14"/>
        </w:rPr>
        <w:t xml:space="preserve"> </w:t>
      </w:r>
      <w:r>
        <w:t>o</w:t>
      </w:r>
      <w:r>
        <w:rPr>
          <w:spacing w:val="-15"/>
        </w:rPr>
        <w:t xml:space="preserve"> </w:t>
      </w:r>
      <w:r>
        <w:t>sistema</w:t>
      </w:r>
      <w:r>
        <w:rPr>
          <w:spacing w:val="-14"/>
        </w:rPr>
        <w:t xml:space="preserve"> </w:t>
      </w:r>
      <w:r>
        <w:t>de</w:t>
      </w:r>
      <w:r>
        <w:rPr>
          <w:spacing w:val="-14"/>
        </w:rPr>
        <w:t xml:space="preserve"> </w:t>
      </w:r>
      <w:r>
        <w:t>fichas, serão observadas também as seguintes</w:t>
      </w:r>
      <w:r>
        <w:rPr>
          <w:spacing w:val="-6"/>
        </w:rPr>
        <w:t xml:space="preserve"> </w:t>
      </w:r>
      <w:r>
        <w:t>normas:</w:t>
      </w:r>
    </w:p>
    <w:p w:rsidR="008762EE" w:rsidRDefault="00E13D0E">
      <w:pPr>
        <w:pStyle w:val="PargrafodaLista"/>
        <w:numPr>
          <w:ilvl w:val="0"/>
          <w:numId w:val="91"/>
        </w:numPr>
        <w:tabs>
          <w:tab w:val="left" w:pos="251"/>
        </w:tabs>
        <w:spacing w:line="274" w:lineRule="exact"/>
        <w:jc w:val="both"/>
        <w:rPr>
          <w:sz w:val="24"/>
        </w:rPr>
      </w:pPr>
      <w:r>
        <w:rPr>
          <w:sz w:val="24"/>
        </w:rPr>
        <w:t>- ao se esgotar o anverso da ficha, os lançamentos continuarão no</w:t>
      </w:r>
      <w:r>
        <w:rPr>
          <w:spacing w:val="-21"/>
          <w:sz w:val="24"/>
        </w:rPr>
        <w:t xml:space="preserve"> </w:t>
      </w:r>
      <w:r>
        <w:rPr>
          <w:sz w:val="24"/>
        </w:rPr>
        <w:t>verso;</w:t>
      </w:r>
    </w:p>
    <w:p w:rsidR="008762EE" w:rsidRDefault="00E13D0E">
      <w:pPr>
        <w:pStyle w:val="PargrafodaLista"/>
        <w:numPr>
          <w:ilvl w:val="0"/>
          <w:numId w:val="91"/>
        </w:numPr>
        <w:tabs>
          <w:tab w:val="left" w:pos="328"/>
        </w:tabs>
        <w:spacing w:before="133" w:line="362" w:lineRule="auto"/>
        <w:ind w:left="116" w:right="115" w:firstLine="0"/>
        <w:jc w:val="both"/>
        <w:rPr>
          <w:sz w:val="24"/>
        </w:rPr>
      </w:pPr>
      <w:r>
        <w:rPr>
          <w:sz w:val="24"/>
        </w:rPr>
        <w:t xml:space="preserve">- esgotado o espaço no verso da ficha, far-se-á continuação em outra a ser anexada </w:t>
      </w:r>
      <w:proofErr w:type="gramStart"/>
      <w:r>
        <w:rPr>
          <w:sz w:val="24"/>
        </w:rPr>
        <w:t>à</w:t>
      </w:r>
      <w:proofErr w:type="gramEnd"/>
      <w:r>
        <w:rPr>
          <w:sz w:val="24"/>
        </w:rPr>
        <w:t xml:space="preserve"> primeira e, assim, sucessivamente, podendo ser utilizadas tantas fichas quantas se fizerem</w:t>
      </w:r>
      <w:r>
        <w:rPr>
          <w:spacing w:val="1"/>
          <w:sz w:val="24"/>
        </w:rPr>
        <w:t xml:space="preserve"> </w:t>
      </w:r>
      <w:r>
        <w:rPr>
          <w:sz w:val="24"/>
        </w:rPr>
        <w:t>necessárias;</w:t>
      </w:r>
    </w:p>
    <w:p w:rsidR="008762EE" w:rsidRDefault="00E13D0E">
      <w:pPr>
        <w:pStyle w:val="PargrafodaLista"/>
        <w:numPr>
          <w:ilvl w:val="0"/>
          <w:numId w:val="91"/>
        </w:numPr>
        <w:tabs>
          <w:tab w:val="left" w:pos="395"/>
        </w:tabs>
        <w:spacing w:line="362" w:lineRule="auto"/>
        <w:ind w:left="116" w:right="114" w:firstLine="0"/>
        <w:jc w:val="both"/>
        <w:rPr>
          <w:sz w:val="24"/>
        </w:rPr>
      </w:pPr>
      <w:r>
        <w:rPr>
          <w:sz w:val="24"/>
        </w:rPr>
        <w:t>- as fichas correspondentes à determinada matrícula serão numeradas em ordem crescente, a partir da unidade, repetindo-se em cada uma o número</w:t>
      </w:r>
      <w:r>
        <w:rPr>
          <w:spacing w:val="-42"/>
          <w:sz w:val="24"/>
        </w:rPr>
        <w:t xml:space="preserve"> </w:t>
      </w:r>
      <w:r>
        <w:rPr>
          <w:sz w:val="24"/>
        </w:rPr>
        <w:t>da matrícula.</w:t>
      </w:r>
    </w:p>
    <w:p w:rsidR="008762EE" w:rsidRDefault="00E13D0E">
      <w:pPr>
        <w:pStyle w:val="Corpodetexto"/>
        <w:spacing w:line="360" w:lineRule="auto"/>
        <w:ind w:right="117"/>
      </w:pPr>
      <w:r>
        <w:t xml:space="preserve">Art. 541. Na escrituração do Indicador Pessoal, no Livro Registro ou outro sistema, deverão ser lançados os nomes de todas as partes intervenientes </w:t>
      </w:r>
      <w:proofErr w:type="gramStart"/>
      <w:r>
        <w:t>e</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de</w:t>
      </w:r>
      <w:proofErr w:type="gramEnd"/>
      <w:r>
        <w:t xml:space="preserve"> seus cônjuges.</w:t>
      </w:r>
    </w:p>
    <w:p w:rsidR="008762EE" w:rsidRDefault="00E13D0E">
      <w:pPr>
        <w:pStyle w:val="Corpodetexto"/>
        <w:spacing w:before="137" w:line="360" w:lineRule="auto"/>
        <w:ind w:right="115"/>
      </w:pPr>
      <w:r>
        <w:t>Art. 542. A escrituração obedecerá, além das normas específicas contidas neste Capítulo, às normas gerais da Seção V do Capítulo I deste Título.</w:t>
      </w:r>
    </w:p>
    <w:p w:rsidR="008762EE" w:rsidRDefault="00E13D0E">
      <w:pPr>
        <w:pStyle w:val="Corpodetexto"/>
        <w:spacing w:before="3" w:line="360" w:lineRule="auto"/>
        <w:ind w:right="115"/>
      </w:pPr>
      <w:r>
        <w:t>Art.</w:t>
      </w:r>
      <w:r>
        <w:rPr>
          <w:spacing w:val="-6"/>
        </w:rPr>
        <w:t xml:space="preserve"> </w:t>
      </w:r>
      <w:r>
        <w:t>543.</w:t>
      </w:r>
      <w:r>
        <w:rPr>
          <w:spacing w:val="-10"/>
        </w:rPr>
        <w:t xml:space="preserve"> </w:t>
      </w:r>
      <w:r>
        <w:t>Os</w:t>
      </w:r>
      <w:r>
        <w:rPr>
          <w:spacing w:val="-6"/>
        </w:rPr>
        <w:t xml:space="preserve"> </w:t>
      </w:r>
      <w:r>
        <w:t>livros</w:t>
      </w:r>
      <w:r>
        <w:rPr>
          <w:spacing w:val="-11"/>
        </w:rPr>
        <w:t xml:space="preserve"> </w:t>
      </w:r>
      <w:r>
        <w:t>de</w:t>
      </w:r>
      <w:r>
        <w:rPr>
          <w:spacing w:val="-11"/>
        </w:rPr>
        <w:t xml:space="preserve"> </w:t>
      </w:r>
      <w:r>
        <w:t>registro</w:t>
      </w:r>
      <w:r>
        <w:rPr>
          <w:spacing w:val="-10"/>
        </w:rPr>
        <w:t xml:space="preserve"> </w:t>
      </w:r>
      <w:r>
        <w:t>e</w:t>
      </w:r>
      <w:r>
        <w:rPr>
          <w:spacing w:val="-10"/>
        </w:rPr>
        <w:t xml:space="preserve"> </w:t>
      </w:r>
      <w:r>
        <w:t>as</w:t>
      </w:r>
      <w:r>
        <w:rPr>
          <w:spacing w:val="-7"/>
        </w:rPr>
        <w:t xml:space="preserve"> </w:t>
      </w:r>
      <w:r>
        <w:t>fichas</w:t>
      </w:r>
      <w:r>
        <w:rPr>
          <w:spacing w:val="-6"/>
        </w:rPr>
        <w:t xml:space="preserve"> </w:t>
      </w:r>
      <w:r>
        <w:t>que</w:t>
      </w:r>
      <w:r>
        <w:rPr>
          <w:spacing w:val="-11"/>
        </w:rPr>
        <w:t xml:space="preserve"> </w:t>
      </w:r>
      <w:r>
        <w:t>o</w:t>
      </w:r>
      <w:r>
        <w:rPr>
          <w:spacing w:val="-5"/>
        </w:rPr>
        <w:t xml:space="preserve"> </w:t>
      </w:r>
      <w:r>
        <w:t>substituírem</w:t>
      </w:r>
      <w:r>
        <w:rPr>
          <w:spacing w:val="-10"/>
        </w:rPr>
        <w:t xml:space="preserve"> </w:t>
      </w:r>
      <w:r>
        <w:t>somente</w:t>
      </w:r>
      <w:r>
        <w:rPr>
          <w:spacing w:val="-9"/>
        </w:rPr>
        <w:t xml:space="preserve"> </w:t>
      </w:r>
      <w:r>
        <w:t>sairão</w:t>
      </w:r>
      <w:r>
        <w:rPr>
          <w:spacing w:val="-11"/>
        </w:rPr>
        <w:t xml:space="preserve"> </w:t>
      </w:r>
      <w:r>
        <w:t>do respectivo ofício mediante autorização</w:t>
      </w:r>
      <w:r>
        <w:rPr>
          <w:spacing w:val="-6"/>
        </w:rPr>
        <w:t xml:space="preserve"> </w:t>
      </w:r>
      <w:r>
        <w:t>judicial.</w:t>
      </w:r>
    </w:p>
    <w:p w:rsidR="008762EE" w:rsidRDefault="00E13D0E">
      <w:pPr>
        <w:pStyle w:val="Corpodetexto"/>
        <w:spacing w:line="360" w:lineRule="auto"/>
        <w:ind w:right="114"/>
      </w:pPr>
      <w:r>
        <w:t>§ 1° Os livros, fichas, documentos, papéis, microfilmes e sistemas de computação</w:t>
      </w:r>
      <w:r>
        <w:rPr>
          <w:spacing w:val="-7"/>
        </w:rPr>
        <w:t xml:space="preserve"> </w:t>
      </w:r>
      <w:r>
        <w:t>deverão</w:t>
      </w:r>
      <w:r>
        <w:rPr>
          <w:spacing w:val="-6"/>
        </w:rPr>
        <w:t xml:space="preserve"> </w:t>
      </w:r>
      <w:r>
        <w:t>permanecer</w:t>
      </w:r>
      <w:r>
        <w:rPr>
          <w:spacing w:val="-6"/>
        </w:rPr>
        <w:t xml:space="preserve"> </w:t>
      </w:r>
      <w:r>
        <w:t>sempre</w:t>
      </w:r>
      <w:r>
        <w:rPr>
          <w:spacing w:val="-6"/>
        </w:rPr>
        <w:t xml:space="preserve"> </w:t>
      </w:r>
      <w:r>
        <w:t>sob</w:t>
      </w:r>
      <w:r>
        <w:rPr>
          <w:spacing w:val="-11"/>
        </w:rPr>
        <w:t xml:space="preserve"> </w:t>
      </w:r>
      <w:r>
        <w:t>a</w:t>
      </w:r>
      <w:r>
        <w:rPr>
          <w:spacing w:val="-6"/>
        </w:rPr>
        <w:t xml:space="preserve"> </w:t>
      </w:r>
      <w:r>
        <w:t>guarda</w:t>
      </w:r>
      <w:r>
        <w:rPr>
          <w:spacing w:val="-7"/>
        </w:rPr>
        <w:t xml:space="preserve"> </w:t>
      </w:r>
      <w:r>
        <w:t>e</w:t>
      </w:r>
      <w:r>
        <w:rPr>
          <w:spacing w:val="-6"/>
        </w:rPr>
        <w:t xml:space="preserve"> </w:t>
      </w:r>
      <w:r>
        <w:t>responsabilidade</w:t>
      </w:r>
      <w:r>
        <w:rPr>
          <w:spacing w:val="-6"/>
        </w:rPr>
        <w:t xml:space="preserve"> </w:t>
      </w:r>
      <w:r>
        <w:t>do titular do serviço de registro, que zelará por sua ordem, segurança e conservação.</w:t>
      </w:r>
    </w:p>
    <w:p w:rsidR="008762EE" w:rsidRDefault="00E13D0E">
      <w:pPr>
        <w:pStyle w:val="Corpodetexto"/>
        <w:spacing w:line="362" w:lineRule="auto"/>
        <w:ind w:right="111"/>
      </w:pPr>
      <w:r>
        <w:t>§ 2° Se houver necessidade de serem periciados, os exames deverão ocorrer na própria sede do serviço, em dia e hora adrede designados, com ciência do titular e autorização do juízo competente.</w:t>
      </w:r>
    </w:p>
    <w:p w:rsidR="008762EE" w:rsidRDefault="00E13D0E">
      <w:pPr>
        <w:pStyle w:val="Corpodetexto"/>
        <w:spacing w:line="360" w:lineRule="auto"/>
        <w:ind w:right="122"/>
      </w:pPr>
      <w:r>
        <w:t xml:space="preserve">§ 3° A apresentação de qualquer livro, ficha ou documento, </w:t>
      </w:r>
      <w:proofErr w:type="gramStart"/>
      <w:r>
        <w:t>mesmo determinada</w:t>
      </w:r>
      <w:proofErr w:type="gramEnd"/>
      <w:r>
        <w:t xml:space="preserve"> judicialmente, far-se-á na própria serventia.</w:t>
      </w:r>
    </w:p>
    <w:p w:rsidR="008762EE" w:rsidRDefault="00E13D0E">
      <w:pPr>
        <w:pStyle w:val="Corpodetexto"/>
        <w:spacing w:line="362" w:lineRule="auto"/>
        <w:ind w:right="121"/>
      </w:pPr>
      <w:r>
        <w:t>Art. 544. Os livros e papéis arquivados permanecerão no ofício indefinidamente.</w:t>
      </w:r>
    </w:p>
    <w:p w:rsidR="008762EE" w:rsidRDefault="00E13D0E">
      <w:pPr>
        <w:pStyle w:val="Corpodetexto"/>
        <w:spacing w:line="360" w:lineRule="auto"/>
        <w:ind w:right="113"/>
      </w:pPr>
      <w:r>
        <w:t>§ 1° Por papéis a serem arquivados subtendem-se todos os documentos necessários e indispensáveis à lavratura dos atos registrais, devendo a serventia manter, além daqueles previstos em lei, arquivos individualizados e organizados de:</w:t>
      </w:r>
    </w:p>
    <w:p w:rsidR="008762EE" w:rsidRDefault="00E13D0E">
      <w:pPr>
        <w:pStyle w:val="Corpodetexto"/>
        <w:spacing w:line="360" w:lineRule="auto"/>
        <w:ind w:right="5172"/>
        <w:jc w:val="left"/>
      </w:pPr>
      <w:r>
        <w:t>I - cópia de diligência registral; II - requerimento;</w:t>
      </w:r>
    </w:p>
    <w:p w:rsidR="008762EE" w:rsidRDefault="00E13D0E">
      <w:pPr>
        <w:pStyle w:val="PargrafodaLista"/>
        <w:numPr>
          <w:ilvl w:val="0"/>
          <w:numId w:val="90"/>
        </w:numPr>
        <w:tabs>
          <w:tab w:val="left" w:pos="390"/>
        </w:tabs>
        <w:spacing w:line="364" w:lineRule="auto"/>
        <w:ind w:right="122" w:firstLine="0"/>
        <w:rPr>
          <w:sz w:val="24"/>
        </w:rPr>
      </w:pPr>
      <w:r>
        <w:rPr>
          <w:sz w:val="24"/>
        </w:rPr>
        <w:t>- cédulas de Crédito Rural, Industrial, Comercial, Exportação e de Produtor Rural;</w:t>
      </w:r>
    </w:p>
    <w:p w:rsidR="008762EE" w:rsidRDefault="00E13D0E">
      <w:pPr>
        <w:pStyle w:val="PargrafodaLista"/>
        <w:numPr>
          <w:ilvl w:val="0"/>
          <w:numId w:val="90"/>
        </w:numPr>
        <w:tabs>
          <w:tab w:val="left" w:pos="409"/>
        </w:tabs>
        <w:spacing w:line="268" w:lineRule="exact"/>
        <w:ind w:left="409" w:hanging="293"/>
        <w:rPr>
          <w:sz w:val="24"/>
        </w:rPr>
      </w:pPr>
      <w:r>
        <w:rPr>
          <w:sz w:val="24"/>
        </w:rPr>
        <w:t>- cancelamentos e Aditivos das Cédulas referidas do inciso</w:t>
      </w:r>
      <w:r>
        <w:rPr>
          <w:spacing w:val="-8"/>
          <w:sz w:val="24"/>
        </w:rPr>
        <w:t xml:space="preserve"> </w:t>
      </w:r>
      <w:r>
        <w:rPr>
          <w:sz w:val="24"/>
        </w:rPr>
        <w:t>anterior;</w:t>
      </w:r>
    </w:p>
    <w:p w:rsidR="008762EE" w:rsidRDefault="00E13D0E">
      <w:pPr>
        <w:pStyle w:val="PargrafodaLista"/>
        <w:numPr>
          <w:ilvl w:val="0"/>
          <w:numId w:val="90"/>
        </w:numPr>
        <w:tabs>
          <w:tab w:val="left" w:pos="361"/>
        </w:tabs>
        <w:spacing w:before="122" w:line="360" w:lineRule="auto"/>
        <w:ind w:right="109" w:firstLine="0"/>
        <w:jc w:val="both"/>
        <w:rPr>
          <w:sz w:val="24"/>
        </w:rPr>
      </w:pPr>
      <w:r>
        <w:rPr>
          <w:sz w:val="24"/>
        </w:rPr>
        <w:t>- relação remetida ao INCRA das aquisições feitas por pessoas naturais e jurídicas estrangeiras e as relações atinentes às comunicações mensais das modificações ocorridas nas matrículas envolvendo imóveis rurais, inclusive os destacados no patrimônio</w:t>
      </w:r>
      <w:r>
        <w:rPr>
          <w:spacing w:val="-6"/>
          <w:sz w:val="24"/>
        </w:rPr>
        <w:t xml:space="preserve"> </w:t>
      </w:r>
      <w:r>
        <w:rPr>
          <w:sz w:val="24"/>
        </w:rPr>
        <w:t>público;</w:t>
      </w:r>
    </w:p>
    <w:p w:rsidR="008762EE" w:rsidRDefault="00E13D0E">
      <w:pPr>
        <w:pStyle w:val="PargrafodaLista"/>
        <w:numPr>
          <w:ilvl w:val="0"/>
          <w:numId w:val="90"/>
        </w:numPr>
        <w:tabs>
          <w:tab w:val="left" w:pos="424"/>
        </w:tabs>
        <w:spacing w:line="360" w:lineRule="auto"/>
        <w:ind w:right="120" w:firstLine="0"/>
        <w:jc w:val="both"/>
        <w:rPr>
          <w:sz w:val="24"/>
        </w:rPr>
      </w:pPr>
      <w:r>
        <w:rPr>
          <w:sz w:val="24"/>
        </w:rPr>
        <w:t xml:space="preserve">- cópias de comunicações feitas à Corregedoria </w:t>
      </w:r>
      <w:proofErr w:type="gramStart"/>
      <w:r>
        <w:rPr>
          <w:sz w:val="24"/>
        </w:rPr>
        <w:t>Geral da Justiça relativas às aquisições de imóveis rurais por</w:t>
      </w:r>
      <w:r>
        <w:rPr>
          <w:spacing w:val="-14"/>
          <w:sz w:val="24"/>
        </w:rPr>
        <w:t xml:space="preserve"> </w:t>
      </w:r>
      <w:r>
        <w:rPr>
          <w:sz w:val="24"/>
        </w:rPr>
        <w:t>estrangeiros</w:t>
      </w:r>
      <w:proofErr w:type="gramEnd"/>
      <w:r>
        <w:rPr>
          <w:sz w:val="24"/>
        </w:rPr>
        <w:t>;</w:t>
      </w:r>
    </w:p>
    <w:p w:rsidR="008762EE" w:rsidRDefault="00E13D0E">
      <w:pPr>
        <w:pStyle w:val="PargrafodaLista"/>
        <w:numPr>
          <w:ilvl w:val="0"/>
          <w:numId w:val="90"/>
        </w:numPr>
        <w:tabs>
          <w:tab w:val="left" w:pos="515"/>
        </w:tabs>
        <w:spacing w:before="3" w:line="360" w:lineRule="auto"/>
        <w:ind w:right="121" w:firstLine="0"/>
        <w:jc w:val="both"/>
        <w:rPr>
          <w:sz w:val="24"/>
        </w:rPr>
      </w:pPr>
      <w:r>
        <w:rPr>
          <w:sz w:val="24"/>
        </w:rPr>
        <w:t>- recibos e cópias das comunicações ao órgão da Receita Federal das declarações de operações imobiliárias realizadas</w:t>
      </w:r>
      <w:r>
        <w:rPr>
          <w:spacing w:val="-4"/>
          <w:sz w:val="24"/>
        </w:rPr>
        <w:t xml:space="preserve"> </w:t>
      </w:r>
      <w:r>
        <w:rPr>
          <w:sz w:val="24"/>
        </w:rPr>
        <w:t>(DOI);</w:t>
      </w:r>
    </w:p>
    <w:p w:rsidR="008762EE" w:rsidRDefault="00E13D0E">
      <w:pPr>
        <w:pStyle w:val="PargrafodaLista"/>
        <w:numPr>
          <w:ilvl w:val="0"/>
          <w:numId w:val="90"/>
        </w:numPr>
        <w:tabs>
          <w:tab w:val="left" w:pos="544"/>
        </w:tabs>
        <w:spacing w:line="274" w:lineRule="exact"/>
        <w:ind w:left="543" w:hanging="428"/>
        <w:jc w:val="both"/>
        <w:rPr>
          <w:sz w:val="24"/>
        </w:rPr>
      </w:pPr>
      <w:r>
        <w:rPr>
          <w:sz w:val="24"/>
        </w:rPr>
        <w:t>- títulos lavrados por instrumento</w:t>
      </w:r>
      <w:r>
        <w:rPr>
          <w:spacing w:val="-3"/>
          <w:sz w:val="24"/>
        </w:rPr>
        <w:t xml:space="preserve"> </w:t>
      </w:r>
      <w:r>
        <w:rPr>
          <w:sz w:val="24"/>
        </w:rPr>
        <w:t>particular;</w:t>
      </w:r>
    </w:p>
    <w:p w:rsidR="008762EE" w:rsidRDefault="008762EE">
      <w:pPr>
        <w:spacing w:line="274" w:lineRule="exact"/>
        <w:jc w:val="both"/>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90"/>
        </w:numPr>
        <w:tabs>
          <w:tab w:val="left" w:pos="409"/>
        </w:tabs>
        <w:spacing w:before="67" w:line="360" w:lineRule="auto"/>
        <w:ind w:right="3823" w:firstLine="0"/>
        <w:rPr>
          <w:sz w:val="24"/>
        </w:rPr>
      </w:pPr>
      <w:r>
        <w:rPr>
          <w:sz w:val="24"/>
        </w:rPr>
        <w:lastRenderedPageBreak/>
        <w:t>- comunicação de abertura de matrícula; X - arquivo de</w:t>
      </w:r>
      <w:r>
        <w:rPr>
          <w:spacing w:val="-5"/>
          <w:sz w:val="24"/>
        </w:rPr>
        <w:t xml:space="preserve"> </w:t>
      </w:r>
      <w:r>
        <w:rPr>
          <w:sz w:val="24"/>
        </w:rPr>
        <w:t>CND;</w:t>
      </w:r>
    </w:p>
    <w:p w:rsidR="008762EE" w:rsidRDefault="00E13D0E">
      <w:pPr>
        <w:pStyle w:val="Corpodetexto"/>
        <w:spacing w:line="274" w:lineRule="exact"/>
        <w:jc w:val="left"/>
      </w:pPr>
      <w:r>
        <w:t>XI - arquivo de Retificação Administrativa Registral.</w:t>
      </w:r>
    </w:p>
    <w:p w:rsidR="008762EE" w:rsidRDefault="00E13D0E">
      <w:pPr>
        <w:pStyle w:val="Corpodetexto"/>
        <w:tabs>
          <w:tab w:val="left" w:pos="969"/>
          <w:tab w:val="left" w:pos="1497"/>
          <w:tab w:val="left" w:pos="2014"/>
          <w:tab w:val="left" w:pos="2489"/>
          <w:tab w:val="left" w:pos="3151"/>
          <w:tab w:val="left" w:pos="4733"/>
          <w:tab w:val="left" w:pos="5208"/>
          <w:tab w:val="left" w:pos="5687"/>
          <w:tab w:val="left" w:pos="6694"/>
          <w:tab w:val="left" w:pos="7169"/>
        </w:tabs>
        <w:spacing w:before="142" w:line="360" w:lineRule="auto"/>
        <w:ind w:right="106"/>
        <w:jc w:val="left"/>
      </w:pPr>
      <w:r>
        <w:t>§ 2° O registrador entregará a Declaração da Operação Imobiliária - DOI, à unidade da Secretaria da Receita Federal que abranger a serventia, até o último</w:t>
      </w:r>
      <w:r>
        <w:tab/>
        <w:t>dia</w:t>
      </w:r>
      <w:r>
        <w:tab/>
        <w:t>útil</w:t>
      </w:r>
      <w:r>
        <w:tab/>
        <w:t>do</w:t>
      </w:r>
      <w:r>
        <w:tab/>
        <w:t>mês</w:t>
      </w:r>
      <w:r>
        <w:tab/>
        <w:t>subsequente</w:t>
      </w:r>
      <w:r>
        <w:tab/>
        <w:t>ao</w:t>
      </w:r>
      <w:r>
        <w:tab/>
        <w:t>do</w:t>
      </w:r>
      <w:r>
        <w:tab/>
        <w:t>registro</w:t>
      </w:r>
      <w:r>
        <w:tab/>
        <w:t>do</w:t>
      </w:r>
      <w:r>
        <w:tab/>
        <w:t xml:space="preserve">documento, independentemente do valor da operação imobiliária, quando o ato tiver </w:t>
      </w:r>
      <w:r>
        <w:rPr>
          <w:spacing w:val="2"/>
        </w:rPr>
        <w:t xml:space="preserve">sido: </w:t>
      </w:r>
      <w:r>
        <w:t>I - celebrado por instrumento</w:t>
      </w:r>
      <w:r>
        <w:rPr>
          <w:spacing w:val="3"/>
        </w:rPr>
        <w:t xml:space="preserve"> </w:t>
      </w:r>
      <w:r>
        <w:t>particular;</w:t>
      </w:r>
    </w:p>
    <w:p w:rsidR="008762EE" w:rsidRDefault="00E13D0E">
      <w:pPr>
        <w:pStyle w:val="PargrafodaLista"/>
        <w:numPr>
          <w:ilvl w:val="0"/>
          <w:numId w:val="89"/>
        </w:numPr>
        <w:tabs>
          <w:tab w:val="left" w:pos="318"/>
        </w:tabs>
        <w:spacing w:line="275" w:lineRule="exact"/>
        <w:rPr>
          <w:sz w:val="24"/>
        </w:rPr>
      </w:pPr>
      <w:r>
        <w:rPr>
          <w:sz w:val="24"/>
        </w:rPr>
        <w:t>- celebrado por instrumento particular com força de escritura</w:t>
      </w:r>
      <w:r>
        <w:rPr>
          <w:spacing w:val="-11"/>
          <w:sz w:val="24"/>
        </w:rPr>
        <w:t xml:space="preserve"> </w:t>
      </w:r>
      <w:r>
        <w:rPr>
          <w:sz w:val="24"/>
        </w:rPr>
        <w:t>pública;</w:t>
      </w:r>
    </w:p>
    <w:p w:rsidR="008762EE" w:rsidRDefault="00E13D0E">
      <w:pPr>
        <w:pStyle w:val="PargrafodaLista"/>
        <w:numPr>
          <w:ilvl w:val="0"/>
          <w:numId w:val="89"/>
        </w:numPr>
        <w:tabs>
          <w:tab w:val="left" w:pos="496"/>
        </w:tabs>
        <w:spacing w:before="137" w:line="360" w:lineRule="auto"/>
        <w:ind w:left="116" w:right="116" w:firstLine="0"/>
        <w:rPr>
          <w:sz w:val="24"/>
        </w:rPr>
      </w:pPr>
      <w:r>
        <w:rPr>
          <w:sz w:val="24"/>
        </w:rPr>
        <w:t>- expedido por autoridade judicial em decorrência de arrematação, adjudicação, meação, legado ou</w:t>
      </w:r>
      <w:r>
        <w:rPr>
          <w:spacing w:val="-5"/>
          <w:sz w:val="24"/>
        </w:rPr>
        <w:t xml:space="preserve"> </w:t>
      </w:r>
      <w:r>
        <w:rPr>
          <w:sz w:val="24"/>
        </w:rPr>
        <w:t>herança;</w:t>
      </w:r>
    </w:p>
    <w:p w:rsidR="008762EE" w:rsidRDefault="00E13D0E">
      <w:pPr>
        <w:pStyle w:val="PargrafodaLista"/>
        <w:numPr>
          <w:ilvl w:val="0"/>
          <w:numId w:val="89"/>
        </w:numPr>
        <w:tabs>
          <w:tab w:val="left" w:pos="481"/>
        </w:tabs>
        <w:spacing w:before="3" w:line="360" w:lineRule="auto"/>
        <w:ind w:left="116" w:right="118" w:firstLine="0"/>
        <w:rPr>
          <w:sz w:val="24"/>
        </w:rPr>
      </w:pPr>
      <w:r>
        <w:rPr>
          <w:sz w:val="24"/>
        </w:rPr>
        <w:t>- lavrado por tabelionato de notas, independentemente de ter havido emissão anterior da</w:t>
      </w:r>
      <w:r>
        <w:rPr>
          <w:spacing w:val="-3"/>
          <w:sz w:val="24"/>
        </w:rPr>
        <w:t xml:space="preserve"> </w:t>
      </w:r>
      <w:r>
        <w:rPr>
          <w:sz w:val="24"/>
        </w:rPr>
        <w:t>DOI.</w:t>
      </w:r>
    </w:p>
    <w:p w:rsidR="008762EE" w:rsidRDefault="00E13D0E">
      <w:pPr>
        <w:pStyle w:val="Ttulo1"/>
        <w:spacing w:line="274" w:lineRule="exact"/>
        <w:ind w:left="158"/>
      </w:pPr>
      <w:r>
        <w:t>Seção III</w:t>
      </w:r>
    </w:p>
    <w:p w:rsidR="008762EE" w:rsidRDefault="00E13D0E">
      <w:pPr>
        <w:spacing w:before="137"/>
        <w:ind w:left="2147"/>
        <w:jc w:val="both"/>
        <w:rPr>
          <w:b/>
          <w:sz w:val="24"/>
        </w:rPr>
      </w:pPr>
      <w:r>
        <w:rPr>
          <w:b/>
          <w:sz w:val="24"/>
        </w:rPr>
        <w:t>Do Protocolo de Títulos e dos Prazos</w:t>
      </w:r>
    </w:p>
    <w:p w:rsidR="008762EE" w:rsidRDefault="00E13D0E">
      <w:pPr>
        <w:pStyle w:val="Corpodetexto"/>
        <w:spacing w:before="142" w:line="360" w:lineRule="auto"/>
        <w:ind w:right="107"/>
      </w:pPr>
      <w:r>
        <w:t>Art. 545. Todos os títulos apresentados na serventia serão protocolados no Livro n° 1 - Protocolo, onde tomarão o número de ordem que lhes competirem em razão da sequência rigorosa de sua apresentação.</w:t>
      </w:r>
    </w:p>
    <w:p w:rsidR="008762EE" w:rsidRDefault="00E13D0E">
      <w:pPr>
        <w:pStyle w:val="Corpodetexto"/>
        <w:spacing w:line="362" w:lineRule="auto"/>
        <w:ind w:right="111"/>
      </w:pPr>
      <w:r>
        <w:t>Art.</w:t>
      </w:r>
      <w:r>
        <w:rPr>
          <w:spacing w:val="-6"/>
        </w:rPr>
        <w:t xml:space="preserve"> </w:t>
      </w:r>
      <w:r>
        <w:t>546.</w:t>
      </w:r>
      <w:r>
        <w:rPr>
          <w:spacing w:val="-11"/>
        </w:rPr>
        <w:t xml:space="preserve"> </w:t>
      </w:r>
      <w:r>
        <w:t>Na</w:t>
      </w:r>
      <w:r>
        <w:rPr>
          <w:spacing w:val="-11"/>
        </w:rPr>
        <w:t xml:space="preserve"> </w:t>
      </w:r>
      <w:r>
        <w:t>escrituração</w:t>
      </w:r>
      <w:r>
        <w:rPr>
          <w:spacing w:val="-11"/>
        </w:rPr>
        <w:t xml:space="preserve"> </w:t>
      </w:r>
      <w:r>
        <w:t>do</w:t>
      </w:r>
      <w:r>
        <w:rPr>
          <w:spacing w:val="-11"/>
        </w:rPr>
        <w:t xml:space="preserve"> </w:t>
      </w:r>
      <w:r>
        <w:t>Livro</w:t>
      </w:r>
      <w:r>
        <w:rPr>
          <w:spacing w:val="-11"/>
        </w:rPr>
        <w:t xml:space="preserve"> </w:t>
      </w:r>
      <w:r>
        <w:t>n°</w:t>
      </w:r>
      <w:r>
        <w:rPr>
          <w:spacing w:val="-12"/>
        </w:rPr>
        <w:t xml:space="preserve"> </w:t>
      </w:r>
      <w:r>
        <w:t>1</w:t>
      </w:r>
      <w:r>
        <w:rPr>
          <w:spacing w:val="-6"/>
        </w:rPr>
        <w:t xml:space="preserve"> </w:t>
      </w:r>
      <w:r>
        <w:t>-</w:t>
      </w:r>
      <w:r>
        <w:rPr>
          <w:spacing w:val="-5"/>
        </w:rPr>
        <w:t xml:space="preserve"> </w:t>
      </w:r>
      <w:r>
        <w:t>Protocolo</w:t>
      </w:r>
      <w:r>
        <w:rPr>
          <w:spacing w:val="-6"/>
        </w:rPr>
        <w:t xml:space="preserve"> </w:t>
      </w:r>
      <w:proofErr w:type="gramStart"/>
      <w:r>
        <w:t>observar-se-ão</w:t>
      </w:r>
      <w:proofErr w:type="gramEnd"/>
      <w:r>
        <w:rPr>
          <w:spacing w:val="-6"/>
        </w:rPr>
        <w:t xml:space="preserve"> </w:t>
      </w:r>
      <w:r>
        <w:t>as</w:t>
      </w:r>
      <w:r>
        <w:rPr>
          <w:spacing w:val="-11"/>
        </w:rPr>
        <w:t xml:space="preserve"> </w:t>
      </w:r>
      <w:r>
        <w:t>seguintes normas:</w:t>
      </w:r>
    </w:p>
    <w:p w:rsidR="008762EE" w:rsidRDefault="00E13D0E">
      <w:pPr>
        <w:pStyle w:val="PargrafodaLista"/>
        <w:numPr>
          <w:ilvl w:val="0"/>
          <w:numId w:val="88"/>
        </w:numPr>
        <w:tabs>
          <w:tab w:val="left" w:pos="280"/>
        </w:tabs>
        <w:spacing w:line="360" w:lineRule="auto"/>
        <w:ind w:right="120" w:firstLine="0"/>
        <w:jc w:val="both"/>
        <w:rPr>
          <w:sz w:val="24"/>
        </w:rPr>
      </w:pPr>
      <w:r>
        <w:rPr>
          <w:sz w:val="24"/>
        </w:rPr>
        <w:t>- no anverso de cada folha, à direita do topo, será mencionado o ano em curso;</w:t>
      </w:r>
    </w:p>
    <w:p w:rsidR="008762EE" w:rsidRDefault="00E13D0E">
      <w:pPr>
        <w:pStyle w:val="PargrafodaLista"/>
        <w:numPr>
          <w:ilvl w:val="0"/>
          <w:numId w:val="88"/>
        </w:numPr>
        <w:tabs>
          <w:tab w:val="left" w:pos="304"/>
        </w:tabs>
        <w:spacing w:line="362" w:lineRule="auto"/>
        <w:ind w:right="114" w:firstLine="0"/>
        <w:jc w:val="both"/>
        <w:rPr>
          <w:sz w:val="24"/>
        </w:rPr>
      </w:pPr>
      <w:r>
        <w:rPr>
          <w:sz w:val="24"/>
        </w:rPr>
        <w:t>-</w:t>
      </w:r>
      <w:r>
        <w:rPr>
          <w:spacing w:val="-16"/>
          <w:sz w:val="24"/>
        </w:rPr>
        <w:t xml:space="preserve"> </w:t>
      </w:r>
      <w:r>
        <w:rPr>
          <w:sz w:val="24"/>
        </w:rPr>
        <w:t>indicar-se-á</w:t>
      </w:r>
      <w:r>
        <w:rPr>
          <w:spacing w:val="-16"/>
          <w:sz w:val="24"/>
        </w:rPr>
        <w:t xml:space="preserve"> </w:t>
      </w:r>
      <w:r>
        <w:rPr>
          <w:sz w:val="24"/>
        </w:rPr>
        <w:t>o</w:t>
      </w:r>
      <w:r>
        <w:rPr>
          <w:spacing w:val="-16"/>
          <w:sz w:val="24"/>
        </w:rPr>
        <w:t xml:space="preserve"> </w:t>
      </w:r>
      <w:r>
        <w:rPr>
          <w:sz w:val="24"/>
        </w:rPr>
        <w:t>número</w:t>
      </w:r>
      <w:r>
        <w:rPr>
          <w:spacing w:val="-15"/>
          <w:sz w:val="24"/>
        </w:rPr>
        <w:t xml:space="preserve"> </w:t>
      </w:r>
      <w:r>
        <w:rPr>
          <w:sz w:val="24"/>
        </w:rPr>
        <w:t>de</w:t>
      </w:r>
      <w:r>
        <w:rPr>
          <w:spacing w:val="-16"/>
          <w:sz w:val="24"/>
        </w:rPr>
        <w:t xml:space="preserve"> </w:t>
      </w:r>
      <w:r>
        <w:rPr>
          <w:sz w:val="24"/>
        </w:rPr>
        <w:t>ordem</w:t>
      </w:r>
      <w:r>
        <w:rPr>
          <w:spacing w:val="-15"/>
          <w:sz w:val="24"/>
        </w:rPr>
        <w:t xml:space="preserve"> </w:t>
      </w:r>
      <w:r>
        <w:rPr>
          <w:sz w:val="24"/>
        </w:rPr>
        <w:t>das</w:t>
      </w:r>
      <w:r>
        <w:rPr>
          <w:spacing w:val="-17"/>
          <w:sz w:val="24"/>
        </w:rPr>
        <w:t xml:space="preserve"> </w:t>
      </w:r>
      <w:r>
        <w:rPr>
          <w:sz w:val="24"/>
        </w:rPr>
        <w:t>prenotações,</w:t>
      </w:r>
      <w:r>
        <w:rPr>
          <w:spacing w:val="-16"/>
          <w:sz w:val="24"/>
        </w:rPr>
        <w:t xml:space="preserve"> </w:t>
      </w:r>
      <w:r>
        <w:rPr>
          <w:sz w:val="24"/>
        </w:rPr>
        <w:t>que</w:t>
      </w:r>
      <w:r>
        <w:rPr>
          <w:spacing w:val="-16"/>
          <w:sz w:val="24"/>
        </w:rPr>
        <w:t xml:space="preserve"> </w:t>
      </w:r>
      <w:r>
        <w:rPr>
          <w:sz w:val="24"/>
        </w:rPr>
        <w:t>começará</w:t>
      </w:r>
      <w:r>
        <w:rPr>
          <w:spacing w:val="-16"/>
          <w:sz w:val="24"/>
        </w:rPr>
        <w:t xml:space="preserve"> </w:t>
      </w:r>
      <w:r>
        <w:rPr>
          <w:sz w:val="24"/>
        </w:rPr>
        <w:t>de</w:t>
      </w:r>
      <w:r>
        <w:rPr>
          <w:spacing w:val="-17"/>
          <w:sz w:val="24"/>
        </w:rPr>
        <w:t xml:space="preserve"> </w:t>
      </w:r>
      <w:r>
        <w:rPr>
          <w:sz w:val="24"/>
        </w:rPr>
        <w:t>um</w:t>
      </w:r>
      <w:r>
        <w:rPr>
          <w:spacing w:val="-15"/>
          <w:sz w:val="24"/>
        </w:rPr>
        <w:t xml:space="preserve"> </w:t>
      </w:r>
      <w:r>
        <w:rPr>
          <w:sz w:val="24"/>
        </w:rPr>
        <w:t>(01) e</w:t>
      </w:r>
      <w:r>
        <w:rPr>
          <w:spacing w:val="-11"/>
          <w:sz w:val="24"/>
        </w:rPr>
        <w:t xml:space="preserve"> </w:t>
      </w:r>
      <w:r>
        <w:rPr>
          <w:sz w:val="24"/>
        </w:rPr>
        <w:t>seguirá,</w:t>
      </w:r>
      <w:r>
        <w:rPr>
          <w:spacing w:val="-10"/>
          <w:sz w:val="24"/>
        </w:rPr>
        <w:t xml:space="preserve"> </w:t>
      </w:r>
      <w:r>
        <w:rPr>
          <w:sz w:val="24"/>
        </w:rPr>
        <w:t>infinitamente,</w:t>
      </w:r>
      <w:r>
        <w:rPr>
          <w:spacing w:val="-10"/>
          <w:sz w:val="24"/>
        </w:rPr>
        <w:t xml:space="preserve"> </w:t>
      </w:r>
      <w:r>
        <w:rPr>
          <w:sz w:val="24"/>
        </w:rPr>
        <w:t>nos</w:t>
      </w:r>
      <w:r>
        <w:rPr>
          <w:spacing w:val="-11"/>
          <w:sz w:val="24"/>
        </w:rPr>
        <w:t xml:space="preserve"> </w:t>
      </w:r>
      <w:r>
        <w:rPr>
          <w:sz w:val="24"/>
        </w:rPr>
        <w:t>livros</w:t>
      </w:r>
      <w:r>
        <w:rPr>
          <w:spacing w:val="-12"/>
          <w:sz w:val="24"/>
        </w:rPr>
        <w:t xml:space="preserve"> </w:t>
      </w:r>
      <w:r>
        <w:rPr>
          <w:sz w:val="24"/>
        </w:rPr>
        <w:t>da</w:t>
      </w:r>
      <w:r>
        <w:rPr>
          <w:spacing w:val="-15"/>
          <w:sz w:val="24"/>
        </w:rPr>
        <w:t xml:space="preserve"> </w:t>
      </w:r>
      <w:r>
        <w:rPr>
          <w:sz w:val="24"/>
        </w:rPr>
        <w:t>mesma</w:t>
      </w:r>
      <w:r>
        <w:rPr>
          <w:spacing w:val="-15"/>
          <w:sz w:val="24"/>
        </w:rPr>
        <w:t xml:space="preserve"> </w:t>
      </w:r>
      <w:r>
        <w:rPr>
          <w:sz w:val="24"/>
        </w:rPr>
        <w:t>espécie,</w:t>
      </w:r>
      <w:r>
        <w:rPr>
          <w:spacing w:val="-10"/>
          <w:sz w:val="24"/>
        </w:rPr>
        <w:t xml:space="preserve"> </w:t>
      </w:r>
      <w:r>
        <w:rPr>
          <w:sz w:val="24"/>
        </w:rPr>
        <w:t>sem</w:t>
      </w:r>
      <w:r>
        <w:rPr>
          <w:spacing w:val="-9"/>
          <w:sz w:val="24"/>
        </w:rPr>
        <w:t xml:space="preserve"> </w:t>
      </w:r>
      <w:r>
        <w:rPr>
          <w:sz w:val="24"/>
        </w:rPr>
        <w:t>interrupção</w:t>
      </w:r>
      <w:r>
        <w:rPr>
          <w:spacing w:val="-11"/>
          <w:sz w:val="24"/>
        </w:rPr>
        <w:t xml:space="preserve"> </w:t>
      </w:r>
      <w:r>
        <w:rPr>
          <w:sz w:val="24"/>
        </w:rPr>
        <w:t>ao</w:t>
      </w:r>
      <w:r>
        <w:rPr>
          <w:spacing w:val="-10"/>
          <w:sz w:val="24"/>
        </w:rPr>
        <w:t xml:space="preserve"> </w:t>
      </w:r>
      <w:r>
        <w:rPr>
          <w:sz w:val="24"/>
        </w:rPr>
        <w:t>final de cada</w:t>
      </w:r>
      <w:r>
        <w:rPr>
          <w:spacing w:val="-1"/>
          <w:sz w:val="24"/>
        </w:rPr>
        <w:t xml:space="preserve"> </w:t>
      </w:r>
      <w:r>
        <w:rPr>
          <w:sz w:val="24"/>
        </w:rPr>
        <w:t>livro;</w:t>
      </w:r>
    </w:p>
    <w:p w:rsidR="008762EE" w:rsidRDefault="00E13D0E">
      <w:pPr>
        <w:pStyle w:val="PargrafodaLista"/>
        <w:numPr>
          <w:ilvl w:val="0"/>
          <w:numId w:val="88"/>
        </w:numPr>
        <w:tabs>
          <w:tab w:val="left" w:pos="395"/>
        </w:tabs>
        <w:spacing w:line="360" w:lineRule="auto"/>
        <w:ind w:right="117" w:firstLine="0"/>
        <w:jc w:val="both"/>
        <w:rPr>
          <w:sz w:val="24"/>
        </w:rPr>
      </w:pPr>
      <w:r>
        <w:rPr>
          <w:sz w:val="24"/>
        </w:rPr>
        <w:t>- na especificação da data poderão ser indicados apenas o dia e o mês de lançamento;</w:t>
      </w:r>
    </w:p>
    <w:p w:rsidR="008762EE" w:rsidRDefault="00E13D0E">
      <w:pPr>
        <w:pStyle w:val="PargrafodaLista"/>
        <w:numPr>
          <w:ilvl w:val="0"/>
          <w:numId w:val="88"/>
        </w:numPr>
        <w:tabs>
          <w:tab w:val="left" w:pos="419"/>
        </w:tabs>
        <w:spacing w:line="360" w:lineRule="auto"/>
        <w:ind w:right="119" w:firstLine="0"/>
        <w:jc w:val="both"/>
        <w:rPr>
          <w:sz w:val="24"/>
        </w:rPr>
      </w:pPr>
      <w:r>
        <w:rPr>
          <w:sz w:val="24"/>
        </w:rPr>
        <w:t>- o nome do apresentante deverá ser grafado por extenso, ressalvadas as abreviaturas usuais das pessoas</w:t>
      </w:r>
      <w:r>
        <w:rPr>
          <w:spacing w:val="-1"/>
          <w:sz w:val="24"/>
        </w:rPr>
        <w:t xml:space="preserve"> </w:t>
      </w:r>
      <w:r>
        <w:rPr>
          <w:sz w:val="24"/>
        </w:rPr>
        <w:t>jurídicas;</w:t>
      </w:r>
    </w:p>
    <w:p w:rsidR="008762EE" w:rsidRDefault="00E13D0E">
      <w:pPr>
        <w:pStyle w:val="PargrafodaLista"/>
        <w:numPr>
          <w:ilvl w:val="0"/>
          <w:numId w:val="88"/>
        </w:numPr>
        <w:tabs>
          <w:tab w:val="left" w:pos="366"/>
        </w:tabs>
        <w:spacing w:line="362" w:lineRule="auto"/>
        <w:ind w:right="112" w:firstLine="0"/>
        <w:jc w:val="both"/>
        <w:rPr>
          <w:sz w:val="24"/>
        </w:rPr>
      </w:pPr>
      <w:r>
        <w:rPr>
          <w:sz w:val="24"/>
        </w:rPr>
        <w:t>- na coluna NATUREZA FORMAL DO TÍTULO, indicar-se-ão escrituração pública - instrumento particular e o ato principal que ele encerra e, quanto aos títulos judiciais, far-se-á indicação do que eles</w:t>
      </w:r>
      <w:r>
        <w:rPr>
          <w:spacing w:val="-11"/>
          <w:sz w:val="24"/>
        </w:rPr>
        <w:t xml:space="preserve"> </w:t>
      </w:r>
      <w:r>
        <w:rPr>
          <w:sz w:val="24"/>
        </w:rPr>
        <w:t>encerram.</w:t>
      </w:r>
    </w:p>
    <w:p w:rsidR="008762EE" w:rsidRDefault="00E13D0E">
      <w:pPr>
        <w:pStyle w:val="Corpodetexto"/>
        <w:spacing w:line="360" w:lineRule="auto"/>
        <w:ind w:right="119"/>
      </w:pPr>
      <w:r>
        <w:rPr>
          <w:b/>
        </w:rPr>
        <w:t xml:space="preserve">Parágrafo único. </w:t>
      </w:r>
      <w:r>
        <w:t xml:space="preserve">O Livro Protocolo deverá ser encerrado diariamente, mencionando o número de títulos protocolados. No ato registral </w:t>
      </w:r>
      <w:proofErr w:type="gramStart"/>
      <w:r>
        <w:t>(registro ou</w:t>
      </w:r>
    </w:p>
    <w:p w:rsidR="008762EE" w:rsidRDefault="008762EE">
      <w:pPr>
        <w:spacing w:line="360" w:lineRule="auto"/>
        <w:sectPr w:rsidR="008762EE">
          <w:pgSz w:w="11910" w:h="16840"/>
          <w:pgMar w:top="1360" w:right="1680" w:bottom="280" w:left="1680" w:header="720" w:footer="720" w:gutter="0"/>
          <w:cols w:space="720"/>
        </w:sectPr>
      </w:pPr>
      <w:proofErr w:type="gramEnd"/>
    </w:p>
    <w:p w:rsidR="008762EE" w:rsidRDefault="00E13D0E">
      <w:pPr>
        <w:pStyle w:val="Corpodetexto"/>
        <w:spacing w:before="67" w:line="360" w:lineRule="auto"/>
        <w:ind w:right="106"/>
      </w:pPr>
      <w:proofErr w:type="gramStart"/>
      <w:r>
        <w:lastRenderedPageBreak/>
        <w:t>averbação</w:t>
      </w:r>
      <w:proofErr w:type="gramEnd"/>
      <w:r>
        <w:t>) será sempre indicado o número e a data do protocolo do documento apresentado a registro ou averbação.</w:t>
      </w:r>
    </w:p>
    <w:p w:rsidR="008762EE" w:rsidRDefault="00E13D0E">
      <w:pPr>
        <w:pStyle w:val="Corpodetexto"/>
        <w:spacing w:line="362" w:lineRule="auto"/>
        <w:ind w:right="113"/>
      </w:pPr>
      <w:r>
        <w:t>Art. 547. Consideram-se apresentantes, para efeitos de escrituração, as pessoas para quem o registro criar direitos, extingui-los ou publicá-los, assim: I - o adquirente, nos atos traslativos de propriedade;</w:t>
      </w:r>
    </w:p>
    <w:p w:rsidR="008762EE" w:rsidRDefault="00E13D0E">
      <w:pPr>
        <w:pStyle w:val="PargrafodaLista"/>
        <w:numPr>
          <w:ilvl w:val="0"/>
          <w:numId w:val="87"/>
        </w:numPr>
        <w:tabs>
          <w:tab w:val="left" w:pos="318"/>
        </w:tabs>
        <w:spacing w:line="270" w:lineRule="exact"/>
        <w:jc w:val="both"/>
        <w:rPr>
          <w:sz w:val="24"/>
        </w:rPr>
      </w:pPr>
      <w:r>
        <w:rPr>
          <w:sz w:val="24"/>
        </w:rPr>
        <w:t>- o credor, nos atos constitutivos de direitos</w:t>
      </w:r>
      <w:r>
        <w:rPr>
          <w:spacing w:val="-6"/>
          <w:sz w:val="24"/>
        </w:rPr>
        <w:t xml:space="preserve"> </w:t>
      </w:r>
      <w:r>
        <w:rPr>
          <w:sz w:val="24"/>
        </w:rPr>
        <w:t>reais;</w:t>
      </w:r>
    </w:p>
    <w:p w:rsidR="008762EE" w:rsidRDefault="00E13D0E">
      <w:pPr>
        <w:pStyle w:val="PargrafodaLista"/>
        <w:numPr>
          <w:ilvl w:val="0"/>
          <w:numId w:val="87"/>
        </w:numPr>
        <w:tabs>
          <w:tab w:val="left" w:pos="453"/>
        </w:tabs>
        <w:spacing w:before="134" w:line="362" w:lineRule="auto"/>
        <w:ind w:left="116" w:right="119" w:firstLine="0"/>
        <w:jc w:val="both"/>
        <w:rPr>
          <w:sz w:val="24"/>
        </w:rPr>
      </w:pPr>
      <w:r>
        <w:rPr>
          <w:sz w:val="24"/>
        </w:rPr>
        <w:t xml:space="preserve">- o autor ou requerente, nos registros de citação, </w:t>
      </w:r>
      <w:proofErr w:type="gramStart"/>
      <w:r>
        <w:rPr>
          <w:sz w:val="24"/>
        </w:rPr>
        <w:t>penhora,</w:t>
      </w:r>
      <w:proofErr w:type="gramEnd"/>
      <w:r>
        <w:rPr>
          <w:sz w:val="24"/>
        </w:rPr>
        <w:t xml:space="preserve"> arresto e sequestro;</w:t>
      </w:r>
    </w:p>
    <w:p w:rsidR="008762EE" w:rsidRDefault="00E13D0E">
      <w:pPr>
        <w:pStyle w:val="PargrafodaLista"/>
        <w:numPr>
          <w:ilvl w:val="0"/>
          <w:numId w:val="87"/>
        </w:numPr>
        <w:tabs>
          <w:tab w:val="left" w:pos="409"/>
        </w:tabs>
        <w:spacing w:line="273" w:lineRule="exact"/>
        <w:ind w:left="409" w:hanging="293"/>
        <w:jc w:val="both"/>
        <w:rPr>
          <w:sz w:val="24"/>
        </w:rPr>
      </w:pPr>
      <w:r>
        <w:rPr>
          <w:sz w:val="24"/>
        </w:rPr>
        <w:t>- o locador, nas</w:t>
      </w:r>
      <w:r>
        <w:rPr>
          <w:spacing w:val="1"/>
          <w:sz w:val="24"/>
        </w:rPr>
        <w:t xml:space="preserve"> </w:t>
      </w:r>
      <w:r>
        <w:rPr>
          <w:sz w:val="24"/>
        </w:rPr>
        <w:t>locações;</w:t>
      </w:r>
    </w:p>
    <w:p w:rsidR="008762EE" w:rsidRDefault="00E13D0E">
      <w:pPr>
        <w:pStyle w:val="PargrafodaLista"/>
        <w:numPr>
          <w:ilvl w:val="0"/>
          <w:numId w:val="87"/>
        </w:numPr>
        <w:tabs>
          <w:tab w:val="left" w:pos="333"/>
        </w:tabs>
        <w:spacing w:before="137" w:line="360" w:lineRule="auto"/>
        <w:ind w:left="116" w:right="106" w:firstLine="0"/>
        <w:rPr>
          <w:sz w:val="24"/>
        </w:rPr>
      </w:pPr>
      <w:r>
        <w:rPr>
          <w:sz w:val="24"/>
        </w:rPr>
        <w:t>-</w:t>
      </w:r>
      <w:r>
        <w:rPr>
          <w:spacing w:val="-12"/>
          <w:sz w:val="24"/>
        </w:rPr>
        <w:t xml:space="preserve"> </w:t>
      </w:r>
      <w:r>
        <w:rPr>
          <w:sz w:val="24"/>
        </w:rPr>
        <w:t>o</w:t>
      </w:r>
      <w:r>
        <w:rPr>
          <w:spacing w:val="-12"/>
          <w:sz w:val="24"/>
        </w:rPr>
        <w:t xml:space="preserve"> </w:t>
      </w:r>
      <w:r>
        <w:rPr>
          <w:sz w:val="24"/>
        </w:rPr>
        <w:t>incorporador,</w:t>
      </w:r>
      <w:r>
        <w:rPr>
          <w:spacing w:val="-12"/>
          <w:sz w:val="24"/>
        </w:rPr>
        <w:t xml:space="preserve"> </w:t>
      </w:r>
      <w:r>
        <w:rPr>
          <w:sz w:val="24"/>
        </w:rPr>
        <w:t>construtor</w:t>
      </w:r>
      <w:r>
        <w:rPr>
          <w:spacing w:val="-11"/>
          <w:sz w:val="24"/>
        </w:rPr>
        <w:t xml:space="preserve"> </w:t>
      </w:r>
      <w:r>
        <w:rPr>
          <w:sz w:val="24"/>
        </w:rPr>
        <w:t>ou</w:t>
      </w:r>
      <w:r>
        <w:rPr>
          <w:spacing w:val="-12"/>
          <w:sz w:val="24"/>
        </w:rPr>
        <w:t xml:space="preserve"> </w:t>
      </w:r>
      <w:r>
        <w:rPr>
          <w:sz w:val="24"/>
        </w:rPr>
        <w:t>condomínio</w:t>
      </w:r>
      <w:r>
        <w:rPr>
          <w:spacing w:val="-12"/>
          <w:sz w:val="24"/>
        </w:rPr>
        <w:t xml:space="preserve"> </w:t>
      </w:r>
      <w:r>
        <w:rPr>
          <w:sz w:val="24"/>
        </w:rPr>
        <w:t>requerente</w:t>
      </w:r>
      <w:r>
        <w:rPr>
          <w:spacing w:val="-11"/>
          <w:sz w:val="24"/>
        </w:rPr>
        <w:t xml:space="preserve"> </w:t>
      </w:r>
      <w:r>
        <w:rPr>
          <w:sz w:val="24"/>
        </w:rPr>
        <w:t>nas</w:t>
      </w:r>
      <w:r>
        <w:rPr>
          <w:spacing w:val="-4"/>
          <w:sz w:val="24"/>
        </w:rPr>
        <w:t xml:space="preserve"> </w:t>
      </w:r>
      <w:r>
        <w:rPr>
          <w:sz w:val="24"/>
        </w:rPr>
        <w:t>individualizações; VI - o condomínio, nas respectivas</w:t>
      </w:r>
      <w:r>
        <w:rPr>
          <w:spacing w:val="-3"/>
          <w:sz w:val="24"/>
        </w:rPr>
        <w:t xml:space="preserve"> </w:t>
      </w:r>
      <w:r>
        <w:rPr>
          <w:sz w:val="24"/>
        </w:rPr>
        <w:t>convenções;</w:t>
      </w:r>
    </w:p>
    <w:p w:rsidR="008762EE" w:rsidRDefault="00E13D0E">
      <w:pPr>
        <w:pStyle w:val="Corpodetexto"/>
        <w:spacing w:before="3" w:line="360" w:lineRule="auto"/>
        <w:ind w:right="4572"/>
        <w:jc w:val="left"/>
      </w:pPr>
      <w:r>
        <w:t>VII - o instituidor, no bem da família; VIII - o requerente, nas averbações;</w:t>
      </w:r>
    </w:p>
    <w:p w:rsidR="008762EE" w:rsidRDefault="00E13D0E">
      <w:pPr>
        <w:pStyle w:val="Corpodetexto"/>
        <w:spacing w:line="274" w:lineRule="exact"/>
        <w:jc w:val="left"/>
      </w:pPr>
      <w:r>
        <w:t>IX - o emitente, nas cédulas rurais, industriais etc.</w:t>
      </w:r>
    </w:p>
    <w:p w:rsidR="008762EE" w:rsidRDefault="00E13D0E">
      <w:pPr>
        <w:pStyle w:val="Corpodetexto"/>
        <w:spacing w:before="137" w:line="362" w:lineRule="auto"/>
        <w:ind w:right="115"/>
      </w:pPr>
      <w:r>
        <w:rPr>
          <w:b/>
        </w:rPr>
        <w:t xml:space="preserve">Parágrafo único. </w:t>
      </w:r>
      <w:r>
        <w:t>No caso de registro ou averbações relativas a hipotecas, cauções, cessões de crédito e cédulas hipotecárias, para melhor identificação do instrumento, o apresentante será o devedor hipotecário.</w:t>
      </w:r>
    </w:p>
    <w:p w:rsidR="008762EE" w:rsidRDefault="00E13D0E">
      <w:pPr>
        <w:pStyle w:val="Corpodetexto"/>
        <w:spacing w:line="362" w:lineRule="auto"/>
        <w:ind w:right="117"/>
      </w:pPr>
      <w:r>
        <w:t>Art.</w:t>
      </w:r>
      <w:r>
        <w:rPr>
          <w:spacing w:val="-11"/>
        </w:rPr>
        <w:t xml:space="preserve"> </w:t>
      </w:r>
      <w:r>
        <w:t>548.</w:t>
      </w:r>
      <w:r>
        <w:rPr>
          <w:spacing w:val="-11"/>
        </w:rPr>
        <w:t xml:space="preserve"> </w:t>
      </w:r>
      <w:r>
        <w:t>O</w:t>
      </w:r>
      <w:r>
        <w:rPr>
          <w:spacing w:val="-16"/>
        </w:rPr>
        <w:t xml:space="preserve"> </w:t>
      </w:r>
      <w:r>
        <w:t>apontamento</w:t>
      </w:r>
      <w:r>
        <w:rPr>
          <w:spacing w:val="-10"/>
        </w:rPr>
        <w:t xml:space="preserve"> </w:t>
      </w:r>
      <w:r>
        <w:t>do</w:t>
      </w:r>
      <w:r>
        <w:rPr>
          <w:spacing w:val="-14"/>
        </w:rPr>
        <w:t xml:space="preserve"> </w:t>
      </w:r>
      <w:r>
        <w:t>título,</w:t>
      </w:r>
      <w:r>
        <w:rPr>
          <w:spacing w:val="-16"/>
        </w:rPr>
        <w:t xml:space="preserve"> </w:t>
      </w:r>
      <w:r>
        <w:t>documento</w:t>
      </w:r>
      <w:r>
        <w:rPr>
          <w:spacing w:val="-14"/>
        </w:rPr>
        <w:t xml:space="preserve"> </w:t>
      </w:r>
      <w:r>
        <w:t>ou</w:t>
      </w:r>
      <w:r>
        <w:rPr>
          <w:spacing w:val="-11"/>
        </w:rPr>
        <w:t xml:space="preserve"> </w:t>
      </w:r>
      <w:r>
        <w:t>papel,</w:t>
      </w:r>
      <w:r>
        <w:rPr>
          <w:spacing w:val="-16"/>
        </w:rPr>
        <w:t xml:space="preserve"> </w:t>
      </w:r>
      <w:r>
        <w:t>no</w:t>
      </w:r>
      <w:r>
        <w:rPr>
          <w:spacing w:val="-11"/>
        </w:rPr>
        <w:t xml:space="preserve"> </w:t>
      </w:r>
      <w:r>
        <w:t>protocolo,</w:t>
      </w:r>
      <w:r>
        <w:rPr>
          <w:spacing w:val="-10"/>
        </w:rPr>
        <w:t xml:space="preserve"> </w:t>
      </w:r>
      <w:r>
        <w:t>será</w:t>
      </w:r>
      <w:r>
        <w:rPr>
          <w:spacing w:val="-11"/>
        </w:rPr>
        <w:t xml:space="preserve"> </w:t>
      </w:r>
      <w:r>
        <w:t>feito seguida e imediatamente um depois do outro, sem prejuízo da numeração individual de cada</w:t>
      </w:r>
      <w:r>
        <w:rPr>
          <w:spacing w:val="-1"/>
        </w:rPr>
        <w:t xml:space="preserve"> </w:t>
      </w:r>
      <w:r>
        <w:t>documento.</w:t>
      </w:r>
    </w:p>
    <w:p w:rsidR="008762EE" w:rsidRDefault="00E13D0E">
      <w:pPr>
        <w:pStyle w:val="Corpodetexto"/>
        <w:spacing w:line="360" w:lineRule="auto"/>
        <w:ind w:right="108"/>
      </w:pPr>
      <w:r>
        <w:t>§</w:t>
      </w:r>
      <w:r>
        <w:rPr>
          <w:spacing w:val="-3"/>
        </w:rPr>
        <w:t xml:space="preserve"> </w:t>
      </w:r>
      <w:r>
        <w:t>1°</w:t>
      </w:r>
      <w:r>
        <w:rPr>
          <w:spacing w:val="-2"/>
        </w:rPr>
        <w:t xml:space="preserve"> </w:t>
      </w:r>
      <w:r>
        <w:t>Os</w:t>
      </w:r>
      <w:r>
        <w:rPr>
          <w:spacing w:val="-7"/>
        </w:rPr>
        <w:t xml:space="preserve"> </w:t>
      </w:r>
      <w:r>
        <w:t>títulos</w:t>
      </w:r>
      <w:r>
        <w:rPr>
          <w:spacing w:val="-7"/>
        </w:rPr>
        <w:t xml:space="preserve"> </w:t>
      </w:r>
      <w:r>
        <w:t>terão</w:t>
      </w:r>
      <w:r>
        <w:rPr>
          <w:spacing w:val="-2"/>
        </w:rPr>
        <w:t xml:space="preserve"> </w:t>
      </w:r>
      <w:r>
        <w:t>um</w:t>
      </w:r>
      <w:r>
        <w:rPr>
          <w:spacing w:val="-2"/>
        </w:rPr>
        <w:t xml:space="preserve"> </w:t>
      </w:r>
      <w:r>
        <w:t>número</w:t>
      </w:r>
      <w:r>
        <w:rPr>
          <w:spacing w:val="-2"/>
        </w:rPr>
        <w:t xml:space="preserve"> </w:t>
      </w:r>
      <w:r>
        <w:t>diferente,</w:t>
      </w:r>
      <w:r>
        <w:rPr>
          <w:spacing w:val="-7"/>
        </w:rPr>
        <w:t xml:space="preserve"> </w:t>
      </w:r>
      <w:r>
        <w:t>segundo</w:t>
      </w:r>
      <w:r>
        <w:rPr>
          <w:spacing w:val="-6"/>
        </w:rPr>
        <w:t xml:space="preserve"> </w:t>
      </w:r>
      <w:r>
        <w:t>a</w:t>
      </w:r>
      <w:r>
        <w:rPr>
          <w:spacing w:val="-2"/>
        </w:rPr>
        <w:t xml:space="preserve"> </w:t>
      </w:r>
      <w:r>
        <w:t>ordem</w:t>
      </w:r>
      <w:r>
        <w:rPr>
          <w:spacing w:val="-7"/>
        </w:rPr>
        <w:t xml:space="preserve"> </w:t>
      </w:r>
      <w:r>
        <w:t>de</w:t>
      </w:r>
      <w:r>
        <w:rPr>
          <w:spacing w:val="-6"/>
        </w:rPr>
        <w:t xml:space="preserve"> </w:t>
      </w:r>
      <w:r>
        <w:t>apresentação, ainda que se refiram à mesma pessoa. O registro e a averbação deverão ser feitos de imediato, e, quando não o puderem ser, por acúmulo de serviço, o lançamento será feito no prazo estritamente necessário, e sem prejuízo da ordem da prenotação. Em qualquer desses casos, o oficial, depois de haver dado entrada no protocolo e lançado no corpo do título as declarações prescritas, fornecerá recibo contendo declaração da data da apresentação, o número de ordem desta no protocolo e a indicação do dia em que deverá ser entregue; devidamente legalizado o recibo será restituído pelo apresentante contra a devolução do</w:t>
      </w:r>
      <w:r>
        <w:rPr>
          <w:spacing w:val="-5"/>
        </w:rPr>
        <w:t xml:space="preserve"> </w:t>
      </w:r>
      <w:r>
        <w:t>documento.</w:t>
      </w:r>
    </w:p>
    <w:p w:rsidR="008762EE" w:rsidRDefault="00E13D0E">
      <w:pPr>
        <w:pStyle w:val="Corpodetexto"/>
        <w:spacing w:line="364" w:lineRule="auto"/>
        <w:ind w:right="122"/>
      </w:pPr>
      <w:r>
        <w:t>§ 2° Onde terminar cada apontamento, será traçada uma linha horizontal, separando-o do seguinte.</w:t>
      </w:r>
    </w:p>
    <w:p w:rsidR="008762EE" w:rsidRDefault="00E13D0E">
      <w:pPr>
        <w:pStyle w:val="Corpodetexto"/>
        <w:spacing w:line="360" w:lineRule="auto"/>
        <w:ind w:right="107"/>
      </w:pPr>
      <w:r>
        <w:t>Art. 549. Deve ser lavrado, no fim do expediente diário, o termo de encerramento</w:t>
      </w:r>
      <w:r>
        <w:rPr>
          <w:spacing w:val="-15"/>
        </w:rPr>
        <w:t xml:space="preserve"> </w:t>
      </w:r>
      <w:r>
        <w:t>do</w:t>
      </w:r>
      <w:r>
        <w:rPr>
          <w:spacing w:val="-14"/>
        </w:rPr>
        <w:t xml:space="preserve"> </w:t>
      </w:r>
      <w:r>
        <w:t>próprio</w:t>
      </w:r>
      <w:r>
        <w:rPr>
          <w:spacing w:val="-15"/>
        </w:rPr>
        <w:t xml:space="preserve"> </w:t>
      </w:r>
      <w:r>
        <w:t>punho</w:t>
      </w:r>
      <w:r>
        <w:rPr>
          <w:spacing w:val="-14"/>
        </w:rPr>
        <w:t xml:space="preserve"> </w:t>
      </w:r>
      <w:r>
        <w:t>do</w:t>
      </w:r>
      <w:r>
        <w:rPr>
          <w:spacing w:val="-14"/>
        </w:rPr>
        <w:t xml:space="preserve"> </w:t>
      </w:r>
      <w:r>
        <w:t>oficial,</w:t>
      </w:r>
      <w:r>
        <w:rPr>
          <w:spacing w:val="-15"/>
        </w:rPr>
        <w:t xml:space="preserve"> </w:t>
      </w:r>
      <w:r>
        <w:t>por</w:t>
      </w:r>
      <w:r>
        <w:rPr>
          <w:spacing w:val="-13"/>
        </w:rPr>
        <w:t xml:space="preserve"> </w:t>
      </w:r>
      <w:r>
        <w:t>ele</w:t>
      </w:r>
      <w:r>
        <w:rPr>
          <w:spacing w:val="-14"/>
        </w:rPr>
        <w:t xml:space="preserve"> </w:t>
      </w:r>
      <w:r>
        <w:t>datado</w:t>
      </w:r>
      <w:r>
        <w:rPr>
          <w:spacing w:val="-15"/>
        </w:rPr>
        <w:t xml:space="preserve"> </w:t>
      </w:r>
      <w:r>
        <w:t>e</w:t>
      </w:r>
      <w:r>
        <w:rPr>
          <w:spacing w:val="-14"/>
        </w:rPr>
        <w:t xml:space="preserve"> </w:t>
      </w:r>
      <w:r>
        <w:t>assinado,</w:t>
      </w:r>
      <w:r>
        <w:rPr>
          <w:spacing w:val="-15"/>
        </w:rPr>
        <w:t xml:space="preserve"> </w:t>
      </w:r>
      <w:r>
        <w:t>ainda</w:t>
      </w:r>
      <w:r>
        <w:rPr>
          <w:spacing w:val="-14"/>
        </w:rPr>
        <w:t xml:space="preserve"> </w:t>
      </w:r>
      <w:proofErr w:type="gramStart"/>
      <w:r>
        <w:t>que</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99"/>
        <w:jc w:val="left"/>
      </w:pPr>
      <w:proofErr w:type="gramStart"/>
      <w:r>
        <w:lastRenderedPageBreak/>
        <w:t>não</w:t>
      </w:r>
      <w:proofErr w:type="gramEnd"/>
      <w:r>
        <w:t xml:space="preserve"> tenha sido apresentado título, documento ou papéis para apontamento. </w:t>
      </w:r>
      <w:r>
        <w:rPr>
          <w:b/>
        </w:rPr>
        <w:t xml:space="preserve">Parágrafo único. </w:t>
      </w:r>
      <w:r>
        <w:t>Nos termos de encerramento diário do protocolo, lavrados ao findar a hora regulamentar, deverão ser mencionados, pelos respectivos números, os títulos apresentados cujos registros ficarem adiados, com a declaração dos motivos do adiamento.</w:t>
      </w:r>
    </w:p>
    <w:p w:rsidR="008762EE" w:rsidRDefault="00E13D0E">
      <w:pPr>
        <w:pStyle w:val="Corpodetexto"/>
        <w:spacing w:line="362" w:lineRule="auto"/>
        <w:ind w:right="123"/>
      </w:pPr>
      <w:r>
        <w:t>Art. 550. Para assegurar às partes a ordem de precedência dos seus títulos, os oficiais adotarão o melhor regime interno que propicie o correto funcionamento do protocolo.</w:t>
      </w:r>
    </w:p>
    <w:p w:rsidR="008762EE" w:rsidRDefault="00E13D0E">
      <w:pPr>
        <w:pStyle w:val="Corpodetexto"/>
        <w:spacing w:line="360" w:lineRule="auto"/>
        <w:ind w:right="119"/>
      </w:pPr>
      <w:r>
        <w:t>§ 1° O regime interno deverá proporcionar ao oficial o conhecimento fácil e imediato de todos os títulos apresentados na serventia, protocolados ou não.</w:t>
      </w:r>
    </w:p>
    <w:p w:rsidR="008762EE" w:rsidRDefault="00E13D0E">
      <w:pPr>
        <w:pStyle w:val="Corpodetexto"/>
        <w:spacing w:line="362" w:lineRule="auto"/>
        <w:ind w:right="119"/>
      </w:pPr>
      <w:r>
        <w:t>§ 2° O oficial fornecerá à parte documento comprobatório do protocolo dos títulos, que conterá numeração para garantir a prioridade do título e a preferência do direito real.</w:t>
      </w:r>
    </w:p>
    <w:p w:rsidR="008762EE" w:rsidRDefault="00E13D0E">
      <w:pPr>
        <w:pStyle w:val="Corpodetexto"/>
        <w:spacing w:line="362" w:lineRule="auto"/>
        <w:ind w:right="120"/>
      </w:pPr>
      <w:r>
        <w:t>Art. 551. Os oficiais cancelarão, de ofício, as prenotações dos títulos que não forem</w:t>
      </w:r>
      <w:r>
        <w:rPr>
          <w:spacing w:val="-16"/>
        </w:rPr>
        <w:t xml:space="preserve"> </w:t>
      </w:r>
      <w:r>
        <w:t>registrados</w:t>
      </w:r>
      <w:r>
        <w:rPr>
          <w:spacing w:val="-16"/>
        </w:rPr>
        <w:t xml:space="preserve"> </w:t>
      </w:r>
      <w:r>
        <w:t>por</w:t>
      </w:r>
      <w:r>
        <w:rPr>
          <w:spacing w:val="-15"/>
        </w:rPr>
        <w:t xml:space="preserve"> </w:t>
      </w:r>
      <w:r>
        <w:t>omissão</w:t>
      </w:r>
      <w:r>
        <w:rPr>
          <w:spacing w:val="-15"/>
        </w:rPr>
        <w:t xml:space="preserve"> </w:t>
      </w:r>
      <w:r>
        <w:t>do</w:t>
      </w:r>
      <w:r>
        <w:rPr>
          <w:spacing w:val="-17"/>
        </w:rPr>
        <w:t xml:space="preserve"> </w:t>
      </w:r>
      <w:r>
        <w:t>interessado</w:t>
      </w:r>
      <w:r>
        <w:rPr>
          <w:spacing w:val="-20"/>
        </w:rPr>
        <w:t xml:space="preserve"> </w:t>
      </w:r>
      <w:r>
        <w:t>em</w:t>
      </w:r>
      <w:r>
        <w:rPr>
          <w:spacing w:val="-15"/>
        </w:rPr>
        <w:t xml:space="preserve"> </w:t>
      </w:r>
      <w:r>
        <w:t>atender</w:t>
      </w:r>
      <w:r>
        <w:rPr>
          <w:spacing w:val="-15"/>
        </w:rPr>
        <w:t xml:space="preserve"> </w:t>
      </w:r>
      <w:r>
        <w:t>às</w:t>
      </w:r>
      <w:r>
        <w:rPr>
          <w:spacing w:val="-16"/>
        </w:rPr>
        <w:t xml:space="preserve"> </w:t>
      </w:r>
      <w:r>
        <w:t>exigências</w:t>
      </w:r>
      <w:r>
        <w:rPr>
          <w:spacing w:val="-17"/>
        </w:rPr>
        <w:t xml:space="preserve"> </w:t>
      </w:r>
      <w:r>
        <w:t xml:space="preserve">legais. Para isso é indispensável </w:t>
      </w:r>
      <w:proofErr w:type="gramStart"/>
      <w:r>
        <w:t>a</w:t>
      </w:r>
      <w:proofErr w:type="gramEnd"/>
      <w:r>
        <w:t xml:space="preserve"> observância das seguintes</w:t>
      </w:r>
      <w:r>
        <w:rPr>
          <w:spacing w:val="-17"/>
        </w:rPr>
        <w:t xml:space="preserve"> </w:t>
      </w:r>
      <w:r>
        <w:t>normas:</w:t>
      </w:r>
    </w:p>
    <w:p w:rsidR="008762EE" w:rsidRDefault="00E13D0E">
      <w:pPr>
        <w:pStyle w:val="PargrafodaLista"/>
        <w:numPr>
          <w:ilvl w:val="0"/>
          <w:numId w:val="86"/>
        </w:numPr>
        <w:tabs>
          <w:tab w:val="left" w:pos="246"/>
        </w:tabs>
        <w:spacing w:line="360" w:lineRule="auto"/>
        <w:ind w:right="120" w:firstLine="0"/>
        <w:jc w:val="both"/>
        <w:rPr>
          <w:sz w:val="24"/>
        </w:rPr>
      </w:pPr>
      <w:r>
        <w:rPr>
          <w:sz w:val="24"/>
        </w:rPr>
        <w:t>-</w:t>
      </w:r>
      <w:r>
        <w:rPr>
          <w:spacing w:val="-5"/>
          <w:sz w:val="24"/>
        </w:rPr>
        <w:t xml:space="preserve"> </w:t>
      </w:r>
      <w:r>
        <w:rPr>
          <w:sz w:val="24"/>
        </w:rPr>
        <w:t>apresentado</w:t>
      </w:r>
      <w:r>
        <w:rPr>
          <w:spacing w:val="-6"/>
          <w:sz w:val="24"/>
        </w:rPr>
        <w:t xml:space="preserve"> </w:t>
      </w:r>
      <w:r>
        <w:rPr>
          <w:sz w:val="24"/>
        </w:rPr>
        <w:t>na</w:t>
      </w:r>
      <w:r>
        <w:rPr>
          <w:spacing w:val="-11"/>
          <w:sz w:val="24"/>
        </w:rPr>
        <w:t xml:space="preserve"> </w:t>
      </w:r>
      <w:r>
        <w:rPr>
          <w:sz w:val="24"/>
        </w:rPr>
        <w:t>serventia</w:t>
      </w:r>
      <w:r>
        <w:rPr>
          <w:spacing w:val="-6"/>
          <w:sz w:val="24"/>
        </w:rPr>
        <w:t xml:space="preserve"> </w:t>
      </w:r>
      <w:r>
        <w:rPr>
          <w:sz w:val="24"/>
        </w:rPr>
        <w:t>um</w:t>
      </w:r>
      <w:r>
        <w:rPr>
          <w:spacing w:val="-10"/>
          <w:sz w:val="24"/>
        </w:rPr>
        <w:t xml:space="preserve"> </w:t>
      </w:r>
      <w:r>
        <w:rPr>
          <w:sz w:val="24"/>
        </w:rPr>
        <w:t>título,</w:t>
      </w:r>
      <w:r>
        <w:rPr>
          <w:spacing w:val="-11"/>
          <w:sz w:val="24"/>
        </w:rPr>
        <w:t xml:space="preserve"> </w:t>
      </w:r>
      <w:r>
        <w:rPr>
          <w:sz w:val="24"/>
        </w:rPr>
        <w:t>o</w:t>
      </w:r>
      <w:r>
        <w:rPr>
          <w:spacing w:val="-5"/>
          <w:sz w:val="24"/>
        </w:rPr>
        <w:t xml:space="preserve"> </w:t>
      </w:r>
      <w:r>
        <w:rPr>
          <w:sz w:val="24"/>
        </w:rPr>
        <w:t>oficial</w:t>
      </w:r>
      <w:r>
        <w:rPr>
          <w:spacing w:val="-12"/>
          <w:sz w:val="24"/>
        </w:rPr>
        <w:t xml:space="preserve"> </w:t>
      </w:r>
      <w:r>
        <w:rPr>
          <w:sz w:val="24"/>
        </w:rPr>
        <w:t>procederá</w:t>
      </w:r>
      <w:r>
        <w:rPr>
          <w:spacing w:val="-6"/>
          <w:sz w:val="24"/>
        </w:rPr>
        <w:t xml:space="preserve"> </w:t>
      </w:r>
      <w:r>
        <w:rPr>
          <w:sz w:val="24"/>
        </w:rPr>
        <w:t>ao</w:t>
      </w:r>
      <w:r>
        <w:rPr>
          <w:spacing w:val="-6"/>
          <w:sz w:val="24"/>
        </w:rPr>
        <w:t xml:space="preserve"> </w:t>
      </w:r>
      <w:r>
        <w:rPr>
          <w:sz w:val="24"/>
        </w:rPr>
        <w:t>protocolo</w:t>
      </w:r>
      <w:r>
        <w:rPr>
          <w:spacing w:val="-11"/>
          <w:sz w:val="24"/>
        </w:rPr>
        <w:t xml:space="preserve"> </w:t>
      </w:r>
      <w:r>
        <w:rPr>
          <w:sz w:val="24"/>
        </w:rPr>
        <w:t>no</w:t>
      </w:r>
      <w:r>
        <w:rPr>
          <w:spacing w:val="-6"/>
          <w:sz w:val="24"/>
        </w:rPr>
        <w:t xml:space="preserve"> </w:t>
      </w:r>
      <w:r>
        <w:rPr>
          <w:sz w:val="24"/>
        </w:rPr>
        <w:t>Livro n° 1 - Protocolo, e no prazo máximo de cinco dias, contados da data da apresentação, examiná-lo-á para verificação de sua validade e</w:t>
      </w:r>
      <w:r>
        <w:rPr>
          <w:spacing w:val="-16"/>
          <w:sz w:val="24"/>
        </w:rPr>
        <w:t xml:space="preserve"> </w:t>
      </w:r>
      <w:r>
        <w:rPr>
          <w:sz w:val="24"/>
        </w:rPr>
        <w:t>legalidade;</w:t>
      </w:r>
    </w:p>
    <w:p w:rsidR="008762EE" w:rsidRDefault="00E13D0E">
      <w:pPr>
        <w:pStyle w:val="PargrafodaLista"/>
        <w:numPr>
          <w:ilvl w:val="0"/>
          <w:numId w:val="86"/>
        </w:numPr>
        <w:tabs>
          <w:tab w:val="left" w:pos="323"/>
        </w:tabs>
        <w:spacing w:line="360" w:lineRule="auto"/>
        <w:ind w:right="118" w:firstLine="0"/>
        <w:jc w:val="both"/>
        <w:rPr>
          <w:sz w:val="24"/>
        </w:rPr>
      </w:pPr>
      <w:r>
        <w:rPr>
          <w:sz w:val="24"/>
        </w:rPr>
        <w:t xml:space="preserve">- não sendo retirado o título da serventia, </w:t>
      </w:r>
      <w:proofErr w:type="gramStart"/>
      <w:r>
        <w:rPr>
          <w:sz w:val="24"/>
        </w:rPr>
        <w:t>após</w:t>
      </w:r>
      <w:proofErr w:type="gramEnd"/>
      <w:r>
        <w:rPr>
          <w:sz w:val="24"/>
        </w:rPr>
        <w:t xml:space="preserve"> decorrido o prazo concedido e</w:t>
      </w:r>
      <w:r>
        <w:rPr>
          <w:spacing w:val="-11"/>
          <w:sz w:val="24"/>
        </w:rPr>
        <w:t xml:space="preserve"> </w:t>
      </w:r>
      <w:r>
        <w:rPr>
          <w:sz w:val="24"/>
        </w:rPr>
        <w:t>mencionado</w:t>
      </w:r>
      <w:r>
        <w:rPr>
          <w:spacing w:val="-14"/>
          <w:sz w:val="24"/>
        </w:rPr>
        <w:t xml:space="preserve"> </w:t>
      </w:r>
      <w:r>
        <w:rPr>
          <w:sz w:val="24"/>
        </w:rPr>
        <w:t>no</w:t>
      </w:r>
      <w:r>
        <w:rPr>
          <w:spacing w:val="-15"/>
          <w:sz w:val="24"/>
        </w:rPr>
        <w:t xml:space="preserve"> </w:t>
      </w:r>
      <w:r>
        <w:rPr>
          <w:sz w:val="24"/>
        </w:rPr>
        <w:t>inciso</w:t>
      </w:r>
      <w:r>
        <w:rPr>
          <w:spacing w:val="-10"/>
          <w:sz w:val="24"/>
        </w:rPr>
        <w:t xml:space="preserve"> </w:t>
      </w:r>
      <w:r>
        <w:rPr>
          <w:sz w:val="24"/>
        </w:rPr>
        <w:t>I,</w:t>
      </w:r>
      <w:r>
        <w:rPr>
          <w:spacing w:val="-14"/>
          <w:sz w:val="24"/>
        </w:rPr>
        <w:t xml:space="preserve"> </w:t>
      </w:r>
      <w:r>
        <w:rPr>
          <w:sz w:val="24"/>
        </w:rPr>
        <w:t>os</w:t>
      </w:r>
      <w:r>
        <w:rPr>
          <w:spacing w:val="-16"/>
          <w:sz w:val="24"/>
        </w:rPr>
        <w:t xml:space="preserve"> </w:t>
      </w:r>
      <w:r>
        <w:rPr>
          <w:sz w:val="24"/>
        </w:rPr>
        <w:t>direitos</w:t>
      </w:r>
      <w:r>
        <w:rPr>
          <w:spacing w:val="-15"/>
          <w:sz w:val="24"/>
        </w:rPr>
        <w:t xml:space="preserve"> </w:t>
      </w:r>
      <w:r>
        <w:rPr>
          <w:sz w:val="24"/>
        </w:rPr>
        <w:t>da</w:t>
      </w:r>
      <w:r>
        <w:rPr>
          <w:spacing w:val="-14"/>
          <w:sz w:val="24"/>
        </w:rPr>
        <w:t xml:space="preserve"> </w:t>
      </w:r>
      <w:r>
        <w:rPr>
          <w:sz w:val="24"/>
        </w:rPr>
        <w:t>prenotação</w:t>
      </w:r>
      <w:r>
        <w:rPr>
          <w:spacing w:val="-11"/>
          <w:sz w:val="24"/>
        </w:rPr>
        <w:t xml:space="preserve"> </w:t>
      </w:r>
      <w:r>
        <w:rPr>
          <w:sz w:val="24"/>
        </w:rPr>
        <w:t>cessarão</w:t>
      </w:r>
      <w:r>
        <w:rPr>
          <w:spacing w:val="-14"/>
          <w:sz w:val="24"/>
        </w:rPr>
        <w:t xml:space="preserve"> </w:t>
      </w:r>
      <w:r>
        <w:rPr>
          <w:sz w:val="24"/>
        </w:rPr>
        <w:t>no</w:t>
      </w:r>
      <w:r>
        <w:rPr>
          <w:spacing w:val="-14"/>
          <w:sz w:val="24"/>
        </w:rPr>
        <w:t xml:space="preserve"> </w:t>
      </w:r>
      <w:r>
        <w:rPr>
          <w:sz w:val="24"/>
        </w:rPr>
        <w:t>prazo</w:t>
      </w:r>
      <w:r>
        <w:rPr>
          <w:spacing w:val="-15"/>
          <w:sz w:val="24"/>
        </w:rPr>
        <w:t xml:space="preserve"> </w:t>
      </w:r>
      <w:r>
        <w:rPr>
          <w:sz w:val="24"/>
        </w:rPr>
        <w:t>de</w:t>
      </w:r>
      <w:r>
        <w:rPr>
          <w:spacing w:val="-14"/>
          <w:sz w:val="24"/>
        </w:rPr>
        <w:t xml:space="preserve"> </w:t>
      </w:r>
      <w:r>
        <w:rPr>
          <w:sz w:val="24"/>
        </w:rPr>
        <w:t>trinta dias, incluído o prazo do item</w:t>
      </w:r>
      <w:r>
        <w:rPr>
          <w:spacing w:val="-4"/>
          <w:sz w:val="24"/>
        </w:rPr>
        <w:t xml:space="preserve"> </w:t>
      </w:r>
      <w:r>
        <w:rPr>
          <w:sz w:val="24"/>
        </w:rPr>
        <w:t>anterior;</w:t>
      </w:r>
    </w:p>
    <w:p w:rsidR="008762EE" w:rsidRDefault="00E13D0E">
      <w:pPr>
        <w:pStyle w:val="PargrafodaLista"/>
        <w:numPr>
          <w:ilvl w:val="0"/>
          <w:numId w:val="86"/>
        </w:numPr>
        <w:tabs>
          <w:tab w:val="left" w:pos="395"/>
        </w:tabs>
        <w:spacing w:line="362" w:lineRule="auto"/>
        <w:ind w:right="117" w:firstLine="0"/>
        <w:jc w:val="both"/>
        <w:rPr>
          <w:sz w:val="24"/>
        </w:rPr>
      </w:pPr>
      <w:r>
        <w:rPr>
          <w:sz w:val="24"/>
        </w:rPr>
        <w:t>- se houver exigências a serem satisfeitas deverão ser formuladas de uma só</w:t>
      </w:r>
      <w:r>
        <w:rPr>
          <w:spacing w:val="-17"/>
          <w:sz w:val="24"/>
        </w:rPr>
        <w:t xml:space="preserve"> </w:t>
      </w:r>
      <w:r>
        <w:rPr>
          <w:sz w:val="24"/>
        </w:rPr>
        <w:t>vez,</w:t>
      </w:r>
      <w:r>
        <w:rPr>
          <w:spacing w:val="-21"/>
          <w:sz w:val="24"/>
        </w:rPr>
        <w:t xml:space="preserve"> </w:t>
      </w:r>
      <w:r>
        <w:rPr>
          <w:sz w:val="24"/>
        </w:rPr>
        <w:t>por</w:t>
      </w:r>
      <w:r>
        <w:rPr>
          <w:spacing w:val="-19"/>
          <w:sz w:val="24"/>
        </w:rPr>
        <w:t xml:space="preserve"> </w:t>
      </w:r>
      <w:r>
        <w:rPr>
          <w:sz w:val="24"/>
        </w:rPr>
        <w:t>escrito,</w:t>
      </w:r>
      <w:r>
        <w:rPr>
          <w:spacing w:val="-16"/>
          <w:sz w:val="24"/>
        </w:rPr>
        <w:t xml:space="preserve"> </w:t>
      </w:r>
      <w:r>
        <w:rPr>
          <w:sz w:val="24"/>
        </w:rPr>
        <w:t>de</w:t>
      </w:r>
      <w:r>
        <w:rPr>
          <w:spacing w:val="-16"/>
          <w:sz w:val="24"/>
        </w:rPr>
        <w:t xml:space="preserve"> </w:t>
      </w:r>
      <w:r>
        <w:rPr>
          <w:sz w:val="24"/>
        </w:rPr>
        <w:t>maneira</w:t>
      </w:r>
      <w:r>
        <w:rPr>
          <w:spacing w:val="-20"/>
          <w:sz w:val="24"/>
        </w:rPr>
        <w:t xml:space="preserve"> </w:t>
      </w:r>
      <w:r>
        <w:rPr>
          <w:sz w:val="24"/>
        </w:rPr>
        <w:t>clara</w:t>
      </w:r>
      <w:r>
        <w:rPr>
          <w:spacing w:val="-17"/>
          <w:sz w:val="24"/>
        </w:rPr>
        <w:t xml:space="preserve"> </w:t>
      </w:r>
      <w:r>
        <w:rPr>
          <w:sz w:val="24"/>
        </w:rPr>
        <w:t>e</w:t>
      </w:r>
      <w:r>
        <w:rPr>
          <w:spacing w:val="-20"/>
          <w:sz w:val="24"/>
        </w:rPr>
        <w:t xml:space="preserve"> </w:t>
      </w:r>
      <w:r>
        <w:rPr>
          <w:sz w:val="24"/>
        </w:rPr>
        <w:t>objetiva,</w:t>
      </w:r>
      <w:r>
        <w:rPr>
          <w:spacing w:val="-21"/>
          <w:sz w:val="24"/>
        </w:rPr>
        <w:t xml:space="preserve"> </w:t>
      </w:r>
      <w:r>
        <w:rPr>
          <w:sz w:val="24"/>
        </w:rPr>
        <w:t>com</w:t>
      </w:r>
      <w:r>
        <w:rPr>
          <w:spacing w:val="-19"/>
          <w:sz w:val="24"/>
        </w:rPr>
        <w:t xml:space="preserve"> </w:t>
      </w:r>
      <w:r>
        <w:rPr>
          <w:sz w:val="24"/>
        </w:rPr>
        <w:t>a</w:t>
      </w:r>
      <w:r>
        <w:rPr>
          <w:spacing w:val="-16"/>
          <w:sz w:val="24"/>
        </w:rPr>
        <w:t xml:space="preserve"> </w:t>
      </w:r>
      <w:r>
        <w:rPr>
          <w:sz w:val="24"/>
        </w:rPr>
        <w:t>identificação</w:t>
      </w:r>
      <w:r>
        <w:rPr>
          <w:spacing w:val="-20"/>
          <w:sz w:val="24"/>
        </w:rPr>
        <w:t xml:space="preserve"> </w:t>
      </w:r>
      <w:r>
        <w:rPr>
          <w:sz w:val="24"/>
        </w:rPr>
        <w:t>e</w:t>
      </w:r>
      <w:r>
        <w:rPr>
          <w:spacing w:val="-20"/>
          <w:sz w:val="24"/>
        </w:rPr>
        <w:t xml:space="preserve"> </w:t>
      </w:r>
      <w:r>
        <w:rPr>
          <w:sz w:val="24"/>
        </w:rPr>
        <w:t>assinatura do oficial ou do substituto</w:t>
      </w:r>
      <w:r>
        <w:rPr>
          <w:spacing w:val="-4"/>
          <w:sz w:val="24"/>
        </w:rPr>
        <w:t xml:space="preserve"> </w:t>
      </w:r>
      <w:r>
        <w:rPr>
          <w:sz w:val="24"/>
        </w:rPr>
        <w:t>legal.</w:t>
      </w:r>
    </w:p>
    <w:p w:rsidR="008762EE" w:rsidRDefault="00E13D0E">
      <w:pPr>
        <w:pStyle w:val="Corpodetexto"/>
        <w:spacing w:line="362" w:lineRule="auto"/>
        <w:ind w:right="113"/>
      </w:pPr>
      <w:r>
        <w:rPr>
          <w:b/>
        </w:rPr>
        <w:t xml:space="preserve">Parágrafo único. </w:t>
      </w:r>
      <w:r>
        <w:t>Nenhum título será restituído à parte sem o número do protocolo. O documento devolvido deve sempre estar acompanhado de nota de exigência prevista neste artigo.</w:t>
      </w:r>
    </w:p>
    <w:p w:rsidR="008762EE" w:rsidRDefault="00E13D0E">
      <w:pPr>
        <w:pStyle w:val="Corpodetexto"/>
        <w:spacing w:line="360" w:lineRule="auto"/>
        <w:ind w:right="118"/>
      </w:pPr>
      <w:r>
        <w:t>Art. 552. Ausentes exigências a serem satisfeitas, o oficial fará o registro do título no prazo máximo de trinta dias, contados da sua prenotação.</w:t>
      </w:r>
    </w:p>
    <w:p w:rsidR="008762EE" w:rsidRDefault="00E13D0E">
      <w:pPr>
        <w:pStyle w:val="Corpodetexto"/>
        <w:spacing w:line="362" w:lineRule="auto"/>
        <w:ind w:right="117"/>
      </w:pPr>
      <w:r>
        <w:t>§ 1° Se existirem exigências a serem satisfeitas, o prazo começará a fluir da data da reapresentação do título em ordem e apto para o registro, ou da data em</w:t>
      </w:r>
      <w:r>
        <w:rPr>
          <w:spacing w:val="-11"/>
        </w:rPr>
        <w:t xml:space="preserve"> </w:t>
      </w:r>
      <w:r>
        <w:t>que</w:t>
      </w:r>
      <w:r>
        <w:rPr>
          <w:spacing w:val="-11"/>
        </w:rPr>
        <w:t xml:space="preserve"> </w:t>
      </w:r>
      <w:r>
        <w:t>for</w:t>
      </w:r>
      <w:r>
        <w:rPr>
          <w:spacing w:val="-10"/>
        </w:rPr>
        <w:t xml:space="preserve"> </w:t>
      </w:r>
      <w:r>
        <w:t>satisfeita</w:t>
      </w:r>
      <w:r>
        <w:rPr>
          <w:spacing w:val="-11"/>
        </w:rPr>
        <w:t xml:space="preserve"> </w:t>
      </w:r>
      <w:r>
        <w:t>a</w:t>
      </w:r>
      <w:r>
        <w:rPr>
          <w:spacing w:val="-11"/>
        </w:rPr>
        <w:t xml:space="preserve"> </w:t>
      </w:r>
      <w:r>
        <w:t>exigência,</w:t>
      </w:r>
      <w:r>
        <w:rPr>
          <w:spacing w:val="-11"/>
        </w:rPr>
        <w:t xml:space="preserve"> </w:t>
      </w:r>
      <w:r>
        <w:t>se</w:t>
      </w:r>
      <w:r>
        <w:rPr>
          <w:spacing w:val="-12"/>
        </w:rPr>
        <w:t xml:space="preserve"> </w:t>
      </w:r>
      <w:r>
        <w:t>o</w:t>
      </w:r>
      <w:r>
        <w:rPr>
          <w:spacing w:val="-11"/>
        </w:rPr>
        <w:t xml:space="preserve"> </w:t>
      </w:r>
      <w:r>
        <w:t>título</w:t>
      </w:r>
      <w:r>
        <w:rPr>
          <w:spacing w:val="-11"/>
        </w:rPr>
        <w:t xml:space="preserve"> </w:t>
      </w:r>
      <w:r>
        <w:t>não</w:t>
      </w:r>
      <w:r>
        <w:rPr>
          <w:spacing w:val="-11"/>
        </w:rPr>
        <w:t xml:space="preserve"> </w:t>
      </w:r>
      <w:r>
        <w:t>tiver</w:t>
      </w:r>
      <w:r>
        <w:rPr>
          <w:spacing w:val="-10"/>
        </w:rPr>
        <w:t xml:space="preserve"> </w:t>
      </w:r>
      <w:r>
        <w:t>sido</w:t>
      </w:r>
      <w:r>
        <w:rPr>
          <w:spacing w:val="-10"/>
        </w:rPr>
        <w:t xml:space="preserve"> </w:t>
      </w:r>
      <w:r>
        <w:t>retirado</w:t>
      </w:r>
      <w:r>
        <w:rPr>
          <w:spacing w:val="-11"/>
        </w:rPr>
        <w:t xml:space="preserve"> </w:t>
      </w:r>
      <w:r>
        <w:t>da</w:t>
      </w:r>
      <w:r>
        <w:rPr>
          <w:spacing w:val="-12"/>
        </w:rPr>
        <w:t xml:space="preserve"> </w:t>
      </w:r>
      <w:r>
        <w:t>serventia.</w:t>
      </w:r>
    </w:p>
    <w:p w:rsidR="008762EE" w:rsidRDefault="00E13D0E">
      <w:pPr>
        <w:pStyle w:val="Corpodetexto"/>
        <w:spacing w:line="270" w:lineRule="exact"/>
      </w:pPr>
      <w:r>
        <w:t>§</w:t>
      </w:r>
      <w:r>
        <w:rPr>
          <w:spacing w:val="-7"/>
        </w:rPr>
        <w:t xml:space="preserve"> </w:t>
      </w:r>
      <w:r>
        <w:t>2°</w:t>
      </w:r>
      <w:r>
        <w:rPr>
          <w:spacing w:val="-8"/>
        </w:rPr>
        <w:t xml:space="preserve"> </w:t>
      </w:r>
      <w:r>
        <w:t>Todas</w:t>
      </w:r>
      <w:r>
        <w:rPr>
          <w:spacing w:val="-7"/>
        </w:rPr>
        <w:t xml:space="preserve"> </w:t>
      </w:r>
      <w:r>
        <w:t>as</w:t>
      </w:r>
      <w:r>
        <w:rPr>
          <w:spacing w:val="-8"/>
        </w:rPr>
        <w:t xml:space="preserve"> </w:t>
      </w:r>
      <w:r>
        <w:t>reapresentações</w:t>
      </w:r>
      <w:r>
        <w:rPr>
          <w:spacing w:val="-7"/>
        </w:rPr>
        <w:t xml:space="preserve"> </w:t>
      </w:r>
      <w:r>
        <w:t>de</w:t>
      </w:r>
      <w:r>
        <w:rPr>
          <w:spacing w:val="-7"/>
        </w:rPr>
        <w:t xml:space="preserve"> </w:t>
      </w:r>
      <w:r>
        <w:t>títulos</w:t>
      </w:r>
      <w:r>
        <w:rPr>
          <w:spacing w:val="-7"/>
        </w:rPr>
        <w:t xml:space="preserve"> </w:t>
      </w:r>
      <w:r>
        <w:t>serão</w:t>
      </w:r>
      <w:r>
        <w:rPr>
          <w:spacing w:val="-6"/>
        </w:rPr>
        <w:t xml:space="preserve"> </w:t>
      </w:r>
      <w:r>
        <w:t>anotadas</w:t>
      </w:r>
      <w:r>
        <w:rPr>
          <w:spacing w:val="-8"/>
        </w:rPr>
        <w:t xml:space="preserve"> </w:t>
      </w:r>
      <w:r>
        <w:t>pelo</w:t>
      </w:r>
      <w:r>
        <w:rPr>
          <w:spacing w:val="-6"/>
        </w:rPr>
        <w:t xml:space="preserve"> </w:t>
      </w:r>
      <w:r>
        <w:t>oficial,</w:t>
      </w:r>
      <w:r>
        <w:rPr>
          <w:spacing w:val="-7"/>
        </w:rPr>
        <w:t xml:space="preserve"> </w:t>
      </w:r>
      <w:r>
        <w:t>de</w:t>
      </w:r>
      <w:r>
        <w:rPr>
          <w:spacing w:val="-7"/>
        </w:rPr>
        <w:t xml:space="preserve"> </w:t>
      </w:r>
      <w:proofErr w:type="gramStart"/>
      <w:r>
        <w:t>modo</w:t>
      </w:r>
      <w:proofErr w:type="gramEnd"/>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8"/>
      </w:pPr>
      <w:proofErr w:type="gramStart"/>
      <w:r>
        <w:lastRenderedPageBreak/>
        <w:t>que</w:t>
      </w:r>
      <w:proofErr w:type="gramEnd"/>
      <w:r>
        <w:t xml:space="preserve"> lhe proporcione o conhecimento fácil e imediato das providências que estão sendo tomadas pelo interessado, para efeito do disposto no artigo anterior.</w:t>
      </w:r>
    </w:p>
    <w:p w:rsidR="008762EE" w:rsidRDefault="00E13D0E">
      <w:pPr>
        <w:pStyle w:val="Corpodetexto"/>
        <w:spacing w:before="2" w:line="360" w:lineRule="auto"/>
        <w:ind w:right="111"/>
      </w:pPr>
      <w:r>
        <w:t>Art.</w:t>
      </w:r>
      <w:r>
        <w:rPr>
          <w:spacing w:val="-6"/>
        </w:rPr>
        <w:t xml:space="preserve"> </w:t>
      </w:r>
      <w:r>
        <w:t>553.</w:t>
      </w:r>
      <w:r>
        <w:rPr>
          <w:spacing w:val="-10"/>
        </w:rPr>
        <w:t xml:space="preserve"> </w:t>
      </w:r>
      <w:r>
        <w:t>Os</w:t>
      </w:r>
      <w:r>
        <w:rPr>
          <w:spacing w:val="-5"/>
        </w:rPr>
        <w:t xml:space="preserve"> </w:t>
      </w:r>
      <w:r>
        <w:t>oficiais</w:t>
      </w:r>
      <w:r>
        <w:rPr>
          <w:spacing w:val="-11"/>
        </w:rPr>
        <w:t xml:space="preserve"> </w:t>
      </w:r>
      <w:r>
        <w:t>cancelarão,</w:t>
      </w:r>
      <w:r>
        <w:rPr>
          <w:spacing w:val="-10"/>
        </w:rPr>
        <w:t xml:space="preserve"> </w:t>
      </w:r>
      <w:r>
        <w:t>de</w:t>
      </w:r>
      <w:r>
        <w:rPr>
          <w:spacing w:val="-10"/>
        </w:rPr>
        <w:t xml:space="preserve"> </w:t>
      </w:r>
      <w:r>
        <w:t>ofício,</w:t>
      </w:r>
      <w:r>
        <w:rPr>
          <w:spacing w:val="-10"/>
        </w:rPr>
        <w:t xml:space="preserve"> </w:t>
      </w:r>
      <w:r>
        <w:t>as</w:t>
      </w:r>
      <w:r>
        <w:rPr>
          <w:spacing w:val="-6"/>
        </w:rPr>
        <w:t xml:space="preserve"> </w:t>
      </w:r>
      <w:r>
        <w:t>prenotações</w:t>
      </w:r>
      <w:r>
        <w:rPr>
          <w:spacing w:val="-6"/>
        </w:rPr>
        <w:t xml:space="preserve"> </w:t>
      </w:r>
      <w:r>
        <w:t>lançadas</w:t>
      </w:r>
      <w:r>
        <w:rPr>
          <w:spacing w:val="-6"/>
        </w:rPr>
        <w:t xml:space="preserve"> </w:t>
      </w:r>
      <w:r>
        <w:t>errôneas</w:t>
      </w:r>
      <w:r>
        <w:rPr>
          <w:spacing w:val="-11"/>
        </w:rPr>
        <w:t xml:space="preserve"> </w:t>
      </w:r>
      <w:r>
        <w:t>e indevidamente, inclusive aquelas oriundas de títulos apresentados na serventia,</w:t>
      </w:r>
      <w:r>
        <w:rPr>
          <w:spacing w:val="-17"/>
        </w:rPr>
        <w:t xml:space="preserve"> </w:t>
      </w:r>
      <w:r>
        <w:t>mas</w:t>
      </w:r>
      <w:r>
        <w:rPr>
          <w:spacing w:val="-13"/>
        </w:rPr>
        <w:t xml:space="preserve"> </w:t>
      </w:r>
      <w:r>
        <w:t>que</w:t>
      </w:r>
      <w:r>
        <w:rPr>
          <w:spacing w:val="-12"/>
        </w:rPr>
        <w:t xml:space="preserve"> </w:t>
      </w:r>
      <w:r>
        <w:t>neles</w:t>
      </w:r>
      <w:r>
        <w:rPr>
          <w:spacing w:val="-16"/>
        </w:rPr>
        <w:t xml:space="preserve"> </w:t>
      </w:r>
      <w:r>
        <w:t>não</w:t>
      </w:r>
      <w:r>
        <w:rPr>
          <w:spacing w:val="-12"/>
        </w:rPr>
        <w:t xml:space="preserve"> </w:t>
      </w:r>
      <w:r>
        <w:t>serão</w:t>
      </w:r>
      <w:r>
        <w:rPr>
          <w:spacing w:val="-12"/>
        </w:rPr>
        <w:t xml:space="preserve"> </w:t>
      </w:r>
      <w:r>
        <w:t>registrados</w:t>
      </w:r>
      <w:r>
        <w:rPr>
          <w:spacing w:val="-13"/>
        </w:rPr>
        <w:t xml:space="preserve"> </w:t>
      </w:r>
      <w:r>
        <w:t>por</w:t>
      </w:r>
      <w:r>
        <w:rPr>
          <w:spacing w:val="-11"/>
        </w:rPr>
        <w:t xml:space="preserve"> </w:t>
      </w:r>
      <w:r>
        <w:t>estar</w:t>
      </w:r>
      <w:r>
        <w:rPr>
          <w:spacing w:val="-11"/>
        </w:rPr>
        <w:t xml:space="preserve"> </w:t>
      </w:r>
      <w:r>
        <w:t>o</w:t>
      </w:r>
      <w:r>
        <w:rPr>
          <w:spacing w:val="-12"/>
        </w:rPr>
        <w:t xml:space="preserve"> </w:t>
      </w:r>
      <w:r>
        <w:t>imóvel</w:t>
      </w:r>
      <w:r>
        <w:rPr>
          <w:spacing w:val="-12"/>
        </w:rPr>
        <w:t xml:space="preserve"> </w:t>
      </w:r>
      <w:r>
        <w:t>subordinado a outra circunscrição imobiliária, em decorrência de desmembramento territorial, certificando o fato com as devidas justificativas.</w:t>
      </w:r>
    </w:p>
    <w:p w:rsidR="008762EE" w:rsidRDefault="00E13D0E">
      <w:pPr>
        <w:pStyle w:val="Ttulo1"/>
        <w:spacing w:line="275" w:lineRule="exact"/>
        <w:ind w:right="153"/>
      </w:pPr>
      <w:r>
        <w:t>Seção IV</w:t>
      </w:r>
    </w:p>
    <w:p w:rsidR="008762EE" w:rsidRDefault="00E13D0E">
      <w:pPr>
        <w:spacing w:before="137" w:line="360" w:lineRule="auto"/>
        <w:ind w:left="1863" w:right="1860"/>
        <w:jc w:val="center"/>
        <w:rPr>
          <w:b/>
          <w:sz w:val="24"/>
        </w:rPr>
      </w:pPr>
      <w:r>
        <w:rPr>
          <w:b/>
          <w:sz w:val="24"/>
        </w:rPr>
        <w:t xml:space="preserve">Da Matrícula, do Registro e da Averbação Subseção </w:t>
      </w:r>
      <w:proofErr w:type="gramStart"/>
      <w:r>
        <w:rPr>
          <w:b/>
          <w:sz w:val="24"/>
        </w:rPr>
        <w:t>I</w:t>
      </w:r>
      <w:proofErr w:type="gramEnd"/>
    </w:p>
    <w:p w:rsidR="008762EE" w:rsidRDefault="00E13D0E">
      <w:pPr>
        <w:spacing w:before="3"/>
        <w:ind w:left="160" w:right="156"/>
        <w:jc w:val="center"/>
        <w:rPr>
          <w:b/>
          <w:sz w:val="24"/>
        </w:rPr>
      </w:pPr>
      <w:r>
        <w:rPr>
          <w:b/>
          <w:sz w:val="24"/>
        </w:rPr>
        <w:t>Das Disposições Gerais</w:t>
      </w:r>
    </w:p>
    <w:p w:rsidR="008762EE" w:rsidRDefault="00E13D0E">
      <w:pPr>
        <w:pStyle w:val="Corpodetexto"/>
        <w:spacing w:before="137" w:line="360" w:lineRule="auto"/>
        <w:ind w:right="106"/>
      </w:pPr>
      <w:r>
        <w:t>Art.</w:t>
      </w:r>
      <w:r>
        <w:rPr>
          <w:spacing w:val="-5"/>
        </w:rPr>
        <w:t xml:space="preserve"> </w:t>
      </w:r>
      <w:r>
        <w:t>554.</w:t>
      </w:r>
      <w:r>
        <w:rPr>
          <w:spacing w:val="-5"/>
        </w:rPr>
        <w:t xml:space="preserve"> </w:t>
      </w:r>
      <w:r>
        <w:t>No</w:t>
      </w:r>
      <w:r>
        <w:rPr>
          <w:spacing w:val="-4"/>
        </w:rPr>
        <w:t xml:space="preserve"> </w:t>
      </w:r>
      <w:r>
        <w:t>início</w:t>
      </w:r>
      <w:r>
        <w:rPr>
          <w:spacing w:val="-5"/>
        </w:rPr>
        <w:t xml:space="preserve"> </w:t>
      </w:r>
      <w:r>
        <w:t>de</w:t>
      </w:r>
      <w:r>
        <w:rPr>
          <w:spacing w:val="-4"/>
        </w:rPr>
        <w:t xml:space="preserve"> </w:t>
      </w:r>
      <w:r>
        <w:t>cada</w:t>
      </w:r>
      <w:r>
        <w:rPr>
          <w:spacing w:val="-5"/>
        </w:rPr>
        <w:t xml:space="preserve"> </w:t>
      </w:r>
      <w:r>
        <w:t>ato,</w:t>
      </w:r>
      <w:r>
        <w:rPr>
          <w:spacing w:val="-4"/>
        </w:rPr>
        <w:t xml:space="preserve"> </w:t>
      </w:r>
      <w:r>
        <w:t>ao</w:t>
      </w:r>
      <w:r>
        <w:rPr>
          <w:spacing w:val="-5"/>
        </w:rPr>
        <w:t xml:space="preserve"> </w:t>
      </w:r>
      <w:r>
        <w:t>lado</w:t>
      </w:r>
      <w:r>
        <w:rPr>
          <w:spacing w:val="-4"/>
        </w:rPr>
        <w:t xml:space="preserve"> </w:t>
      </w:r>
      <w:r>
        <w:t>do</w:t>
      </w:r>
      <w:r>
        <w:rPr>
          <w:spacing w:val="-5"/>
        </w:rPr>
        <w:t xml:space="preserve"> </w:t>
      </w:r>
      <w:r>
        <w:t>número</w:t>
      </w:r>
      <w:r>
        <w:rPr>
          <w:spacing w:val="-4"/>
        </w:rPr>
        <w:t xml:space="preserve"> </w:t>
      </w:r>
      <w:r>
        <w:t>do</w:t>
      </w:r>
      <w:r>
        <w:rPr>
          <w:spacing w:val="-5"/>
        </w:rPr>
        <w:t xml:space="preserve"> </w:t>
      </w:r>
      <w:r>
        <w:t>registro,</w:t>
      </w:r>
      <w:r>
        <w:rPr>
          <w:spacing w:val="-4"/>
        </w:rPr>
        <w:t xml:space="preserve"> </w:t>
      </w:r>
      <w:r>
        <w:t>constará</w:t>
      </w:r>
      <w:r>
        <w:rPr>
          <w:spacing w:val="-5"/>
        </w:rPr>
        <w:t xml:space="preserve"> </w:t>
      </w:r>
      <w:r>
        <w:t>a</w:t>
      </w:r>
      <w:r>
        <w:rPr>
          <w:spacing w:val="-4"/>
        </w:rPr>
        <w:t xml:space="preserve"> </w:t>
      </w:r>
      <w:r>
        <w:t>data e</w:t>
      </w:r>
      <w:r>
        <w:rPr>
          <w:spacing w:val="-6"/>
        </w:rPr>
        <w:t xml:space="preserve"> </w:t>
      </w:r>
      <w:r>
        <w:t>o</w:t>
      </w:r>
      <w:r>
        <w:rPr>
          <w:spacing w:val="-5"/>
        </w:rPr>
        <w:t xml:space="preserve"> </w:t>
      </w:r>
      <w:r>
        <w:t>número</w:t>
      </w:r>
      <w:r>
        <w:rPr>
          <w:spacing w:val="-6"/>
        </w:rPr>
        <w:t xml:space="preserve"> </w:t>
      </w:r>
      <w:r>
        <w:t>do</w:t>
      </w:r>
      <w:r>
        <w:rPr>
          <w:spacing w:val="-5"/>
        </w:rPr>
        <w:t xml:space="preserve"> </w:t>
      </w:r>
      <w:r>
        <w:t>protocolo.</w:t>
      </w:r>
      <w:r>
        <w:rPr>
          <w:spacing w:val="-5"/>
        </w:rPr>
        <w:t xml:space="preserve"> </w:t>
      </w:r>
      <w:r>
        <w:t>Todo</w:t>
      </w:r>
      <w:r>
        <w:rPr>
          <w:spacing w:val="-6"/>
        </w:rPr>
        <w:t xml:space="preserve"> </w:t>
      </w:r>
      <w:r>
        <w:t>registro</w:t>
      </w:r>
      <w:r>
        <w:rPr>
          <w:spacing w:val="-5"/>
        </w:rPr>
        <w:t xml:space="preserve"> </w:t>
      </w:r>
      <w:r>
        <w:t>deve</w:t>
      </w:r>
      <w:r>
        <w:rPr>
          <w:spacing w:val="-5"/>
        </w:rPr>
        <w:t xml:space="preserve"> </w:t>
      </w:r>
      <w:r>
        <w:t>ser</w:t>
      </w:r>
      <w:r>
        <w:rPr>
          <w:spacing w:val="-5"/>
        </w:rPr>
        <w:t xml:space="preserve"> </w:t>
      </w:r>
      <w:r>
        <w:t>datado</w:t>
      </w:r>
      <w:r>
        <w:rPr>
          <w:spacing w:val="-5"/>
        </w:rPr>
        <w:t xml:space="preserve"> </w:t>
      </w:r>
      <w:r>
        <w:t>e</w:t>
      </w:r>
      <w:r>
        <w:rPr>
          <w:spacing w:val="-5"/>
        </w:rPr>
        <w:t xml:space="preserve"> </w:t>
      </w:r>
      <w:r>
        <w:t>subscrito</w:t>
      </w:r>
      <w:r>
        <w:rPr>
          <w:spacing w:val="-6"/>
        </w:rPr>
        <w:t xml:space="preserve"> </w:t>
      </w:r>
      <w:r>
        <w:t>pelo</w:t>
      </w:r>
      <w:r>
        <w:rPr>
          <w:spacing w:val="-5"/>
        </w:rPr>
        <w:t xml:space="preserve"> </w:t>
      </w:r>
      <w:r>
        <w:t>oficial ou seu</w:t>
      </w:r>
      <w:r>
        <w:rPr>
          <w:spacing w:val="-1"/>
        </w:rPr>
        <w:t xml:space="preserve"> </w:t>
      </w:r>
      <w:r>
        <w:t>substituto.</w:t>
      </w:r>
    </w:p>
    <w:p w:rsidR="008762EE" w:rsidRDefault="00E13D0E">
      <w:pPr>
        <w:pStyle w:val="Corpodetexto"/>
        <w:spacing w:before="1" w:line="360" w:lineRule="auto"/>
        <w:ind w:right="117"/>
      </w:pPr>
      <w:r>
        <w:t>Art. 555. Os oficiais exigirão que dos títulos, públicos ou particulares, destinados</w:t>
      </w:r>
      <w:r>
        <w:rPr>
          <w:spacing w:val="-16"/>
        </w:rPr>
        <w:t xml:space="preserve"> </w:t>
      </w:r>
      <w:r>
        <w:t>à</w:t>
      </w:r>
      <w:r>
        <w:rPr>
          <w:spacing w:val="-15"/>
        </w:rPr>
        <w:t xml:space="preserve"> </w:t>
      </w:r>
      <w:r>
        <w:t>matrícula</w:t>
      </w:r>
      <w:r>
        <w:rPr>
          <w:spacing w:val="-15"/>
        </w:rPr>
        <w:t xml:space="preserve"> </w:t>
      </w:r>
      <w:r>
        <w:t>e</w:t>
      </w:r>
      <w:r>
        <w:rPr>
          <w:spacing w:val="-15"/>
        </w:rPr>
        <w:t xml:space="preserve"> </w:t>
      </w:r>
      <w:r>
        <w:t>registro,</w:t>
      </w:r>
      <w:r>
        <w:rPr>
          <w:spacing w:val="-15"/>
        </w:rPr>
        <w:t xml:space="preserve"> </w:t>
      </w:r>
      <w:r>
        <w:t>constem</w:t>
      </w:r>
      <w:r>
        <w:rPr>
          <w:spacing w:val="-14"/>
        </w:rPr>
        <w:t xml:space="preserve"> </w:t>
      </w:r>
      <w:r>
        <w:t>todos</w:t>
      </w:r>
      <w:r>
        <w:rPr>
          <w:spacing w:val="-15"/>
        </w:rPr>
        <w:t xml:space="preserve"> </w:t>
      </w:r>
      <w:r>
        <w:t>os</w:t>
      </w:r>
      <w:r>
        <w:rPr>
          <w:spacing w:val="-15"/>
        </w:rPr>
        <w:t xml:space="preserve"> </w:t>
      </w:r>
      <w:r>
        <w:t>requisitos</w:t>
      </w:r>
      <w:r>
        <w:rPr>
          <w:spacing w:val="-15"/>
        </w:rPr>
        <w:t xml:space="preserve"> </w:t>
      </w:r>
      <w:r>
        <w:t>exigidos</w:t>
      </w:r>
      <w:r>
        <w:rPr>
          <w:spacing w:val="-15"/>
        </w:rPr>
        <w:t xml:space="preserve"> </w:t>
      </w:r>
      <w:r>
        <w:t>pela</w:t>
      </w:r>
      <w:r>
        <w:rPr>
          <w:spacing w:val="-15"/>
        </w:rPr>
        <w:t xml:space="preserve"> </w:t>
      </w:r>
      <w:r>
        <w:t>Lei de Registros Públicos (Lei n° 6.015, de 31 de dezembro de</w:t>
      </w:r>
      <w:r>
        <w:rPr>
          <w:spacing w:val="-18"/>
        </w:rPr>
        <w:t xml:space="preserve"> </w:t>
      </w:r>
      <w:r>
        <w:t>1973).</w:t>
      </w:r>
    </w:p>
    <w:p w:rsidR="008762EE" w:rsidRDefault="00E13D0E">
      <w:pPr>
        <w:pStyle w:val="Corpodetexto"/>
        <w:spacing w:line="362" w:lineRule="auto"/>
        <w:ind w:right="110"/>
      </w:pPr>
      <w:r>
        <w:t>§</w:t>
      </w:r>
      <w:r>
        <w:rPr>
          <w:spacing w:val="-6"/>
        </w:rPr>
        <w:t xml:space="preserve"> </w:t>
      </w:r>
      <w:r>
        <w:t>1°</w:t>
      </w:r>
      <w:r>
        <w:rPr>
          <w:spacing w:val="-6"/>
        </w:rPr>
        <w:t xml:space="preserve"> </w:t>
      </w:r>
      <w:r>
        <w:t>Para</w:t>
      </w:r>
      <w:r>
        <w:rPr>
          <w:spacing w:val="-6"/>
        </w:rPr>
        <w:t xml:space="preserve"> </w:t>
      </w:r>
      <w:r>
        <w:t>efeito</w:t>
      </w:r>
      <w:r>
        <w:rPr>
          <w:spacing w:val="-5"/>
        </w:rPr>
        <w:t xml:space="preserve"> </w:t>
      </w:r>
      <w:r>
        <w:t>de</w:t>
      </w:r>
      <w:r>
        <w:rPr>
          <w:spacing w:val="-5"/>
        </w:rPr>
        <w:t xml:space="preserve"> </w:t>
      </w:r>
      <w:r>
        <w:t>matrícula,</w:t>
      </w:r>
      <w:r>
        <w:rPr>
          <w:spacing w:val="-6"/>
        </w:rPr>
        <w:t xml:space="preserve"> </w:t>
      </w:r>
      <w:r>
        <w:t>entende-se</w:t>
      </w:r>
      <w:r>
        <w:rPr>
          <w:spacing w:val="-5"/>
        </w:rPr>
        <w:t xml:space="preserve"> </w:t>
      </w:r>
      <w:r>
        <w:t>por</w:t>
      </w:r>
      <w:r>
        <w:rPr>
          <w:spacing w:val="-10"/>
        </w:rPr>
        <w:t xml:space="preserve"> </w:t>
      </w:r>
      <w:r>
        <w:t>características</w:t>
      </w:r>
      <w:r>
        <w:rPr>
          <w:spacing w:val="-5"/>
        </w:rPr>
        <w:t xml:space="preserve"> </w:t>
      </w:r>
      <w:r>
        <w:t>do</w:t>
      </w:r>
      <w:r>
        <w:rPr>
          <w:spacing w:val="-5"/>
        </w:rPr>
        <w:t xml:space="preserve"> </w:t>
      </w:r>
      <w:r>
        <w:t>imóvel</w:t>
      </w:r>
      <w:r>
        <w:rPr>
          <w:spacing w:val="-7"/>
        </w:rPr>
        <w:t xml:space="preserve"> </w:t>
      </w:r>
      <w:r>
        <w:t>apenas suas indicações identificadoras, medidas e área, no caso de imóvel</w:t>
      </w:r>
      <w:r>
        <w:rPr>
          <w:spacing w:val="-23"/>
        </w:rPr>
        <w:t xml:space="preserve"> </w:t>
      </w:r>
      <w:r>
        <w:t>urbano.</w:t>
      </w:r>
    </w:p>
    <w:p w:rsidR="008762EE" w:rsidRDefault="00E13D0E">
      <w:pPr>
        <w:pStyle w:val="Corpodetexto"/>
        <w:spacing w:line="360" w:lineRule="auto"/>
        <w:ind w:right="115"/>
      </w:pPr>
      <w:r>
        <w:t>§</w:t>
      </w:r>
      <w:r>
        <w:rPr>
          <w:spacing w:val="-11"/>
        </w:rPr>
        <w:t xml:space="preserve"> </w:t>
      </w:r>
      <w:r>
        <w:t>2°</w:t>
      </w:r>
      <w:r>
        <w:rPr>
          <w:spacing w:val="-12"/>
        </w:rPr>
        <w:t xml:space="preserve"> </w:t>
      </w:r>
      <w:r>
        <w:t>Não</w:t>
      </w:r>
      <w:r>
        <w:rPr>
          <w:spacing w:val="-10"/>
        </w:rPr>
        <w:t xml:space="preserve"> </w:t>
      </w:r>
      <w:r>
        <w:t>deverão</w:t>
      </w:r>
      <w:r>
        <w:rPr>
          <w:spacing w:val="-11"/>
        </w:rPr>
        <w:t xml:space="preserve"> </w:t>
      </w:r>
      <w:r>
        <w:t>ser</w:t>
      </w:r>
      <w:r>
        <w:rPr>
          <w:spacing w:val="-10"/>
        </w:rPr>
        <w:t xml:space="preserve"> </w:t>
      </w:r>
      <w:r>
        <w:t>considerados</w:t>
      </w:r>
      <w:r>
        <w:rPr>
          <w:spacing w:val="-12"/>
        </w:rPr>
        <w:t xml:space="preserve"> </w:t>
      </w:r>
      <w:r>
        <w:t>irregulares</w:t>
      </w:r>
      <w:r>
        <w:rPr>
          <w:spacing w:val="-11"/>
        </w:rPr>
        <w:t xml:space="preserve"> </w:t>
      </w:r>
      <w:r>
        <w:t>os</w:t>
      </w:r>
      <w:r>
        <w:rPr>
          <w:spacing w:val="-12"/>
        </w:rPr>
        <w:t xml:space="preserve"> </w:t>
      </w:r>
      <w:r>
        <w:t>títulos</w:t>
      </w:r>
      <w:r>
        <w:rPr>
          <w:spacing w:val="-11"/>
        </w:rPr>
        <w:t xml:space="preserve"> </w:t>
      </w:r>
      <w:r>
        <w:t>que</w:t>
      </w:r>
      <w:r>
        <w:rPr>
          <w:spacing w:val="-11"/>
        </w:rPr>
        <w:t xml:space="preserve"> </w:t>
      </w:r>
      <w:r>
        <w:t>supram</w:t>
      </w:r>
      <w:r>
        <w:rPr>
          <w:spacing w:val="-10"/>
        </w:rPr>
        <w:t xml:space="preserve"> </w:t>
      </w:r>
      <w:r>
        <w:t>omissões de nomes de confrontantes, contidas em registros anteriores, ou atualizem os nomes mencionados naqueles registros, bem como aqueles que não tenham a descrição do imóvel, desde que este já esteja matriculado, com observância dos requisitos exigidos pela Lei de Registros Públicos (Lei n° 6.015, de 31 de dezembro de 1973). No caso de nova matrícula, os oficiais exigirão que dos títulos,</w:t>
      </w:r>
      <w:r>
        <w:rPr>
          <w:spacing w:val="-17"/>
        </w:rPr>
        <w:t xml:space="preserve"> </w:t>
      </w:r>
      <w:r>
        <w:t>públicos</w:t>
      </w:r>
      <w:r>
        <w:rPr>
          <w:spacing w:val="-21"/>
        </w:rPr>
        <w:t xml:space="preserve"> </w:t>
      </w:r>
      <w:r>
        <w:t>ou</w:t>
      </w:r>
      <w:r>
        <w:rPr>
          <w:spacing w:val="-16"/>
        </w:rPr>
        <w:t xml:space="preserve"> </w:t>
      </w:r>
      <w:r>
        <w:t>particulares,</w:t>
      </w:r>
      <w:r>
        <w:rPr>
          <w:spacing w:val="-16"/>
        </w:rPr>
        <w:t xml:space="preserve"> </w:t>
      </w:r>
      <w:r>
        <w:t>constem</w:t>
      </w:r>
      <w:r>
        <w:rPr>
          <w:spacing w:val="-15"/>
        </w:rPr>
        <w:t xml:space="preserve"> </w:t>
      </w:r>
      <w:r>
        <w:t>os</w:t>
      </w:r>
      <w:r>
        <w:rPr>
          <w:spacing w:val="-21"/>
        </w:rPr>
        <w:t xml:space="preserve"> </w:t>
      </w:r>
      <w:r>
        <w:t>requisitos</w:t>
      </w:r>
      <w:r>
        <w:rPr>
          <w:spacing w:val="-16"/>
        </w:rPr>
        <w:t xml:space="preserve"> </w:t>
      </w:r>
      <w:r>
        <w:t>relacionados</w:t>
      </w:r>
      <w:r>
        <w:rPr>
          <w:spacing w:val="-21"/>
        </w:rPr>
        <w:t xml:space="preserve"> </w:t>
      </w:r>
      <w:r>
        <w:t>no</w:t>
      </w:r>
      <w:r>
        <w:rPr>
          <w:spacing w:val="-16"/>
        </w:rPr>
        <w:t xml:space="preserve"> </w:t>
      </w:r>
      <w:r>
        <w:t>art.</w:t>
      </w:r>
      <w:r>
        <w:rPr>
          <w:spacing w:val="-16"/>
        </w:rPr>
        <w:t xml:space="preserve"> </w:t>
      </w:r>
      <w:r>
        <w:t>176,</w:t>
      </w:r>
    </w:p>
    <w:p w:rsidR="008762EE" w:rsidRDefault="00E13D0E">
      <w:pPr>
        <w:pStyle w:val="Corpodetexto"/>
      </w:pPr>
      <w:r>
        <w:t>§ 1°, inciso II, da Lei n° 6.015, de 31 de dezembro de 1973.</w:t>
      </w:r>
    </w:p>
    <w:p w:rsidR="008762EE" w:rsidRDefault="00E13D0E">
      <w:pPr>
        <w:pStyle w:val="Corpodetexto"/>
        <w:spacing w:before="133" w:line="360" w:lineRule="auto"/>
        <w:ind w:right="120"/>
      </w:pPr>
      <w:r>
        <w:t>§ 3° Entende-se por atualização de nomes de confrontantes a referência expressa dos anteriores e aos que os substituírem.</w:t>
      </w:r>
    </w:p>
    <w:p w:rsidR="008762EE" w:rsidRDefault="00E13D0E">
      <w:pPr>
        <w:pStyle w:val="Corpodetexto"/>
        <w:spacing w:line="360" w:lineRule="auto"/>
        <w:ind w:right="111"/>
      </w:pPr>
      <w:r>
        <w:t>§ 4° A menção dos nomes dos confrontantes poderá ser substituída pela referência aos prédios ou imóveis confinantes que estiverem perfeitamente identificados mediante indicação de logradouro e número ou indicação cadastral.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r>
        <w:lastRenderedPageBreak/>
        <w:t>§ 5° Consideram-se elementos individualizadores do imóvel:</w:t>
      </w:r>
    </w:p>
    <w:p w:rsidR="008762EE" w:rsidRDefault="00E13D0E">
      <w:pPr>
        <w:pStyle w:val="PargrafodaLista"/>
        <w:numPr>
          <w:ilvl w:val="0"/>
          <w:numId w:val="85"/>
        </w:numPr>
        <w:tabs>
          <w:tab w:val="left" w:pos="261"/>
        </w:tabs>
        <w:spacing w:before="137" w:line="362" w:lineRule="auto"/>
        <w:ind w:right="119" w:firstLine="0"/>
        <w:jc w:val="both"/>
        <w:rPr>
          <w:sz w:val="24"/>
        </w:rPr>
      </w:pPr>
      <w:r>
        <w:rPr>
          <w:sz w:val="24"/>
        </w:rPr>
        <w:t>- a indicação do número do lote na planta do logradouro, da localização, do respectivo número predial e da inscrição no cadastro municipal, quando urbano;</w:t>
      </w:r>
    </w:p>
    <w:p w:rsidR="008762EE" w:rsidRDefault="00E13D0E">
      <w:pPr>
        <w:pStyle w:val="PargrafodaLista"/>
        <w:numPr>
          <w:ilvl w:val="0"/>
          <w:numId w:val="85"/>
        </w:numPr>
        <w:tabs>
          <w:tab w:val="left" w:pos="366"/>
        </w:tabs>
        <w:spacing w:line="360" w:lineRule="auto"/>
        <w:ind w:right="106" w:firstLine="0"/>
        <w:jc w:val="both"/>
        <w:rPr>
          <w:sz w:val="24"/>
        </w:rPr>
      </w:pPr>
      <w:r>
        <w:rPr>
          <w:sz w:val="24"/>
        </w:rPr>
        <w:t>- a indicação cadastral no Instituto de Colonização e Reforma Agrária - INCRA, a indicação de quilômetro de sinalização quando fronteiriço à estrada sinalizada e à denominação</w:t>
      </w:r>
      <w:proofErr w:type="gramStart"/>
      <w:r>
        <w:rPr>
          <w:sz w:val="24"/>
        </w:rPr>
        <w:t xml:space="preserve">, </w:t>
      </w:r>
      <w:r>
        <w:rPr>
          <w:spacing w:val="-3"/>
          <w:sz w:val="24"/>
        </w:rPr>
        <w:t xml:space="preserve">se </w:t>
      </w:r>
      <w:r>
        <w:rPr>
          <w:sz w:val="24"/>
        </w:rPr>
        <w:t>houver</w:t>
      </w:r>
      <w:proofErr w:type="gramEnd"/>
      <w:r>
        <w:rPr>
          <w:sz w:val="24"/>
        </w:rPr>
        <w:t>, quando</w:t>
      </w:r>
      <w:r>
        <w:rPr>
          <w:spacing w:val="-2"/>
          <w:sz w:val="24"/>
        </w:rPr>
        <w:t xml:space="preserve"> </w:t>
      </w:r>
      <w:r>
        <w:rPr>
          <w:sz w:val="24"/>
        </w:rPr>
        <w:t>rural.</w:t>
      </w:r>
    </w:p>
    <w:p w:rsidR="008762EE" w:rsidRDefault="00E13D0E">
      <w:pPr>
        <w:pStyle w:val="Corpodetexto"/>
        <w:spacing w:line="360" w:lineRule="auto"/>
        <w:ind w:right="122"/>
      </w:pPr>
      <w:r>
        <w:t>§ 6° No caso de terreno urbano não edificado, a individualização será feita, também, pela indicação do lado, par ou ímpar, do logradouro, da quadra de localização e da distância métrica da edificação ou esquina mais próxima.</w:t>
      </w:r>
    </w:p>
    <w:p w:rsidR="008762EE" w:rsidRDefault="00E13D0E">
      <w:pPr>
        <w:pStyle w:val="Corpodetexto"/>
        <w:spacing w:line="272" w:lineRule="exact"/>
      </w:pPr>
      <w:r>
        <w:t xml:space="preserve">Art. 556. Admitir-se-ão </w:t>
      </w:r>
      <w:proofErr w:type="gramStart"/>
      <w:r>
        <w:t>a registro</w:t>
      </w:r>
      <w:proofErr w:type="gramEnd"/>
      <w:r>
        <w:t>:</w:t>
      </w:r>
    </w:p>
    <w:p w:rsidR="008762EE" w:rsidRDefault="00E13D0E">
      <w:pPr>
        <w:pStyle w:val="PargrafodaLista"/>
        <w:numPr>
          <w:ilvl w:val="0"/>
          <w:numId w:val="84"/>
        </w:numPr>
        <w:tabs>
          <w:tab w:val="left" w:pos="251"/>
        </w:tabs>
        <w:spacing w:before="137"/>
        <w:jc w:val="both"/>
        <w:rPr>
          <w:sz w:val="24"/>
        </w:rPr>
      </w:pPr>
      <w:r>
        <w:rPr>
          <w:sz w:val="24"/>
        </w:rPr>
        <w:t>- escrituras públicas, inclusive as lavradas em consulados</w:t>
      </w:r>
      <w:r>
        <w:rPr>
          <w:spacing w:val="-7"/>
          <w:sz w:val="24"/>
        </w:rPr>
        <w:t xml:space="preserve"> </w:t>
      </w:r>
      <w:r>
        <w:rPr>
          <w:sz w:val="24"/>
        </w:rPr>
        <w:t>brasileiros;</w:t>
      </w:r>
    </w:p>
    <w:p w:rsidR="008762EE" w:rsidRDefault="00E13D0E">
      <w:pPr>
        <w:pStyle w:val="PargrafodaLista"/>
        <w:numPr>
          <w:ilvl w:val="0"/>
          <w:numId w:val="84"/>
        </w:numPr>
        <w:tabs>
          <w:tab w:val="left" w:pos="419"/>
        </w:tabs>
        <w:spacing w:before="137" w:line="360" w:lineRule="auto"/>
        <w:ind w:left="116" w:right="113" w:firstLine="0"/>
        <w:jc w:val="both"/>
        <w:rPr>
          <w:sz w:val="24"/>
        </w:rPr>
      </w:pPr>
      <w:r>
        <w:rPr>
          <w:sz w:val="24"/>
        </w:rPr>
        <w:t>- escritos particulares autorizados em lei, assinados pelas partes e testemunhas, com as firmas reconhecidas, dispensando-se o reconhecimento quando se tratar de atos praticados por entidades vinculadas ao Sistema Financeiro da Habitação -</w:t>
      </w:r>
      <w:r>
        <w:rPr>
          <w:spacing w:val="1"/>
          <w:sz w:val="24"/>
        </w:rPr>
        <w:t xml:space="preserve"> </w:t>
      </w:r>
      <w:r>
        <w:rPr>
          <w:sz w:val="24"/>
        </w:rPr>
        <w:t>SFH;</w:t>
      </w:r>
    </w:p>
    <w:p w:rsidR="008762EE" w:rsidRDefault="00E13D0E">
      <w:pPr>
        <w:pStyle w:val="PargrafodaLista"/>
        <w:numPr>
          <w:ilvl w:val="0"/>
          <w:numId w:val="84"/>
        </w:numPr>
        <w:tabs>
          <w:tab w:val="left" w:pos="409"/>
        </w:tabs>
        <w:spacing w:before="1" w:line="360" w:lineRule="auto"/>
        <w:ind w:left="116" w:right="117" w:firstLine="0"/>
        <w:jc w:val="both"/>
        <w:rPr>
          <w:sz w:val="24"/>
        </w:rPr>
      </w:pPr>
      <w:r>
        <w:rPr>
          <w:sz w:val="24"/>
        </w:rPr>
        <w:t>- sentenças proferidas por tribunais estrangeiros, após homologação pelo Superior Tribunal de</w:t>
      </w:r>
      <w:r>
        <w:rPr>
          <w:spacing w:val="-4"/>
          <w:sz w:val="24"/>
        </w:rPr>
        <w:t xml:space="preserve"> </w:t>
      </w:r>
      <w:r>
        <w:rPr>
          <w:sz w:val="24"/>
        </w:rPr>
        <w:t>Justiça;</w:t>
      </w:r>
    </w:p>
    <w:p w:rsidR="008762EE" w:rsidRDefault="00E13D0E">
      <w:pPr>
        <w:pStyle w:val="PargrafodaLista"/>
        <w:numPr>
          <w:ilvl w:val="0"/>
          <w:numId w:val="84"/>
        </w:numPr>
        <w:tabs>
          <w:tab w:val="left" w:pos="534"/>
        </w:tabs>
        <w:spacing w:line="362" w:lineRule="auto"/>
        <w:ind w:left="116" w:right="116" w:firstLine="0"/>
        <w:jc w:val="both"/>
        <w:rPr>
          <w:sz w:val="24"/>
        </w:rPr>
      </w:pPr>
      <w:r>
        <w:rPr>
          <w:sz w:val="24"/>
        </w:rPr>
        <w:t>- documentos constituídos em países estrangeiros, com força de instrumento público, legalizados e traduzidos na forma da lei, e registrados no Registro de Títulos e</w:t>
      </w:r>
      <w:r>
        <w:rPr>
          <w:spacing w:val="-8"/>
          <w:sz w:val="24"/>
        </w:rPr>
        <w:t xml:space="preserve"> </w:t>
      </w:r>
      <w:r>
        <w:rPr>
          <w:sz w:val="24"/>
        </w:rPr>
        <w:t>Documentos;</w:t>
      </w:r>
    </w:p>
    <w:p w:rsidR="008762EE" w:rsidRDefault="00E13D0E">
      <w:pPr>
        <w:pStyle w:val="PargrafodaLista"/>
        <w:numPr>
          <w:ilvl w:val="0"/>
          <w:numId w:val="84"/>
        </w:numPr>
        <w:tabs>
          <w:tab w:val="left" w:pos="357"/>
        </w:tabs>
        <w:spacing w:line="360" w:lineRule="auto"/>
        <w:ind w:left="116" w:right="121" w:firstLine="0"/>
        <w:jc w:val="both"/>
        <w:rPr>
          <w:sz w:val="24"/>
        </w:rPr>
      </w:pPr>
      <w:r>
        <w:rPr>
          <w:sz w:val="24"/>
        </w:rPr>
        <w:t>- cartas de sentenças, formais de partilha, certidões e mandados extraídos de autos de processo</w:t>
      </w:r>
      <w:r>
        <w:rPr>
          <w:spacing w:val="-6"/>
          <w:sz w:val="24"/>
        </w:rPr>
        <w:t xml:space="preserve"> </w:t>
      </w:r>
      <w:r>
        <w:rPr>
          <w:sz w:val="24"/>
        </w:rPr>
        <w:t>judicial;</w:t>
      </w:r>
    </w:p>
    <w:p w:rsidR="008762EE" w:rsidRDefault="00E13D0E">
      <w:pPr>
        <w:pStyle w:val="PargrafodaLista"/>
        <w:numPr>
          <w:ilvl w:val="0"/>
          <w:numId w:val="84"/>
        </w:numPr>
        <w:tabs>
          <w:tab w:val="left" w:pos="472"/>
        </w:tabs>
        <w:spacing w:line="360" w:lineRule="auto"/>
        <w:ind w:left="116" w:right="117" w:firstLine="0"/>
        <w:jc w:val="both"/>
        <w:rPr>
          <w:sz w:val="24"/>
        </w:rPr>
      </w:pPr>
      <w:r>
        <w:rPr>
          <w:sz w:val="24"/>
        </w:rPr>
        <w:t>- documentos públicos previstos em lei, emanados de autoridades da Administração</w:t>
      </w:r>
      <w:r>
        <w:rPr>
          <w:spacing w:val="-1"/>
          <w:sz w:val="24"/>
        </w:rPr>
        <w:t xml:space="preserve"> </w:t>
      </w:r>
      <w:r>
        <w:rPr>
          <w:sz w:val="24"/>
        </w:rPr>
        <w:t>Pública;</w:t>
      </w:r>
    </w:p>
    <w:p w:rsidR="008762EE" w:rsidRDefault="00E13D0E">
      <w:pPr>
        <w:pStyle w:val="PargrafodaLista"/>
        <w:numPr>
          <w:ilvl w:val="0"/>
          <w:numId w:val="84"/>
        </w:numPr>
        <w:tabs>
          <w:tab w:val="left" w:pos="496"/>
        </w:tabs>
        <w:spacing w:line="362" w:lineRule="auto"/>
        <w:ind w:left="116" w:right="116" w:firstLine="0"/>
        <w:jc w:val="both"/>
        <w:rPr>
          <w:sz w:val="24"/>
        </w:rPr>
      </w:pPr>
      <w:r>
        <w:rPr>
          <w:sz w:val="24"/>
        </w:rPr>
        <w:t>- contratos ou termos administrativos, assinados com a União, Estados e Municípios no âmbito de programas de regularização fundiária, dispensado o reconhecimento de</w:t>
      </w:r>
      <w:r>
        <w:rPr>
          <w:spacing w:val="-5"/>
          <w:sz w:val="24"/>
        </w:rPr>
        <w:t xml:space="preserve"> </w:t>
      </w:r>
      <w:r>
        <w:rPr>
          <w:sz w:val="24"/>
        </w:rPr>
        <w:t>firma.</w:t>
      </w:r>
    </w:p>
    <w:p w:rsidR="008762EE" w:rsidRDefault="00E13D0E">
      <w:pPr>
        <w:pStyle w:val="Corpodetexto"/>
        <w:spacing w:line="360" w:lineRule="auto"/>
        <w:ind w:right="104"/>
      </w:pPr>
      <w:r>
        <w:t>§</w:t>
      </w:r>
      <w:r>
        <w:rPr>
          <w:spacing w:val="-2"/>
        </w:rPr>
        <w:t xml:space="preserve"> </w:t>
      </w:r>
      <w:r>
        <w:t>1°</w:t>
      </w:r>
      <w:r>
        <w:rPr>
          <w:spacing w:val="-7"/>
        </w:rPr>
        <w:t xml:space="preserve"> </w:t>
      </w:r>
      <w:r>
        <w:t>Os</w:t>
      </w:r>
      <w:r>
        <w:rPr>
          <w:spacing w:val="-6"/>
        </w:rPr>
        <w:t xml:space="preserve"> </w:t>
      </w:r>
      <w:r>
        <w:t>mandados</w:t>
      </w:r>
      <w:r>
        <w:rPr>
          <w:spacing w:val="-7"/>
        </w:rPr>
        <w:t xml:space="preserve"> </w:t>
      </w:r>
      <w:r>
        <w:t>oriundos</w:t>
      </w:r>
      <w:r>
        <w:rPr>
          <w:spacing w:val="-1"/>
        </w:rPr>
        <w:t xml:space="preserve"> </w:t>
      </w:r>
      <w:r>
        <w:t>de</w:t>
      </w:r>
      <w:r>
        <w:rPr>
          <w:spacing w:val="-2"/>
        </w:rPr>
        <w:t xml:space="preserve"> </w:t>
      </w:r>
      <w:r>
        <w:t>outras</w:t>
      </w:r>
      <w:r>
        <w:rPr>
          <w:spacing w:val="-6"/>
        </w:rPr>
        <w:t xml:space="preserve"> </w:t>
      </w:r>
      <w:r>
        <w:t>comarcas</w:t>
      </w:r>
      <w:r>
        <w:rPr>
          <w:spacing w:val="-2"/>
        </w:rPr>
        <w:t xml:space="preserve"> </w:t>
      </w:r>
      <w:r>
        <w:t>e</w:t>
      </w:r>
      <w:r>
        <w:rPr>
          <w:spacing w:val="-5"/>
        </w:rPr>
        <w:t xml:space="preserve"> </w:t>
      </w:r>
      <w:r>
        <w:t>os</w:t>
      </w:r>
      <w:r>
        <w:rPr>
          <w:spacing w:val="-7"/>
        </w:rPr>
        <w:t xml:space="preserve"> </w:t>
      </w:r>
      <w:r>
        <w:t>mandados</w:t>
      </w:r>
      <w:r>
        <w:rPr>
          <w:spacing w:val="-6"/>
        </w:rPr>
        <w:t xml:space="preserve"> </w:t>
      </w:r>
      <w:r>
        <w:t>da</w:t>
      </w:r>
      <w:r>
        <w:rPr>
          <w:spacing w:val="-2"/>
        </w:rPr>
        <w:t xml:space="preserve"> </w:t>
      </w:r>
      <w:r>
        <w:t>Justiça</w:t>
      </w:r>
      <w:r>
        <w:rPr>
          <w:spacing w:val="-6"/>
        </w:rPr>
        <w:t xml:space="preserve"> </w:t>
      </w:r>
      <w:r>
        <w:t>do Trabalho e da Justiça Federal somente serão submetidos à jurisdição do da Vara de Registros Públicos quando houver razão impeditiva do cumprimento da ordem, cabendo ao oficial suscitar o incidente de dúvida, independentemente de requerimento.</w:t>
      </w:r>
    </w:p>
    <w:p w:rsidR="008762EE" w:rsidRDefault="00E13D0E">
      <w:pPr>
        <w:pStyle w:val="Corpodetexto"/>
        <w:spacing w:line="275" w:lineRule="exact"/>
      </w:pPr>
      <w:r>
        <w:t>§ 2° Registrar-se-ão apenas os mandados assinados por magistrados.</w:t>
      </w:r>
    </w:p>
    <w:p w:rsidR="008762EE" w:rsidRDefault="008762EE">
      <w:pPr>
        <w:spacing w:line="275"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7"/>
      </w:pPr>
      <w:r>
        <w:lastRenderedPageBreak/>
        <w:t>§ 3° As cópias de atos judiciais, autenticados pela secretaria ou por tabelião, considerar-se-ão válidas e eficazes.</w:t>
      </w:r>
    </w:p>
    <w:p w:rsidR="008762EE" w:rsidRDefault="00E13D0E">
      <w:pPr>
        <w:pStyle w:val="Corpodetexto"/>
        <w:spacing w:line="360" w:lineRule="auto"/>
        <w:ind w:right="105"/>
      </w:pPr>
      <w:r>
        <w:t>§ 4° Os mandados de registro encaminhados pelo correio ou por oficial de justiça, logo após serem recebidos, deverão ser prenotados, inocorrendo fato impeditivo do registro e não tendo sido remetido o valor dos emolumentos devidos (não sendo caso de isenção ou de dispensa do seu adiantamento), deverá ser comunicado ao magistrado que expediu o mandado, que a complementação do registro será efetivada mediante o pagamento dos emolumentos</w:t>
      </w:r>
      <w:r>
        <w:rPr>
          <w:spacing w:val="-17"/>
        </w:rPr>
        <w:t xml:space="preserve"> </w:t>
      </w:r>
      <w:r>
        <w:t>correspondentes,</w:t>
      </w:r>
      <w:r>
        <w:rPr>
          <w:spacing w:val="-17"/>
        </w:rPr>
        <w:t xml:space="preserve"> </w:t>
      </w:r>
      <w:r>
        <w:t>cujo</w:t>
      </w:r>
      <w:r>
        <w:rPr>
          <w:spacing w:val="-16"/>
        </w:rPr>
        <w:t xml:space="preserve"> </w:t>
      </w:r>
      <w:r>
        <w:t>valor</w:t>
      </w:r>
      <w:r>
        <w:rPr>
          <w:spacing w:val="-15"/>
        </w:rPr>
        <w:t xml:space="preserve"> </w:t>
      </w:r>
      <w:r>
        <w:t>deverá</w:t>
      </w:r>
      <w:r>
        <w:rPr>
          <w:spacing w:val="-16"/>
        </w:rPr>
        <w:t xml:space="preserve"> </w:t>
      </w:r>
      <w:r>
        <w:t>ser</w:t>
      </w:r>
      <w:r>
        <w:rPr>
          <w:spacing w:val="-16"/>
        </w:rPr>
        <w:t xml:space="preserve"> </w:t>
      </w:r>
      <w:r>
        <w:t>desde</w:t>
      </w:r>
      <w:r>
        <w:rPr>
          <w:spacing w:val="-17"/>
        </w:rPr>
        <w:t xml:space="preserve"> </w:t>
      </w:r>
      <w:r>
        <w:t>logo</w:t>
      </w:r>
      <w:r>
        <w:rPr>
          <w:spacing w:val="-16"/>
        </w:rPr>
        <w:t xml:space="preserve"> </w:t>
      </w:r>
      <w:r>
        <w:t>indicado.</w:t>
      </w:r>
      <w:r>
        <w:rPr>
          <w:spacing w:val="-17"/>
        </w:rPr>
        <w:t xml:space="preserve"> </w:t>
      </w:r>
      <w:r>
        <w:t>Não sendo</w:t>
      </w:r>
      <w:r>
        <w:rPr>
          <w:spacing w:val="-17"/>
        </w:rPr>
        <w:t xml:space="preserve"> </w:t>
      </w:r>
      <w:proofErr w:type="gramStart"/>
      <w:r>
        <w:t>procedido</w:t>
      </w:r>
      <w:proofErr w:type="gramEnd"/>
      <w:r>
        <w:rPr>
          <w:spacing w:val="-15"/>
        </w:rPr>
        <w:t xml:space="preserve"> </w:t>
      </w:r>
      <w:r>
        <w:t>ao</w:t>
      </w:r>
      <w:r>
        <w:rPr>
          <w:spacing w:val="-20"/>
        </w:rPr>
        <w:t xml:space="preserve"> </w:t>
      </w:r>
      <w:r>
        <w:t>pagamento</w:t>
      </w:r>
      <w:r>
        <w:rPr>
          <w:spacing w:val="-16"/>
        </w:rPr>
        <w:t xml:space="preserve"> </w:t>
      </w:r>
      <w:r>
        <w:t>dos</w:t>
      </w:r>
      <w:r>
        <w:rPr>
          <w:spacing w:val="-21"/>
        </w:rPr>
        <w:t xml:space="preserve"> </w:t>
      </w:r>
      <w:r>
        <w:t>emolumentos</w:t>
      </w:r>
      <w:r>
        <w:rPr>
          <w:spacing w:val="-9"/>
        </w:rPr>
        <w:t xml:space="preserve"> </w:t>
      </w:r>
      <w:r>
        <w:t>no</w:t>
      </w:r>
      <w:r>
        <w:rPr>
          <w:spacing w:val="-16"/>
        </w:rPr>
        <w:t xml:space="preserve"> </w:t>
      </w:r>
      <w:r>
        <w:t>prazo</w:t>
      </w:r>
      <w:r>
        <w:rPr>
          <w:spacing w:val="-16"/>
        </w:rPr>
        <w:t xml:space="preserve"> </w:t>
      </w:r>
      <w:r>
        <w:t>legal,</w:t>
      </w:r>
      <w:r>
        <w:rPr>
          <w:spacing w:val="-17"/>
        </w:rPr>
        <w:t xml:space="preserve"> </w:t>
      </w:r>
      <w:r>
        <w:t>a</w:t>
      </w:r>
      <w:r>
        <w:rPr>
          <w:spacing w:val="-16"/>
        </w:rPr>
        <w:t xml:space="preserve"> </w:t>
      </w:r>
      <w:r>
        <w:t>prenotação será</w:t>
      </w:r>
      <w:r>
        <w:rPr>
          <w:spacing w:val="-1"/>
        </w:rPr>
        <w:t xml:space="preserve"> </w:t>
      </w:r>
      <w:r>
        <w:t>cancelada.</w:t>
      </w:r>
    </w:p>
    <w:p w:rsidR="008762EE" w:rsidRDefault="00E13D0E">
      <w:pPr>
        <w:pStyle w:val="Corpodetexto"/>
        <w:spacing w:before="3" w:line="360" w:lineRule="auto"/>
        <w:ind w:right="112"/>
      </w:pPr>
      <w:r>
        <w:t>Art.</w:t>
      </w:r>
      <w:r>
        <w:rPr>
          <w:spacing w:val="-15"/>
        </w:rPr>
        <w:t xml:space="preserve"> </w:t>
      </w:r>
      <w:r>
        <w:t>557.</w:t>
      </w:r>
      <w:r>
        <w:rPr>
          <w:spacing w:val="-15"/>
        </w:rPr>
        <w:t xml:space="preserve"> </w:t>
      </w:r>
      <w:r>
        <w:t>Nas</w:t>
      </w:r>
      <w:r>
        <w:rPr>
          <w:spacing w:val="-14"/>
        </w:rPr>
        <w:t xml:space="preserve"> </w:t>
      </w:r>
      <w:r>
        <w:t>escrituras</w:t>
      </w:r>
      <w:r>
        <w:rPr>
          <w:spacing w:val="-15"/>
        </w:rPr>
        <w:t xml:space="preserve"> </w:t>
      </w:r>
      <w:r>
        <w:t>e</w:t>
      </w:r>
      <w:r>
        <w:rPr>
          <w:spacing w:val="-15"/>
        </w:rPr>
        <w:t xml:space="preserve"> </w:t>
      </w:r>
      <w:r>
        <w:t>atos</w:t>
      </w:r>
      <w:r>
        <w:rPr>
          <w:spacing w:val="-14"/>
        </w:rPr>
        <w:t xml:space="preserve"> </w:t>
      </w:r>
      <w:r>
        <w:t>relativos</w:t>
      </w:r>
      <w:r>
        <w:rPr>
          <w:spacing w:val="-15"/>
        </w:rPr>
        <w:t xml:space="preserve"> </w:t>
      </w:r>
      <w:r>
        <w:t>a</w:t>
      </w:r>
      <w:r>
        <w:rPr>
          <w:spacing w:val="-15"/>
        </w:rPr>
        <w:t xml:space="preserve"> </w:t>
      </w:r>
      <w:r>
        <w:t>imóveis,</w:t>
      </w:r>
      <w:r>
        <w:rPr>
          <w:spacing w:val="-14"/>
        </w:rPr>
        <w:t xml:space="preserve"> </w:t>
      </w:r>
      <w:r>
        <w:t>as</w:t>
      </w:r>
      <w:r>
        <w:rPr>
          <w:spacing w:val="-15"/>
        </w:rPr>
        <w:t xml:space="preserve"> </w:t>
      </w:r>
      <w:r>
        <w:t>partes</w:t>
      </w:r>
      <w:r>
        <w:rPr>
          <w:spacing w:val="-14"/>
        </w:rPr>
        <w:t xml:space="preserve"> </w:t>
      </w:r>
      <w:r>
        <w:t>serão</w:t>
      </w:r>
      <w:r>
        <w:rPr>
          <w:spacing w:val="-15"/>
        </w:rPr>
        <w:t xml:space="preserve"> </w:t>
      </w:r>
      <w:r>
        <w:t>identificadas pelos seus nomes corretos, não se admitindo referências dúbias, tais como também conhecido por ou que também assina ou referências que não coincidam com as que constam dos registros imobiliários</w:t>
      </w:r>
      <w:r>
        <w:rPr>
          <w:spacing w:val="-13"/>
        </w:rPr>
        <w:t xml:space="preserve"> </w:t>
      </w:r>
      <w:r>
        <w:t>anteriores.</w:t>
      </w:r>
    </w:p>
    <w:p w:rsidR="008762EE" w:rsidRDefault="00E13D0E">
      <w:pPr>
        <w:pStyle w:val="Corpodetexto"/>
        <w:spacing w:before="1" w:line="360" w:lineRule="auto"/>
        <w:ind w:right="119"/>
      </w:pPr>
      <w:r>
        <w:rPr>
          <w:b/>
        </w:rPr>
        <w:t xml:space="preserve">Parágrafo único. </w:t>
      </w:r>
      <w:r>
        <w:t>Na matrícula e no registro constará a qualificação das partes, na forma prevista pela Lei de Registros Públicos (Lei n° 6.015, de 31 de dezembro de 1973), exceto quando se tratar:</w:t>
      </w:r>
    </w:p>
    <w:p w:rsidR="008762EE" w:rsidRDefault="00E13D0E">
      <w:pPr>
        <w:pStyle w:val="PargrafodaLista"/>
        <w:numPr>
          <w:ilvl w:val="0"/>
          <w:numId w:val="83"/>
        </w:numPr>
        <w:tabs>
          <w:tab w:val="left" w:pos="246"/>
        </w:tabs>
        <w:spacing w:line="362" w:lineRule="auto"/>
        <w:ind w:right="119" w:firstLine="0"/>
        <w:jc w:val="both"/>
        <w:rPr>
          <w:sz w:val="24"/>
        </w:rPr>
      </w:pPr>
      <w:r>
        <w:rPr>
          <w:sz w:val="24"/>
        </w:rPr>
        <w:t>-</w:t>
      </w:r>
      <w:r>
        <w:rPr>
          <w:spacing w:val="-5"/>
          <w:sz w:val="24"/>
        </w:rPr>
        <w:t xml:space="preserve"> </w:t>
      </w:r>
      <w:r>
        <w:rPr>
          <w:sz w:val="24"/>
        </w:rPr>
        <w:t>de</w:t>
      </w:r>
      <w:r>
        <w:rPr>
          <w:spacing w:val="-6"/>
          <w:sz w:val="24"/>
        </w:rPr>
        <w:t xml:space="preserve"> </w:t>
      </w:r>
      <w:r>
        <w:rPr>
          <w:sz w:val="24"/>
        </w:rPr>
        <w:t>títulos</w:t>
      </w:r>
      <w:r>
        <w:rPr>
          <w:spacing w:val="-6"/>
          <w:sz w:val="24"/>
        </w:rPr>
        <w:t xml:space="preserve"> </w:t>
      </w:r>
      <w:r>
        <w:rPr>
          <w:sz w:val="24"/>
        </w:rPr>
        <w:t>lavrados</w:t>
      </w:r>
      <w:r>
        <w:rPr>
          <w:spacing w:val="-11"/>
          <w:sz w:val="24"/>
        </w:rPr>
        <w:t xml:space="preserve"> </w:t>
      </w:r>
      <w:r>
        <w:rPr>
          <w:sz w:val="24"/>
        </w:rPr>
        <w:t>ou</w:t>
      </w:r>
      <w:r>
        <w:rPr>
          <w:spacing w:val="-6"/>
          <w:sz w:val="24"/>
        </w:rPr>
        <w:t xml:space="preserve"> </w:t>
      </w:r>
      <w:r>
        <w:rPr>
          <w:sz w:val="24"/>
        </w:rPr>
        <w:t>homologados</w:t>
      </w:r>
      <w:r>
        <w:rPr>
          <w:spacing w:val="-12"/>
          <w:sz w:val="24"/>
        </w:rPr>
        <w:t xml:space="preserve"> </w:t>
      </w:r>
      <w:r>
        <w:rPr>
          <w:sz w:val="24"/>
        </w:rPr>
        <w:t>na</w:t>
      </w:r>
      <w:r>
        <w:rPr>
          <w:spacing w:val="-5"/>
          <w:sz w:val="24"/>
        </w:rPr>
        <w:t xml:space="preserve"> </w:t>
      </w:r>
      <w:r>
        <w:rPr>
          <w:sz w:val="24"/>
        </w:rPr>
        <w:t>vigência</w:t>
      </w:r>
      <w:r>
        <w:rPr>
          <w:spacing w:val="-6"/>
          <w:sz w:val="24"/>
        </w:rPr>
        <w:t xml:space="preserve"> </w:t>
      </w:r>
      <w:r>
        <w:rPr>
          <w:sz w:val="24"/>
        </w:rPr>
        <w:t>da</w:t>
      </w:r>
      <w:r>
        <w:rPr>
          <w:spacing w:val="-6"/>
          <w:sz w:val="24"/>
        </w:rPr>
        <w:t xml:space="preserve"> </w:t>
      </w:r>
      <w:r>
        <w:rPr>
          <w:sz w:val="24"/>
        </w:rPr>
        <w:t>anterior</w:t>
      </w:r>
      <w:r>
        <w:rPr>
          <w:spacing w:val="-5"/>
          <w:sz w:val="24"/>
        </w:rPr>
        <w:t xml:space="preserve"> </w:t>
      </w:r>
      <w:r>
        <w:rPr>
          <w:sz w:val="24"/>
        </w:rPr>
        <w:t>Lei</w:t>
      </w:r>
      <w:r>
        <w:rPr>
          <w:spacing w:val="-6"/>
          <w:sz w:val="24"/>
        </w:rPr>
        <w:t xml:space="preserve"> </w:t>
      </w:r>
      <w:r>
        <w:rPr>
          <w:sz w:val="24"/>
        </w:rPr>
        <w:t>de</w:t>
      </w:r>
      <w:r>
        <w:rPr>
          <w:spacing w:val="-6"/>
          <w:sz w:val="24"/>
        </w:rPr>
        <w:t xml:space="preserve"> </w:t>
      </w:r>
      <w:r>
        <w:rPr>
          <w:sz w:val="24"/>
        </w:rPr>
        <w:t>Registros Públicos</w:t>
      </w:r>
      <w:r>
        <w:rPr>
          <w:spacing w:val="-12"/>
          <w:sz w:val="24"/>
        </w:rPr>
        <w:t xml:space="preserve"> </w:t>
      </w:r>
      <w:r>
        <w:rPr>
          <w:sz w:val="24"/>
        </w:rPr>
        <w:t>(Decreto</w:t>
      </w:r>
      <w:r>
        <w:rPr>
          <w:spacing w:val="-10"/>
          <w:sz w:val="24"/>
        </w:rPr>
        <w:t xml:space="preserve"> </w:t>
      </w:r>
      <w:r>
        <w:rPr>
          <w:sz w:val="24"/>
        </w:rPr>
        <w:t>n°</w:t>
      </w:r>
      <w:r>
        <w:rPr>
          <w:spacing w:val="-11"/>
          <w:sz w:val="24"/>
        </w:rPr>
        <w:t xml:space="preserve"> </w:t>
      </w:r>
      <w:r>
        <w:rPr>
          <w:sz w:val="24"/>
        </w:rPr>
        <w:t>4.857,</w:t>
      </w:r>
      <w:r>
        <w:rPr>
          <w:spacing w:val="-11"/>
          <w:sz w:val="24"/>
        </w:rPr>
        <w:t xml:space="preserve"> </w:t>
      </w:r>
      <w:r>
        <w:rPr>
          <w:sz w:val="24"/>
        </w:rPr>
        <w:t>de</w:t>
      </w:r>
      <w:r>
        <w:rPr>
          <w:spacing w:val="-11"/>
          <w:sz w:val="24"/>
        </w:rPr>
        <w:t xml:space="preserve"> </w:t>
      </w:r>
      <w:proofErr w:type="gramStart"/>
      <w:r>
        <w:rPr>
          <w:sz w:val="24"/>
        </w:rPr>
        <w:t>9</w:t>
      </w:r>
      <w:proofErr w:type="gramEnd"/>
      <w:r>
        <w:rPr>
          <w:spacing w:val="-11"/>
          <w:sz w:val="24"/>
        </w:rPr>
        <w:t xml:space="preserve"> </w:t>
      </w:r>
      <w:r>
        <w:rPr>
          <w:sz w:val="24"/>
        </w:rPr>
        <w:t>de</w:t>
      </w:r>
      <w:r>
        <w:rPr>
          <w:spacing w:val="-10"/>
          <w:sz w:val="24"/>
        </w:rPr>
        <w:t xml:space="preserve"> </w:t>
      </w:r>
      <w:r>
        <w:rPr>
          <w:sz w:val="24"/>
        </w:rPr>
        <w:t>novembro</w:t>
      </w:r>
      <w:r>
        <w:rPr>
          <w:spacing w:val="-15"/>
          <w:sz w:val="24"/>
        </w:rPr>
        <w:t xml:space="preserve"> </w:t>
      </w:r>
      <w:r>
        <w:rPr>
          <w:sz w:val="24"/>
        </w:rPr>
        <w:t>de</w:t>
      </w:r>
      <w:r>
        <w:rPr>
          <w:spacing w:val="-10"/>
          <w:sz w:val="24"/>
        </w:rPr>
        <w:t xml:space="preserve"> </w:t>
      </w:r>
      <w:r>
        <w:rPr>
          <w:sz w:val="24"/>
        </w:rPr>
        <w:t>1939),</w:t>
      </w:r>
      <w:r>
        <w:rPr>
          <w:spacing w:val="-11"/>
          <w:sz w:val="24"/>
        </w:rPr>
        <w:t xml:space="preserve"> </w:t>
      </w:r>
      <w:r>
        <w:rPr>
          <w:sz w:val="24"/>
        </w:rPr>
        <w:t>que</w:t>
      </w:r>
      <w:r>
        <w:rPr>
          <w:spacing w:val="-11"/>
          <w:sz w:val="24"/>
        </w:rPr>
        <w:t xml:space="preserve"> </w:t>
      </w:r>
      <w:r>
        <w:rPr>
          <w:sz w:val="24"/>
        </w:rPr>
        <w:t>ficam</w:t>
      </w:r>
      <w:r>
        <w:rPr>
          <w:spacing w:val="-10"/>
          <w:sz w:val="24"/>
        </w:rPr>
        <w:t xml:space="preserve"> </w:t>
      </w:r>
      <w:r>
        <w:rPr>
          <w:sz w:val="24"/>
        </w:rPr>
        <w:t>submetidos ao disposto naquele</w:t>
      </w:r>
      <w:r>
        <w:rPr>
          <w:spacing w:val="-10"/>
          <w:sz w:val="24"/>
        </w:rPr>
        <w:t xml:space="preserve"> </w:t>
      </w:r>
      <w:r>
        <w:rPr>
          <w:sz w:val="24"/>
        </w:rPr>
        <w:t>diploma;</w:t>
      </w:r>
    </w:p>
    <w:p w:rsidR="008762EE" w:rsidRDefault="00E13D0E">
      <w:pPr>
        <w:pStyle w:val="PargrafodaLista"/>
        <w:numPr>
          <w:ilvl w:val="0"/>
          <w:numId w:val="83"/>
        </w:numPr>
        <w:tabs>
          <w:tab w:val="left" w:pos="337"/>
        </w:tabs>
        <w:spacing w:line="360" w:lineRule="auto"/>
        <w:ind w:right="114" w:firstLine="0"/>
        <w:jc w:val="both"/>
        <w:rPr>
          <w:sz w:val="24"/>
        </w:rPr>
      </w:pPr>
      <w:r>
        <w:rPr>
          <w:sz w:val="24"/>
        </w:rPr>
        <w:t>- de títulos lavrados na vigência da atual Lei de Registros Públicos (Lei n° 6.015, de 31 de dezembro de 1973), mas efetivando compromisso firmado antes</w:t>
      </w:r>
      <w:r>
        <w:rPr>
          <w:spacing w:val="-13"/>
          <w:sz w:val="24"/>
        </w:rPr>
        <w:t xml:space="preserve"> </w:t>
      </w:r>
      <w:r>
        <w:rPr>
          <w:sz w:val="24"/>
        </w:rPr>
        <w:t>dela,</w:t>
      </w:r>
      <w:r>
        <w:rPr>
          <w:spacing w:val="-11"/>
          <w:sz w:val="24"/>
        </w:rPr>
        <w:t xml:space="preserve"> </w:t>
      </w:r>
      <w:r>
        <w:rPr>
          <w:sz w:val="24"/>
        </w:rPr>
        <w:t>nos</w:t>
      </w:r>
      <w:r>
        <w:rPr>
          <w:spacing w:val="-12"/>
          <w:sz w:val="24"/>
        </w:rPr>
        <w:t xml:space="preserve"> </w:t>
      </w:r>
      <w:r>
        <w:rPr>
          <w:sz w:val="24"/>
        </w:rPr>
        <w:t>casos</w:t>
      </w:r>
      <w:r>
        <w:rPr>
          <w:spacing w:val="-13"/>
          <w:sz w:val="24"/>
        </w:rPr>
        <w:t xml:space="preserve"> </w:t>
      </w:r>
      <w:r>
        <w:rPr>
          <w:sz w:val="24"/>
        </w:rPr>
        <w:t>em</w:t>
      </w:r>
      <w:r>
        <w:rPr>
          <w:spacing w:val="-10"/>
          <w:sz w:val="24"/>
        </w:rPr>
        <w:t xml:space="preserve"> </w:t>
      </w:r>
      <w:r>
        <w:rPr>
          <w:sz w:val="24"/>
        </w:rPr>
        <w:t>que</w:t>
      </w:r>
      <w:r>
        <w:rPr>
          <w:spacing w:val="-15"/>
          <w:sz w:val="24"/>
        </w:rPr>
        <w:t xml:space="preserve"> </w:t>
      </w:r>
      <w:r>
        <w:rPr>
          <w:sz w:val="24"/>
        </w:rPr>
        <w:t>a</w:t>
      </w:r>
      <w:r>
        <w:rPr>
          <w:spacing w:val="-11"/>
          <w:sz w:val="24"/>
        </w:rPr>
        <w:t xml:space="preserve"> </w:t>
      </w:r>
      <w:r>
        <w:rPr>
          <w:sz w:val="24"/>
        </w:rPr>
        <w:t>parte</w:t>
      </w:r>
      <w:r>
        <w:rPr>
          <w:spacing w:val="-11"/>
          <w:sz w:val="24"/>
        </w:rPr>
        <w:t xml:space="preserve"> </w:t>
      </w:r>
      <w:r>
        <w:rPr>
          <w:spacing w:val="-3"/>
          <w:sz w:val="24"/>
        </w:rPr>
        <w:t>se</w:t>
      </w:r>
      <w:r>
        <w:rPr>
          <w:spacing w:val="-11"/>
          <w:sz w:val="24"/>
        </w:rPr>
        <w:t xml:space="preserve"> </w:t>
      </w:r>
      <w:r>
        <w:rPr>
          <w:sz w:val="24"/>
        </w:rPr>
        <w:t>tenha</w:t>
      </w:r>
      <w:r>
        <w:rPr>
          <w:spacing w:val="-15"/>
          <w:sz w:val="24"/>
        </w:rPr>
        <w:t xml:space="preserve"> </w:t>
      </w:r>
      <w:r>
        <w:rPr>
          <w:sz w:val="24"/>
        </w:rPr>
        <w:t>feito</w:t>
      </w:r>
      <w:r>
        <w:rPr>
          <w:spacing w:val="-12"/>
          <w:sz w:val="24"/>
        </w:rPr>
        <w:t xml:space="preserve"> </w:t>
      </w:r>
      <w:r>
        <w:rPr>
          <w:sz w:val="24"/>
        </w:rPr>
        <w:t>representar</w:t>
      </w:r>
      <w:r>
        <w:rPr>
          <w:spacing w:val="-15"/>
          <w:sz w:val="24"/>
        </w:rPr>
        <w:t xml:space="preserve"> </w:t>
      </w:r>
      <w:r>
        <w:rPr>
          <w:sz w:val="24"/>
        </w:rPr>
        <w:t>por</w:t>
      </w:r>
      <w:r>
        <w:rPr>
          <w:spacing w:val="-15"/>
          <w:sz w:val="24"/>
        </w:rPr>
        <w:t xml:space="preserve"> </w:t>
      </w:r>
      <w:r>
        <w:rPr>
          <w:sz w:val="24"/>
        </w:rPr>
        <w:t>procurador constituído à época do</w:t>
      </w:r>
      <w:r>
        <w:rPr>
          <w:spacing w:val="-9"/>
          <w:sz w:val="24"/>
        </w:rPr>
        <w:t xml:space="preserve"> </w:t>
      </w:r>
      <w:r>
        <w:rPr>
          <w:sz w:val="24"/>
        </w:rPr>
        <w:t>compromisso;</w:t>
      </w:r>
    </w:p>
    <w:p w:rsidR="008762EE" w:rsidRDefault="00E13D0E">
      <w:pPr>
        <w:pStyle w:val="PargrafodaLista"/>
        <w:numPr>
          <w:ilvl w:val="0"/>
          <w:numId w:val="83"/>
        </w:numPr>
        <w:tabs>
          <w:tab w:val="left" w:pos="395"/>
        </w:tabs>
        <w:spacing w:line="360" w:lineRule="auto"/>
        <w:ind w:right="116" w:firstLine="0"/>
        <w:jc w:val="both"/>
        <w:rPr>
          <w:sz w:val="24"/>
        </w:rPr>
      </w:pPr>
      <w:r>
        <w:rPr>
          <w:sz w:val="24"/>
        </w:rPr>
        <w:t>- de formais de partilha, cartas de adjudicação ou de arrematação e outros atos judiciais, com relação somente ao falecido e aos réus nas</w:t>
      </w:r>
      <w:r>
        <w:rPr>
          <w:spacing w:val="-12"/>
          <w:sz w:val="24"/>
        </w:rPr>
        <w:t xml:space="preserve"> </w:t>
      </w:r>
      <w:r>
        <w:rPr>
          <w:sz w:val="24"/>
        </w:rPr>
        <w:t>ações.</w:t>
      </w:r>
    </w:p>
    <w:p w:rsidR="008762EE" w:rsidRDefault="00E13D0E">
      <w:pPr>
        <w:pStyle w:val="Corpodetexto"/>
        <w:spacing w:line="360" w:lineRule="auto"/>
        <w:ind w:right="119"/>
      </w:pPr>
      <w:r>
        <w:t>Art. 558. As escrituras, títulos ou documentos em que sejam interessadas as fundações não serão registrados nem averbados sem a prévia e obrigatória intervenção do Ministério Público, nos casos de alienação ou oneração.</w:t>
      </w:r>
    </w:p>
    <w:p w:rsidR="008762EE" w:rsidRDefault="00E13D0E">
      <w:pPr>
        <w:pStyle w:val="Corpodetexto"/>
        <w:spacing w:line="360" w:lineRule="auto"/>
        <w:ind w:right="115"/>
      </w:pPr>
      <w:r>
        <w:t>Art. 559. Os oficiais, sempre que tiverem dúvida quanto à assinatura de tabelião, do substituto legal, ou de autoridade judiciária, em títulos e documentos que lhes forem apresentados, devem exigir o reconhecimento de firma.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8"/>
      </w:pPr>
      <w:r>
        <w:rPr>
          <w:b/>
        </w:rPr>
        <w:lastRenderedPageBreak/>
        <w:t xml:space="preserve">Parágrafo único. </w:t>
      </w:r>
      <w:r>
        <w:t>Dispensar-se-á o reconhecimento de firma se neles intervir agente do Sistema Financeiro da Habitação - SFH.</w:t>
      </w:r>
    </w:p>
    <w:p w:rsidR="008762EE" w:rsidRDefault="00E13D0E">
      <w:pPr>
        <w:pStyle w:val="Corpodetexto"/>
        <w:spacing w:line="360" w:lineRule="auto"/>
        <w:ind w:right="117"/>
      </w:pPr>
      <w:r>
        <w:t xml:space="preserve">Art. 560. Os oficiais exigirão que as partes exibam, juntamente com os títulos apresentados para registro ou averbação, </w:t>
      </w:r>
      <w:proofErr w:type="gramStart"/>
      <w:r>
        <w:rPr>
          <w:spacing w:val="-3"/>
        </w:rPr>
        <w:t xml:space="preserve">sob </w:t>
      </w:r>
      <w:r>
        <w:t>pena</w:t>
      </w:r>
      <w:proofErr w:type="gramEnd"/>
      <w:r>
        <w:t xml:space="preserve"> de não se praticar o ato registral,</w:t>
      </w:r>
      <w:r>
        <w:rPr>
          <w:spacing w:val="-8"/>
        </w:rPr>
        <w:t xml:space="preserve"> </w:t>
      </w:r>
      <w:r>
        <w:t>o</w:t>
      </w:r>
      <w:r>
        <w:rPr>
          <w:spacing w:val="-7"/>
        </w:rPr>
        <w:t xml:space="preserve"> </w:t>
      </w:r>
      <w:r>
        <w:t>respectivo</w:t>
      </w:r>
      <w:r>
        <w:rPr>
          <w:spacing w:val="-7"/>
        </w:rPr>
        <w:t xml:space="preserve"> </w:t>
      </w:r>
      <w:r>
        <w:t>comprovante</w:t>
      </w:r>
      <w:r>
        <w:rPr>
          <w:spacing w:val="-6"/>
        </w:rPr>
        <w:t xml:space="preserve"> </w:t>
      </w:r>
      <w:r>
        <w:t>do</w:t>
      </w:r>
      <w:r>
        <w:rPr>
          <w:spacing w:val="-7"/>
        </w:rPr>
        <w:t xml:space="preserve"> </w:t>
      </w:r>
      <w:r>
        <w:t>pagamento</w:t>
      </w:r>
      <w:r>
        <w:rPr>
          <w:spacing w:val="-7"/>
        </w:rPr>
        <w:t xml:space="preserve"> </w:t>
      </w:r>
      <w:r>
        <w:t>do</w:t>
      </w:r>
      <w:r>
        <w:rPr>
          <w:spacing w:val="-6"/>
        </w:rPr>
        <w:t xml:space="preserve"> </w:t>
      </w:r>
      <w:r>
        <w:t>imposto</w:t>
      </w:r>
      <w:r>
        <w:rPr>
          <w:spacing w:val="-7"/>
        </w:rPr>
        <w:t xml:space="preserve"> </w:t>
      </w:r>
      <w:r>
        <w:t>de</w:t>
      </w:r>
      <w:r>
        <w:rPr>
          <w:spacing w:val="-7"/>
        </w:rPr>
        <w:t xml:space="preserve"> </w:t>
      </w:r>
      <w:r>
        <w:t xml:space="preserve">transmissão. </w:t>
      </w:r>
      <w:r>
        <w:rPr>
          <w:b/>
        </w:rPr>
        <w:t xml:space="preserve">Parágrafo único. </w:t>
      </w:r>
      <w:r>
        <w:t>Não se aplica o disposto neste item, nos casos de títulos expedidos</w:t>
      </w:r>
      <w:r>
        <w:rPr>
          <w:spacing w:val="-13"/>
        </w:rPr>
        <w:t xml:space="preserve"> </w:t>
      </w:r>
      <w:r>
        <w:t>por</w:t>
      </w:r>
      <w:r>
        <w:rPr>
          <w:spacing w:val="-11"/>
        </w:rPr>
        <w:t xml:space="preserve"> </w:t>
      </w:r>
      <w:r>
        <w:t>autoridade</w:t>
      </w:r>
      <w:r>
        <w:rPr>
          <w:spacing w:val="-11"/>
        </w:rPr>
        <w:t xml:space="preserve"> </w:t>
      </w:r>
      <w:r>
        <w:t>judiciária,</w:t>
      </w:r>
      <w:r>
        <w:rPr>
          <w:spacing w:val="-12"/>
        </w:rPr>
        <w:t xml:space="preserve"> </w:t>
      </w:r>
      <w:r>
        <w:t>se</w:t>
      </w:r>
      <w:r>
        <w:rPr>
          <w:spacing w:val="-16"/>
        </w:rPr>
        <w:t xml:space="preserve"> </w:t>
      </w:r>
      <w:r>
        <w:t>neles</w:t>
      </w:r>
      <w:r>
        <w:rPr>
          <w:spacing w:val="-12"/>
        </w:rPr>
        <w:t xml:space="preserve"> </w:t>
      </w:r>
      <w:r>
        <w:t>contiver</w:t>
      </w:r>
      <w:r>
        <w:rPr>
          <w:spacing w:val="-10"/>
        </w:rPr>
        <w:t xml:space="preserve"> </w:t>
      </w:r>
      <w:r>
        <w:t>referência</w:t>
      </w:r>
      <w:r>
        <w:rPr>
          <w:spacing w:val="-12"/>
        </w:rPr>
        <w:t xml:space="preserve"> </w:t>
      </w:r>
      <w:r>
        <w:t>ao</w:t>
      </w:r>
      <w:r>
        <w:rPr>
          <w:spacing w:val="-12"/>
        </w:rPr>
        <w:t xml:space="preserve"> </w:t>
      </w:r>
      <w:r>
        <w:t>pagamento do imposto de transmissão e o respectivo valor que lhe serviu de base de cálculo.</w:t>
      </w:r>
    </w:p>
    <w:p w:rsidR="008762EE" w:rsidRDefault="00E13D0E">
      <w:pPr>
        <w:pStyle w:val="Corpodetexto"/>
        <w:spacing w:line="360" w:lineRule="auto"/>
        <w:ind w:right="118"/>
      </w:pPr>
      <w:r>
        <w:t>Art.</w:t>
      </w:r>
      <w:r>
        <w:rPr>
          <w:spacing w:val="-17"/>
        </w:rPr>
        <w:t xml:space="preserve"> </w:t>
      </w:r>
      <w:r>
        <w:t>561.</w:t>
      </w:r>
      <w:r>
        <w:rPr>
          <w:spacing w:val="-17"/>
        </w:rPr>
        <w:t xml:space="preserve"> </w:t>
      </w:r>
      <w:r>
        <w:t>O</w:t>
      </w:r>
      <w:r>
        <w:rPr>
          <w:spacing w:val="-21"/>
        </w:rPr>
        <w:t xml:space="preserve"> </w:t>
      </w:r>
      <w:r>
        <w:t>registro</w:t>
      </w:r>
      <w:r>
        <w:rPr>
          <w:spacing w:val="-17"/>
        </w:rPr>
        <w:t xml:space="preserve"> </w:t>
      </w:r>
      <w:r>
        <w:t>e</w:t>
      </w:r>
      <w:r>
        <w:rPr>
          <w:spacing w:val="-16"/>
        </w:rPr>
        <w:t xml:space="preserve"> </w:t>
      </w:r>
      <w:r>
        <w:t>a</w:t>
      </w:r>
      <w:r>
        <w:rPr>
          <w:spacing w:val="-20"/>
        </w:rPr>
        <w:t xml:space="preserve"> </w:t>
      </w:r>
      <w:r>
        <w:t>averbação</w:t>
      </w:r>
      <w:r>
        <w:rPr>
          <w:spacing w:val="-17"/>
        </w:rPr>
        <w:t xml:space="preserve"> </w:t>
      </w:r>
      <w:r>
        <w:t>poderão</w:t>
      </w:r>
      <w:r>
        <w:rPr>
          <w:spacing w:val="-17"/>
        </w:rPr>
        <w:t xml:space="preserve"> </w:t>
      </w:r>
      <w:r>
        <w:t>ser</w:t>
      </w:r>
      <w:r>
        <w:rPr>
          <w:spacing w:val="-20"/>
        </w:rPr>
        <w:t xml:space="preserve"> </w:t>
      </w:r>
      <w:r>
        <w:t>requeridos</w:t>
      </w:r>
      <w:r>
        <w:rPr>
          <w:spacing w:val="-17"/>
        </w:rPr>
        <w:t xml:space="preserve"> </w:t>
      </w:r>
      <w:r>
        <w:t>por</w:t>
      </w:r>
      <w:r>
        <w:rPr>
          <w:spacing w:val="-15"/>
        </w:rPr>
        <w:t xml:space="preserve"> </w:t>
      </w:r>
      <w:r>
        <w:t>qualquer</w:t>
      </w:r>
      <w:r>
        <w:rPr>
          <w:spacing w:val="-16"/>
        </w:rPr>
        <w:t xml:space="preserve"> </w:t>
      </w:r>
      <w:r>
        <w:t>pessoa, desde que arque com as despesas</w:t>
      </w:r>
      <w:r>
        <w:rPr>
          <w:spacing w:val="-10"/>
        </w:rPr>
        <w:t xml:space="preserve"> </w:t>
      </w:r>
      <w:r>
        <w:t>respectivas.</w:t>
      </w:r>
    </w:p>
    <w:p w:rsidR="008762EE" w:rsidRDefault="00E13D0E">
      <w:pPr>
        <w:pStyle w:val="Corpodetexto"/>
        <w:spacing w:before="3" w:line="360" w:lineRule="auto"/>
        <w:ind w:right="125"/>
      </w:pPr>
      <w:r>
        <w:t>Art. 562. O comprovante de recolhimento de tributo incidente sobre o ato do registro, e bem assim a certidão negativa de débito do INSS, quando forem exigidos, devem ser descritos de maneira sucinta no registro.</w:t>
      </w:r>
    </w:p>
    <w:p w:rsidR="008762EE" w:rsidRDefault="00E13D0E">
      <w:pPr>
        <w:pStyle w:val="Ttulo1"/>
        <w:spacing w:line="362" w:lineRule="auto"/>
        <w:ind w:left="3558" w:right="3555" w:firstLine="48"/>
        <w:jc w:val="both"/>
      </w:pPr>
      <w:r>
        <w:t>Subseção II Da Matrícula</w:t>
      </w:r>
    </w:p>
    <w:p w:rsidR="008762EE" w:rsidRDefault="00E13D0E">
      <w:pPr>
        <w:pStyle w:val="Corpodetexto"/>
        <w:spacing w:line="360" w:lineRule="auto"/>
        <w:ind w:right="120"/>
      </w:pPr>
      <w:r>
        <w:t>Art. 563. Cada imóvel terá matrícula própria, aberta por ocasião do primeiro registro</w:t>
      </w:r>
      <w:r>
        <w:rPr>
          <w:spacing w:val="-6"/>
        </w:rPr>
        <w:t xml:space="preserve"> </w:t>
      </w:r>
      <w:r>
        <w:t>efetuado</w:t>
      </w:r>
      <w:r>
        <w:rPr>
          <w:spacing w:val="-5"/>
        </w:rPr>
        <w:t xml:space="preserve"> </w:t>
      </w:r>
      <w:r>
        <w:t>na</w:t>
      </w:r>
      <w:r>
        <w:rPr>
          <w:spacing w:val="-6"/>
        </w:rPr>
        <w:t xml:space="preserve"> </w:t>
      </w:r>
      <w:r>
        <w:t>vigência</w:t>
      </w:r>
      <w:r>
        <w:rPr>
          <w:spacing w:val="-5"/>
        </w:rPr>
        <w:t xml:space="preserve"> </w:t>
      </w:r>
      <w:r>
        <w:t>da</w:t>
      </w:r>
      <w:r>
        <w:rPr>
          <w:spacing w:val="-5"/>
        </w:rPr>
        <w:t xml:space="preserve"> </w:t>
      </w:r>
      <w:r>
        <w:t>Lei</w:t>
      </w:r>
      <w:r>
        <w:rPr>
          <w:spacing w:val="-7"/>
        </w:rPr>
        <w:t xml:space="preserve"> </w:t>
      </w:r>
      <w:r>
        <w:t>de</w:t>
      </w:r>
      <w:r>
        <w:rPr>
          <w:spacing w:val="-5"/>
        </w:rPr>
        <w:t xml:space="preserve"> </w:t>
      </w:r>
      <w:r>
        <w:t>Registros</w:t>
      </w:r>
      <w:r>
        <w:rPr>
          <w:spacing w:val="-6"/>
        </w:rPr>
        <w:t xml:space="preserve"> </w:t>
      </w:r>
      <w:r>
        <w:t>Públicos</w:t>
      </w:r>
      <w:r>
        <w:rPr>
          <w:spacing w:val="-7"/>
        </w:rPr>
        <w:t xml:space="preserve"> </w:t>
      </w:r>
      <w:r>
        <w:t>(Lei</w:t>
      </w:r>
      <w:r>
        <w:rPr>
          <w:spacing w:val="-6"/>
        </w:rPr>
        <w:t xml:space="preserve"> </w:t>
      </w:r>
      <w:r>
        <w:t>n°</w:t>
      </w:r>
      <w:r>
        <w:rPr>
          <w:spacing w:val="-6"/>
        </w:rPr>
        <w:t xml:space="preserve"> </w:t>
      </w:r>
      <w:r>
        <w:t>6.015,</w:t>
      </w:r>
      <w:r>
        <w:rPr>
          <w:spacing w:val="-6"/>
        </w:rPr>
        <w:t xml:space="preserve"> </w:t>
      </w:r>
      <w:r>
        <w:t>de</w:t>
      </w:r>
      <w:r>
        <w:rPr>
          <w:spacing w:val="-5"/>
        </w:rPr>
        <w:t xml:space="preserve"> </w:t>
      </w:r>
      <w:r>
        <w:t>31 de dezembro de 1973), a requerimento do proprietário ou de ofício, na qual constará:</w:t>
      </w:r>
    </w:p>
    <w:p w:rsidR="008762EE" w:rsidRDefault="00E13D0E">
      <w:pPr>
        <w:pStyle w:val="Corpodetexto"/>
        <w:spacing w:line="360" w:lineRule="auto"/>
        <w:ind w:right="3501"/>
      </w:pPr>
      <w:r>
        <w:t>I - o número de ordem, que seguirá ao infinito; II - a data;</w:t>
      </w:r>
    </w:p>
    <w:p w:rsidR="008762EE" w:rsidRDefault="00E13D0E">
      <w:pPr>
        <w:pStyle w:val="PargrafodaLista"/>
        <w:numPr>
          <w:ilvl w:val="0"/>
          <w:numId w:val="82"/>
        </w:numPr>
        <w:tabs>
          <w:tab w:val="left" w:pos="438"/>
        </w:tabs>
        <w:spacing w:line="360" w:lineRule="auto"/>
        <w:ind w:right="106" w:firstLine="0"/>
        <w:jc w:val="both"/>
        <w:rPr>
          <w:sz w:val="24"/>
        </w:rPr>
      </w:pPr>
      <w:r>
        <w:rPr>
          <w:sz w:val="24"/>
        </w:rPr>
        <w:t xml:space="preserve">- a identificação do imóvel, feita mediante indicação, se rural, de suas características, confrontações, localização, área, denominação, código do imóvel e dos dados constantes do CCIR, e, </w:t>
      </w:r>
      <w:r>
        <w:rPr>
          <w:spacing w:val="-3"/>
          <w:sz w:val="24"/>
        </w:rPr>
        <w:t xml:space="preserve">se </w:t>
      </w:r>
      <w:r>
        <w:rPr>
          <w:sz w:val="24"/>
        </w:rPr>
        <w:t>urbano, de suas</w:t>
      </w:r>
      <w:r>
        <w:rPr>
          <w:spacing w:val="-31"/>
          <w:sz w:val="24"/>
        </w:rPr>
        <w:t xml:space="preserve"> </w:t>
      </w:r>
      <w:r>
        <w:rPr>
          <w:sz w:val="24"/>
        </w:rPr>
        <w:t xml:space="preserve">características e confrontações, localização, área, logradouro, número e de sua designação cadastral, </w:t>
      </w:r>
      <w:r>
        <w:rPr>
          <w:spacing w:val="-3"/>
          <w:sz w:val="24"/>
        </w:rPr>
        <w:t>se</w:t>
      </w:r>
      <w:r>
        <w:rPr>
          <w:sz w:val="24"/>
        </w:rPr>
        <w:t xml:space="preserve"> houver;</w:t>
      </w:r>
    </w:p>
    <w:p w:rsidR="008762EE" w:rsidRDefault="00E13D0E">
      <w:pPr>
        <w:pStyle w:val="PargrafodaLista"/>
        <w:numPr>
          <w:ilvl w:val="0"/>
          <w:numId w:val="82"/>
        </w:numPr>
        <w:tabs>
          <w:tab w:val="left" w:pos="481"/>
        </w:tabs>
        <w:spacing w:line="360" w:lineRule="auto"/>
        <w:ind w:right="122" w:firstLine="0"/>
        <w:jc w:val="both"/>
        <w:rPr>
          <w:sz w:val="24"/>
        </w:rPr>
      </w:pPr>
      <w:r>
        <w:rPr>
          <w:sz w:val="24"/>
        </w:rPr>
        <w:t>- o nome, domicílio e nacionalidade do proprietário, bem como se o proprietário</w:t>
      </w:r>
      <w:r>
        <w:rPr>
          <w:spacing w:val="-1"/>
          <w:sz w:val="24"/>
        </w:rPr>
        <w:t xml:space="preserve"> </w:t>
      </w:r>
      <w:r>
        <w:rPr>
          <w:sz w:val="24"/>
        </w:rPr>
        <w:t>for:</w:t>
      </w:r>
    </w:p>
    <w:p w:rsidR="008762EE" w:rsidRDefault="00E13D0E">
      <w:pPr>
        <w:pStyle w:val="PargrafodaLista"/>
        <w:numPr>
          <w:ilvl w:val="0"/>
          <w:numId w:val="81"/>
        </w:numPr>
        <w:tabs>
          <w:tab w:val="left" w:pos="399"/>
        </w:tabs>
        <w:spacing w:line="360" w:lineRule="auto"/>
        <w:ind w:right="109" w:firstLine="0"/>
        <w:rPr>
          <w:sz w:val="24"/>
        </w:rPr>
      </w:pPr>
      <w:proofErr w:type="gramStart"/>
      <w:r>
        <w:rPr>
          <w:sz w:val="24"/>
        </w:rPr>
        <w:t>pessoa</w:t>
      </w:r>
      <w:proofErr w:type="gramEnd"/>
      <w:r>
        <w:rPr>
          <w:sz w:val="24"/>
        </w:rPr>
        <w:t xml:space="preserve"> física, o estado civil, a profissão, o número de inscrição no CPF/MF ou do Registro Geral da cédula de identidade, ou, à falta desta, a filiação;</w:t>
      </w:r>
      <w:r>
        <w:rPr>
          <w:spacing w:val="-31"/>
          <w:sz w:val="24"/>
        </w:rPr>
        <w:t xml:space="preserve"> </w:t>
      </w:r>
      <w:r>
        <w:rPr>
          <w:sz w:val="24"/>
        </w:rPr>
        <w:t>e,</w:t>
      </w:r>
    </w:p>
    <w:p w:rsidR="008762EE" w:rsidRDefault="00E13D0E">
      <w:pPr>
        <w:pStyle w:val="PargrafodaLista"/>
        <w:numPr>
          <w:ilvl w:val="0"/>
          <w:numId w:val="81"/>
        </w:numPr>
        <w:tabs>
          <w:tab w:val="left" w:pos="399"/>
        </w:tabs>
        <w:spacing w:line="360" w:lineRule="auto"/>
        <w:ind w:right="1280" w:firstLine="0"/>
        <w:rPr>
          <w:sz w:val="24"/>
        </w:rPr>
      </w:pPr>
      <w:proofErr w:type="gramStart"/>
      <w:r>
        <w:rPr>
          <w:sz w:val="24"/>
        </w:rPr>
        <w:t>pessoa</w:t>
      </w:r>
      <w:proofErr w:type="gramEnd"/>
      <w:r>
        <w:rPr>
          <w:sz w:val="24"/>
        </w:rPr>
        <w:t xml:space="preserve"> jurídica, a sede social e o número de inscrição no</w:t>
      </w:r>
      <w:r>
        <w:rPr>
          <w:spacing w:val="-23"/>
          <w:sz w:val="24"/>
        </w:rPr>
        <w:t xml:space="preserve"> </w:t>
      </w:r>
      <w:r>
        <w:rPr>
          <w:sz w:val="24"/>
        </w:rPr>
        <w:t>CNPJ. V - o número do registro</w:t>
      </w:r>
      <w:r>
        <w:rPr>
          <w:spacing w:val="-2"/>
          <w:sz w:val="24"/>
        </w:rPr>
        <w:t xml:space="preserve"> </w:t>
      </w:r>
      <w:r>
        <w:rPr>
          <w:sz w:val="24"/>
        </w:rPr>
        <w:t>anterior.</w:t>
      </w:r>
    </w:p>
    <w:p w:rsidR="008762EE" w:rsidRDefault="00E13D0E">
      <w:pPr>
        <w:spacing w:line="274" w:lineRule="exact"/>
        <w:ind w:left="116"/>
        <w:rPr>
          <w:sz w:val="24"/>
        </w:rPr>
      </w:pPr>
      <w:r>
        <w:rPr>
          <w:b/>
          <w:sz w:val="24"/>
        </w:rPr>
        <w:t xml:space="preserve">Parágrafo único. </w:t>
      </w:r>
      <w:r>
        <w:rPr>
          <w:sz w:val="24"/>
        </w:rPr>
        <w:t>São requisitos do registro no Livro n° 2:</w:t>
      </w:r>
    </w:p>
    <w:p w:rsidR="008762EE" w:rsidRDefault="008762EE">
      <w:pPr>
        <w:spacing w:line="274" w:lineRule="exact"/>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80"/>
        </w:numPr>
        <w:tabs>
          <w:tab w:val="left" w:pos="251"/>
        </w:tabs>
        <w:spacing w:before="67"/>
        <w:jc w:val="both"/>
        <w:rPr>
          <w:sz w:val="24"/>
        </w:rPr>
      </w:pPr>
      <w:r>
        <w:rPr>
          <w:sz w:val="24"/>
        </w:rPr>
        <w:lastRenderedPageBreak/>
        <w:t>- a</w:t>
      </w:r>
      <w:r>
        <w:rPr>
          <w:spacing w:val="1"/>
          <w:sz w:val="24"/>
        </w:rPr>
        <w:t xml:space="preserve"> </w:t>
      </w:r>
      <w:r>
        <w:rPr>
          <w:sz w:val="24"/>
        </w:rPr>
        <w:t>data;</w:t>
      </w:r>
    </w:p>
    <w:p w:rsidR="008762EE" w:rsidRDefault="00E13D0E">
      <w:pPr>
        <w:pStyle w:val="PargrafodaLista"/>
        <w:numPr>
          <w:ilvl w:val="0"/>
          <w:numId w:val="80"/>
        </w:numPr>
        <w:tabs>
          <w:tab w:val="left" w:pos="347"/>
        </w:tabs>
        <w:spacing w:before="137" w:line="360" w:lineRule="auto"/>
        <w:ind w:left="116" w:right="123" w:firstLine="0"/>
        <w:jc w:val="both"/>
        <w:rPr>
          <w:sz w:val="24"/>
        </w:rPr>
      </w:pPr>
      <w:r>
        <w:rPr>
          <w:sz w:val="24"/>
        </w:rPr>
        <w:t>- o nome, domicílio e nacionalidade do transmitente, ou do devedor, e do adquirente, ou credor, bem como:</w:t>
      </w:r>
    </w:p>
    <w:p w:rsidR="008762EE" w:rsidRDefault="00E13D0E">
      <w:pPr>
        <w:pStyle w:val="Corpodetexto"/>
        <w:spacing w:before="3" w:line="360" w:lineRule="auto"/>
        <w:ind w:right="113"/>
      </w:pPr>
      <w:proofErr w:type="gramStart"/>
      <w:r>
        <w:t>a</w:t>
      </w:r>
      <w:proofErr w:type="gramEnd"/>
      <w:r>
        <w:t>)- tratando-se de pessoa física, estado civil, profissão e número de inscrição no</w:t>
      </w:r>
      <w:r>
        <w:rPr>
          <w:spacing w:val="-16"/>
        </w:rPr>
        <w:t xml:space="preserve"> </w:t>
      </w:r>
      <w:r>
        <w:t>Cadastro</w:t>
      </w:r>
      <w:r>
        <w:rPr>
          <w:spacing w:val="-16"/>
        </w:rPr>
        <w:t xml:space="preserve"> </w:t>
      </w:r>
      <w:r>
        <w:t>de</w:t>
      </w:r>
      <w:r>
        <w:rPr>
          <w:spacing w:val="-16"/>
        </w:rPr>
        <w:t xml:space="preserve"> </w:t>
      </w:r>
      <w:r>
        <w:t>Pessoas</w:t>
      </w:r>
      <w:r>
        <w:rPr>
          <w:spacing w:val="-20"/>
        </w:rPr>
        <w:t xml:space="preserve"> </w:t>
      </w:r>
      <w:r>
        <w:t>Físicas</w:t>
      </w:r>
      <w:r>
        <w:rPr>
          <w:spacing w:val="-21"/>
        </w:rPr>
        <w:t xml:space="preserve"> </w:t>
      </w:r>
      <w:r>
        <w:t>do</w:t>
      </w:r>
      <w:r>
        <w:rPr>
          <w:spacing w:val="-19"/>
        </w:rPr>
        <w:t xml:space="preserve"> </w:t>
      </w:r>
      <w:r>
        <w:t>Ministério</w:t>
      </w:r>
      <w:r>
        <w:rPr>
          <w:spacing w:val="-24"/>
        </w:rPr>
        <w:t xml:space="preserve"> </w:t>
      </w:r>
      <w:r>
        <w:rPr>
          <w:spacing w:val="3"/>
        </w:rPr>
        <w:t>da</w:t>
      </w:r>
      <w:r>
        <w:rPr>
          <w:spacing w:val="-16"/>
        </w:rPr>
        <w:t xml:space="preserve"> </w:t>
      </w:r>
      <w:r>
        <w:t>Fazenda</w:t>
      </w:r>
      <w:r>
        <w:rPr>
          <w:spacing w:val="-20"/>
        </w:rPr>
        <w:t xml:space="preserve"> </w:t>
      </w:r>
      <w:r>
        <w:t>ou</w:t>
      </w:r>
      <w:r>
        <w:rPr>
          <w:spacing w:val="-15"/>
        </w:rPr>
        <w:t xml:space="preserve"> </w:t>
      </w:r>
      <w:r>
        <w:t>do</w:t>
      </w:r>
      <w:r>
        <w:rPr>
          <w:spacing w:val="-16"/>
        </w:rPr>
        <w:t xml:space="preserve"> </w:t>
      </w:r>
      <w:r>
        <w:t>Registro</w:t>
      </w:r>
      <w:r>
        <w:rPr>
          <w:spacing w:val="-16"/>
        </w:rPr>
        <w:t xml:space="preserve"> </w:t>
      </w:r>
      <w:r>
        <w:t>Geral da Cédula de Identidade, ou à falta deste, a</w:t>
      </w:r>
      <w:r>
        <w:rPr>
          <w:spacing w:val="-7"/>
        </w:rPr>
        <w:t xml:space="preserve"> </w:t>
      </w:r>
      <w:r>
        <w:t>filiação;</w:t>
      </w:r>
    </w:p>
    <w:p w:rsidR="008762EE" w:rsidRDefault="00E13D0E">
      <w:pPr>
        <w:pStyle w:val="Corpodetexto"/>
        <w:spacing w:line="362" w:lineRule="auto"/>
        <w:ind w:right="120"/>
      </w:pPr>
      <w:r>
        <w:t>b) tratando-se de pessoa jurídica, a sede social e o número de inscrição no Cadastro Nacional de Pessoas Jurídicas do Ministério da Fazenda;</w:t>
      </w:r>
    </w:p>
    <w:p w:rsidR="008762EE" w:rsidRDefault="00E13D0E">
      <w:pPr>
        <w:pStyle w:val="PargrafodaLista"/>
        <w:numPr>
          <w:ilvl w:val="0"/>
          <w:numId w:val="80"/>
        </w:numPr>
        <w:tabs>
          <w:tab w:val="left" w:pos="385"/>
        </w:tabs>
        <w:spacing w:line="273" w:lineRule="exact"/>
        <w:ind w:left="385" w:hanging="269"/>
        <w:jc w:val="both"/>
        <w:rPr>
          <w:sz w:val="24"/>
        </w:rPr>
      </w:pPr>
      <w:r>
        <w:rPr>
          <w:sz w:val="24"/>
        </w:rPr>
        <w:t>- o título da transmissão ou do</w:t>
      </w:r>
      <w:r>
        <w:rPr>
          <w:spacing w:val="-2"/>
          <w:sz w:val="24"/>
        </w:rPr>
        <w:t xml:space="preserve"> </w:t>
      </w:r>
      <w:r>
        <w:rPr>
          <w:sz w:val="24"/>
        </w:rPr>
        <w:t>ônus;</w:t>
      </w:r>
    </w:p>
    <w:p w:rsidR="008762EE" w:rsidRDefault="00E13D0E">
      <w:pPr>
        <w:pStyle w:val="PargrafodaLista"/>
        <w:numPr>
          <w:ilvl w:val="0"/>
          <w:numId w:val="80"/>
        </w:numPr>
        <w:tabs>
          <w:tab w:val="left" w:pos="409"/>
        </w:tabs>
        <w:spacing w:before="133"/>
        <w:ind w:left="409" w:hanging="293"/>
        <w:jc w:val="both"/>
        <w:rPr>
          <w:sz w:val="24"/>
        </w:rPr>
      </w:pPr>
      <w:r>
        <w:rPr>
          <w:sz w:val="24"/>
        </w:rPr>
        <w:t>- a forma do título, sua procedência e caracterização;</w:t>
      </w:r>
      <w:r>
        <w:rPr>
          <w:spacing w:val="-13"/>
          <w:sz w:val="24"/>
        </w:rPr>
        <w:t xml:space="preserve"> </w:t>
      </w:r>
      <w:proofErr w:type="gramStart"/>
      <w:r>
        <w:rPr>
          <w:sz w:val="24"/>
        </w:rPr>
        <w:t>e</w:t>
      </w:r>
      <w:proofErr w:type="gramEnd"/>
    </w:p>
    <w:p w:rsidR="008762EE" w:rsidRDefault="00E13D0E">
      <w:pPr>
        <w:pStyle w:val="PargrafodaLista"/>
        <w:numPr>
          <w:ilvl w:val="0"/>
          <w:numId w:val="80"/>
        </w:numPr>
        <w:tabs>
          <w:tab w:val="left" w:pos="352"/>
        </w:tabs>
        <w:spacing w:before="137" w:line="364" w:lineRule="auto"/>
        <w:ind w:left="116" w:right="122" w:firstLine="0"/>
        <w:jc w:val="both"/>
        <w:rPr>
          <w:sz w:val="24"/>
        </w:rPr>
      </w:pPr>
      <w:r>
        <w:rPr>
          <w:sz w:val="24"/>
        </w:rPr>
        <w:t>- o valor do contrato, da coisa ou da dívida, prazo desta, condições e mais especificações, inclusive os juros, se</w:t>
      </w:r>
      <w:r>
        <w:rPr>
          <w:spacing w:val="-1"/>
          <w:sz w:val="24"/>
        </w:rPr>
        <w:t xml:space="preserve"> </w:t>
      </w:r>
      <w:r>
        <w:rPr>
          <w:sz w:val="24"/>
        </w:rPr>
        <w:t>houver.</w:t>
      </w:r>
    </w:p>
    <w:p w:rsidR="008762EE" w:rsidRDefault="00E13D0E">
      <w:pPr>
        <w:pStyle w:val="Corpodetexto"/>
        <w:spacing w:line="360" w:lineRule="auto"/>
        <w:ind w:right="106"/>
      </w:pPr>
      <w:r>
        <w:t>Art. 563-A Quando da instalação de nova serventia de imóveis, a serventia circunvizinha que possui matrículas de competência territorial da nova serventia, deverá, após comunicação de que trata o artigo 170, da Lei Complementar nº 14/1991, transferir as matrículas para a serventia recém- instalada, mediante encaminhamento via malote digital de certidão de inteiro teor com selo de fiscalização. (Acrescentado pelo PROV - 362015)</w:t>
      </w:r>
    </w:p>
    <w:p w:rsidR="008762EE" w:rsidRDefault="00E13D0E">
      <w:pPr>
        <w:pStyle w:val="Corpodetexto"/>
        <w:spacing w:line="362" w:lineRule="auto"/>
        <w:ind w:right="111"/>
      </w:pPr>
      <w:r>
        <w:t xml:space="preserve">§1º A certidão de inteiro teor da matrícula será custeada pela nova serventia, que futuramente cobrará o valor ao </w:t>
      </w:r>
      <w:proofErr w:type="gramStart"/>
      <w:r>
        <w:t>cliente.</w:t>
      </w:r>
      <w:proofErr w:type="gramEnd"/>
      <w:r>
        <w:t>(Acrescentado pelo PROV - 362015)</w:t>
      </w:r>
    </w:p>
    <w:p w:rsidR="008762EE" w:rsidRDefault="00E13D0E">
      <w:pPr>
        <w:pStyle w:val="Corpodetexto"/>
        <w:spacing w:line="362" w:lineRule="auto"/>
        <w:ind w:right="113"/>
      </w:pPr>
      <w:r>
        <w:t xml:space="preserve">§2º A competência territorial da nova serventia inicia-se na data de sua instalação. Nesta mesma data dar-se-á o fim da competência da serventia </w:t>
      </w:r>
      <w:proofErr w:type="gramStart"/>
      <w:r>
        <w:t>anterior.</w:t>
      </w:r>
      <w:proofErr w:type="gramEnd"/>
      <w:r>
        <w:t>(Acrescentado pelo PROV - 362015)</w:t>
      </w:r>
    </w:p>
    <w:p w:rsidR="008762EE" w:rsidRDefault="00E13D0E">
      <w:pPr>
        <w:pStyle w:val="Corpodetexto"/>
        <w:spacing w:line="360" w:lineRule="auto"/>
        <w:ind w:right="118"/>
      </w:pPr>
      <w:r>
        <w:t xml:space="preserve">§3º A serventia anteriormente competente não pode realizar nenhum ato de registro, sob pena de nulidade, salvo registro relativo a imóveis situados em circunscrições limítrofes e averbação de cancelamento devido à mudança de circunscrição, além daquelas previstas no inciso I do art. 169 da Lei de Registros </w:t>
      </w:r>
      <w:proofErr w:type="gramStart"/>
      <w:r>
        <w:t>Públicos.</w:t>
      </w:r>
      <w:proofErr w:type="gramEnd"/>
      <w:r>
        <w:t>(Acrescentado pelo PROV - 362015)</w:t>
      </w:r>
    </w:p>
    <w:p w:rsidR="008762EE" w:rsidRDefault="00E13D0E">
      <w:pPr>
        <w:pStyle w:val="Corpodetexto"/>
        <w:spacing w:line="362" w:lineRule="auto"/>
        <w:ind w:right="115"/>
      </w:pPr>
      <w:r>
        <w:t xml:space="preserve">§4° Os registros do Livro </w:t>
      </w:r>
      <w:proofErr w:type="gramStart"/>
      <w:r>
        <w:t>3</w:t>
      </w:r>
      <w:proofErr w:type="gramEnd"/>
      <w:r>
        <w:t xml:space="preserve"> (Auxiliar) também deverão ser transferidos para a serventia recém-instalada, mediante mesmo procedimento, definido para matrículas, acima disciplinado.(Acrescentado pelo PROV - 362015)</w:t>
      </w:r>
    </w:p>
    <w:p w:rsidR="008762EE" w:rsidRDefault="00E13D0E">
      <w:pPr>
        <w:pStyle w:val="Corpodetexto"/>
        <w:spacing w:line="360" w:lineRule="auto"/>
        <w:ind w:right="112"/>
      </w:pPr>
      <w:r>
        <w:t>Art.</w:t>
      </w:r>
      <w:r>
        <w:rPr>
          <w:spacing w:val="-16"/>
        </w:rPr>
        <w:t xml:space="preserve"> </w:t>
      </w:r>
      <w:r>
        <w:t>564.</w:t>
      </w:r>
      <w:r>
        <w:rPr>
          <w:spacing w:val="-20"/>
        </w:rPr>
        <w:t xml:space="preserve"> </w:t>
      </w:r>
      <w:r>
        <w:t>A</w:t>
      </w:r>
      <w:r>
        <w:rPr>
          <w:spacing w:val="-18"/>
        </w:rPr>
        <w:t xml:space="preserve"> </w:t>
      </w:r>
      <w:r>
        <w:t>matrícula</w:t>
      </w:r>
      <w:r>
        <w:rPr>
          <w:spacing w:val="-20"/>
        </w:rPr>
        <w:t xml:space="preserve"> </w:t>
      </w:r>
      <w:r>
        <w:t>efetuar-se-á</w:t>
      </w:r>
      <w:r>
        <w:rPr>
          <w:spacing w:val="-16"/>
        </w:rPr>
        <w:t xml:space="preserve"> </w:t>
      </w:r>
      <w:r>
        <w:t>por</w:t>
      </w:r>
      <w:r>
        <w:rPr>
          <w:spacing w:val="-14"/>
        </w:rPr>
        <w:t xml:space="preserve"> </w:t>
      </w:r>
      <w:r>
        <w:t>ocasião</w:t>
      </w:r>
      <w:r>
        <w:rPr>
          <w:spacing w:val="-19"/>
        </w:rPr>
        <w:t xml:space="preserve"> </w:t>
      </w:r>
      <w:r>
        <w:t>do</w:t>
      </w:r>
      <w:r>
        <w:rPr>
          <w:spacing w:val="-16"/>
        </w:rPr>
        <w:t xml:space="preserve"> </w:t>
      </w:r>
      <w:r>
        <w:t>primeiro</w:t>
      </w:r>
      <w:r>
        <w:rPr>
          <w:spacing w:val="-19"/>
        </w:rPr>
        <w:t xml:space="preserve"> </w:t>
      </w:r>
      <w:r>
        <w:t>registro</w:t>
      </w:r>
      <w:r>
        <w:rPr>
          <w:spacing w:val="-16"/>
        </w:rPr>
        <w:t xml:space="preserve"> </w:t>
      </w:r>
      <w:r>
        <w:t>a</w:t>
      </w:r>
      <w:r>
        <w:rPr>
          <w:spacing w:val="-19"/>
        </w:rPr>
        <w:t xml:space="preserve"> </w:t>
      </w:r>
      <w:r>
        <w:t>ser</w:t>
      </w:r>
      <w:r>
        <w:rPr>
          <w:spacing w:val="-19"/>
        </w:rPr>
        <w:t xml:space="preserve"> </w:t>
      </w:r>
      <w:r>
        <w:t>lançado na</w:t>
      </w:r>
      <w:r>
        <w:rPr>
          <w:spacing w:val="-11"/>
        </w:rPr>
        <w:t xml:space="preserve"> </w:t>
      </w:r>
      <w:r>
        <w:t>vigência</w:t>
      </w:r>
      <w:r>
        <w:rPr>
          <w:spacing w:val="-11"/>
        </w:rPr>
        <w:t xml:space="preserve"> </w:t>
      </w:r>
      <w:r>
        <w:t>da</w:t>
      </w:r>
      <w:r>
        <w:rPr>
          <w:spacing w:val="-10"/>
        </w:rPr>
        <w:t xml:space="preserve"> </w:t>
      </w:r>
      <w:r>
        <w:t>Lei</w:t>
      </w:r>
      <w:r>
        <w:rPr>
          <w:spacing w:val="-12"/>
        </w:rPr>
        <w:t xml:space="preserve"> </w:t>
      </w:r>
      <w:r>
        <w:t>n°</w:t>
      </w:r>
      <w:r>
        <w:rPr>
          <w:spacing w:val="-11"/>
        </w:rPr>
        <w:t xml:space="preserve"> </w:t>
      </w:r>
      <w:r>
        <w:t>6.015,</w:t>
      </w:r>
      <w:r>
        <w:rPr>
          <w:spacing w:val="-11"/>
        </w:rPr>
        <w:t xml:space="preserve"> </w:t>
      </w:r>
      <w:r>
        <w:t>de</w:t>
      </w:r>
      <w:r>
        <w:rPr>
          <w:spacing w:val="-10"/>
        </w:rPr>
        <w:t xml:space="preserve"> </w:t>
      </w:r>
      <w:r>
        <w:t>31</w:t>
      </w:r>
      <w:r>
        <w:rPr>
          <w:spacing w:val="-11"/>
        </w:rPr>
        <w:t xml:space="preserve"> </w:t>
      </w:r>
      <w:r>
        <w:t>de</w:t>
      </w:r>
      <w:r>
        <w:rPr>
          <w:spacing w:val="-10"/>
        </w:rPr>
        <w:t xml:space="preserve"> </w:t>
      </w:r>
      <w:r>
        <w:t>dezembro</w:t>
      </w:r>
      <w:r>
        <w:rPr>
          <w:spacing w:val="-11"/>
        </w:rPr>
        <w:t xml:space="preserve"> </w:t>
      </w:r>
      <w:r>
        <w:t>de</w:t>
      </w:r>
      <w:r>
        <w:rPr>
          <w:spacing w:val="-10"/>
        </w:rPr>
        <w:t xml:space="preserve"> </w:t>
      </w:r>
      <w:r>
        <w:t>1973,</w:t>
      </w:r>
      <w:r>
        <w:rPr>
          <w:spacing w:val="-11"/>
        </w:rPr>
        <w:t xml:space="preserve"> </w:t>
      </w:r>
      <w:r>
        <w:t>bem</w:t>
      </w:r>
      <w:r>
        <w:rPr>
          <w:spacing w:val="-10"/>
        </w:rPr>
        <w:t xml:space="preserve"> </w:t>
      </w:r>
      <w:r>
        <w:t>como</w:t>
      </w:r>
      <w:r>
        <w:rPr>
          <w:spacing w:val="-10"/>
        </w:rPr>
        <w:t xml:space="preserve"> </w:t>
      </w:r>
      <w:r>
        <w:t>nos</w:t>
      </w:r>
      <w:r>
        <w:rPr>
          <w:spacing w:val="-12"/>
        </w:rPr>
        <w:t xml:space="preserve"> </w:t>
      </w:r>
      <w:proofErr w:type="gramStart"/>
      <w:r>
        <w:t>casos</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de</w:t>
      </w:r>
      <w:proofErr w:type="gramEnd"/>
      <w:r>
        <w:t xml:space="preserve"> fusão, unificação ou a requerimento do proprietário.</w:t>
      </w:r>
    </w:p>
    <w:p w:rsidR="008762EE" w:rsidRDefault="00E13D0E">
      <w:pPr>
        <w:pStyle w:val="Corpodetexto"/>
        <w:spacing w:before="137" w:line="360" w:lineRule="auto"/>
        <w:ind w:right="121"/>
      </w:pPr>
      <w:r>
        <w:t>§ 1° Facultar-se-á, a critério do oficial, a abertura, de ofício, de matrícula para imóveis constantes das transcrições anteriores.</w:t>
      </w:r>
    </w:p>
    <w:p w:rsidR="008762EE" w:rsidRDefault="00E13D0E">
      <w:pPr>
        <w:pStyle w:val="Corpodetexto"/>
        <w:spacing w:before="3" w:line="360" w:lineRule="auto"/>
        <w:ind w:right="111"/>
      </w:pPr>
      <w:r>
        <w:t>§ 2° Efetuado o registro anterior em outra circunscrição ou comarca, abrir-se- á</w:t>
      </w:r>
      <w:r>
        <w:rPr>
          <w:spacing w:val="-10"/>
        </w:rPr>
        <w:t xml:space="preserve"> </w:t>
      </w:r>
      <w:r>
        <w:t>a</w:t>
      </w:r>
      <w:r>
        <w:rPr>
          <w:spacing w:val="-10"/>
        </w:rPr>
        <w:t xml:space="preserve"> </w:t>
      </w:r>
      <w:r>
        <w:t>matrícula</w:t>
      </w:r>
      <w:r>
        <w:rPr>
          <w:spacing w:val="-9"/>
        </w:rPr>
        <w:t xml:space="preserve"> </w:t>
      </w:r>
      <w:r>
        <w:t>com</w:t>
      </w:r>
      <w:r>
        <w:rPr>
          <w:spacing w:val="-9"/>
        </w:rPr>
        <w:t xml:space="preserve"> </w:t>
      </w:r>
      <w:r>
        <w:t>os</w:t>
      </w:r>
      <w:r>
        <w:rPr>
          <w:spacing w:val="-11"/>
        </w:rPr>
        <w:t xml:space="preserve"> </w:t>
      </w:r>
      <w:r>
        <w:t>elementos</w:t>
      </w:r>
      <w:r>
        <w:rPr>
          <w:spacing w:val="-10"/>
        </w:rPr>
        <w:t xml:space="preserve"> </w:t>
      </w:r>
      <w:r>
        <w:t>constantes</w:t>
      </w:r>
      <w:r>
        <w:rPr>
          <w:spacing w:val="-11"/>
        </w:rPr>
        <w:t xml:space="preserve"> </w:t>
      </w:r>
      <w:r>
        <w:t>no</w:t>
      </w:r>
      <w:r>
        <w:rPr>
          <w:spacing w:val="-14"/>
        </w:rPr>
        <w:t xml:space="preserve"> </w:t>
      </w:r>
      <w:r>
        <w:t>título</w:t>
      </w:r>
      <w:r>
        <w:rPr>
          <w:spacing w:val="-9"/>
        </w:rPr>
        <w:t xml:space="preserve"> </w:t>
      </w:r>
      <w:r>
        <w:t>apresentado</w:t>
      </w:r>
      <w:r>
        <w:rPr>
          <w:spacing w:val="-10"/>
        </w:rPr>
        <w:t xml:space="preserve"> </w:t>
      </w:r>
      <w:r>
        <w:t>e</w:t>
      </w:r>
      <w:r>
        <w:rPr>
          <w:spacing w:val="-9"/>
        </w:rPr>
        <w:t xml:space="preserve"> </w:t>
      </w:r>
      <w:r>
        <w:t>na</w:t>
      </w:r>
      <w:r>
        <w:rPr>
          <w:spacing w:val="-10"/>
        </w:rPr>
        <w:t xml:space="preserve"> </w:t>
      </w:r>
      <w:r>
        <w:t>certidão atualizada daquele registro, com o arquivo desta no</w:t>
      </w:r>
      <w:r>
        <w:rPr>
          <w:spacing w:val="-10"/>
        </w:rPr>
        <w:t xml:space="preserve"> </w:t>
      </w:r>
      <w:r>
        <w:t>ofício.</w:t>
      </w:r>
    </w:p>
    <w:p w:rsidR="008762EE" w:rsidRDefault="00E13D0E">
      <w:pPr>
        <w:pStyle w:val="Corpodetexto"/>
        <w:spacing w:line="362" w:lineRule="auto"/>
        <w:ind w:right="106"/>
      </w:pPr>
      <w:r>
        <w:t>Art. 565. Se na certidão ou no registro do ofício constar ônus, far-se-á a matrícula,</w:t>
      </w:r>
      <w:r>
        <w:rPr>
          <w:spacing w:val="-12"/>
        </w:rPr>
        <w:t xml:space="preserve"> </w:t>
      </w:r>
      <w:r>
        <w:t>averbando-se,</w:t>
      </w:r>
      <w:r>
        <w:rPr>
          <w:spacing w:val="-16"/>
        </w:rPr>
        <w:t xml:space="preserve"> </w:t>
      </w:r>
      <w:r>
        <w:t>em</w:t>
      </w:r>
      <w:r>
        <w:rPr>
          <w:spacing w:val="-10"/>
        </w:rPr>
        <w:t xml:space="preserve"> </w:t>
      </w:r>
      <w:r>
        <w:t>seguida</w:t>
      </w:r>
      <w:r>
        <w:rPr>
          <w:spacing w:val="-15"/>
        </w:rPr>
        <w:t xml:space="preserve"> </w:t>
      </w:r>
      <w:r>
        <w:t>ao</w:t>
      </w:r>
      <w:r>
        <w:rPr>
          <w:spacing w:val="-17"/>
        </w:rPr>
        <w:t xml:space="preserve"> </w:t>
      </w:r>
      <w:r>
        <w:t>registro,</w:t>
      </w:r>
      <w:r>
        <w:rPr>
          <w:spacing w:val="-11"/>
        </w:rPr>
        <w:t xml:space="preserve"> </w:t>
      </w:r>
      <w:r>
        <w:t>a</w:t>
      </w:r>
      <w:r>
        <w:rPr>
          <w:spacing w:val="-16"/>
        </w:rPr>
        <w:t xml:space="preserve"> </w:t>
      </w:r>
      <w:r>
        <w:t>existência</w:t>
      </w:r>
      <w:r>
        <w:rPr>
          <w:spacing w:val="-16"/>
        </w:rPr>
        <w:t xml:space="preserve"> </w:t>
      </w:r>
      <w:r>
        <w:t>do</w:t>
      </w:r>
      <w:r>
        <w:rPr>
          <w:spacing w:val="-11"/>
        </w:rPr>
        <w:t xml:space="preserve"> </w:t>
      </w:r>
      <w:r>
        <w:t>gravame,</w:t>
      </w:r>
      <w:r>
        <w:rPr>
          <w:spacing w:val="-12"/>
        </w:rPr>
        <w:t xml:space="preserve"> </w:t>
      </w:r>
      <w:r>
        <w:t>sua natureza e valor, certificando-se o fato no título devolvido à</w:t>
      </w:r>
      <w:r>
        <w:rPr>
          <w:spacing w:val="-13"/>
        </w:rPr>
        <w:t xml:space="preserve"> </w:t>
      </w:r>
      <w:r>
        <w:t>parte.</w:t>
      </w:r>
    </w:p>
    <w:p w:rsidR="008762EE" w:rsidRDefault="00E13D0E">
      <w:pPr>
        <w:pStyle w:val="Corpodetexto"/>
        <w:spacing w:line="362" w:lineRule="auto"/>
        <w:ind w:right="118"/>
      </w:pPr>
      <w:r>
        <w:t>Art. 566. Quando dois ou mais imóveis contíguos, pertencentes ao mesmo proprietário,</w:t>
      </w:r>
      <w:r>
        <w:rPr>
          <w:spacing w:val="-13"/>
        </w:rPr>
        <w:t xml:space="preserve"> </w:t>
      </w:r>
      <w:r>
        <w:t>constarem</w:t>
      </w:r>
      <w:r>
        <w:rPr>
          <w:spacing w:val="-11"/>
        </w:rPr>
        <w:t xml:space="preserve"> </w:t>
      </w:r>
      <w:r>
        <w:t>em</w:t>
      </w:r>
      <w:r>
        <w:rPr>
          <w:spacing w:val="-16"/>
        </w:rPr>
        <w:t xml:space="preserve"> </w:t>
      </w:r>
      <w:r>
        <w:t>matrículas</w:t>
      </w:r>
      <w:r>
        <w:rPr>
          <w:spacing w:val="-13"/>
        </w:rPr>
        <w:t xml:space="preserve"> </w:t>
      </w:r>
      <w:r>
        <w:t>autônomas,</w:t>
      </w:r>
      <w:r>
        <w:rPr>
          <w:spacing w:val="-12"/>
        </w:rPr>
        <w:t xml:space="preserve"> </w:t>
      </w:r>
      <w:r>
        <w:t>poderá</w:t>
      </w:r>
      <w:r>
        <w:rPr>
          <w:spacing w:val="-12"/>
        </w:rPr>
        <w:t xml:space="preserve"> </w:t>
      </w:r>
      <w:r>
        <w:t>ele</w:t>
      </w:r>
      <w:r>
        <w:rPr>
          <w:spacing w:val="-13"/>
        </w:rPr>
        <w:t xml:space="preserve"> </w:t>
      </w:r>
      <w:r>
        <w:t>requerer</w:t>
      </w:r>
      <w:r>
        <w:rPr>
          <w:spacing w:val="-11"/>
        </w:rPr>
        <w:t xml:space="preserve"> </w:t>
      </w:r>
      <w:r>
        <w:t>a</w:t>
      </w:r>
      <w:r>
        <w:rPr>
          <w:spacing w:val="-12"/>
        </w:rPr>
        <w:t xml:space="preserve"> </w:t>
      </w:r>
      <w:r>
        <w:t>fusão destas em uma só, com um novo número, encerrando-se as</w:t>
      </w:r>
      <w:r>
        <w:rPr>
          <w:spacing w:val="-14"/>
        </w:rPr>
        <w:t xml:space="preserve"> </w:t>
      </w:r>
      <w:r>
        <w:t>primitivas.</w:t>
      </w:r>
    </w:p>
    <w:p w:rsidR="008762EE" w:rsidRDefault="00E13D0E">
      <w:pPr>
        <w:pStyle w:val="Corpodetexto"/>
        <w:spacing w:line="270" w:lineRule="exact"/>
      </w:pPr>
      <w:r>
        <w:t>§ 1° Poderão, ainda, fundir-se, com abertura de matrícula única:</w:t>
      </w:r>
    </w:p>
    <w:p w:rsidR="008762EE" w:rsidRDefault="00E13D0E">
      <w:pPr>
        <w:pStyle w:val="PargrafodaLista"/>
        <w:numPr>
          <w:ilvl w:val="0"/>
          <w:numId w:val="79"/>
        </w:numPr>
        <w:tabs>
          <w:tab w:val="left" w:pos="256"/>
        </w:tabs>
        <w:spacing w:before="127" w:line="362" w:lineRule="auto"/>
        <w:ind w:right="117" w:firstLine="0"/>
        <w:jc w:val="both"/>
        <w:rPr>
          <w:sz w:val="24"/>
        </w:rPr>
      </w:pPr>
      <w:r>
        <w:rPr>
          <w:sz w:val="24"/>
        </w:rPr>
        <w:t>- dois ou mais imóveis constantes em transcrições anteriores à Lei n° 6.015, de 31 de dezembro de 1973, à margem das quais se averbará a abertura da matrícula</w:t>
      </w:r>
      <w:r>
        <w:rPr>
          <w:spacing w:val="-5"/>
          <w:sz w:val="24"/>
        </w:rPr>
        <w:t xml:space="preserve"> </w:t>
      </w:r>
      <w:r>
        <w:rPr>
          <w:sz w:val="24"/>
        </w:rPr>
        <w:t>unificada;</w:t>
      </w:r>
    </w:p>
    <w:p w:rsidR="008762EE" w:rsidRDefault="00E13D0E">
      <w:pPr>
        <w:pStyle w:val="PargrafodaLista"/>
        <w:numPr>
          <w:ilvl w:val="0"/>
          <w:numId w:val="79"/>
        </w:numPr>
        <w:tabs>
          <w:tab w:val="left" w:pos="309"/>
        </w:tabs>
        <w:spacing w:line="360" w:lineRule="auto"/>
        <w:ind w:right="105" w:firstLine="0"/>
        <w:jc w:val="both"/>
        <w:rPr>
          <w:sz w:val="24"/>
        </w:rPr>
      </w:pPr>
      <w:r>
        <w:rPr>
          <w:sz w:val="24"/>
        </w:rPr>
        <w:t>-</w:t>
      </w:r>
      <w:r>
        <w:rPr>
          <w:spacing w:val="-10"/>
          <w:sz w:val="24"/>
        </w:rPr>
        <w:t xml:space="preserve"> </w:t>
      </w:r>
      <w:r>
        <w:rPr>
          <w:sz w:val="24"/>
        </w:rPr>
        <w:t>dois</w:t>
      </w:r>
      <w:r>
        <w:rPr>
          <w:spacing w:val="-11"/>
          <w:sz w:val="24"/>
        </w:rPr>
        <w:t xml:space="preserve"> </w:t>
      </w:r>
      <w:r>
        <w:rPr>
          <w:sz w:val="24"/>
        </w:rPr>
        <w:t>ou</w:t>
      </w:r>
      <w:r>
        <w:rPr>
          <w:spacing w:val="-10"/>
          <w:sz w:val="24"/>
        </w:rPr>
        <w:t xml:space="preserve"> </w:t>
      </w:r>
      <w:r>
        <w:rPr>
          <w:sz w:val="24"/>
        </w:rPr>
        <w:t>mais</w:t>
      </w:r>
      <w:r>
        <w:rPr>
          <w:spacing w:val="-12"/>
          <w:sz w:val="24"/>
        </w:rPr>
        <w:t xml:space="preserve"> </w:t>
      </w:r>
      <w:r>
        <w:rPr>
          <w:sz w:val="24"/>
        </w:rPr>
        <w:t>imóveis,</w:t>
      </w:r>
      <w:r>
        <w:rPr>
          <w:spacing w:val="-11"/>
          <w:sz w:val="24"/>
        </w:rPr>
        <w:t xml:space="preserve"> </w:t>
      </w:r>
      <w:r>
        <w:rPr>
          <w:sz w:val="24"/>
        </w:rPr>
        <w:t>registrados</w:t>
      </w:r>
      <w:r>
        <w:rPr>
          <w:spacing w:val="-11"/>
          <w:sz w:val="24"/>
        </w:rPr>
        <w:t xml:space="preserve"> </w:t>
      </w:r>
      <w:r>
        <w:rPr>
          <w:sz w:val="24"/>
        </w:rPr>
        <w:t>por</w:t>
      </w:r>
      <w:r>
        <w:rPr>
          <w:spacing w:val="-10"/>
          <w:sz w:val="24"/>
        </w:rPr>
        <w:t xml:space="preserve"> </w:t>
      </w:r>
      <w:r>
        <w:rPr>
          <w:sz w:val="24"/>
        </w:rPr>
        <w:t>ambos</w:t>
      </w:r>
      <w:r>
        <w:rPr>
          <w:spacing w:val="-11"/>
          <w:sz w:val="24"/>
        </w:rPr>
        <w:t xml:space="preserve"> </w:t>
      </w:r>
      <w:r>
        <w:rPr>
          <w:sz w:val="24"/>
        </w:rPr>
        <w:t>os</w:t>
      </w:r>
      <w:r>
        <w:rPr>
          <w:spacing w:val="-11"/>
          <w:sz w:val="24"/>
        </w:rPr>
        <w:t xml:space="preserve"> </w:t>
      </w:r>
      <w:r>
        <w:rPr>
          <w:sz w:val="24"/>
        </w:rPr>
        <w:t>sistemas,</w:t>
      </w:r>
      <w:r>
        <w:rPr>
          <w:spacing w:val="-10"/>
          <w:sz w:val="24"/>
        </w:rPr>
        <w:t xml:space="preserve"> </w:t>
      </w:r>
      <w:r>
        <w:rPr>
          <w:sz w:val="24"/>
        </w:rPr>
        <w:t>efetuando-se</w:t>
      </w:r>
      <w:r>
        <w:rPr>
          <w:spacing w:val="-11"/>
          <w:sz w:val="24"/>
        </w:rPr>
        <w:t xml:space="preserve"> </w:t>
      </w:r>
      <w:r>
        <w:rPr>
          <w:sz w:val="24"/>
        </w:rPr>
        <w:t>nas transcrições a averbação prevista no inciso anterior com o encerramento das matrículas</w:t>
      </w:r>
      <w:r>
        <w:rPr>
          <w:spacing w:val="-5"/>
          <w:sz w:val="24"/>
        </w:rPr>
        <w:t xml:space="preserve"> </w:t>
      </w:r>
      <w:r>
        <w:rPr>
          <w:sz w:val="24"/>
        </w:rPr>
        <w:t>primitivas.</w:t>
      </w:r>
    </w:p>
    <w:p w:rsidR="008762EE" w:rsidRDefault="00E13D0E">
      <w:pPr>
        <w:pStyle w:val="Corpodetexto"/>
        <w:spacing w:line="360" w:lineRule="auto"/>
        <w:ind w:right="106"/>
      </w:pPr>
      <w:r>
        <w:t>§ 2° Para esses imóveis e os oriundos de desmembramento, partilha e glebas destacadas de maior porção, abrir-se-ão novas matrículas, anotando os ônus incidentes sobre eles, sempre que ocorrer a transferência de uma ou mais unidades, procedendo-se, em seguida, conforme o previsto no art. 233, inciso II, da Lei de Registros Públicos (Lei n° 6.015, de 31 de dezembro de 1973).</w:t>
      </w:r>
    </w:p>
    <w:p w:rsidR="008762EE" w:rsidRDefault="00E13D0E">
      <w:pPr>
        <w:pStyle w:val="Corpodetexto"/>
        <w:spacing w:line="360" w:lineRule="auto"/>
        <w:ind w:right="112"/>
      </w:pPr>
      <w:r>
        <w:t>Art. 567. Nos casos de fusão de matrícula ou de unificação de imóveis, previstos na Lei de Registros Públicos (Lei n° 6.015, de 31 de dezembro de 1973), deverão os oficiais proceder à verificação das características, confrontações, localização e individualização de cada um dos imóveis integrantes da unificação ou das matrículas fundidas, a fim de evitar que, a pretexto de unificação ou fusão, sejam feitas retificações sem a observância do procedimento estabelecido na citada lei.</w:t>
      </w:r>
    </w:p>
    <w:p w:rsidR="008762EE" w:rsidRDefault="00E13D0E">
      <w:pPr>
        <w:pStyle w:val="Corpodetexto"/>
        <w:spacing w:line="360" w:lineRule="auto"/>
        <w:ind w:right="105"/>
      </w:pPr>
      <w:r>
        <w:t>Art.</w:t>
      </w:r>
      <w:r>
        <w:rPr>
          <w:spacing w:val="-17"/>
        </w:rPr>
        <w:t xml:space="preserve"> </w:t>
      </w:r>
      <w:r>
        <w:t>568.</w:t>
      </w:r>
      <w:r>
        <w:rPr>
          <w:spacing w:val="-17"/>
        </w:rPr>
        <w:t xml:space="preserve"> </w:t>
      </w:r>
      <w:r>
        <w:t>No</w:t>
      </w:r>
      <w:r>
        <w:rPr>
          <w:spacing w:val="-21"/>
        </w:rPr>
        <w:t xml:space="preserve"> </w:t>
      </w:r>
      <w:r>
        <w:t>desmembramento</w:t>
      </w:r>
      <w:r>
        <w:rPr>
          <w:spacing w:val="-21"/>
        </w:rPr>
        <w:t xml:space="preserve"> </w:t>
      </w:r>
      <w:r>
        <w:t>ou</w:t>
      </w:r>
      <w:r>
        <w:rPr>
          <w:spacing w:val="-16"/>
        </w:rPr>
        <w:t xml:space="preserve"> </w:t>
      </w:r>
      <w:r>
        <w:t>divisão</w:t>
      </w:r>
      <w:r>
        <w:rPr>
          <w:spacing w:val="-21"/>
        </w:rPr>
        <w:t xml:space="preserve"> </w:t>
      </w:r>
      <w:r>
        <w:t>de</w:t>
      </w:r>
      <w:r>
        <w:rPr>
          <w:spacing w:val="-16"/>
        </w:rPr>
        <w:t xml:space="preserve"> </w:t>
      </w:r>
      <w:r>
        <w:t>imóvel,</w:t>
      </w:r>
      <w:r>
        <w:rPr>
          <w:spacing w:val="-17"/>
        </w:rPr>
        <w:t xml:space="preserve"> </w:t>
      </w:r>
      <w:r>
        <w:t>será</w:t>
      </w:r>
      <w:r>
        <w:rPr>
          <w:spacing w:val="-17"/>
        </w:rPr>
        <w:t xml:space="preserve"> </w:t>
      </w:r>
      <w:r>
        <w:t>aberta</w:t>
      </w:r>
      <w:r>
        <w:rPr>
          <w:spacing w:val="-15"/>
        </w:rPr>
        <w:t xml:space="preserve"> </w:t>
      </w:r>
      <w:r>
        <w:t>matrícula</w:t>
      </w:r>
      <w:r>
        <w:rPr>
          <w:spacing w:val="-17"/>
        </w:rPr>
        <w:t xml:space="preserve"> </w:t>
      </w:r>
      <w:r>
        <w:t>para cada uma das partes resultantes e, em cada matrícula, será registrado o título da</w:t>
      </w:r>
      <w:r>
        <w:rPr>
          <w:spacing w:val="13"/>
        </w:rPr>
        <w:t xml:space="preserve"> </w:t>
      </w:r>
      <w:r>
        <w:t>divisão.</w:t>
      </w:r>
      <w:r>
        <w:rPr>
          <w:spacing w:val="13"/>
        </w:rPr>
        <w:t xml:space="preserve"> </w:t>
      </w:r>
      <w:r>
        <w:t>Na</w:t>
      </w:r>
      <w:r>
        <w:rPr>
          <w:spacing w:val="13"/>
        </w:rPr>
        <w:t xml:space="preserve"> </w:t>
      </w:r>
      <w:r>
        <w:t>originária</w:t>
      </w:r>
      <w:r>
        <w:rPr>
          <w:spacing w:val="13"/>
        </w:rPr>
        <w:t xml:space="preserve"> </w:t>
      </w:r>
      <w:r>
        <w:t>será</w:t>
      </w:r>
      <w:r>
        <w:rPr>
          <w:spacing w:val="13"/>
        </w:rPr>
        <w:t xml:space="preserve"> </w:t>
      </w:r>
      <w:r>
        <w:t>averbado</w:t>
      </w:r>
      <w:r>
        <w:rPr>
          <w:spacing w:val="13"/>
        </w:rPr>
        <w:t xml:space="preserve"> </w:t>
      </w:r>
      <w:r>
        <w:t>o</w:t>
      </w:r>
      <w:r>
        <w:rPr>
          <w:spacing w:val="13"/>
        </w:rPr>
        <w:t xml:space="preserve"> </w:t>
      </w:r>
      <w:r>
        <w:t>encerramento,</w:t>
      </w:r>
      <w:r>
        <w:rPr>
          <w:spacing w:val="13"/>
        </w:rPr>
        <w:t xml:space="preserve"> </w:t>
      </w:r>
      <w:r>
        <w:t>com</w:t>
      </w:r>
      <w:r>
        <w:rPr>
          <w:spacing w:val="14"/>
        </w:rPr>
        <w:t xml:space="preserve"> </w:t>
      </w:r>
      <w:r>
        <w:t>a</w:t>
      </w:r>
      <w:r>
        <w:rPr>
          <w:spacing w:val="13"/>
        </w:rPr>
        <w:t xml:space="preserve"> </w:t>
      </w:r>
      <w:proofErr w:type="gramStart"/>
      <w:r>
        <w:t>transferência</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dos</w:t>
      </w:r>
      <w:proofErr w:type="gramEnd"/>
      <w:r>
        <w:t xml:space="preserve"> ônus existentes.</w:t>
      </w:r>
    </w:p>
    <w:p w:rsidR="008762EE" w:rsidRDefault="00E13D0E">
      <w:pPr>
        <w:pStyle w:val="Corpodetexto"/>
        <w:spacing w:before="137" w:line="360" w:lineRule="auto"/>
        <w:ind w:right="122"/>
      </w:pPr>
      <w:r>
        <w:t>Art. 569. Na retificação das divisas e confrontações, nova matrícula será aberta, encerrando-se a anterior, com a averbação dos ônus existentes.</w:t>
      </w:r>
    </w:p>
    <w:p w:rsidR="008762EE" w:rsidRDefault="00E13D0E">
      <w:pPr>
        <w:pStyle w:val="Corpodetexto"/>
        <w:spacing w:before="3" w:line="360" w:lineRule="auto"/>
        <w:ind w:right="116"/>
      </w:pPr>
      <w:r>
        <w:t>Art. 570. Não se admitirão, para matrícula no registro geral, títulos públicos ou particulares que contenham omissões quanto à perfeita caracterização dos imóveis a que se referirem, ainda que tais omissões constem dos registros anteriores formalizados na vigência da anterior Lei de Registros Públicos (Lei n° 6.015, de 31 de dezembro de 1973).</w:t>
      </w:r>
    </w:p>
    <w:p w:rsidR="008762EE" w:rsidRDefault="00E13D0E">
      <w:pPr>
        <w:pStyle w:val="Corpodetexto"/>
        <w:spacing w:line="360" w:lineRule="auto"/>
        <w:ind w:right="110"/>
      </w:pPr>
      <w:r>
        <w:t>§ 1° Se as omissões referidas estiverem contidas no registro anterior, à vista do qual deva ser feita a matrícula, proceder-se-á prévia complementação desse registro, pelos meios regulares, ou serão tais omissões supridas nos próprios</w:t>
      </w:r>
      <w:r>
        <w:rPr>
          <w:spacing w:val="-11"/>
        </w:rPr>
        <w:t xml:space="preserve"> </w:t>
      </w:r>
      <w:r>
        <w:t>títulos</w:t>
      </w:r>
      <w:r>
        <w:rPr>
          <w:spacing w:val="-10"/>
        </w:rPr>
        <w:t xml:space="preserve"> </w:t>
      </w:r>
      <w:r>
        <w:t>apresentados,</w:t>
      </w:r>
      <w:r>
        <w:rPr>
          <w:spacing w:val="-11"/>
        </w:rPr>
        <w:t xml:space="preserve"> </w:t>
      </w:r>
      <w:r>
        <w:t>com</w:t>
      </w:r>
      <w:r>
        <w:rPr>
          <w:spacing w:val="-9"/>
        </w:rPr>
        <w:t xml:space="preserve"> </w:t>
      </w:r>
      <w:r>
        <w:t>a</w:t>
      </w:r>
      <w:r>
        <w:rPr>
          <w:spacing w:val="-10"/>
        </w:rPr>
        <w:t xml:space="preserve"> </w:t>
      </w:r>
      <w:r>
        <w:t>declaração</w:t>
      </w:r>
      <w:r>
        <w:rPr>
          <w:spacing w:val="-11"/>
        </w:rPr>
        <w:t xml:space="preserve"> </w:t>
      </w:r>
      <w:r>
        <w:t>expressa</w:t>
      </w:r>
      <w:r>
        <w:rPr>
          <w:spacing w:val="-10"/>
        </w:rPr>
        <w:t xml:space="preserve"> </w:t>
      </w:r>
      <w:r>
        <w:t>dos</w:t>
      </w:r>
      <w:r>
        <w:rPr>
          <w:spacing w:val="-11"/>
        </w:rPr>
        <w:t xml:space="preserve"> </w:t>
      </w:r>
      <w:r>
        <w:t>interessados</w:t>
      </w:r>
      <w:r>
        <w:rPr>
          <w:spacing w:val="-12"/>
        </w:rPr>
        <w:t xml:space="preserve"> </w:t>
      </w:r>
      <w:r>
        <w:t>de que</w:t>
      </w:r>
      <w:r>
        <w:rPr>
          <w:spacing w:val="-19"/>
        </w:rPr>
        <w:t xml:space="preserve"> </w:t>
      </w:r>
      <w:r>
        <w:t>assumem</w:t>
      </w:r>
      <w:r>
        <w:rPr>
          <w:spacing w:val="-18"/>
        </w:rPr>
        <w:t xml:space="preserve"> </w:t>
      </w:r>
      <w:r>
        <w:t>integral</w:t>
      </w:r>
      <w:r>
        <w:rPr>
          <w:spacing w:val="-19"/>
        </w:rPr>
        <w:t xml:space="preserve"> </w:t>
      </w:r>
      <w:r>
        <w:t>responsabilidade</w:t>
      </w:r>
      <w:r>
        <w:rPr>
          <w:spacing w:val="-18"/>
        </w:rPr>
        <w:t xml:space="preserve"> </w:t>
      </w:r>
      <w:r>
        <w:t>pelo</w:t>
      </w:r>
      <w:r>
        <w:rPr>
          <w:spacing w:val="-19"/>
        </w:rPr>
        <w:t xml:space="preserve"> </w:t>
      </w:r>
      <w:r>
        <w:t>suprimento,</w:t>
      </w:r>
      <w:r>
        <w:rPr>
          <w:spacing w:val="-18"/>
        </w:rPr>
        <w:t xml:space="preserve"> </w:t>
      </w:r>
      <w:r>
        <w:t>consignando-se</w:t>
      </w:r>
      <w:r>
        <w:rPr>
          <w:spacing w:val="-23"/>
        </w:rPr>
        <w:t xml:space="preserve"> </w:t>
      </w:r>
      <w:r>
        <w:t xml:space="preserve">essa circunstância na matrícula que </w:t>
      </w:r>
      <w:r>
        <w:rPr>
          <w:spacing w:val="-3"/>
        </w:rPr>
        <w:t xml:space="preserve">se </w:t>
      </w:r>
      <w:r>
        <w:t>fizer e nas posteriores que delas se originarem.</w:t>
      </w:r>
    </w:p>
    <w:p w:rsidR="008762EE" w:rsidRDefault="00E13D0E">
      <w:pPr>
        <w:pStyle w:val="Corpodetexto"/>
        <w:spacing w:before="2" w:line="360" w:lineRule="auto"/>
        <w:ind w:right="110"/>
      </w:pPr>
      <w:r>
        <w:t>§ 2° Não se aplicará o item anterior quando a omissão a ser suprida implique na alteração de medida ou área do imóvel, o que deverá ser feito por ordem judicial.</w:t>
      </w:r>
    </w:p>
    <w:p w:rsidR="008762EE" w:rsidRDefault="00E13D0E">
      <w:pPr>
        <w:pStyle w:val="Corpodetexto"/>
        <w:spacing w:line="360" w:lineRule="auto"/>
        <w:ind w:right="109"/>
      </w:pPr>
      <w:r>
        <w:t>§ 3° Nos autos judiciais que versem sobre imóveis rurais, a localização, os limites e as confrontações serão obtidos a partir de memorial descritivo assinado por profissional habilitado e com a devida Anotação de Responsabilidade Técnica - ART, contendo as coordenadas dos vértices definidores dos limites dos imóveis rurais, geo-referenciadas ao Sistema Geodésico Brasileiro e com precisão posicional a ser fixada pelo INCRA, garantida a isenção de custos financeiros aos proprietários de imóveis rurais cuja somatória da área não exceda a quatro módulos fiscais.</w:t>
      </w:r>
    </w:p>
    <w:p w:rsidR="008762EE" w:rsidRDefault="00E13D0E">
      <w:pPr>
        <w:pStyle w:val="Corpodetexto"/>
      </w:pPr>
      <w:r>
        <w:t>Art. 571. Cancelar-se-á a matrícula:</w:t>
      </w:r>
    </w:p>
    <w:p w:rsidR="008762EE" w:rsidRDefault="00E13D0E">
      <w:pPr>
        <w:pStyle w:val="PargrafodaLista"/>
        <w:numPr>
          <w:ilvl w:val="0"/>
          <w:numId w:val="78"/>
        </w:numPr>
        <w:tabs>
          <w:tab w:val="left" w:pos="251"/>
        </w:tabs>
        <w:spacing w:before="140"/>
        <w:rPr>
          <w:sz w:val="24"/>
        </w:rPr>
      </w:pPr>
      <w:r>
        <w:rPr>
          <w:sz w:val="24"/>
        </w:rPr>
        <w:t>- por decisão</w:t>
      </w:r>
      <w:r>
        <w:rPr>
          <w:spacing w:val="-2"/>
          <w:sz w:val="24"/>
        </w:rPr>
        <w:t xml:space="preserve"> </w:t>
      </w:r>
      <w:r>
        <w:rPr>
          <w:sz w:val="24"/>
        </w:rPr>
        <w:t>judicial;</w:t>
      </w:r>
    </w:p>
    <w:p w:rsidR="008762EE" w:rsidRDefault="00E13D0E">
      <w:pPr>
        <w:pStyle w:val="PargrafodaLista"/>
        <w:numPr>
          <w:ilvl w:val="0"/>
          <w:numId w:val="78"/>
        </w:numPr>
        <w:tabs>
          <w:tab w:val="left" w:pos="381"/>
        </w:tabs>
        <w:spacing w:before="136" w:line="360" w:lineRule="auto"/>
        <w:ind w:left="116" w:right="115" w:firstLine="0"/>
        <w:rPr>
          <w:sz w:val="24"/>
        </w:rPr>
      </w:pPr>
      <w:r>
        <w:rPr>
          <w:sz w:val="24"/>
        </w:rPr>
        <w:t>- quando, em virtude de alienações parciais, o imóvel for inteiramente transferido a outros</w:t>
      </w:r>
      <w:r>
        <w:rPr>
          <w:spacing w:val="-4"/>
          <w:sz w:val="24"/>
        </w:rPr>
        <w:t xml:space="preserve"> </w:t>
      </w:r>
      <w:r>
        <w:rPr>
          <w:sz w:val="24"/>
        </w:rPr>
        <w:t>proprietários;</w:t>
      </w:r>
    </w:p>
    <w:p w:rsidR="008762EE" w:rsidRDefault="00E13D0E">
      <w:pPr>
        <w:pStyle w:val="PargrafodaLista"/>
        <w:numPr>
          <w:ilvl w:val="0"/>
          <w:numId w:val="78"/>
        </w:numPr>
        <w:tabs>
          <w:tab w:val="left" w:pos="385"/>
        </w:tabs>
        <w:spacing w:line="364" w:lineRule="auto"/>
        <w:ind w:left="116" w:right="2825" w:firstLine="0"/>
        <w:rPr>
          <w:sz w:val="24"/>
        </w:rPr>
      </w:pPr>
      <w:r>
        <w:rPr>
          <w:sz w:val="24"/>
        </w:rPr>
        <w:t>- pela fusão, nos termos do art. 567 deste Código. IV - em virtude de</w:t>
      </w:r>
      <w:r>
        <w:rPr>
          <w:spacing w:val="-3"/>
          <w:sz w:val="24"/>
        </w:rPr>
        <w:t xml:space="preserve"> </w:t>
      </w:r>
      <w:r>
        <w:rPr>
          <w:sz w:val="24"/>
        </w:rPr>
        <w:t>retificação;</w:t>
      </w:r>
    </w:p>
    <w:p w:rsidR="008762EE" w:rsidRDefault="00E13D0E">
      <w:pPr>
        <w:pStyle w:val="PargrafodaLista"/>
        <w:numPr>
          <w:ilvl w:val="0"/>
          <w:numId w:val="77"/>
        </w:numPr>
        <w:tabs>
          <w:tab w:val="left" w:pos="342"/>
        </w:tabs>
        <w:spacing w:line="268" w:lineRule="exact"/>
        <w:rPr>
          <w:sz w:val="24"/>
        </w:rPr>
      </w:pPr>
      <w:r>
        <w:rPr>
          <w:sz w:val="24"/>
        </w:rPr>
        <w:t>- em razão do</w:t>
      </w:r>
      <w:r>
        <w:rPr>
          <w:spacing w:val="-2"/>
          <w:sz w:val="24"/>
        </w:rPr>
        <w:t xml:space="preserve"> </w:t>
      </w:r>
      <w:r>
        <w:rPr>
          <w:sz w:val="24"/>
        </w:rPr>
        <w:t>georreferenciamento;</w:t>
      </w:r>
    </w:p>
    <w:p w:rsidR="008762EE" w:rsidRDefault="00E13D0E">
      <w:pPr>
        <w:pStyle w:val="PargrafodaLista"/>
        <w:numPr>
          <w:ilvl w:val="0"/>
          <w:numId w:val="77"/>
        </w:numPr>
        <w:tabs>
          <w:tab w:val="left" w:pos="409"/>
        </w:tabs>
        <w:spacing w:before="135"/>
        <w:ind w:left="409" w:hanging="293"/>
        <w:rPr>
          <w:sz w:val="24"/>
        </w:rPr>
      </w:pPr>
      <w:r>
        <w:rPr>
          <w:sz w:val="24"/>
        </w:rPr>
        <w:t xml:space="preserve">- quando ocorrer </w:t>
      </w:r>
      <w:proofErr w:type="gramStart"/>
      <w:r>
        <w:rPr>
          <w:sz w:val="24"/>
        </w:rPr>
        <w:t>a</w:t>
      </w:r>
      <w:proofErr w:type="gramEnd"/>
      <w:r>
        <w:rPr>
          <w:sz w:val="24"/>
        </w:rPr>
        <w:t xml:space="preserve"> mudança de</w:t>
      </w:r>
      <w:r>
        <w:rPr>
          <w:spacing w:val="-3"/>
          <w:sz w:val="24"/>
        </w:rPr>
        <w:t xml:space="preserve"> </w:t>
      </w:r>
      <w:r>
        <w:rPr>
          <w:sz w:val="24"/>
        </w:rPr>
        <w:t>circunscrição.</w:t>
      </w:r>
    </w:p>
    <w:p w:rsidR="008762EE" w:rsidRDefault="008762EE">
      <w:pPr>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jc w:val="left"/>
      </w:pPr>
      <w:r>
        <w:rPr>
          <w:b/>
        </w:rPr>
        <w:lastRenderedPageBreak/>
        <w:t xml:space="preserve">Parágrafo único. </w:t>
      </w:r>
      <w:r>
        <w:t>No caso de venda parcial do imóvel cumprir-se-á o disposto no art. 568 deste Código.</w:t>
      </w:r>
    </w:p>
    <w:p w:rsidR="008762EE" w:rsidRDefault="00E13D0E">
      <w:pPr>
        <w:pStyle w:val="Ttulo1"/>
        <w:spacing w:line="364" w:lineRule="auto"/>
        <w:ind w:left="3592" w:right="3557" w:hanging="20"/>
        <w:jc w:val="left"/>
      </w:pPr>
      <w:r>
        <w:t>Subseção III Do Registro</w:t>
      </w:r>
    </w:p>
    <w:p w:rsidR="008762EE" w:rsidRDefault="00E13D0E">
      <w:pPr>
        <w:pStyle w:val="Corpodetexto"/>
        <w:spacing w:line="360" w:lineRule="auto"/>
        <w:ind w:right="811"/>
        <w:jc w:val="left"/>
      </w:pPr>
      <w:r>
        <w:t>Art. 572. No Registro de Imóveis, além da matrícula, far-se-á o registro: I - da instituição de bem de família;</w:t>
      </w:r>
    </w:p>
    <w:p w:rsidR="008762EE" w:rsidRDefault="00E13D0E">
      <w:pPr>
        <w:pStyle w:val="PargrafodaLista"/>
        <w:numPr>
          <w:ilvl w:val="0"/>
          <w:numId w:val="76"/>
        </w:numPr>
        <w:tabs>
          <w:tab w:val="left" w:pos="318"/>
        </w:tabs>
        <w:spacing w:line="274" w:lineRule="exact"/>
        <w:rPr>
          <w:sz w:val="24"/>
        </w:rPr>
      </w:pPr>
      <w:r>
        <w:rPr>
          <w:sz w:val="24"/>
        </w:rPr>
        <w:t>- das hipotecas legais, judiciais e</w:t>
      </w:r>
      <w:r>
        <w:rPr>
          <w:spacing w:val="-3"/>
          <w:sz w:val="24"/>
        </w:rPr>
        <w:t xml:space="preserve"> </w:t>
      </w:r>
      <w:r>
        <w:rPr>
          <w:sz w:val="24"/>
        </w:rPr>
        <w:t>convencionais;</w:t>
      </w:r>
    </w:p>
    <w:p w:rsidR="008762EE" w:rsidRDefault="00E13D0E">
      <w:pPr>
        <w:pStyle w:val="PargrafodaLista"/>
        <w:numPr>
          <w:ilvl w:val="0"/>
          <w:numId w:val="76"/>
        </w:numPr>
        <w:tabs>
          <w:tab w:val="left" w:pos="395"/>
        </w:tabs>
        <w:spacing w:before="132" w:line="360" w:lineRule="auto"/>
        <w:ind w:left="116" w:right="122" w:firstLine="0"/>
        <w:rPr>
          <w:sz w:val="24"/>
        </w:rPr>
      </w:pPr>
      <w:r>
        <w:rPr>
          <w:sz w:val="24"/>
        </w:rPr>
        <w:t>- dos contratos de locação de prédios, com a cláusula de vigência no caso de alienação da coisa</w:t>
      </w:r>
      <w:r>
        <w:rPr>
          <w:spacing w:val="-5"/>
          <w:sz w:val="24"/>
        </w:rPr>
        <w:t xml:space="preserve"> </w:t>
      </w:r>
      <w:r>
        <w:rPr>
          <w:sz w:val="24"/>
        </w:rPr>
        <w:t>locada;</w:t>
      </w:r>
    </w:p>
    <w:p w:rsidR="008762EE" w:rsidRDefault="00E13D0E">
      <w:pPr>
        <w:pStyle w:val="PargrafodaLista"/>
        <w:numPr>
          <w:ilvl w:val="0"/>
          <w:numId w:val="76"/>
        </w:numPr>
        <w:tabs>
          <w:tab w:val="left" w:pos="429"/>
        </w:tabs>
        <w:spacing w:line="360" w:lineRule="auto"/>
        <w:ind w:left="116" w:right="123" w:firstLine="0"/>
        <w:rPr>
          <w:sz w:val="24"/>
        </w:rPr>
      </w:pPr>
      <w:r>
        <w:rPr>
          <w:sz w:val="24"/>
        </w:rPr>
        <w:t>- do penhor de máquinas e aparelhos utilizados na indústria, instalados e em funcionamento, com ou sem os respectivos</w:t>
      </w:r>
      <w:r>
        <w:rPr>
          <w:spacing w:val="-5"/>
          <w:sz w:val="24"/>
        </w:rPr>
        <w:t xml:space="preserve"> </w:t>
      </w:r>
      <w:r>
        <w:rPr>
          <w:sz w:val="24"/>
        </w:rPr>
        <w:t>pertences;</w:t>
      </w:r>
    </w:p>
    <w:p w:rsidR="008762EE" w:rsidRDefault="00E13D0E">
      <w:pPr>
        <w:pStyle w:val="PargrafodaLista"/>
        <w:numPr>
          <w:ilvl w:val="0"/>
          <w:numId w:val="76"/>
        </w:numPr>
        <w:tabs>
          <w:tab w:val="left" w:pos="342"/>
        </w:tabs>
        <w:spacing w:line="360" w:lineRule="auto"/>
        <w:ind w:left="116" w:right="2877" w:firstLine="0"/>
        <w:rPr>
          <w:sz w:val="24"/>
        </w:rPr>
      </w:pPr>
      <w:r>
        <w:rPr>
          <w:sz w:val="24"/>
        </w:rPr>
        <w:t>- das penhoras, arrestos e sequestros de imóveis; VI - das servidões em</w:t>
      </w:r>
      <w:r>
        <w:rPr>
          <w:spacing w:val="2"/>
          <w:sz w:val="24"/>
        </w:rPr>
        <w:t xml:space="preserve"> </w:t>
      </w:r>
      <w:r>
        <w:rPr>
          <w:sz w:val="24"/>
        </w:rPr>
        <w:t>geral;</w:t>
      </w:r>
    </w:p>
    <w:p w:rsidR="008762EE" w:rsidRDefault="00E13D0E">
      <w:pPr>
        <w:pStyle w:val="PargrafodaLista"/>
        <w:numPr>
          <w:ilvl w:val="0"/>
          <w:numId w:val="75"/>
        </w:numPr>
        <w:tabs>
          <w:tab w:val="left" w:pos="462"/>
        </w:tabs>
        <w:spacing w:line="360" w:lineRule="auto"/>
        <w:ind w:right="123" w:firstLine="0"/>
        <w:rPr>
          <w:sz w:val="24"/>
        </w:rPr>
      </w:pPr>
      <w:r>
        <w:rPr>
          <w:sz w:val="24"/>
        </w:rPr>
        <w:t>-</w:t>
      </w:r>
      <w:r>
        <w:rPr>
          <w:spacing w:val="-15"/>
          <w:sz w:val="24"/>
        </w:rPr>
        <w:t xml:space="preserve"> </w:t>
      </w:r>
      <w:r>
        <w:rPr>
          <w:sz w:val="24"/>
        </w:rPr>
        <w:t>do</w:t>
      </w:r>
      <w:r>
        <w:rPr>
          <w:spacing w:val="-15"/>
          <w:sz w:val="24"/>
        </w:rPr>
        <w:t xml:space="preserve"> </w:t>
      </w:r>
      <w:r>
        <w:rPr>
          <w:sz w:val="24"/>
        </w:rPr>
        <w:t>usufruto</w:t>
      </w:r>
      <w:r>
        <w:rPr>
          <w:spacing w:val="-15"/>
          <w:sz w:val="24"/>
        </w:rPr>
        <w:t xml:space="preserve"> </w:t>
      </w:r>
      <w:r>
        <w:rPr>
          <w:sz w:val="24"/>
        </w:rPr>
        <w:t>e</w:t>
      </w:r>
      <w:r>
        <w:rPr>
          <w:spacing w:val="-15"/>
          <w:sz w:val="24"/>
        </w:rPr>
        <w:t xml:space="preserve"> </w:t>
      </w:r>
      <w:r>
        <w:rPr>
          <w:sz w:val="24"/>
        </w:rPr>
        <w:t>do</w:t>
      </w:r>
      <w:r>
        <w:rPr>
          <w:spacing w:val="-15"/>
          <w:sz w:val="24"/>
        </w:rPr>
        <w:t xml:space="preserve"> </w:t>
      </w:r>
      <w:r>
        <w:rPr>
          <w:sz w:val="24"/>
        </w:rPr>
        <w:t>uso</w:t>
      </w:r>
      <w:r>
        <w:rPr>
          <w:spacing w:val="-16"/>
          <w:sz w:val="24"/>
        </w:rPr>
        <w:t xml:space="preserve"> </w:t>
      </w:r>
      <w:r>
        <w:rPr>
          <w:sz w:val="24"/>
        </w:rPr>
        <w:t>sobre</w:t>
      </w:r>
      <w:r>
        <w:rPr>
          <w:spacing w:val="-15"/>
          <w:sz w:val="24"/>
        </w:rPr>
        <w:t xml:space="preserve"> </w:t>
      </w:r>
      <w:r>
        <w:rPr>
          <w:sz w:val="24"/>
        </w:rPr>
        <w:t>imóveis</w:t>
      </w:r>
      <w:r>
        <w:rPr>
          <w:spacing w:val="-16"/>
          <w:sz w:val="24"/>
        </w:rPr>
        <w:t xml:space="preserve"> </w:t>
      </w:r>
      <w:r>
        <w:rPr>
          <w:sz w:val="24"/>
        </w:rPr>
        <w:t>e</w:t>
      </w:r>
      <w:r>
        <w:rPr>
          <w:spacing w:val="-15"/>
          <w:sz w:val="24"/>
        </w:rPr>
        <w:t xml:space="preserve"> </w:t>
      </w:r>
      <w:r>
        <w:rPr>
          <w:sz w:val="24"/>
        </w:rPr>
        <w:t>da</w:t>
      </w:r>
      <w:r>
        <w:rPr>
          <w:spacing w:val="-16"/>
          <w:sz w:val="24"/>
        </w:rPr>
        <w:t xml:space="preserve"> </w:t>
      </w:r>
      <w:r>
        <w:rPr>
          <w:sz w:val="24"/>
        </w:rPr>
        <w:t>habitação,</w:t>
      </w:r>
      <w:r>
        <w:rPr>
          <w:spacing w:val="-15"/>
          <w:sz w:val="24"/>
        </w:rPr>
        <w:t xml:space="preserve"> </w:t>
      </w:r>
      <w:r>
        <w:rPr>
          <w:sz w:val="24"/>
        </w:rPr>
        <w:t>quando</w:t>
      </w:r>
      <w:r>
        <w:rPr>
          <w:spacing w:val="-15"/>
          <w:sz w:val="24"/>
        </w:rPr>
        <w:t xml:space="preserve"> </w:t>
      </w:r>
      <w:r>
        <w:rPr>
          <w:sz w:val="24"/>
        </w:rPr>
        <w:t>não</w:t>
      </w:r>
      <w:r>
        <w:rPr>
          <w:spacing w:val="-16"/>
          <w:sz w:val="24"/>
        </w:rPr>
        <w:t xml:space="preserve"> </w:t>
      </w:r>
      <w:r>
        <w:rPr>
          <w:sz w:val="24"/>
        </w:rPr>
        <w:t>resultarem do direito de</w:t>
      </w:r>
      <w:r>
        <w:rPr>
          <w:spacing w:val="-5"/>
          <w:sz w:val="24"/>
        </w:rPr>
        <w:t xml:space="preserve"> </w:t>
      </w:r>
      <w:r>
        <w:rPr>
          <w:sz w:val="24"/>
        </w:rPr>
        <w:t>família;</w:t>
      </w:r>
    </w:p>
    <w:p w:rsidR="008762EE" w:rsidRDefault="00E13D0E">
      <w:pPr>
        <w:pStyle w:val="PargrafodaLista"/>
        <w:numPr>
          <w:ilvl w:val="0"/>
          <w:numId w:val="75"/>
        </w:numPr>
        <w:tabs>
          <w:tab w:val="left" w:pos="529"/>
        </w:tabs>
        <w:spacing w:before="1" w:line="360" w:lineRule="auto"/>
        <w:ind w:right="114" w:firstLine="0"/>
        <w:rPr>
          <w:sz w:val="24"/>
        </w:rPr>
      </w:pPr>
      <w:r>
        <w:rPr>
          <w:sz w:val="24"/>
        </w:rPr>
        <w:t>-</w:t>
      </w:r>
      <w:r>
        <w:rPr>
          <w:spacing w:val="-19"/>
          <w:sz w:val="24"/>
        </w:rPr>
        <w:t xml:space="preserve"> </w:t>
      </w:r>
      <w:r>
        <w:rPr>
          <w:sz w:val="24"/>
        </w:rPr>
        <w:t>das</w:t>
      </w:r>
      <w:r>
        <w:rPr>
          <w:spacing w:val="-21"/>
          <w:sz w:val="24"/>
        </w:rPr>
        <w:t xml:space="preserve"> </w:t>
      </w:r>
      <w:r>
        <w:rPr>
          <w:sz w:val="24"/>
        </w:rPr>
        <w:t>rendas</w:t>
      </w:r>
      <w:r>
        <w:rPr>
          <w:spacing w:val="-17"/>
          <w:sz w:val="24"/>
        </w:rPr>
        <w:t xml:space="preserve"> </w:t>
      </w:r>
      <w:r>
        <w:rPr>
          <w:sz w:val="24"/>
        </w:rPr>
        <w:t>constituídas</w:t>
      </w:r>
      <w:r>
        <w:rPr>
          <w:spacing w:val="-20"/>
          <w:sz w:val="24"/>
        </w:rPr>
        <w:t xml:space="preserve"> </w:t>
      </w:r>
      <w:r>
        <w:rPr>
          <w:sz w:val="24"/>
        </w:rPr>
        <w:t>sobre</w:t>
      </w:r>
      <w:r>
        <w:rPr>
          <w:spacing w:val="-17"/>
          <w:sz w:val="24"/>
        </w:rPr>
        <w:t xml:space="preserve"> </w:t>
      </w:r>
      <w:r>
        <w:rPr>
          <w:sz w:val="24"/>
        </w:rPr>
        <w:t>imóveis</w:t>
      </w:r>
      <w:r>
        <w:rPr>
          <w:spacing w:val="-16"/>
          <w:sz w:val="24"/>
        </w:rPr>
        <w:t xml:space="preserve"> </w:t>
      </w:r>
      <w:r>
        <w:rPr>
          <w:sz w:val="24"/>
        </w:rPr>
        <w:t>ou</w:t>
      </w:r>
      <w:r>
        <w:rPr>
          <w:spacing w:val="-20"/>
          <w:sz w:val="24"/>
        </w:rPr>
        <w:t xml:space="preserve"> </w:t>
      </w:r>
      <w:r>
        <w:rPr>
          <w:sz w:val="24"/>
        </w:rPr>
        <w:t>a</w:t>
      </w:r>
      <w:r>
        <w:rPr>
          <w:spacing w:val="-20"/>
          <w:sz w:val="24"/>
        </w:rPr>
        <w:t xml:space="preserve"> </w:t>
      </w:r>
      <w:r>
        <w:rPr>
          <w:sz w:val="24"/>
        </w:rPr>
        <w:t>eles</w:t>
      </w:r>
      <w:r>
        <w:rPr>
          <w:spacing w:val="-16"/>
          <w:sz w:val="24"/>
        </w:rPr>
        <w:t xml:space="preserve"> </w:t>
      </w:r>
      <w:r>
        <w:rPr>
          <w:sz w:val="24"/>
        </w:rPr>
        <w:t>vinculadas</w:t>
      </w:r>
      <w:r>
        <w:rPr>
          <w:spacing w:val="-21"/>
          <w:sz w:val="24"/>
        </w:rPr>
        <w:t xml:space="preserve"> </w:t>
      </w:r>
      <w:r>
        <w:rPr>
          <w:sz w:val="24"/>
        </w:rPr>
        <w:t>por</w:t>
      </w:r>
      <w:r>
        <w:rPr>
          <w:spacing w:val="-19"/>
          <w:sz w:val="24"/>
        </w:rPr>
        <w:t xml:space="preserve"> </w:t>
      </w:r>
      <w:r>
        <w:rPr>
          <w:sz w:val="24"/>
        </w:rPr>
        <w:t>disposição de última vontade, como ato simultâneo ao de</w:t>
      </w:r>
      <w:r>
        <w:rPr>
          <w:spacing w:val="-18"/>
          <w:sz w:val="24"/>
        </w:rPr>
        <w:t xml:space="preserve"> </w:t>
      </w:r>
      <w:r>
        <w:rPr>
          <w:sz w:val="24"/>
        </w:rPr>
        <w:t>transferência;</w:t>
      </w:r>
    </w:p>
    <w:p w:rsidR="008762EE" w:rsidRDefault="00E13D0E">
      <w:pPr>
        <w:pStyle w:val="PargrafodaLista"/>
        <w:numPr>
          <w:ilvl w:val="0"/>
          <w:numId w:val="75"/>
        </w:numPr>
        <w:tabs>
          <w:tab w:val="left" w:pos="467"/>
        </w:tabs>
        <w:spacing w:line="360" w:lineRule="auto"/>
        <w:ind w:right="116" w:firstLine="0"/>
        <w:jc w:val="both"/>
        <w:rPr>
          <w:sz w:val="24"/>
        </w:rPr>
      </w:pPr>
      <w:r>
        <w:rPr>
          <w:sz w:val="24"/>
        </w:rPr>
        <w:t>- dos contratos de compromisso de compra e venda, de cessão e de promessa de cessão destes, com ou sem cláusula de arrependimento, sobre imóveis não loteados e cujo preço foi pago no ato de sua celebração ou deva sê-lo a prazo, de uma só vez em</w:t>
      </w:r>
      <w:r>
        <w:rPr>
          <w:spacing w:val="-4"/>
          <w:sz w:val="24"/>
        </w:rPr>
        <w:t xml:space="preserve"> </w:t>
      </w:r>
      <w:r>
        <w:rPr>
          <w:sz w:val="24"/>
        </w:rPr>
        <w:t>prestações;</w:t>
      </w:r>
    </w:p>
    <w:p w:rsidR="008762EE" w:rsidRDefault="00E13D0E">
      <w:pPr>
        <w:pStyle w:val="PargrafodaLista"/>
        <w:numPr>
          <w:ilvl w:val="0"/>
          <w:numId w:val="75"/>
        </w:numPr>
        <w:tabs>
          <w:tab w:val="left" w:pos="342"/>
        </w:tabs>
        <w:spacing w:line="360" w:lineRule="auto"/>
        <w:ind w:right="6608" w:firstLine="0"/>
        <w:rPr>
          <w:sz w:val="24"/>
        </w:rPr>
      </w:pPr>
      <w:r>
        <w:rPr>
          <w:sz w:val="24"/>
        </w:rPr>
        <w:t>- da enfiteuse; XI - da</w:t>
      </w:r>
      <w:r>
        <w:rPr>
          <w:spacing w:val="14"/>
          <w:sz w:val="24"/>
        </w:rPr>
        <w:t xml:space="preserve"> </w:t>
      </w:r>
      <w:r>
        <w:rPr>
          <w:spacing w:val="-3"/>
          <w:sz w:val="24"/>
        </w:rPr>
        <w:t>anticrese;</w:t>
      </w:r>
    </w:p>
    <w:p w:rsidR="008762EE" w:rsidRDefault="00E13D0E">
      <w:pPr>
        <w:pStyle w:val="PargrafodaLista"/>
        <w:numPr>
          <w:ilvl w:val="0"/>
          <w:numId w:val="74"/>
        </w:numPr>
        <w:tabs>
          <w:tab w:val="left" w:pos="477"/>
        </w:tabs>
        <w:spacing w:before="1"/>
        <w:rPr>
          <w:sz w:val="24"/>
        </w:rPr>
      </w:pPr>
      <w:r>
        <w:rPr>
          <w:sz w:val="24"/>
        </w:rPr>
        <w:t>- das convenções</w:t>
      </w:r>
      <w:r>
        <w:rPr>
          <w:spacing w:val="1"/>
          <w:sz w:val="24"/>
        </w:rPr>
        <w:t xml:space="preserve"> </w:t>
      </w:r>
      <w:r>
        <w:rPr>
          <w:sz w:val="24"/>
        </w:rPr>
        <w:t>antenupciais;</w:t>
      </w:r>
    </w:p>
    <w:p w:rsidR="008762EE" w:rsidRDefault="00E13D0E">
      <w:pPr>
        <w:pStyle w:val="PargrafodaLista"/>
        <w:numPr>
          <w:ilvl w:val="0"/>
          <w:numId w:val="74"/>
        </w:numPr>
        <w:tabs>
          <w:tab w:val="left" w:pos="573"/>
        </w:tabs>
        <w:spacing w:before="137" w:line="360" w:lineRule="auto"/>
        <w:ind w:left="116" w:right="118" w:firstLine="0"/>
        <w:rPr>
          <w:sz w:val="24"/>
        </w:rPr>
      </w:pPr>
      <w:r>
        <w:rPr>
          <w:sz w:val="24"/>
        </w:rPr>
        <w:t>- das cédulas de crédito rural, industrial, à exportação, comercial ou do produto</w:t>
      </w:r>
      <w:r>
        <w:rPr>
          <w:spacing w:val="-5"/>
          <w:sz w:val="24"/>
        </w:rPr>
        <w:t xml:space="preserve"> </w:t>
      </w:r>
      <w:r>
        <w:rPr>
          <w:sz w:val="24"/>
        </w:rPr>
        <w:t>rural;</w:t>
      </w:r>
    </w:p>
    <w:p w:rsidR="008762EE" w:rsidRDefault="00E13D0E">
      <w:pPr>
        <w:pStyle w:val="PargrafodaLista"/>
        <w:numPr>
          <w:ilvl w:val="0"/>
          <w:numId w:val="74"/>
        </w:numPr>
        <w:tabs>
          <w:tab w:val="left" w:pos="568"/>
        </w:tabs>
        <w:spacing w:line="274" w:lineRule="exact"/>
        <w:ind w:left="567" w:hanging="452"/>
        <w:rPr>
          <w:sz w:val="24"/>
        </w:rPr>
      </w:pPr>
      <w:r>
        <w:rPr>
          <w:sz w:val="24"/>
        </w:rPr>
        <w:t>- dos contratos de penhor</w:t>
      </w:r>
      <w:r>
        <w:rPr>
          <w:spacing w:val="-2"/>
          <w:sz w:val="24"/>
        </w:rPr>
        <w:t xml:space="preserve"> </w:t>
      </w:r>
      <w:r>
        <w:rPr>
          <w:sz w:val="24"/>
        </w:rPr>
        <w:t>rural;</w:t>
      </w:r>
    </w:p>
    <w:p w:rsidR="008762EE" w:rsidRDefault="00E13D0E">
      <w:pPr>
        <w:pStyle w:val="PargrafodaLista"/>
        <w:numPr>
          <w:ilvl w:val="0"/>
          <w:numId w:val="74"/>
        </w:numPr>
        <w:tabs>
          <w:tab w:val="left" w:pos="505"/>
        </w:tabs>
        <w:spacing w:before="142" w:line="360" w:lineRule="auto"/>
        <w:ind w:left="116" w:right="118" w:firstLine="0"/>
        <w:rPr>
          <w:sz w:val="24"/>
        </w:rPr>
      </w:pPr>
      <w:r>
        <w:rPr>
          <w:sz w:val="24"/>
        </w:rPr>
        <w:t>- dos empréstimos por obrigações ao portador ou debêntures, inclusive as conversíveis em ações;</w:t>
      </w:r>
    </w:p>
    <w:p w:rsidR="008762EE" w:rsidRDefault="00E13D0E">
      <w:pPr>
        <w:pStyle w:val="PargrafodaLista"/>
        <w:numPr>
          <w:ilvl w:val="0"/>
          <w:numId w:val="74"/>
        </w:numPr>
        <w:tabs>
          <w:tab w:val="left" w:pos="568"/>
        </w:tabs>
        <w:spacing w:line="274" w:lineRule="exact"/>
        <w:ind w:left="567" w:hanging="452"/>
        <w:jc w:val="both"/>
        <w:rPr>
          <w:sz w:val="24"/>
        </w:rPr>
      </w:pPr>
      <w:r>
        <w:rPr>
          <w:sz w:val="24"/>
        </w:rPr>
        <w:t>- das incorporações, instituições e convenções de</w:t>
      </w:r>
      <w:r>
        <w:rPr>
          <w:spacing w:val="-7"/>
          <w:sz w:val="24"/>
        </w:rPr>
        <w:t xml:space="preserve"> </w:t>
      </w:r>
      <w:r>
        <w:rPr>
          <w:sz w:val="24"/>
        </w:rPr>
        <w:t>condomínios;</w:t>
      </w:r>
    </w:p>
    <w:p w:rsidR="008762EE" w:rsidRDefault="00E13D0E">
      <w:pPr>
        <w:pStyle w:val="PargrafodaLista"/>
        <w:numPr>
          <w:ilvl w:val="0"/>
          <w:numId w:val="74"/>
        </w:numPr>
        <w:tabs>
          <w:tab w:val="left" w:pos="630"/>
        </w:tabs>
        <w:spacing w:before="137" w:line="360" w:lineRule="auto"/>
        <w:ind w:left="116" w:right="116" w:firstLine="0"/>
        <w:jc w:val="both"/>
        <w:rPr>
          <w:sz w:val="24"/>
        </w:rPr>
      </w:pPr>
      <w:r>
        <w:rPr>
          <w:sz w:val="24"/>
        </w:rPr>
        <w:t>-</w:t>
      </w:r>
      <w:r>
        <w:rPr>
          <w:spacing w:val="-5"/>
          <w:sz w:val="24"/>
        </w:rPr>
        <w:t xml:space="preserve"> </w:t>
      </w:r>
      <w:r>
        <w:rPr>
          <w:sz w:val="24"/>
        </w:rPr>
        <w:t>dos</w:t>
      </w:r>
      <w:r>
        <w:rPr>
          <w:spacing w:val="-6"/>
          <w:sz w:val="24"/>
        </w:rPr>
        <w:t xml:space="preserve"> </w:t>
      </w:r>
      <w:r>
        <w:rPr>
          <w:sz w:val="24"/>
        </w:rPr>
        <w:t>contratos</w:t>
      </w:r>
      <w:r>
        <w:rPr>
          <w:spacing w:val="-6"/>
          <w:sz w:val="24"/>
        </w:rPr>
        <w:t xml:space="preserve"> </w:t>
      </w:r>
      <w:r>
        <w:rPr>
          <w:sz w:val="24"/>
        </w:rPr>
        <w:t>de</w:t>
      </w:r>
      <w:r>
        <w:rPr>
          <w:spacing w:val="-6"/>
          <w:sz w:val="24"/>
        </w:rPr>
        <w:t xml:space="preserve"> </w:t>
      </w:r>
      <w:r>
        <w:rPr>
          <w:sz w:val="24"/>
        </w:rPr>
        <w:t>promessa</w:t>
      </w:r>
      <w:r>
        <w:rPr>
          <w:spacing w:val="-5"/>
          <w:sz w:val="24"/>
        </w:rPr>
        <w:t xml:space="preserve"> </w:t>
      </w:r>
      <w:r>
        <w:rPr>
          <w:sz w:val="24"/>
        </w:rPr>
        <w:t>de</w:t>
      </w:r>
      <w:r>
        <w:rPr>
          <w:spacing w:val="-5"/>
          <w:sz w:val="24"/>
        </w:rPr>
        <w:t xml:space="preserve"> </w:t>
      </w:r>
      <w:r>
        <w:rPr>
          <w:sz w:val="24"/>
        </w:rPr>
        <w:t>compra</w:t>
      </w:r>
      <w:r>
        <w:rPr>
          <w:spacing w:val="-10"/>
          <w:sz w:val="24"/>
        </w:rPr>
        <w:t xml:space="preserve"> </w:t>
      </w:r>
      <w:r>
        <w:rPr>
          <w:sz w:val="24"/>
        </w:rPr>
        <w:t>e</w:t>
      </w:r>
      <w:r>
        <w:rPr>
          <w:spacing w:val="-6"/>
          <w:sz w:val="24"/>
        </w:rPr>
        <w:t xml:space="preserve"> </w:t>
      </w:r>
      <w:proofErr w:type="gramStart"/>
      <w:r>
        <w:rPr>
          <w:sz w:val="24"/>
        </w:rPr>
        <w:t>venda,</w:t>
      </w:r>
      <w:proofErr w:type="gramEnd"/>
      <w:r>
        <w:rPr>
          <w:spacing w:val="-5"/>
          <w:sz w:val="24"/>
        </w:rPr>
        <w:t xml:space="preserve"> </w:t>
      </w:r>
      <w:r>
        <w:rPr>
          <w:sz w:val="24"/>
        </w:rPr>
        <w:t>cessão</w:t>
      </w:r>
      <w:r>
        <w:rPr>
          <w:spacing w:val="-5"/>
          <w:sz w:val="24"/>
        </w:rPr>
        <w:t xml:space="preserve"> </w:t>
      </w:r>
      <w:r>
        <w:rPr>
          <w:sz w:val="24"/>
        </w:rPr>
        <w:t>ou</w:t>
      </w:r>
      <w:r>
        <w:rPr>
          <w:spacing w:val="-6"/>
          <w:sz w:val="24"/>
        </w:rPr>
        <w:t xml:space="preserve"> </w:t>
      </w:r>
      <w:r>
        <w:rPr>
          <w:sz w:val="24"/>
        </w:rPr>
        <w:t>promessa</w:t>
      </w:r>
      <w:r>
        <w:rPr>
          <w:spacing w:val="-10"/>
          <w:sz w:val="24"/>
        </w:rPr>
        <w:t xml:space="preserve"> </w:t>
      </w:r>
      <w:r>
        <w:rPr>
          <w:sz w:val="24"/>
        </w:rPr>
        <w:t>de transferência</w:t>
      </w:r>
      <w:r>
        <w:rPr>
          <w:spacing w:val="-12"/>
          <w:sz w:val="24"/>
        </w:rPr>
        <w:t xml:space="preserve"> </w:t>
      </w:r>
      <w:r>
        <w:rPr>
          <w:sz w:val="24"/>
        </w:rPr>
        <w:t>de</w:t>
      </w:r>
      <w:r>
        <w:rPr>
          <w:spacing w:val="-6"/>
          <w:sz w:val="24"/>
        </w:rPr>
        <w:t xml:space="preserve"> </w:t>
      </w:r>
      <w:r>
        <w:rPr>
          <w:sz w:val="24"/>
        </w:rPr>
        <w:t>unidade</w:t>
      </w:r>
      <w:r>
        <w:rPr>
          <w:spacing w:val="-11"/>
          <w:sz w:val="24"/>
        </w:rPr>
        <w:t xml:space="preserve"> </w:t>
      </w:r>
      <w:r>
        <w:rPr>
          <w:sz w:val="24"/>
        </w:rPr>
        <w:t>autônoma</w:t>
      </w:r>
      <w:r>
        <w:rPr>
          <w:spacing w:val="-11"/>
          <w:sz w:val="24"/>
        </w:rPr>
        <w:t xml:space="preserve"> </w:t>
      </w:r>
      <w:r>
        <w:rPr>
          <w:sz w:val="24"/>
        </w:rPr>
        <w:t>condominial</w:t>
      </w:r>
      <w:r>
        <w:rPr>
          <w:spacing w:val="-7"/>
          <w:sz w:val="24"/>
        </w:rPr>
        <w:t xml:space="preserve"> </w:t>
      </w:r>
      <w:r>
        <w:rPr>
          <w:sz w:val="24"/>
        </w:rPr>
        <w:t>aludida</w:t>
      </w:r>
      <w:r>
        <w:rPr>
          <w:spacing w:val="-10"/>
          <w:sz w:val="24"/>
        </w:rPr>
        <w:t xml:space="preserve"> </w:t>
      </w:r>
      <w:r>
        <w:rPr>
          <w:sz w:val="24"/>
        </w:rPr>
        <w:t>na</w:t>
      </w:r>
      <w:r>
        <w:rPr>
          <w:spacing w:val="-11"/>
          <w:sz w:val="24"/>
        </w:rPr>
        <w:t xml:space="preserve"> </w:t>
      </w:r>
      <w:r>
        <w:rPr>
          <w:sz w:val="24"/>
        </w:rPr>
        <w:t>Lei</w:t>
      </w:r>
      <w:r>
        <w:rPr>
          <w:spacing w:val="-7"/>
          <w:sz w:val="24"/>
        </w:rPr>
        <w:t xml:space="preserve"> </w:t>
      </w:r>
      <w:r>
        <w:rPr>
          <w:sz w:val="24"/>
        </w:rPr>
        <w:t>n°</w:t>
      </w:r>
      <w:r>
        <w:rPr>
          <w:spacing w:val="-12"/>
          <w:sz w:val="24"/>
        </w:rPr>
        <w:t xml:space="preserve"> </w:t>
      </w:r>
      <w:r>
        <w:rPr>
          <w:sz w:val="24"/>
        </w:rPr>
        <w:t>4.591,</w:t>
      </w:r>
      <w:r>
        <w:rPr>
          <w:spacing w:val="-11"/>
          <w:sz w:val="24"/>
        </w:rPr>
        <w:t xml:space="preserve"> </w:t>
      </w:r>
      <w:r>
        <w:rPr>
          <w:sz w:val="24"/>
        </w:rPr>
        <w:t>de</w:t>
      </w:r>
      <w:r>
        <w:rPr>
          <w:spacing w:val="-7"/>
          <w:sz w:val="24"/>
        </w:rPr>
        <w:t xml:space="preserve"> </w:t>
      </w:r>
      <w:r>
        <w:rPr>
          <w:sz w:val="24"/>
        </w:rPr>
        <w:t>16 de dezembro de 1964, quando a incorporação ou a instituição de condomínio se formalizou na vigência da Lei n° 6.015, de 31 de dezembro de</w:t>
      </w:r>
      <w:r>
        <w:rPr>
          <w:spacing w:val="-24"/>
          <w:sz w:val="24"/>
        </w:rPr>
        <w:t xml:space="preserve"> </w:t>
      </w:r>
      <w:r>
        <w:rPr>
          <w:sz w:val="24"/>
        </w:rPr>
        <w:t>1973;</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74"/>
        </w:numPr>
        <w:tabs>
          <w:tab w:val="left" w:pos="702"/>
        </w:tabs>
        <w:spacing w:before="67"/>
        <w:ind w:left="701" w:hanging="586"/>
        <w:jc w:val="both"/>
        <w:rPr>
          <w:sz w:val="24"/>
        </w:rPr>
      </w:pPr>
      <w:r>
        <w:rPr>
          <w:sz w:val="24"/>
        </w:rPr>
        <w:lastRenderedPageBreak/>
        <w:t>- dos loteamentos urbanos e rurais e desmembramentos</w:t>
      </w:r>
      <w:r>
        <w:rPr>
          <w:spacing w:val="-17"/>
          <w:sz w:val="24"/>
        </w:rPr>
        <w:t xml:space="preserve"> </w:t>
      </w:r>
      <w:r>
        <w:rPr>
          <w:sz w:val="24"/>
        </w:rPr>
        <w:t>urbanos;</w:t>
      </w:r>
    </w:p>
    <w:p w:rsidR="008762EE" w:rsidRDefault="00E13D0E">
      <w:pPr>
        <w:pStyle w:val="PargrafodaLista"/>
        <w:numPr>
          <w:ilvl w:val="0"/>
          <w:numId w:val="74"/>
        </w:numPr>
        <w:tabs>
          <w:tab w:val="left" w:pos="573"/>
        </w:tabs>
        <w:spacing w:before="137" w:line="360" w:lineRule="auto"/>
        <w:ind w:left="116" w:right="110" w:firstLine="0"/>
        <w:jc w:val="both"/>
        <w:rPr>
          <w:sz w:val="24"/>
        </w:rPr>
      </w:pPr>
      <w:r>
        <w:rPr>
          <w:sz w:val="24"/>
        </w:rPr>
        <w:t>- dos contratos de promessa de compra e venda de terrenos loteados em conformidade</w:t>
      </w:r>
      <w:r>
        <w:rPr>
          <w:spacing w:val="-5"/>
          <w:sz w:val="24"/>
        </w:rPr>
        <w:t xml:space="preserve"> </w:t>
      </w:r>
      <w:r>
        <w:rPr>
          <w:sz w:val="24"/>
        </w:rPr>
        <w:t>com</w:t>
      </w:r>
      <w:r>
        <w:rPr>
          <w:spacing w:val="-4"/>
          <w:sz w:val="24"/>
        </w:rPr>
        <w:t xml:space="preserve"> </w:t>
      </w:r>
      <w:r>
        <w:rPr>
          <w:sz w:val="24"/>
        </w:rPr>
        <w:t>o</w:t>
      </w:r>
      <w:r>
        <w:rPr>
          <w:spacing w:val="-10"/>
          <w:sz w:val="24"/>
        </w:rPr>
        <w:t xml:space="preserve"> </w:t>
      </w:r>
      <w:r>
        <w:rPr>
          <w:sz w:val="24"/>
        </w:rPr>
        <w:t>Decreto-Lei</w:t>
      </w:r>
      <w:r>
        <w:rPr>
          <w:spacing w:val="-11"/>
          <w:sz w:val="24"/>
        </w:rPr>
        <w:t xml:space="preserve"> </w:t>
      </w:r>
      <w:r>
        <w:rPr>
          <w:sz w:val="24"/>
        </w:rPr>
        <w:t>n°</w:t>
      </w:r>
      <w:r>
        <w:rPr>
          <w:spacing w:val="-6"/>
          <w:sz w:val="24"/>
        </w:rPr>
        <w:t xml:space="preserve"> </w:t>
      </w:r>
      <w:r>
        <w:rPr>
          <w:sz w:val="24"/>
        </w:rPr>
        <w:t>58,</w:t>
      </w:r>
      <w:r>
        <w:rPr>
          <w:spacing w:val="-5"/>
          <w:sz w:val="24"/>
        </w:rPr>
        <w:t xml:space="preserve"> </w:t>
      </w:r>
      <w:r>
        <w:rPr>
          <w:sz w:val="24"/>
        </w:rPr>
        <w:t>de</w:t>
      </w:r>
      <w:r>
        <w:rPr>
          <w:spacing w:val="-9"/>
          <w:sz w:val="24"/>
        </w:rPr>
        <w:t xml:space="preserve"> </w:t>
      </w:r>
      <w:r>
        <w:rPr>
          <w:sz w:val="24"/>
        </w:rPr>
        <w:t>10</w:t>
      </w:r>
      <w:r>
        <w:rPr>
          <w:spacing w:val="-10"/>
          <w:sz w:val="24"/>
        </w:rPr>
        <w:t xml:space="preserve"> </w:t>
      </w:r>
      <w:r>
        <w:rPr>
          <w:sz w:val="24"/>
        </w:rPr>
        <w:t>de</w:t>
      </w:r>
      <w:r>
        <w:rPr>
          <w:spacing w:val="-5"/>
          <w:sz w:val="24"/>
        </w:rPr>
        <w:t xml:space="preserve"> </w:t>
      </w:r>
      <w:r>
        <w:rPr>
          <w:sz w:val="24"/>
        </w:rPr>
        <w:t>dezembro</w:t>
      </w:r>
      <w:r>
        <w:rPr>
          <w:spacing w:val="-10"/>
          <w:sz w:val="24"/>
        </w:rPr>
        <w:t xml:space="preserve"> </w:t>
      </w:r>
      <w:r>
        <w:rPr>
          <w:sz w:val="24"/>
        </w:rPr>
        <w:t>de</w:t>
      </w:r>
      <w:r>
        <w:rPr>
          <w:spacing w:val="-10"/>
          <w:sz w:val="24"/>
        </w:rPr>
        <w:t xml:space="preserve"> </w:t>
      </w:r>
      <w:r>
        <w:rPr>
          <w:sz w:val="24"/>
        </w:rPr>
        <w:t>1937,</w:t>
      </w:r>
      <w:r>
        <w:rPr>
          <w:spacing w:val="-10"/>
          <w:sz w:val="24"/>
        </w:rPr>
        <w:t xml:space="preserve"> </w:t>
      </w:r>
      <w:r>
        <w:rPr>
          <w:sz w:val="24"/>
        </w:rPr>
        <w:t>e</w:t>
      </w:r>
      <w:r>
        <w:rPr>
          <w:spacing w:val="-5"/>
          <w:sz w:val="24"/>
        </w:rPr>
        <w:t xml:space="preserve"> </w:t>
      </w:r>
      <w:r>
        <w:rPr>
          <w:sz w:val="24"/>
        </w:rPr>
        <w:t>a</w:t>
      </w:r>
      <w:r>
        <w:rPr>
          <w:spacing w:val="-9"/>
          <w:sz w:val="24"/>
        </w:rPr>
        <w:t xml:space="preserve"> </w:t>
      </w:r>
      <w:r>
        <w:rPr>
          <w:sz w:val="24"/>
        </w:rPr>
        <w:t>Lei</w:t>
      </w:r>
      <w:r>
        <w:rPr>
          <w:spacing w:val="-6"/>
          <w:sz w:val="24"/>
        </w:rPr>
        <w:t xml:space="preserve"> </w:t>
      </w:r>
      <w:r>
        <w:rPr>
          <w:sz w:val="24"/>
        </w:rPr>
        <w:t>n° 6.766, de 19 de dezembro de 1979, e respectiva cessão e promessa de cessão, se o loteamento se formalizou na vigência da Lei n° 6.015, de 31 de dezembro de</w:t>
      </w:r>
      <w:r>
        <w:rPr>
          <w:spacing w:val="-5"/>
          <w:sz w:val="24"/>
        </w:rPr>
        <w:t xml:space="preserve"> </w:t>
      </w:r>
      <w:r>
        <w:rPr>
          <w:sz w:val="24"/>
        </w:rPr>
        <w:t>1973;</w:t>
      </w:r>
    </w:p>
    <w:p w:rsidR="008762EE" w:rsidRDefault="00E13D0E">
      <w:pPr>
        <w:pStyle w:val="PargrafodaLista"/>
        <w:numPr>
          <w:ilvl w:val="0"/>
          <w:numId w:val="74"/>
        </w:numPr>
        <w:tabs>
          <w:tab w:val="left" w:pos="563"/>
        </w:tabs>
        <w:spacing w:line="362" w:lineRule="auto"/>
        <w:ind w:left="116" w:right="121" w:firstLine="0"/>
        <w:jc w:val="both"/>
        <w:rPr>
          <w:sz w:val="24"/>
        </w:rPr>
      </w:pPr>
      <w:r>
        <w:rPr>
          <w:sz w:val="24"/>
        </w:rPr>
        <w:t>- das citações de ações reais e pessoais reipersecutórias relativas a imóveis;</w:t>
      </w:r>
    </w:p>
    <w:p w:rsidR="008762EE" w:rsidRDefault="00E13D0E">
      <w:pPr>
        <w:pStyle w:val="PargrafodaLista"/>
        <w:numPr>
          <w:ilvl w:val="0"/>
          <w:numId w:val="74"/>
        </w:numPr>
        <w:tabs>
          <w:tab w:val="left" w:pos="630"/>
        </w:tabs>
        <w:spacing w:line="360" w:lineRule="auto"/>
        <w:ind w:left="116" w:right="114" w:firstLine="0"/>
        <w:jc w:val="both"/>
        <w:rPr>
          <w:sz w:val="24"/>
        </w:rPr>
      </w:pPr>
      <w:r>
        <w:rPr>
          <w:sz w:val="24"/>
        </w:rPr>
        <w:t>- dos julgados e atos jurídicos entre vivos a dividirem imóveis ou a demarcá-los, inclusive nas incorporações, a importarem em constituição de condomínio e atribuírem uma ou mais unidades aos</w:t>
      </w:r>
      <w:r>
        <w:rPr>
          <w:spacing w:val="-11"/>
          <w:sz w:val="24"/>
        </w:rPr>
        <w:t xml:space="preserve"> </w:t>
      </w:r>
      <w:r>
        <w:rPr>
          <w:sz w:val="24"/>
        </w:rPr>
        <w:t>incorporadores;</w:t>
      </w:r>
    </w:p>
    <w:p w:rsidR="008762EE" w:rsidRDefault="00E13D0E">
      <w:pPr>
        <w:pStyle w:val="PargrafodaLista"/>
        <w:numPr>
          <w:ilvl w:val="0"/>
          <w:numId w:val="74"/>
        </w:numPr>
        <w:tabs>
          <w:tab w:val="left" w:pos="635"/>
        </w:tabs>
        <w:spacing w:line="360" w:lineRule="auto"/>
        <w:ind w:left="116" w:right="118" w:firstLine="0"/>
        <w:jc w:val="both"/>
        <w:rPr>
          <w:sz w:val="24"/>
        </w:rPr>
      </w:pPr>
      <w:r>
        <w:rPr>
          <w:sz w:val="24"/>
        </w:rPr>
        <w:t>- das sentenças, nos inventários, arrolamentos e partilhas, a adjudicarem bens de raiz em pagamento das dívidas da</w:t>
      </w:r>
      <w:r>
        <w:rPr>
          <w:spacing w:val="-16"/>
          <w:sz w:val="24"/>
        </w:rPr>
        <w:t xml:space="preserve"> </w:t>
      </w:r>
      <w:r>
        <w:rPr>
          <w:sz w:val="24"/>
        </w:rPr>
        <w:t>herança;</w:t>
      </w:r>
    </w:p>
    <w:p w:rsidR="008762EE" w:rsidRDefault="00E13D0E">
      <w:pPr>
        <w:pStyle w:val="PargrafodaLista"/>
        <w:numPr>
          <w:ilvl w:val="0"/>
          <w:numId w:val="74"/>
        </w:numPr>
        <w:tabs>
          <w:tab w:val="left" w:pos="721"/>
        </w:tabs>
        <w:spacing w:line="362" w:lineRule="auto"/>
        <w:ind w:left="116" w:right="117" w:firstLine="0"/>
        <w:jc w:val="both"/>
        <w:rPr>
          <w:sz w:val="24"/>
        </w:rPr>
      </w:pPr>
      <w:r>
        <w:rPr>
          <w:sz w:val="24"/>
        </w:rPr>
        <w:t>- dos atos de entrega de legados de imóveis, dos formais de partilha e das sentenças de adjudicação em inventários ou arrolamentos, quando não houver partilha;</w:t>
      </w:r>
    </w:p>
    <w:p w:rsidR="008762EE" w:rsidRDefault="00E13D0E">
      <w:pPr>
        <w:pStyle w:val="PargrafodaLista"/>
        <w:numPr>
          <w:ilvl w:val="0"/>
          <w:numId w:val="74"/>
        </w:numPr>
        <w:tabs>
          <w:tab w:val="left" w:pos="726"/>
        </w:tabs>
        <w:spacing w:line="360" w:lineRule="auto"/>
        <w:ind w:left="116" w:right="2151" w:firstLine="0"/>
        <w:jc w:val="both"/>
        <w:rPr>
          <w:sz w:val="24"/>
        </w:rPr>
      </w:pPr>
      <w:r>
        <w:rPr>
          <w:sz w:val="24"/>
        </w:rPr>
        <w:t>- da arrematação e da adjudicação em hasta pública; XXV - do</w:t>
      </w:r>
      <w:r>
        <w:rPr>
          <w:spacing w:val="-1"/>
          <w:sz w:val="24"/>
        </w:rPr>
        <w:t xml:space="preserve"> </w:t>
      </w:r>
      <w:r>
        <w:rPr>
          <w:sz w:val="24"/>
        </w:rPr>
        <w:t>dote;</w:t>
      </w:r>
    </w:p>
    <w:p w:rsidR="008762EE" w:rsidRDefault="00E13D0E">
      <w:pPr>
        <w:pStyle w:val="Corpodetexto"/>
        <w:spacing w:line="362" w:lineRule="auto"/>
        <w:ind w:right="3117"/>
      </w:pPr>
      <w:r>
        <w:t>XXVI - das sentenças declaratórias de usucapião; XXVII - da compra e venda pura e da condicional; XXVIII - da permuta;</w:t>
      </w:r>
    </w:p>
    <w:p w:rsidR="008762EE" w:rsidRDefault="00E13D0E">
      <w:pPr>
        <w:pStyle w:val="PargrafodaLista"/>
        <w:numPr>
          <w:ilvl w:val="0"/>
          <w:numId w:val="73"/>
        </w:numPr>
        <w:tabs>
          <w:tab w:val="left" w:pos="726"/>
        </w:tabs>
        <w:spacing w:line="269" w:lineRule="exact"/>
        <w:jc w:val="both"/>
        <w:rPr>
          <w:sz w:val="24"/>
        </w:rPr>
      </w:pPr>
      <w:r>
        <w:rPr>
          <w:sz w:val="24"/>
        </w:rPr>
        <w:t>- da dação em</w:t>
      </w:r>
      <w:r>
        <w:rPr>
          <w:spacing w:val="2"/>
          <w:sz w:val="24"/>
        </w:rPr>
        <w:t xml:space="preserve"> </w:t>
      </w:r>
      <w:r>
        <w:rPr>
          <w:sz w:val="24"/>
        </w:rPr>
        <w:t>pagamento;</w:t>
      </w:r>
    </w:p>
    <w:p w:rsidR="008762EE" w:rsidRDefault="00E13D0E">
      <w:pPr>
        <w:pStyle w:val="PargrafodaLista"/>
        <w:numPr>
          <w:ilvl w:val="0"/>
          <w:numId w:val="73"/>
        </w:numPr>
        <w:tabs>
          <w:tab w:val="left" w:pos="707"/>
        </w:tabs>
        <w:spacing w:before="124" w:line="364" w:lineRule="auto"/>
        <w:ind w:left="116" w:right="118" w:firstLine="0"/>
        <w:jc w:val="both"/>
        <w:rPr>
          <w:sz w:val="24"/>
        </w:rPr>
      </w:pPr>
      <w:r>
        <w:rPr>
          <w:sz w:val="24"/>
        </w:rPr>
        <w:t>- da transferência de imóvel à sociedade, destinada a integrar quota social;</w:t>
      </w:r>
    </w:p>
    <w:p w:rsidR="008762EE" w:rsidRDefault="00E13D0E">
      <w:pPr>
        <w:pStyle w:val="PargrafodaLista"/>
        <w:numPr>
          <w:ilvl w:val="0"/>
          <w:numId w:val="73"/>
        </w:numPr>
        <w:tabs>
          <w:tab w:val="left" w:pos="726"/>
        </w:tabs>
        <w:spacing w:line="268" w:lineRule="exact"/>
        <w:jc w:val="both"/>
        <w:rPr>
          <w:sz w:val="24"/>
        </w:rPr>
      </w:pPr>
      <w:r>
        <w:rPr>
          <w:sz w:val="24"/>
        </w:rPr>
        <w:t>- da doação entre</w:t>
      </w:r>
      <w:r>
        <w:rPr>
          <w:spacing w:val="1"/>
          <w:sz w:val="24"/>
        </w:rPr>
        <w:t xml:space="preserve"> </w:t>
      </w:r>
      <w:r>
        <w:rPr>
          <w:sz w:val="24"/>
        </w:rPr>
        <w:t>vivos;</w:t>
      </w:r>
    </w:p>
    <w:p w:rsidR="008762EE" w:rsidRDefault="00E13D0E">
      <w:pPr>
        <w:pStyle w:val="PargrafodaLista"/>
        <w:numPr>
          <w:ilvl w:val="0"/>
          <w:numId w:val="73"/>
        </w:numPr>
        <w:tabs>
          <w:tab w:val="left" w:pos="822"/>
        </w:tabs>
        <w:spacing w:before="137" w:line="360" w:lineRule="auto"/>
        <w:ind w:left="116" w:right="122" w:firstLine="0"/>
        <w:jc w:val="both"/>
        <w:rPr>
          <w:sz w:val="24"/>
        </w:rPr>
      </w:pPr>
      <w:r>
        <w:rPr>
          <w:sz w:val="24"/>
        </w:rPr>
        <w:t>- da desapropriação amigável e das sentenças prolatadas nas ações desapropriatórias;</w:t>
      </w:r>
    </w:p>
    <w:p w:rsidR="008762EE" w:rsidRDefault="00E13D0E">
      <w:pPr>
        <w:pStyle w:val="PargrafodaLista"/>
        <w:numPr>
          <w:ilvl w:val="0"/>
          <w:numId w:val="73"/>
        </w:numPr>
        <w:tabs>
          <w:tab w:val="left" w:pos="880"/>
        </w:tabs>
        <w:spacing w:before="3" w:line="360" w:lineRule="auto"/>
        <w:ind w:left="116" w:right="112" w:firstLine="0"/>
        <w:jc w:val="both"/>
        <w:rPr>
          <w:sz w:val="24"/>
        </w:rPr>
      </w:pPr>
      <w:r>
        <w:rPr>
          <w:sz w:val="24"/>
        </w:rPr>
        <w:t xml:space="preserve">- da incorporação de imóveis do patrimônio público, para </w:t>
      </w:r>
      <w:proofErr w:type="gramStart"/>
      <w:r>
        <w:rPr>
          <w:sz w:val="24"/>
        </w:rPr>
        <w:t>o formar</w:t>
      </w:r>
      <w:proofErr w:type="gramEnd"/>
      <w:r>
        <w:rPr>
          <w:sz w:val="24"/>
        </w:rPr>
        <w:t xml:space="preserve"> de sociedades por administração indireta ou para o construir do patrimônio de empresa</w:t>
      </w:r>
      <w:r>
        <w:rPr>
          <w:spacing w:val="-4"/>
          <w:sz w:val="24"/>
        </w:rPr>
        <w:t xml:space="preserve"> </w:t>
      </w:r>
      <w:r>
        <w:rPr>
          <w:sz w:val="24"/>
        </w:rPr>
        <w:t>pública;</w:t>
      </w:r>
    </w:p>
    <w:p w:rsidR="008762EE" w:rsidRDefault="00E13D0E">
      <w:pPr>
        <w:pStyle w:val="PargrafodaLista"/>
        <w:numPr>
          <w:ilvl w:val="0"/>
          <w:numId w:val="73"/>
        </w:numPr>
        <w:tabs>
          <w:tab w:val="left" w:pos="885"/>
        </w:tabs>
        <w:spacing w:line="272" w:lineRule="exact"/>
        <w:ind w:left="884" w:hanging="769"/>
        <w:jc w:val="both"/>
        <w:rPr>
          <w:sz w:val="24"/>
        </w:rPr>
      </w:pPr>
      <w:r>
        <w:rPr>
          <w:sz w:val="24"/>
        </w:rPr>
        <w:t>- da alienação fiduciária em garantia de coisa</w:t>
      </w:r>
      <w:r>
        <w:rPr>
          <w:spacing w:val="-5"/>
          <w:sz w:val="24"/>
        </w:rPr>
        <w:t xml:space="preserve"> </w:t>
      </w:r>
      <w:r>
        <w:rPr>
          <w:sz w:val="24"/>
        </w:rPr>
        <w:t>imóvel;</w:t>
      </w:r>
    </w:p>
    <w:p w:rsidR="008762EE" w:rsidRDefault="00E13D0E">
      <w:pPr>
        <w:pStyle w:val="PargrafodaLista"/>
        <w:numPr>
          <w:ilvl w:val="0"/>
          <w:numId w:val="73"/>
        </w:numPr>
        <w:tabs>
          <w:tab w:val="left" w:pos="841"/>
        </w:tabs>
        <w:spacing w:before="142" w:line="360" w:lineRule="auto"/>
        <w:ind w:left="116" w:right="116" w:firstLine="0"/>
        <w:jc w:val="both"/>
        <w:rPr>
          <w:sz w:val="24"/>
        </w:rPr>
      </w:pPr>
      <w:r>
        <w:rPr>
          <w:sz w:val="24"/>
        </w:rPr>
        <w:t>- da imissão provisória na posse, e respectiva cessão e promessa de cessão, quando concedido à União, Estados, Distrito Federal, Municípios ou suas entidades delegadas, para a execução de parcelamento popular, com</w:t>
      </w:r>
      <w:r>
        <w:rPr>
          <w:spacing w:val="10"/>
          <w:sz w:val="24"/>
        </w:rPr>
        <w:t xml:space="preserve"> </w:t>
      </w:r>
      <w:proofErr w:type="gramStart"/>
      <w:r>
        <w:rPr>
          <w:sz w:val="24"/>
        </w:rPr>
        <w:t>a</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finalidade</w:t>
      </w:r>
      <w:proofErr w:type="gramEnd"/>
      <w:r>
        <w:t xml:space="preserve"> urbana, destinado às classes de menor renda;</w:t>
      </w:r>
    </w:p>
    <w:p w:rsidR="008762EE" w:rsidRDefault="00E13D0E">
      <w:pPr>
        <w:pStyle w:val="PargrafodaLista"/>
        <w:numPr>
          <w:ilvl w:val="0"/>
          <w:numId w:val="73"/>
        </w:numPr>
        <w:tabs>
          <w:tab w:val="left" w:pos="976"/>
        </w:tabs>
        <w:spacing w:before="137" w:line="360" w:lineRule="auto"/>
        <w:ind w:left="116" w:right="118" w:firstLine="0"/>
        <w:rPr>
          <w:sz w:val="24"/>
        </w:rPr>
      </w:pPr>
      <w:r>
        <w:rPr>
          <w:sz w:val="24"/>
        </w:rPr>
        <w:t>- dos termos administrativos ou das sentenças declaratórias da concessão de uso especial para fins de</w:t>
      </w:r>
      <w:r>
        <w:rPr>
          <w:spacing w:val="-3"/>
          <w:sz w:val="24"/>
        </w:rPr>
        <w:t xml:space="preserve"> </w:t>
      </w:r>
      <w:r>
        <w:rPr>
          <w:sz w:val="24"/>
        </w:rPr>
        <w:t>moradia;</w:t>
      </w:r>
    </w:p>
    <w:p w:rsidR="008762EE" w:rsidRDefault="00E13D0E">
      <w:pPr>
        <w:pStyle w:val="PargrafodaLista"/>
        <w:numPr>
          <w:ilvl w:val="0"/>
          <w:numId w:val="73"/>
        </w:numPr>
        <w:tabs>
          <w:tab w:val="left" w:pos="952"/>
        </w:tabs>
        <w:spacing w:before="3"/>
        <w:ind w:left="951" w:hanging="836"/>
        <w:rPr>
          <w:sz w:val="24"/>
        </w:rPr>
      </w:pPr>
      <w:r>
        <w:rPr>
          <w:sz w:val="24"/>
        </w:rPr>
        <w:t>- da constituição do direito de superfície de imóvel</w:t>
      </w:r>
      <w:r>
        <w:rPr>
          <w:spacing w:val="-12"/>
          <w:sz w:val="24"/>
        </w:rPr>
        <w:t xml:space="preserve"> </w:t>
      </w:r>
      <w:r>
        <w:rPr>
          <w:sz w:val="24"/>
        </w:rPr>
        <w:t>urbano;</w:t>
      </w:r>
    </w:p>
    <w:p w:rsidR="008762EE" w:rsidRDefault="00E13D0E">
      <w:pPr>
        <w:pStyle w:val="PargrafodaLista"/>
        <w:numPr>
          <w:ilvl w:val="0"/>
          <w:numId w:val="73"/>
        </w:numPr>
        <w:tabs>
          <w:tab w:val="left" w:pos="1019"/>
        </w:tabs>
        <w:spacing w:before="137" w:line="360" w:lineRule="auto"/>
        <w:ind w:left="116" w:right="331" w:firstLine="0"/>
        <w:rPr>
          <w:sz w:val="24"/>
        </w:rPr>
      </w:pPr>
      <w:r>
        <w:rPr>
          <w:sz w:val="24"/>
        </w:rPr>
        <w:t>- do contrato de concessão de direito real de uso de imóvel público; XXXIX - da legitimação de posse;</w:t>
      </w:r>
      <w:r>
        <w:rPr>
          <w:spacing w:val="-8"/>
          <w:sz w:val="24"/>
        </w:rPr>
        <w:t xml:space="preserve"> </w:t>
      </w:r>
      <w:proofErr w:type="gramStart"/>
      <w:r>
        <w:rPr>
          <w:sz w:val="24"/>
        </w:rPr>
        <w:t>e</w:t>
      </w:r>
      <w:proofErr w:type="gramEnd"/>
    </w:p>
    <w:p w:rsidR="008762EE" w:rsidRDefault="00E13D0E">
      <w:pPr>
        <w:pStyle w:val="Corpodetexto"/>
        <w:spacing w:line="362" w:lineRule="auto"/>
        <w:jc w:val="left"/>
      </w:pPr>
      <w:r>
        <w:t>XL</w:t>
      </w:r>
      <w:r>
        <w:rPr>
          <w:spacing w:val="-7"/>
        </w:rPr>
        <w:t xml:space="preserve"> </w:t>
      </w:r>
      <w:r>
        <w:t>-</w:t>
      </w:r>
      <w:r>
        <w:rPr>
          <w:spacing w:val="-11"/>
        </w:rPr>
        <w:t xml:space="preserve"> </w:t>
      </w:r>
      <w:r>
        <w:t>da</w:t>
      </w:r>
      <w:r>
        <w:rPr>
          <w:spacing w:val="-7"/>
        </w:rPr>
        <w:t xml:space="preserve"> </w:t>
      </w:r>
      <w:r>
        <w:t>conversão</w:t>
      </w:r>
      <w:r>
        <w:rPr>
          <w:spacing w:val="-11"/>
        </w:rPr>
        <w:t xml:space="preserve"> </w:t>
      </w:r>
      <w:r>
        <w:t>da</w:t>
      </w:r>
      <w:r>
        <w:rPr>
          <w:spacing w:val="-7"/>
        </w:rPr>
        <w:t xml:space="preserve"> </w:t>
      </w:r>
      <w:r>
        <w:t>legitimação</w:t>
      </w:r>
      <w:r>
        <w:rPr>
          <w:spacing w:val="-12"/>
        </w:rPr>
        <w:t xml:space="preserve"> </w:t>
      </w:r>
      <w:r>
        <w:t>de</w:t>
      </w:r>
      <w:r>
        <w:rPr>
          <w:spacing w:val="-11"/>
        </w:rPr>
        <w:t xml:space="preserve"> </w:t>
      </w:r>
      <w:r>
        <w:t>posse</w:t>
      </w:r>
      <w:r>
        <w:rPr>
          <w:spacing w:val="-7"/>
        </w:rPr>
        <w:t xml:space="preserve"> </w:t>
      </w:r>
      <w:r>
        <w:t>em</w:t>
      </w:r>
      <w:r>
        <w:rPr>
          <w:spacing w:val="-6"/>
        </w:rPr>
        <w:t xml:space="preserve"> </w:t>
      </w:r>
      <w:r>
        <w:t>propriedade,</w:t>
      </w:r>
      <w:r>
        <w:rPr>
          <w:spacing w:val="-11"/>
        </w:rPr>
        <w:t xml:space="preserve"> </w:t>
      </w:r>
      <w:r>
        <w:t>prevista</w:t>
      </w:r>
      <w:r>
        <w:rPr>
          <w:spacing w:val="-12"/>
        </w:rPr>
        <w:t xml:space="preserve"> </w:t>
      </w:r>
      <w:r>
        <w:t>no</w:t>
      </w:r>
      <w:r>
        <w:rPr>
          <w:spacing w:val="-12"/>
        </w:rPr>
        <w:t xml:space="preserve"> </w:t>
      </w:r>
      <w:r>
        <w:t>art.</w:t>
      </w:r>
      <w:r>
        <w:rPr>
          <w:spacing w:val="-11"/>
        </w:rPr>
        <w:t xml:space="preserve"> </w:t>
      </w:r>
      <w:r>
        <w:t xml:space="preserve">60 da Lei no 11.977, de </w:t>
      </w:r>
      <w:proofErr w:type="gramStart"/>
      <w:r>
        <w:t>7</w:t>
      </w:r>
      <w:proofErr w:type="gramEnd"/>
      <w:r>
        <w:t xml:space="preserve"> </w:t>
      </w:r>
      <w:r>
        <w:rPr>
          <w:spacing w:val="2"/>
        </w:rPr>
        <w:t xml:space="preserve">de </w:t>
      </w:r>
      <w:r>
        <w:t>julho de</w:t>
      </w:r>
      <w:r>
        <w:rPr>
          <w:spacing w:val="-15"/>
        </w:rPr>
        <w:t xml:space="preserve"> </w:t>
      </w:r>
      <w:r>
        <w:t>2009.</w:t>
      </w:r>
    </w:p>
    <w:p w:rsidR="008762EE" w:rsidRDefault="00E13D0E">
      <w:pPr>
        <w:pStyle w:val="Corpodetexto"/>
        <w:spacing w:line="360" w:lineRule="auto"/>
        <w:jc w:val="left"/>
      </w:pPr>
      <w:r>
        <w:t>§ 1° Na designação genérica de registro, considerar-se-ão englobadas a inscrição e a transcrição referidas nas leis civis, penais e especiais.</w:t>
      </w:r>
    </w:p>
    <w:p w:rsidR="008762EE" w:rsidRDefault="00E13D0E">
      <w:pPr>
        <w:pStyle w:val="Corpodetexto"/>
        <w:spacing w:line="274" w:lineRule="exact"/>
        <w:jc w:val="left"/>
      </w:pPr>
      <w:r>
        <w:t>§ 2° O registro far-se-á pela exibição do título, independente de extratos.</w:t>
      </w:r>
    </w:p>
    <w:p w:rsidR="008762EE" w:rsidRDefault="00E13D0E">
      <w:pPr>
        <w:pStyle w:val="Corpodetexto"/>
        <w:spacing w:before="137" w:line="360" w:lineRule="auto"/>
        <w:ind w:right="99"/>
        <w:jc w:val="left"/>
      </w:pPr>
      <w:r>
        <w:t>§ 3° O título de natureza particular, apresentado em uma via, será arquivado no ofício.</w:t>
      </w:r>
    </w:p>
    <w:p w:rsidR="008762EE" w:rsidRDefault="00E13D0E">
      <w:pPr>
        <w:pStyle w:val="Corpodetexto"/>
        <w:spacing w:line="274" w:lineRule="exact"/>
        <w:jc w:val="left"/>
      </w:pPr>
      <w:r>
        <w:t>§ 4° Se pedida, fornecer-se-á certidão do título que poderá ser reprográfica.</w:t>
      </w:r>
    </w:p>
    <w:p w:rsidR="008762EE" w:rsidRDefault="00E13D0E">
      <w:pPr>
        <w:pStyle w:val="Corpodetexto"/>
        <w:spacing w:before="137" w:line="362" w:lineRule="auto"/>
        <w:ind w:right="119"/>
      </w:pPr>
      <w:r>
        <w:t>§</w:t>
      </w:r>
      <w:r>
        <w:rPr>
          <w:spacing w:val="-16"/>
        </w:rPr>
        <w:t xml:space="preserve"> </w:t>
      </w:r>
      <w:r>
        <w:t>5°</w:t>
      </w:r>
      <w:r>
        <w:rPr>
          <w:spacing w:val="-16"/>
        </w:rPr>
        <w:t xml:space="preserve"> </w:t>
      </w:r>
      <w:r>
        <w:t>Cuidando-se</w:t>
      </w:r>
      <w:r>
        <w:rPr>
          <w:spacing w:val="-20"/>
        </w:rPr>
        <w:t xml:space="preserve"> </w:t>
      </w:r>
      <w:r>
        <w:t>de</w:t>
      </w:r>
      <w:r>
        <w:rPr>
          <w:spacing w:val="-16"/>
        </w:rPr>
        <w:t xml:space="preserve"> </w:t>
      </w:r>
      <w:r>
        <w:t>documento</w:t>
      </w:r>
      <w:r>
        <w:rPr>
          <w:spacing w:val="-16"/>
        </w:rPr>
        <w:t xml:space="preserve"> </w:t>
      </w:r>
      <w:r>
        <w:t>particular,</w:t>
      </w:r>
      <w:r>
        <w:rPr>
          <w:spacing w:val="-20"/>
        </w:rPr>
        <w:t xml:space="preserve"> </w:t>
      </w:r>
      <w:r>
        <w:t>somente</w:t>
      </w:r>
      <w:r>
        <w:rPr>
          <w:spacing w:val="-15"/>
        </w:rPr>
        <w:t xml:space="preserve"> </w:t>
      </w:r>
      <w:r>
        <w:t>se</w:t>
      </w:r>
      <w:r>
        <w:rPr>
          <w:spacing w:val="-20"/>
        </w:rPr>
        <w:t xml:space="preserve"> </w:t>
      </w:r>
      <w:r>
        <w:t>fará</w:t>
      </w:r>
      <w:r>
        <w:rPr>
          <w:spacing w:val="-20"/>
        </w:rPr>
        <w:t xml:space="preserve"> </w:t>
      </w:r>
      <w:r>
        <w:t>o</w:t>
      </w:r>
      <w:r>
        <w:rPr>
          <w:spacing w:val="-16"/>
        </w:rPr>
        <w:t xml:space="preserve"> </w:t>
      </w:r>
      <w:r>
        <w:t>registro</w:t>
      </w:r>
      <w:r>
        <w:rPr>
          <w:spacing w:val="-19"/>
        </w:rPr>
        <w:t xml:space="preserve"> </w:t>
      </w:r>
      <w:r>
        <w:t>mediante a apresentação do</w:t>
      </w:r>
      <w:r>
        <w:rPr>
          <w:spacing w:val="-5"/>
        </w:rPr>
        <w:t xml:space="preserve"> </w:t>
      </w:r>
      <w:r>
        <w:t>original.</w:t>
      </w:r>
    </w:p>
    <w:p w:rsidR="008762EE" w:rsidRDefault="00E13D0E">
      <w:pPr>
        <w:pStyle w:val="Corpodetexto"/>
        <w:spacing w:line="360" w:lineRule="auto"/>
        <w:ind w:right="122"/>
      </w:pPr>
      <w:r>
        <w:t>§ 6° Não estando o imóvel matriculado ou registrado em nome do outorgante, exigir-se-á a prévia matrícula e o registro do título anterior, independente da sua natureza, a fim de manter a continuidade do registro.</w:t>
      </w:r>
    </w:p>
    <w:p w:rsidR="008762EE" w:rsidRDefault="00E13D0E">
      <w:pPr>
        <w:pStyle w:val="Corpodetexto"/>
        <w:spacing w:line="360" w:lineRule="auto"/>
        <w:ind w:right="107"/>
      </w:pPr>
      <w:r>
        <w:t>Art. 573. Para o registro do bem de família, o instituidor apresentará ao oficial a escritura pública correspondente para que mande publicá-la na imprensa local ou, na falta, na da capital do Estado.</w:t>
      </w:r>
    </w:p>
    <w:p w:rsidR="008762EE" w:rsidRDefault="00E13D0E">
      <w:pPr>
        <w:pStyle w:val="Corpodetexto"/>
        <w:spacing w:line="364" w:lineRule="auto"/>
        <w:ind w:right="111"/>
      </w:pPr>
      <w:r>
        <w:t>§ 1° Inexistindo razão para dúvida, far-se-á a publicação, em forma de edital, com prazo determinado, especificando:</w:t>
      </w:r>
    </w:p>
    <w:p w:rsidR="008762EE" w:rsidRDefault="00E13D0E">
      <w:pPr>
        <w:pStyle w:val="PargrafodaLista"/>
        <w:numPr>
          <w:ilvl w:val="0"/>
          <w:numId w:val="72"/>
        </w:numPr>
        <w:tabs>
          <w:tab w:val="left" w:pos="246"/>
        </w:tabs>
        <w:spacing w:line="360" w:lineRule="auto"/>
        <w:ind w:right="121" w:firstLine="0"/>
        <w:jc w:val="both"/>
        <w:rPr>
          <w:sz w:val="24"/>
        </w:rPr>
      </w:pPr>
      <w:r>
        <w:rPr>
          <w:sz w:val="24"/>
        </w:rPr>
        <w:t>-</w:t>
      </w:r>
      <w:r>
        <w:rPr>
          <w:spacing w:val="-6"/>
          <w:sz w:val="24"/>
        </w:rPr>
        <w:t xml:space="preserve"> </w:t>
      </w:r>
      <w:r>
        <w:rPr>
          <w:sz w:val="24"/>
        </w:rPr>
        <w:t>o</w:t>
      </w:r>
      <w:r>
        <w:rPr>
          <w:spacing w:val="-11"/>
          <w:sz w:val="24"/>
        </w:rPr>
        <w:t xml:space="preserve"> </w:t>
      </w:r>
      <w:r>
        <w:rPr>
          <w:sz w:val="24"/>
        </w:rPr>
        <w:t>resumo</w:t>
      </w:r>
      <w:r>
        <w:rPr>
          <w:spacing w:val="-12"/>
          <w:sz w:val="24"/>
        </w:rPr>
        <w:t xml:space="preserve"> </w:t>
      </w:r>
      <w:r>
        <w:rPr>
          <w:sz w:val="24"/>
        </w:rPr>
        <w:t>da</w:t>
      </w:r>
      <w:r>
        <w:rPr>
          <w:spacing w:val="-6"/>
          <w:sz w:val="24"/>
        </w:rPr>
        <w:t xml:space="preserve"> </w:t>
      </w:r>
      <w:r>
        <w:rPr>
          <w:sz w:val="24"/>
        </w:rPr>
        <w:t>escritura,</w:t>
      </w:r>
      <w:r>
        <w:rPr>
          <w:spacing w:val="-7"/>
          <w:sz w:val="24"/>
        </w:rPr>
        <w:t xml:space="preserve"> </w:t>
      </w:r>
      <w:r>
        <w:rPr>
          <w:sz w:val="24"/>
        </w:rPr>
        <w:t>nome,</w:t>
      </w:r>
      <w:r>
        <w:rPr>
          <w:spacing w:val="-11"/>
          <w:sz w:val="24"/>
        </w:rPr>
        <w:t xml:space="preserve"> </w:t>
      </w:r>
      <w:r>
        <w:rPr>
          <w:sz w:val="24"/>
        </w:rPr>
        <w:t>naturalidade</w:t>
      </w:r>
      <w:r>
        <w:rPr>
          <w:spacing w:val="-16"/>
          <w:sz w:val="24"/>
        </w:rPr>
        <w:t xml:space="preserve"> </w:t>
      </w:r>
      <w:r>
        <w:rPr>
          <w:sz w:val="24"/>
        </w:rPr>
        <w:t>e</w:t>
      </w:r>
      <w:r>
        <w:rPr>
          <w:spacing w:val="-6"/>
          <w:sz w:val="24"/>
        </w:rPr>
        <w:t xml:space="preserve"> </w:t>
      </w:r>
      <w:r>
        <w:rPr>
          <w:sz w:val="24"/>
        </w:rPr>
        <w:t>profissão</w:t>
      </w:r>
      <w:r>
        <w:rPr>
          <w:spacing w:val="-7"/>
          <w:sz w:val="24"/>
        </w:rPr>
        <w:t xml:space="preserve"> </w:t>
      </w:r>
      <w:r>
        <w:rPr>
          <w:sz w:val="24"/>
        </w:rPr>
        <w:t>do</w:t>
      </w:r>
      <w:r>
        <w:rPr>
          <w:spacing w:val="-6"/>
          <w:sz w:val="24"/>
        </w:rPr>
        <w:t xml:space="preserve"> </w:t>
      </w:r>
      <w:r>
        <w:rPr>
          <w:sz w:val="24"/>
        </w:rPr>
        <w:t>instituidor,</w:t>
      </w:r>
      <w:r>
        <w:rPr>
          <w:spacing w:val="-12"/>
          <w:sz w:val="24"/>
        </w:rPr>
        <w:t xml:space="preserve"> </w:t>
      </w:r>
      <w:r>
        <w:rPr>
          <w:sz w:val="24"/>
        </w:rPr>
        <w:t>data</w:t>
      </w:r>
      <w:r>
        <w:rPr>
          <w:spacing w:val="-10"/>
          <w:sz w:val="24"/>
        </w:rPr>
        <w:t xml:space="preserve"> </w:t>
      </w:r>
      <w:r>
        <w:rPr>
          <w:sz w:val="24"/>
        </w:rPr>
        <w:t>do instrumento e nome do tabelião responsável pela lavratura, situação e características do prédio;</w:t>
      </w:r>
      <w:r>
        <w:rPr>
          <w:spacing w:val="-9"/>
          <w:sz w:val="24"/>
        </w:rPr>
        <w:t xml:space="preserve"> </w:t>
      </w:r>
      <w:proofErr w:type="gramStart"/>
      <w:r>
        <w:rPr>
          <w:sz w:val="24"/>
        </w:rPr>
        <w:t>e</w:t>
      </w:r>
      <w:proofErr w:type="gramEnd"/>
    </w:p>
    <w:p w:rsidR="008762EE" w:rsidRDefault="00E13D0E">
      <w:pPr>
        <w:pStyle w:val="PargrafodaLista"/>
        <w:numPr>
          <w:ilvl w:val="0"/>
          <w:numId w:val="72"/>
        </w:numPr>
        <w:tabs>
          <w:tab w:val="left" w:pos="337"/>
        </w:tabs>
        <w:spacing w:line="360" w:lineRule="auto"/>
        <w:ind w:right="112" w:firstLine="0"/>
        <w:jc w:val="both"/>
        <w:rPr>
          <w:sz w:val="24"/>
        </w:rPr>
      </w:pPr>
      <w:r>
        <w:rPr>
          <w:sz w:val="24"/>
        </w:rPr>
        <w:t>- o aviso de que, julgando-se alguém prejudicado, deverá, dentro de trinta dias,</w:t>
      </w:r>
      <w:r>
        <w:rPr>
          <w:spacing w:val="-6"/>
          <w:sz w:val="24"/>
        </w:rPr>
        <w:t xml:space="preserve"> </w:t>
      </w:r>
      <w:r>
        <w:rPr>
          <w:sz w:val="24"/>
        </w:rPr>
        <w:t>contados</w:t>
      </w:r>
      <w:r>
        <w:rPr>
          <w:spacing w:val="-6"/>
          <w:sz w:val="24"/>
        </w:rPr>
        <w:t xml:space="preserve"> </w:t>
      </w:r>
      <w:r>
        <w:rPr>
          <w:sz w:val="24"/>
        </w:rPr>
        <w:t>da</w:t>
      </w:r>
      <w:r>
        <w:rPr>
          <w:spacing w:val="-5"/>
          <w:sz w:val="24"/>
        </w:rPr>
        <w:t xml:space="preserve"> </w:t>
      </w:r>
      <w:r>
        <w:rPr>
          <w:sz w:val="24"/>
        </w:rPr>
        <w:t>data</w:t>
      </w:r>
      <w:r>
        <w:rPr>
          <w:spacing w:val="-5"/>
          <w:sz w:val="24"/>
        </w:rPr>
        <w:t xml:space="preserve"> </w:t>
      </w:r>
      <w:r>
        <w:rPr>
          <w:sz w:val="24"/>
        </w:rPr>
        <w:t>da</w:t>
      </w:r>
      <w:r>
        <w:rPr>
          <w:spacing w:val="-5"/>
          <w:sz w:val="24"/>
        </w:rPr>
        <w:t xml:space="preserve"> </w:t>
      </w:r>
      <w:r>
        <w:rPr>
          <w:sz w:val="24"/>
        </w:rPr>
        <w:t>publicação,</w:t>
      </w:r>
      <w:r>
        <w:rPr>
          <w:spacing w:val="-10"/>
          <w:sz w:val="24"/>
        </w:rPr>
        <w:t xml:space="preserve"> </w:t>
      </w:r>
      <w:r>
        <w:rPr>
          <w:sz w:val="24"/>
        </w:rPr>
        <w:t>reclamar</w:t>
      </w:r>
      <w:r>
        <w:rPr>
          <w:spacing w:val="-4"/>
          <w:sz w:val="24"/>
        </w:rPr>
        <w:t xml:space="preserve"> </w:t>
      </w:r>
      <w:r>
        <w:rPr>
          <w:sz w:val="24"/>
        </w:rPr>
        <w:t>contra</w:t>
      </w:r>
      <w:r>
        <w:rPr>
          <w:spacing w:val="-10"/>
          <w:sz w:val="24"/>
        </w:rPr>
        <w:t xml:space="preserve"> </w:t>
      </w:r>
      <w:r>
        <w:rPr>
          <w:sz w:val="24"/>
        </w:rPr>
        <w:t>a</w:t>
      </w:r>
      <w:r>
        <w:rPr>
          <w:spacing w:val="-5"/>
          <w:sz w:val="24"/>
        </w:rPr>
        <w:t xml:space="preserve"> </w:t>
      </w:r>
      <w:r>
        <w:rPr>
          <w:sz w:val="24"/>
        </w:rPr>
        <w:t>instituição,</w:t>
      </w:r>
      <w:r>
        <w:rPr>
          <w:spacing w:val="-5"/>
          <w:sz w:val="24"/>
        </w:rPr>
        <w:t xml:space="preserve"> </w:t>
      </w:r>
      <w:r>
        <w:rPr>
          <w:sz w:val="24"/>
        </w:rPr>
        <w:t>por</w:t>
      </w:r>
      <w:r>
        <w:rPr>
          <w:spacing w:val="-4"/>
          <w:sz w:val="24"/>
        </w:rPr>
        <w:t xml:space="preserve"> </w:t>
      </w:r>
      <w:r>
        <w:rPr>
          <w:sz w:val="24"/>
        </w:rPr>
        <w:t>escrito e perante o</w:t>
      </w:r>
      <w:r>
        <w:rPr>
          <w:spacing w:val="1"/>
          <w:sz w:val="24"/>
        </w:rPr>
        <w:t xml:space="preserve"> </w:t>
      </w:r>
      <w:r>
        <w:rPr>
          <w:sz w:val="24"/>
        </w:rPr>
        <w:t>oficial.</w:t>
      </w:r>
    </w:p>
    <w:p w:rsidR="008762EE" w:rsidRDefault="00E13D0E">
      <w:pPr>
        <w:pStyle w:val="Corpodetexto"/>
        <w:spacing w:line="360" w:lineRule="auto"/>
        <w:ind w:right="106"/>
      </w:pPr>
      <w:r>
        <w:t xml:space="preserve">§ 2° Findo o prazo do inciso II do parágrafo anterior, sem reclamação, transcrever-se-á a escritura, integralmente, no Livro n° 3; proceder-se-á ao registro da competente matrícula; arquivar-se-á um exemplar do jornal com a publicação exigida; e restituir-se-á o instrumento ao apresentante, com a </w:t>
      </w:r>
      <w:proofErr w:type="gramStart"/>
      <w:r>
        <w:t>nota</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de</w:t>
      </w:r>
      <w:proofErr w:type="gramEnd"/>
      <w:r>
        <w:t xml:space="preserve"> registro.</w:t>
      </w:r>
    </w:p>
    <w:p w:rsidR="008762EE" w:rsidRDefault="00E13D0E">
      <w:pPr>
        <w:pStyle w:val="Corpodetexto"/>
        <w:spacing w:before="137" w:line="362" w:lineRule="auto"/>
        <w:ind w:right="112"/>
      </w:pPr>
      <w:r>
        <w:t>Art. 574. O registrador recusará pedido de registro de escritura pública de hipoteca lavrada com o descumprimento do disposto no art. 1.424 do Código Civil, e se não expressar em valores o total da dívida ou sua estimação.</w:t>
      </w:r>
    </w:p>
    <w:p w:rsidR="008762EE" w:rsidRDefault="00E13D0E">
      <w:pPr>
        <w:pStyle w:val="Corpodetexto"/>
        <w:spacing w:line="360" w:lineRule="auto"/>
        <w:ind w:right="115"/>
      </w:pPr>
      <w:r>
        <w:t>Art.</w:t>
      </w:r>
      <w:r>
        <w:rPr>
          <w:spacing w:val="-10"/>
        </w:rPr>
        <w:t xml:space="preserve"> </w:t>
      </w:r>
      <w:r>
        <w:t>575.</w:t>
      </w:r>
      <w:r>
        <w:rPr>
          <w:spacing w:val="-10"/>
        </w:rPr>
        <w:t xml:space="preserve"> </w:t>
      </w:r>
      <w:r>
        <w:t>O</w:t>
      </w:r>
      <w:r>
        <w:rPr>
          <w:spacing w:val="-10"/>
        </w:rPr>
        <w:t xml:space="preserve"> </w:t>
      </w:r>
      <w:r>
        <w:t>contrato</w:t>
      </w:r>
      <w:r>
        <w:rPr>
          <w:spacing w:val="-9"/>
        </w:rPr>
        <w:t xml:space="preserve"> </w:t>
      </w:r>
      <w:r>
        <w:t>de</w:t>
      </w:r>
      <w:r>
        <w:rPr>
          <w:spacing w:val="-9"/>
        </w:rPr>
        <w:t xml:space="preserve"> </w:t>
      </w:r>
      <w:r>
        <w:t>locação,</w:t>
      </w:r>
      <w:r>
        <w:rPr>
          <w:spacing w:val="-10"/>
        </w:rPr>
        <w:t xml:space="preserve"> </w:t>
      </w:r>
      <w:r>
        <w:t>com</w:t>
      </w:r>
      <w:r>
        <w:rPr>
          <w:spacing w:val="-9"/>
        </w:rPr>
        <w:t xml:space="preserve"> </w:t>
      </w:r>
      <w:r>
        <w:t>cláusula</w:t>
      </w:r>
      <w:r>
        <w:rPr>
          <w:spacing w:val="-14"/>
        </w:rPr>
        <w:t xml:space="preserve"> </w:t>
      </w:r>
      <w:r>
        <w:t>expressa</w:t>
      </w:r>
      <w:r>
        <w:rPr>
          <w:spacing w:val="-10"/>
        </w:rPr>
        <w:t xml:space="preserve"> </w:t>
      </w:r>
      <w:r>
        <w:t>de</w:t>
      </w:r>
      <w:r>
        <w:rPr>
          <w:spacing w:val="-10"/>
        </w:rPr>
        <w:t xml:space="preserve"> </w:t>
      </w:r>
      <w:r>
        <w:t>vigência</w:t>
      </w:r>
      <w:r>
        <w:rPr>
          <w:spacing w:val="-10"/>
        </w:rPr>
        <w:t xml:space="preserve"> </w:t>
      </w:r>
      <w:r>
        <w:t>no</w:t>
      </w:r>
      <w:r>
        <w:rPr>
          <w:spacing w:val="-9"/>
        </w:rPr>
        <w:t xml:space="preserve"> </w:t>
      </w:r>
      <w:r>
        <w:t>caso</w:t>
      </w:r>
      <w:r>
        <w:rPr>
          <w:spacing w:val="-10"/>
        </w:rPr>
        <w:t xml:space="preserve"> </w:t>
      </w:r>
      <w:r>
        <w:t>de alienação do imóvel, registrado no Livro n° 2, consignará o seu valor, a renda, o prazo, o tempo e o lugar do pagamento e a pena</w:t>
      </w:r>
      <w:r>
        <w:rPr>
          <w:spacing w:val="-21"/>
        </w:rPr>
        <w:t xml:space="preserve"> </w:t>
      </w:r>
      <w:r>
        <w:t>convencional.</w:t>
      </w:r>
    </w:p>
    <w:p w:rsidR="008762EE" w:rsidRDefault="00E13D0E">
      <w:pPr>
        <w:pStyle w:val="Corpodetexto"/>
        <w:spacing w:line="360" w:lineRule="auto"/>
        <w:ind w:right="115"/>
      </w:pPr>
      <w:r>
        <w:t>§ 1° O registro será feito mediante a apresentação de qualquer das vias do contrato, assinado pelas partes e subscrito por duas testemunhas, bastando</w:t>
      </w:r>
      <w:r>
        <w:rPr>
          <w:spacing w:val="-42"/>
        </w:rPr>
        <w:t xml:space="preserve"> </w:t>
      </w:r>
      <w:proofErr w:type="gramStart"/>
      <w:r>
        <w:t>a</w:t>
      </w:r>
      <w:proofErr w:type="gramEnd"/>
      <w:r>
        <w:t xml:space="preserve"> coincidência entre o nome de um dos proprietários e o</w:t>
      </w:r>
      <w:r>
        <w:rPr>
          <w:spacing w:val="-14"/>
        </w:rPr>
        <w:t xml:space="preserve"> </w:t>
      </w:r>
      <w:r>
        <w:t>locador.</w:t>
      </w:r>
    </w:p>
    <w:p w:rsidR="008762EE" w:rsidRDefault="00E13D0E">
      <w:pPr>
        <w:pStyle w:val="Corpodetexto"/>
        <w:spacing w:line="364" w:lineRule="auto"/>
        <w:ind w:right="118"/>
      </w:pPr>
      <w:r>
        <w:t>§</w:t>
      </w:r>
      <w:r>
        <w:rPr>
          <w:spacing w:val="-7"/>
        </w:rPr>
        <w:t xml:space="preserve"> </w:t>
      </w:r>
      <w:r>
        <w:t>2°</w:t>
      </w:r>
      <w:r>
        <w:rPr>
          <w:spacing w:val="-7"/>
        </w:rPr>
        <w:t xml:space="preserve"> </w:t>
      </w:r>
      <w:r>
        <w:t>O</w:t>
      </w:r>
      <w:r>
        <w:rPr>
          <w:spacing w:val="-6"/>
        </w:rPr>
        <w:t xml:space="preserve"> </w:t>
      </w:r>
      <w:r>
        <w:t>contrato</w:t>
      </w:r>
      <w:r>
        <w:rPr>
          <w:spacing w:val="-6"/>
        </w:rPr>
        <w:t xml:space="preserve"> </w:t>
      </w:r>
      <w:r>
        <w:t>de</w:t>
      </w:r>
      <w:r>
        <w:rPr>
          <w:spacing w:val="-6"/>
        </w:rPr>
        <w:t xml:space="preserve"> </w:t>
      </w:r>
      <w:r>
        <w:t>locação</w:t>
      </w:r>
      <w:r>
        <w:rPr>
          <w:spacing w:val="-11"/>
        </w:rPr>
        <w:t xml:space="preserve"> </w:t>
      </w:r>
      <w:r>
        <w:t>pode</w:t>
      </w:r>
      <w:r>
        <w:rPr>
          <w:spacing w:val="-6"/>
        </w:rPr>
        <w:t xml:space="preserve"> </w:t>
      </w:r>
      <w:r>
        <w:t>ser</w:t>
      </w:r>
      <w:r>
        <w:rPr>
          <w:spacing w:val="-5"/>
        </w:rPr>
        <w:t xml:space="preserve"> </w:t>
      </w:r>
      <w:r>
        <w:t>ajustado</w:t>
      </w:r>
      <w:r>
        <w:rPr>
          <w:spacing w:val="-11"/>
        </w:rPr>
        <w:t xml:space="preserve"> </w:t>
      </w:r>
      <w:r>
        <w:t>por</w:t>
      </w:r>
      <w:r>
        <w:rPr>
          <w:spacing w:val="-6"/>
        </w:rPr>
        <w:t xml:space="preserve"> </w:t>
      </w:r>
      <w:r>
        <w:t>qualquer</w:t>
      </w:r>
      <w:r>
        <w:rPr>
          <w:spacing w:val="-10"/>
        </w:rPr>
        <w:t xml:space="preserve"> </w:t>
      </w:r>
      <w:r>
        <w:t>prazo,</w:t>
      </w:r>
      <w:r>
        <w:rPr>
          <w:spacing w:val="-11"/>
        </w:rPr>
        <w:t xml:space="preserve"> </w:t>
      </w:r>
      <w:r>
        <w:t>dependendo de vênia conjugal, se igual ou superior a dez</w:t>
      </w:r>
      <w:r>
        <w:rPr>
          <w:spacing w:val="-6"/>
        </w:rPr>
        <w:t xml:space="preserve"> </w:t>
      </w:r>
      <w:r>
        <w:t>anos.</w:t>
      </w:r>
    </w:p>
    <w:p w:rsidR="008762EE" w:rsidRDefault="00E13D0E">
      <w:pPr>
        <w:pStyle w:val="Corpodetexto"/>
        <w:spacing w:line="360" w:lineRule="auto"/>
        <w:ind w:right="116"/>
      </w:pPr>
      <w:r>
        <w:t>Art. 576. No registro de formal de partilha, carta de arrematação, carta de adjudicação, além dos dados obrigatórios, constará o juízo que emitiu o documento, o número e a natureza do processo, o nome do juiz e a data do trânsito em julgado.</w:t>
      </w:r>
    </w:p>
    <w:p w:rsidR="008762EE" w:rsidRDefault="00E13D0E">
      <w:pPr>
        <w:pStyle w:val="Corpodetexto"/>
        <w:spacing w:line="360" w:lineRule="auto"/>
        <w:ind w:right="108"/>
      </w:pPr>
      <w:r>
        <w:t>Art. 577. As penhoras, arrestos e sequestros de imóveis serão registrados depois de pagos os emolumentos do registro pela parte interessada à vista</w:t>
      </w:r>
      <w:r>
        <w:rPr>
          <w:spacing w:val="-46"/>
        </w:rPr>
        <w:t xml:space="preserve"> </w:t>
      </w:r>
      <w:r>
        <w:t xml:space="preserve">da cópia do auto lavrado pelo oficial de justiça ou da cópia do termo lavrado pela secretaria judicial, além da apresentação da certidão atualizada do imóvel a </w:t>
      </w:r>
      <w:proofErr w:type="gramStart"/>
      <w:r>
        <w:t>ser</w:t>
      </w:r>
      <w:proofErr w:type="gramEnd"/>
      <w:r>
        <w:t xml:space="preserve"> penhorado, os nomes do juiz, do depositário, das partes e a natureza do processo,</w:t>
      </w:r>
      <w:r>
        <w:rPr>
          <w:spacing w:val="-11"/>
        </w:rPr>
        <w:t xml:space="preserve"> </w:t>
      </w:r>
      <w:r>
        <w:t>nos</w:t>
      </w:r>
      <w:r>
        <w:rPr>
          <w:spacing w:val="-7"/>
        </w:rPr>
        <w:t xml:space="preserve"> </w:t>
      </w:r>
      <w:r>
        <w:t>moldes</w:t>
      </w:r>
      <w:r>
        <w:rPr>
          <w:spacing w:val="-7"/>
        </w:rPr>
        <w:t xml:space="preserve"> </w:t>
      </w:r>
      <w:r>
        <w:t>disposto</w:t>
      </w:r>
      <w:r>
        <w:rPr>
          <w:spacing w:val="-5"/>
        </w:rPr>
        <w:t xml:space="preserve"> </w:t>
      </w:r>
      <w:r>
        <w:t>no</w:t>
      </w:r>
      <w:r>
        <w:rPr>
          <w:spacing w:val="-6"/>
        </w:rPr>
        <w:t xml:space="preserve"> </w:t>
      </w:r>
      <w:r>
        <w:t>art.</w:t>
      </w:r>
      <w:r>
        <w:rPr>
          <w:spacing w:val="-6"/>
        </w:rPr>
        <w:t xml:space="preserve"> </w:t>
      </w:r>
      <w:r>
        <w:t>239</w:t>
      </w:r>
      <w:r>
        <w:rPr>
          <w:spacing w:val="-11"/>
        </w:rPr>
        <w:t xml:space="preserve"> </w:t>
      </w:r>
      <w:r>
        <w:t>da</w:t>
      </w:r>
      <w:r>
        <w:rPr>
          <w:spacing w:val="-10"/>
        </w:rPr>
        <w:t xml:space="preserve"> </w:t>
      </w:r>
      <w:r>
        <w:t>Lei</w:t>
      </w:r>
      <w:r>
        <w:rPr>
          <w:spacing w:val="-7"/>
        </w:rPr>
        <w:t xml:space="preserve"> </w:t>
      </w:r>
      <w:r>
        <w:t>nº</w:t>
      </w:r>
      <w:r>
        <w:rPr>
          <w:spacing w:val="-8"/>
        </w:rPr>
        <w:t xml:space="preserve"> </w:t>
      </w:r>
      <w:r>
        <w:t>6.015,</w:t>
      </w:r>
      <w:r>
        <w:rPr>
          <w:spacing w:val="-5"/>
        </w:rPr>
        <w:t xml:space="preserve"> </w:t>
      </w:r>
      <w:r>
        <w:t>de</w:t>
      </w:r>
      <w:r>
        <w:rPr>
          <w:spacing w:val="-11"/>
        </w:rPr>
        <w:t xml:space="preserve"> </w:t>
      </w:r>
      <w:r>
        <w:t>31</w:t>
      </w:r>
      <w:r>
        <w:rPr>
          <w:spacing w:val="-6"/>
        </w:rPr>
        <w:t xml:space="preserve"> </w:t>
      </w:r>
      <w:r>
        <w:t>de</w:t>
      </w:r>
      <w:r>
        <w:rPr>
          <w:spacing w:val="-6"/>
        </w:rPr>
        <w:t xml:space="preserve"> </w:t>
      </w:r>
      <w:r>
        <w:t>dezembro de 1973, c/c § 4º do art. 659 do Código de Processo</w:t>
      </w:r>
      <w:r>
        <w:rPr>
          <w:spacing w:val="-20"/>
        </w:rPr>
        <w:t xml:space="preserve"> </w:t>
      </w:r>
      <w:r>
        <w:t>Civil.</w:t>
      </w:r>
    </w:p>
    <w:p w:rsidR="008762EE" w:rsidRDefault="00E13D0E">
      <w:pPr>
        <w:pStyle w:val="Corpodetexto"/>
        <w:spacing w:line="360" w:lineRule="auto"/>
        <w:ind w:right="113"/>
      </w:pPr>
      <w:r>
        <w:t>§ 1° As constrições decorrentes de processos trabalhistas e executivos fiscais serão registradas independentemente do pagamento de emolumentos, devendo, neste caso, o oficial solicitar a oportuna inclusão das despesas na conta de liquidação.</w:t>
      </w:r>
    </w:p>
    <w:p w:rsidR="008762EE" w:rsidRDefault="00E13D0E">
      <w:pPr>
        <w:pStyle w:val="Corpodetexto"/>
        <w:spacing w:line="360" w:lineRule="auto"/>
        <w:ind w:right="113"/>
      </w:pPr>
      <w:r>
        <w:t>§ 2° Os mandados oriundos de outras comarcas, os da Justiça do Trabalho e da Justiça Federal somente serão submetidos à apreciação do juiz quando houver motivo que obstaculize o cumprimento da ordem, cabendo ao oficial suscitar dúvida independentemente de requerimento.</w:t>
      </w:r>
    </w:p>
    <w:p w:rsidR="008762EE" w:rsidRDefault="00E13D0E">
      <w:pPr>
        <w:pStyle w:val="Corpodetexto"/>
        <w:spacing w:line="360" w:lineRule="auto"/>
        <w:ind w:right="112"/>
      </w:pPr>
      <w:r>
        <w:t>§</w:t>
      </w:r>
      <w:r>
        <w:rPr>
          <w:spacing w:val="-6"/>
        </w:rPr>
        <w:t xml:space="preserve"> </w:t>
      </w:r>
      <w:r>
        <w:t>3°</w:t>
      </w:r>
      <w:r>
        <w:rPr>
          <w:spacing w:val="-7"/>
        </w:rPr>
        <w:t xml:space="preserve"> </w:t>
      </w:r>
      <w:r>
        <w:t>Não</w:t>
      </w:r>
      <w:r>
        <w:rPr>
          <w:spacing w:val="-6"/>
        </w:rPr>
        <w:t xml:space="preserve"> </w:t>
      </w:r>
      <w:r>
        <w:t>se</w:t>
      </w:r>
      <w:r>
        <w:rPr>
          <w:spacing w:val="-5"/>
        </w:rPr>
        <w:t xml:space="preserve"> </w:t>
      </w:r>
      <w:r>
        <w:t>registrará</w:t>
      </w:r>
      <w:r>
        <w:rPr>
          <w:spacing w:val="-6"/>
        </w:rPr>
        <w:t xml:space="preserve"> </w:t>
      </w:r>
      <w:r>
        <w:t>a</w:t>
      </w:r>
      <w:r>
        <w:rPr>
          <w:spacing w:val="-6"/>
        </w:rPr>
        <w:t xml:space="preserve"> </w:t>
      </w:r>
      <w:r>
        <w:t>penhora,</w:t>
      </w:r>
      <w:r>
        <w:rPr>
          <w:spacing w:val="-6"/>
        </w:rPr>
        <w:t xml:space="preserve"> </w:t>
      </w:r>
      <w:r>
        <w:t>arresto</w:t>
      </w:r>
      <w:r>
        <w:rPr>
          <w:spacing w:val="1"/>
        </w:rPr>
        <w:t xml:space="preserve"> </w:t>
      </w:r>
      <w:r>
        <w:t>ou</w:t>
      </w:r>
      <w:r>
        <w:rPr>
          <w:spacing w:val="-6"/>
        </w:rPr>
        <w:t xml:space="preserve"> </w:t>
      </w:r>
      <w:r>
        <w:t>sequestro</w:t>
      </w:r>
      <w:r>
        <w:rPr>
          <w:spacing w:val="-11"/>
        </w:rPr>
        <w:t xml:space="preserve"> </w:t>
      </w:r>
      <w:r>
        <w:t>de</w:t>
      </w:r>
      <w:r>
        <w:rPr>
          <w:spacing w:val="-5"/>
        </w:rPr>
        <w:t xml:space="preserve"> </w:t>
      </w:r>
      <w:r>
        <w:t>imóvel</w:t>
      </w:r>
      <w:r>
        <w:rPr>
          <w:spacing w:val="-12"/>
        </w:rPr>
        <w:t xml:space="preserve"> </w:t>
      </w:r>
      <w:r>
        <w:t>gravado</w:t>
      </w:r>
      <w:r>
        <w:rPr>
          <w:spacing w:val="-6"/>
        </w:rPr>
        <w:t xml:space="preserve"> </w:t>
      </w:r>
      <w:r>
        <w:t>com cláusula de bem de família, durante a vigência da</w:t>
      </w:r>
      <w:r>
        <w:rPr>
          <w:spacing w:val="-10"/>
        </w:rPr>
        <w:t xml:space="preserve"> </w:t>
      </w:r>
      <w:r>
        <w:t>instituição.</w:t>
      </w:r>
    </w:p>
    <w:p w:rsidR="008762EE" w:rsidRDefault="00E13D0E">
      <w:pPr>
        <w:pStyle w:val="Corpodetexto"/>
        <w:spacing w:line="274" w:lineRule="exact"/>
      </w:pPr>
      <w:r>
        <w:t xml:space="preserve">§ 4° São absolutamente impenhoráveis o bem de família, os bens </w:t>
      </w:r>
      <w:proofErr w:type="gramStart"/>
      <w:r>
        <w:t>inalienáveis</w:t>
      </w:r>
      <w:proofErr w:type="gramEnd"/>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3"/>
      </w:pPr>
      <w:proofErr w:type="gramStart"/>
      <w:r>
        <w:lastRenderedPageBreak/>
        <w:t>e</w:t>
      </w:r>
      <w:proofErr w:type="gramEnd"/>
      <w:r>
        <w:t xml:space="preserve"> os declarados impenhoráveis, por ato voluntário, que não estão sujeitos à execução.</w:t>
      </w:r>
    </w:p>
    <w:p w:rsidR="008762EE" w:rsidRDefault="00E13D0E">
      <w:pPr>
        <w:pStyle w:val="Corpodetexto"/>
        <w:spacing w:line="360" w:lineRule="auto"/>
        <w:ind w:right="113"/>
      </w:pPr>
      <w:r>
        <w:t xml:space="preserve">§ 5° Idêntica proibição aplica-se </w:t>
      </w:r>
      <w:proofErr w:type="gramStart"/>
      <w:r>
        <w:t>a imóvel hipotecado</w:t>
      </w:r>
      <w:proofErr w:type="gramEnd"/>
      <w:r>
        <w:t xml:space="preserve"> por Cédula de Crédito Rural,</w:t>
      </w:r>
      <w:r>
        <w:rPr>
          <w:spacing w:val="-13"/>
        </w:rPr>
        <w:t xml:space="preserve"> </w:t>
      </w:r>
      <w:r>
        <w:t>Industrial,</w:t>
      </w:r>
      <w:r>
        <w:rPr>
          <w:spacing w:val="-11"/>
        </w:rPr>
        <w:t xml:space="preserve"> </w:t>
      </w:r>
      <w:r>
        <w:t>Comercial,</w:t>
      </w:r>
      <w:r>
        <w:rPr>
          <w:spacing w:val="-11"/>
        </w:rPr>
        <w:t xml:space="preserve"> </w:t>
      </w:r>
      <w:r>
        <w:t>à</w:t>
      </w:r>
      <w:r>
        <w:rPr>
          <w:spacing w:val="-11"/>
        </w:rPr>
        <w:t xml:space="preserve"> </w:t>
      </w:r>
      <w:r>
        <w:t>Exportação</w:t>
      </w:r>
      <w:r>
        <w:rPr>
          <w:spacing w:val="-12"/>
        </w:rPr>
        <w:t xml:space="preserve"> </w:t>
      </w:r>
      <w:r>
        <w:t>ou</w:t>
      </w:r>
      <w:r>
        <w:rPr>
          <w:spacing w:val="-16"/>
        </w:rPr>
        <w:t xml:space="preserve"> </w:t>
      </w:r>
      <w:r>
        <w:t>do</w:t>
      </w:r>
      <w:r>
        <w:rPr>
          <w:spacing w:val="-11"/>
        </w:rPr>
        <w:t xml:space="preserve"> </w:t>
      </w:r>
      <w:r>
        <w:t>Produto</w:t>
      </w:r>
      <w:r>
        <w:rPr>
          <w:spacing w:val="-10"/>
        </w:rPr>
        <w:t xml:space="preserve"> </w:t>
      </w:r>
      <w:r>
        <w:t>Rural,</w:t>
      </w:r>
      <w:r>
        <w:rPr>
          <w:spacing w:val="-12"/>
        </w:rPr>
        <w:t xml:space="preserve"> </w:t>
      </w:r>
      <w:r>
        <w:t>excepcionadas as hipóteses em que a constrição judicial tenha por fundamento a satisfação de crédito fiscal ou</w:t>
      </w:r>
      <w:r>
        <w:rPr>
          <w:spacing w:val="-2"/>
        </w:rPr>
        <w:t xml:space="preserve"> </w:t>
      </w:r>
      <w:r>
        <w:t>trabalhista.</w:t>
      </w:r>
    </w:p>
    <w:p w:rsidR="008762EE" w:rsidRDefault="00E13D0E">
      <w:pPr>
        <w:pStyle w:val="Corpodetexto"/>
        <w:spacing w:line="360" w:lineRule="auto"/>
        <w:ind w:right="118"/>
      </w:pPr>
      <w:r>
        <w:t>Art. 578. As escrituras serão registradas no Ofício de Registro do domicílio conjugal, sem prejuízo de sua averbação obrigatória no lugar da situação dos imóveis</w:t>
      </w:r>
      <w:r>
        <w:rPr>
          <w:spacing w:val="-7"/>
        </w:rPr>
        <w:t xml:space="preserve"> </w:t>
      </w:r>
      <w:r>
        <w:t>de</w:t>
      </w:r>
      <w:r>
        <w:rPr>
          <w:spacing w:val="-6"/>
        </w:rPr>
        <w:t xml:space="preserve"> </w:t>
      </w:r>
      <w:r>
        <w:t>propriedade</w:t>
      </w:r>
      <w:r>
        <w:rPr>
          <w:spacing w:val="-6"/>
        </w:rPr>
        <w:t xml:space="preserve"> </w:t>
      </w:r>
      <w:r>
        <w:t>do</w:t>
      </w:r>
      <w:r>
        <w:rPr>
          <w:spacing w:val="-6"/>
        </w:rPr>
        <w:t xml:space="preserve"> </w:t>
      </w:r>
      <w:r>
        <w:t>casal</w:t>
      </w:r>
      <w:r>
        <w:rPr>
          <w:spacing w:val="-7"/>
        </w:rPr>
        <w:t xml:space="preserve"> </w:t>
      </w:r>
      <w:r>
        <w:t>ou</w:t>
      </w:r>
      <w:r>
        <w:rPr>
          <w:spacing w:val="-10"/>
        </w:rPr>
        <w:t xml:space="preserve"> </w:t>
      </w:r>
      <w:r>
        <w:t>dos</w:t>
      </w:r>
      <w:r>
        <w:rPr>
          <w:spacing w:val="-7"/>
        </w:rPr>
        <w:t xml:space="preserve"> </w:t>
      </w:r>
      <w:r>
        <w:t>que</w:t>
      </w:r>
      <w:r>
        <w:rPr>
          <w:spacing w:val="-11"/>
        </w:rPr>
        <w:t xml:space="preserve"> </w:t>
      </w:r>
      <w:r>
        <w:t>forem</w:t>
      </w:r>
      <w:r>
        <w:rPr>
          <w:spacing w:val="-5"/>
        </w:rPr>
        <w:t xml:space="preserve"> </w:t>
      </w:r>
      <w:r>
        <w:t>sendo</w:t>
      </w:r>
      <w:r>
        <w:rPr>
          <w:spacing w:val="-5"/>
        </w:rPr>
        <w:t xml:space="preserve"> </w:t>
      </w:r>
      <w:r>
        <w:t>adquiridos</w:t>
      </w:r>
      <w:r>
        <w:rPr>
          <w:spacing w:val="-12"/>
        </w:rPr>
        <w:t xml:space="preserve"> </w:t>
      </w:r>
      <w:r>
        <w:t>e</w:t>
      </w:r>
      <w:r>
        <w:rPr>
          <w:spacing w:val="-6"/>
        </w:rPr>
        <w:t xml:space="preserve"> </w:t>
      </w:r>
      <w:r>
        <w:t>sujeitos ao regime de bem diverso do</w:t>
      </w:r>
      <w:r>
        <w:rPr>
          <w:spacing w:val="-2"/>
        </w:rPr>
        <w:t xml:space="preserve"> </w:t>
      </w:r>
      <w:r>
        <w:t>legal.</w:t>
      </w:r>
    </w:p>
    <w:p w:rsidR="008762EE" w:rsidRDefault="00E13D0E">
      <w:pPr>
        <w:pStyle w:val="Corpodetexto"/>
        <w:spacing w:line="362" w:lineRule="auto"/>
        <w:ind w:right="115"/>
      </w:pPr>
      <w:r>
        <w:rPr>
          <w:b/>
        </w:rPr>
        <w:t xml:space="preserve">Parágrafo único. </w:t>
      </w:r>
      <w:r>
        <w:t xml:space="preserve">Com a averbação do casamento, se for o caso, será </w:t>
      </w:r>
      <w:proofErr w:type="gramStart"/>
      <w:r>
        <w:t>aberta</w:t>
      </w:r>
      <w:proofErr w:type="gramEnd"/>
      <w:r>
        <w:t xml:space="preserve"> indicação do nome adotado pela mulher, com remissão ao nome antigo, que será mantido no registro.</w:t>
      </w:r>
    </w:p>
    <w:p w:rsidR="008762EE" w:rsidRDefault="00E13D0E">
      <w:pPr>
        <w:pStyle w:val="Corpodetexto"/>
        <w:spacing w:line="362" w:lineRule="auto"/>
        <w:ind w:right="107"/>
      </w:pPr>
      <w:r>
        <w:t>Art. 579. Integrando garantia hipotecária a cédula de crédito rural, industrial, à exportação, comercial ou do produto rural, o registro far-se-á no Livro n° 3 (Registro de Cédula) e no Livro n° 2 (Registro da Hipoteca Cedular).</w:t>
      </w:r>
    </w:p>
    <w:p w:rsidR="008762EE" w:rsidRDefault="00E13D0E">
      <w:pPr>
        <w:pStyle w:val="Corpodetexto"/>
        <w:spacing w:line="360" w:lineRule="auto"/>
        <w:ind w:right="108"/>
      </w:pPr>
      <w:r>
        <w:t>§</w:t>
      </w:r>
      <w:r>
        <w:rPr>
          <w:spacing w:val="-11"/>
        </w:rPr>
        <w:t xml:space="preserve"> </w:t>
      </w:r>
      <w:r>
        <w:t>1°</w:t>
      </w:r>
      <w:r>
        <w:rPr>
          <w:spacing w:val="-12"/>
        </w:rPr>
        <w:t xml:space="preserve"> </w:t>
      </w:r>
      <w:r>
        <w:t>Não</w:t>
      </w:r>
      <w:r>
        <w:rPr>
          <w:spacing w:val="-11"/>
        </w:rPr>
        <w:t xml:space="preserve"> </w:t>
      </w:r>
      <w:r>
        <w:t>se</w:t>
      </w:r>
      <w:r>
        <w:rPr>
          <w:spacing w:val="-15"/>
        </w:rPr>
        <w:t xml:space="preserve"> </w:t>
      </w:r>
      <w:r>
        <w:t>exigirá</w:t>
      </w:r>
      <w:r>
        <w:rPr>
          <w:spacing w:val="-10"/>
        </w:rPr>
        <w:t xml:space="preserve"> </w:t>
      </w:r>
      <w:r>
        <w:t>Certidão</w:t>
      </w:r>
      <w:r>
        <w:rPr>
          <w:spacing w:val="-15"/>
        </w:rPr>
        <w:t xml:space="preserve"> </w:t>
      </w:r>
      <w:r>
        <w:t>Negativa</w:t>
      </w:r>
      <w:r>
        <w:rPr>
          <w:spacing w:val="-15"/>
        </w:rPr>
        <w:t xml:space="preserve"> </w:t>
      </w:r>
      <w:r>
        <w:t>de</w:t>
      </w:r>
      <w:r>
        <w:rPr>
          <w:spacing w:val="-14"/>
        </w:rPr>
        <w:t xml:space="preserve"> </w:t>
      </w:r>
      <w:r>
        <w:t>Débito</w:t>
      </w:r>
      <w:r>
        <w:rPr>
          <w:spacing w:val="-6"/>
        </w:rPr>
        <w:t xml:space="preserve"> </w:t>
      </w:r>
      <w:r>
        <w:t>-</w:t>
      </w:r>
      <w:r>
        <w:rPr>
          <w:spacing w:val="-15"/>
        </w:rPr>
        <w:t xml:space="preserve"> </w:t>
      </w:r>
      <w:r>
        <w:t>CND</w:t>
      </w:r>
      <w:r>
        <w:rPr>
          <w:spacing w:val="-12"/>
        </w:rPr>
        <w:t xml:space="preserve"> </w:t>
      </w:r>
      <w:r>
        <w:t>do</w:t>
      </w:r>
      <w:r>
        <w:rPr>
          <w:spacing w:val="-15"/>
        </w:rPr>
        <w:t xml:space="preserve"> </w:t>
      </w:r>
      <w:r>
        <w:t>INSS</w:t>
      </w:r>
      <w:r>
        <w:rPr>
          <w:spacing w:val="-12"/>
        </w:rPr>
        <w:t xml:space="preserve"> </w:t>
      </w:r>
      <w:r>
        <w:t>na</w:t>
      </w:r>
      <w:r>
        <w:rPr>
          <w:spacing w:val="-11"/>
        </w:rPr>
        <w:t xml:space="preserve"> </w:t>
      </w:r>
      <w:r>
        <w:t>constituição de garantia para a concessão de crédito industrial, comercial ou à</w:t>
      </w:r>
      <w:r>
        <w:rPr>
          <w:spacing w:val="-40"/>
        </w:rPr>
        <w:t xml:space="preserve"> </w:t>
      </w:r>
      <w:r>
        <w:t>exportação, em qualquer de suas modalidades, por instituições financeiras públicas ou privadas.</w:t>
      </w:r>
    </w:p>
    <w:p w:rsidR="008762EE" w:rsidRDefault="00E13D0E">
      <w:pPr>
        <w:pStyle w:val="Corpodetexto"/>
        <w:spacing w:line="360" w:lineRule="auto"/>
        <w:ind w:right="116"/>
      </w:pPr>
      <w:r>
        <w:t>§</w:t>
      </w:r>
      <w:r>
        <w:rPr>
          <w:spacing w:val="-16"/>
        </w:rPr>
        <w:t xml:space="preserve"> </w:t>
      </w:r>
      <w:r>
        <w:t>2°</w:t>
      </w:r>
      <w:r>
        <w:rPr>
          <w:spacing w:val="-15"/>
        </w:rPr>
        <w:t xml:space="preserve"> </w:t>
      </w:r>
      <w:r>
        <w:t>É</w:t>
      </w:r>
      <w:r>
        <w:rPr>
          <w:spacing w:val="-18"/>
        </w:rPr>
        <w:t xml:space="preserve"> </w:t>
      </w:r>
      <w:r>
        <w:t>desnecessário</w:t>
      </w:r>
      <w:r>
        <w:rPr>
          <w:spacing w:val="-20"/>
        </w:rPr>
        <w:t xml:space="preserve"> </w:t>
      </w:r>
      <w:r>
        <w:t>o</w:t>
      </w:r>
      <w:r>
        <w:rPr>
          <w:spacing w:val="-16"/>
        </w:rPr>
        <w:t xml:space="preserve"> </w:t>
      </w:r>
      <w:r>
        <w:t>reconhecimento</w:t>
      </w:r>
      <w:r>
        <w:rPr>
          <w:spacing w:val="-14"/>
        </w:rPr>
        <w:t xml:space="preserve"> </w:t>
      </w:r>
      <w:r>
        <w:t>de</w:t>
      </w:r>
      <w:r>
        <w:rPr>
          <w:spacing w:val="-16"/>
        </w:rPr>
        <w:t xml:space="preserve"> </w:t>
      </w:r>
      <w:r>
        <w:t>firma</w:t>
      </w:r>
      <w:r>
        <w:rPr>
          <w:spacing w:val="-15"/>
        </w:rPr>
        <w:t xml:space="preserve"> </w:t>
      </w:r>
      <w:r>
        <w:t>como</w:t>
      </w:r>
      <w:r>
        <w:rPr>
          <w:spacing w:val="-15"/>
        </w:rPr>
        <w:t xml:space="preserve"> </w:t>
      </w:r>
      <w:r>
        <w:t>condição</w:t>
      </w:r>
      <w:r>
        <w:rPr>
          <w:spacing w:val="-15"/>
        </w:rPr>
        <w:t xml:space="preserve"> </w:t>
      </w:r>
      <w:r>
        <w:t>para</w:t>
      </w:r>
      <w:r>
        <w:rPr>
          <w:spacing w:val="-15"/>
        </w:rPr>
        <w:t xml:space="preserve"> </w:t>
      </w:r>
      <w:r>
        <w:t>o</w:t>
      </w:r>
      <w:r>
        <w:rPr>
          <w:spacing w:val="-16"/>
        </w:rPr>
        <w:t xml:space="preserve"> </w:t>
      </w:r>
      <w:r>
        <w:t>registro de cédulas de crédito rural no Ofício</w:t>
      </w:r>
      <w:r>
        <w:rPr>
          <w:spacing w:val="-6"/>
        </w:rPr>
        <w:t xml:space="preserve"> </w:t>
      </w:r>
      <w:r>
        <w:t>Imobiliário.</w:t>
      </w:r>
    </w:p>
    <w:p w:rsidR="008762EE" w:rsidRDefault="00E13D0E">
      <w:pPr>
        <w:pStyle w:val="Corpodetexto"/>
        <w:spacing w:line="364" w:lineRule="auto"/>
        <w:ind w:right="124"/>
      </w:pPr>
      <w:r>
        <w:t>§ 3° As cédulas, depois de rubricadas ou chanceladas, serão agrupadas em arquivo próprio, em ordem cronológica, reunidas em número de duzentas.</w:t>
      </w:r>
    </w:p>
    <w:p w:rsidR="008762EE" w:rsidRDefault="00E13D0E">
      <w:pPr>
        <w:pStyle w:val="Corpodetexto"/>
        <w:spacing w:line="360" w:lineRule="auto"/>
        <w:ind w:right="121"/>
      </w:pPr>
      <w:r>
        <w:t xml:space="preserve">Art. 580. Os formais de </w:t>
      </w:r>
      <w:proofErr w:type="gramStart"/>
      <w:r>
        <w:t>partilha expedidos nos autos de separação judicial, de divórcio e de nulidade</w:t>
      </w:r>
      <w:proofErr w:type="gramEnd"/>
      <w:r>
        <w:t xml:space="preserve"> ou anulação de casamento serão registrados.</w:t>
      </w:r>
    </w:p>
    <w:p w:rsidR="008762EE" w:rsidRDefault="00E13D0E">
      <w:pPr>
        <w:pStyle w:val="Corpodetexto"/>
        <w:spacing w:line="362" w:lineRule="auto"/>
        <w:ind w:right="125"/>
      </w:pPr>
      <w:r>
        <w:t>Art. 581. A partilha amigável de bens pertencentes a herdeiros maiores e capazes e a adjudicação, quando houver herdeiro único, poderá ser feita por escritura pública.</w:t>
      </w:r>
    </w:p>
    <w:p w:rsidR="008762EE" w:rsidRDefault="00E13D0E">
      <w:pPr>
        <w:pStyle w:val="Corpodetexto"/>
        <w:spacing w:line="360" w:lineRule="auto"/>
        <w:ind w:right="115"/>
      </w:pPr>
      <w:r>
        <w:t>§ 1° Homologada a partilha, ficam dispensados os respectivos formais, expedindo-se apenas certidão da decisão judicial.</w:t>
      </w:r>
    </w:p>
    <w:p w:rsidR="008762EE" w:rsidRDefault="00E13D0E">
      <w:pPr>
        <w:pStyle w:val="Corpodetexto"/>
        <w:spacing w:line="360" w:lineRule="auto"/>
        <w:ind w:right="117"/>
      </w:pPr>
      <w:r>
        <w:t>§ 2° A escritura pública de partilha, que será antecedida do pagamento do tributo</w:t>
      </w:r>
      <w:r>
        <w:rPr>
          <w:spacing w:val="-7"/>
        </w:rPr>
        <w:t xml:space="preserve"> </w:t>
      </w:r>
      <w:r>
        <w:t>correspondente,</w:t>
      </w:r>
      <w:r>
        <w:rPr>
          <w:spacing w:val="-7"/>
        </w:rPr>
        <w:t xml:space="preserve"> </w:t>
      </w:r>
      <w:r>
        <w:t>deverá</w:t>
      </w:r>
      <w:r>
        <w:rPr>
          <w:spacing w:val="-7"/>
        </w:rPr>
        <w:t xml:space="preserve"> </w:t>
      </w:r>
      <w:r>
        <w:t>conter</w:t>
      </w:r>
      <w:r>
        <w:rPr>
          <w:spacing w:val="-6"/>
        </w:rPr>
        <w:t xml:space="preserve"> </w:t>
      </w:r>
      <w:r>
        <w:t>os</w:t>
      </w:r>
      <w:r>
        <w:rPr>
          <w:spacing w:val="-13"/>
        </w:rPr>
        <w:t xml:space="preserve"> </w:t>
      </w:r>
      <w:r>
        <w:t>requisitos</w:t>
      </w:r>
      <w:r>
        <w:rPr>
          <w:spacing w:val="-7"/>
        </w:rPr>
        <w:t xml:space="preserve"> </w:t>
      </w:r>
      <w:r>
        <w:t>estabelecidos</w:t>
      </w:r>
      <w:r>
        <w:rPr>
          <w:spacing w:val="-8"/>
        </w:rPr>
        <w:t xml:space="preserve"> </w:t>
      </w:r>
      <w:r>
        <w:t>pelo</w:t>
      </w:r>
      <w:r>
        <w:rPr>
          <w:spacing w:val="-7"/>
        </w:rPr>
        <w:t xml:space="preserve"> </w:t>
      </w:r>
      <w:r>
        <w:t>art.</w:t>
      </w:r>
      <w:r>
        <w:rPr>
          <w:spacing w:val="-7"/>
        </w:rPr>
        <w:t xml:space="preserve"> </w:t>
      </w:r>
      <w:r>
        <w:t>993 do Código de Processo Civil.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2"/>
      </w:pPr>
      <w:r>
        <w:lastRenderedPageBreak/>
        <w:t>Art.</w:t>
      </w:r>
      <w:r>
        <w:rPr>
          <w:spacing w:val="-7"/>
        </w:rPr>
        <w:t xml:space="preserve"> </w:t>
      </w:r>
      <w:r>
        <w:t>582.</w:t>
      </w:r>
      <w:r>
        <w:rPr>
          <w:spacing w:val="-12"/>
        </w:rPr>
        <w:t xml:space="preserve"> </w:t>
      </w:r>
      <w:r>
        <w:t>As</w:t>
      </w:r>
      <w:r>
        <w:rPr>
          <w:spacing w:val="-8"/>
        </w:rPr>
        <w:t xml:space="preserve"> </w:t>
      </w:r>
      <w:r>
        <w:t>procurações</w:t>
      </w:r>
      <w:r>
        <w:rPr>
          <w:spacing w:val="-8"/>
        </w:rPr>
        <w:t xml:space="preserve"> </w:t>
      </w:r>
      <w:r>
        <w:t>em</w:t>
      </w:r>
      <w:r>
        <w:rPr>
          <w:spacing w:val="-6"/>
        </w:rPr>
        <w:t xml:space="preserve"> </w:t>
      </w:r>
      <w:r>
        <w:t>causa</w:t>
      </w:r>
      <w:r>
        <w:rPr>
          <w:spacing w:val="-6"/>
        </w:rPr>
        <w:t xml:space="preserve"> </w:t>
      </w:r>
      <w:r>
        <w:t>própria</w:t>
      </w:r>
      <w:r>
        <w:rPr>
          <w:spacing w:val="-12"/>
        </w:rPr>
        <w:t xml:space="preserve"> </w:t>
      </w:r>
      <w:r>
        <w:t>ou</w:t>
      </w:r>
      <w:r>
        <w:rPr>
          <w:spacing w:val="-12"/>
        </w:rPr>
        <w:t xml:space="preserve"> </w:t>
      </w:r>
      <w:r>
        <w:t>da</w:t>
      </w:r>
      <w:r>
        <w:rPr>
          <w:spacing w:val="-7"/>
        </w:rPr>
        <w:t xml:space="preserve"> </w:t>
      </w:r>
      <w:r>
        <w:t>cláusula</w:t>
      </w:r>
      <w:r>
        <w:rPr>
          <w:spacing w:val="-6"/>
        </w:rPr>
        <w:t xml:space="preserve"> </w:t>
      </w:r>
      <w:r>
        <w:t>in</w:t>
      </w:r>
      <w:r>
        <w:rPr>
          <w:spacing w:val="-12"/>
        </w:rPr>
        <w:t xml:space="preserve"> </w:t>
      </w:r>
      <w:proofErr w:type="gramStart"/>
      <w:r>
        <w:t>rem</w:t>
      </w:r>
      <w:proofErr w:type="gramEnd"/>
      <w:r>
        <w:rPr>
          <w:spacing w:val="-11"/>
        </w:rPr>
        <w:t xml:space="preserve"> </w:t>
      </w:r>
      <w:r>
        <w:t>propriam</w:t>
      </w:r>
      <w:r>
        <w:rPr>
          <w:spacing w:val="-6"/>
        </w:rPr>
        <w:t xml:space="preserve"> </w:t>
      </w:r>
      <w:r>
        <w:t>que se</w:t>
      </w:r>
      <w:r>
        <w:rPr>
          <w:spacing w:val="-6"/>
        </w:rPr>
        <w:t xml:space="preserve"> </w:t>
      </w:r>
      <w:r>
        <w:t>referirem</w:t>
      </w:r>
      <w:r>
        <w:rPr>
          <w:spacing w:val="-5"/>
        </w:rPr>
        <w:t xml:space="preserve"> </w:t>
      </w:r>
      <w:r>
        <w:t>a</w:t>
      </w:r>
      <w:r>
        <w:rPr>
          <w:spacing w:val="-6"/>
        </w:rPr>
        <w:t xml:space="preserve"> </w:t>
      </w:r>
      <w:r>
        <w:t>imóveis</w:t>
      </w:r>
      <w:r>
        <w:rPr>
          <w:spacing w:val="-7"/>
        </w:rPr>
        <w:t xml:space="preserve"> </w:t>
      </w:r>
      <w:r>
        <w:t>ou</w:t>
      </w:r>
      <w:r>
        <w:rPr>
          <w:spacing w:val="-6"/>
        </w:rPr>
        <w:t xml:space="preserve"> </w:t>
      </w:r>
      <w:r>
        <w:t>direitos</w:t>
      </w:r>
      <w:r>
        <w:rPr>
          <w:spacing w:val="-7"/>
        </w:rPr>
        <w:t xml:space="preserve"> </w:t>
      </w:r>
      <w:r>
        <w:t>reais</w:t>
      </w:r>
      <w:r>
        <w:rPr>
          <w:spacing w:val="-7"/>
        </w:rPr>
        <w:t xml:space="preserve"> </w:t>
      </w:r>
      <w:r>
        <w:t>a</w:t>
      </w:r>
      <w:r>
        <w:rPr>
          <w:spacing w:val="-6"/>
        </w:rPr>
        <w:t xml:space="preserve"> </w:t>
      </w:r>
      <w:r>
        <w:t>eles</w:t>
      </w:r>
      <w:r>
        <w:rPr>
          <w:spacing w:val="-11"/>
        </w:rPr>
        <w:t xml:space="preserve"> </w:t>
      </w:r>
      <w:r>
        <w:t>relativos,</w:t>
      </w:r>
      <w:r>
        <w:rPr>
          <w:spacing w:val="-6"/>
        </w:rPr>
        <w:t xml:space="preserve"> </w:t>
      </w:r>
      <w:r>
        <w:t>ainda</w:t>
      </w:r>
      <w:r>
        <w:rPr>
          <w:spacing w:val="-6"/>
        </w:rPr>
        <w:t xml:space="preserve"> </w:t>
      </w:r>
      <w:r>
        <w:t>que</w:t>
      </w:r>
      <w:r>
        <w:rPr>
          <w:spacing w:val="-6"/>
        </w:rPr>
        <w:t xml:space="preserve"> </w:t>
      </w:r>
      <w:r>
        <w:t>lavradas</w:t>
      </w:r>
      <w:r>
        <w:rPr>
          <w:spacing w:val="-7"/>
        </w:rPr>
        <w:t xml:space="preserve"> </w:t>
      </w:r>
      <w:r>
        <w:t>por instrumentos</w:t>
      </w:r>
      <w:r>
        <w:rPr>
          <w:spacing w:val="-17"/>
        </w:rPr>
        <w:t xml:space="preserve"> </w:t>
      </w:r>
      <w:r>
        <w:t>públicos</w:t>
      </w:r>
      <w:r>
        <w:rPr>
          <w:spacing w:val="-16"/>
        </w:rPr>
        <w:t xml:space="preserve"> </w:t>
      </w:r>
      <w:r>
        <w:t>e</w:t>
      </w:r>
      <w:r>
        <w:rPr>
          <w:spacing w:val="-11"/>
        </w:rPr>
        <w:t xml:space="preserve"> </w:t>
      </w:r>
      <w:r>
        <w:t>contenham</w:t>
      </w:r>
      <w:r>
        <w:rPr>
          <w:spacing w:val="-16"/>
        </w:rPr>
        <w:t xml:space="preserve"> </w:t>
      </w:r>
      <w:r>
        <w:t>os</w:t>
      </w:r>
      <w:r>
        <w:rPr>
          <w:spacing w:val="-16"/>
        </w:rPr>
        <w:t xml:space="preserve"> </w:t>
      </w:r>
      <w:r>
        <w:t>requisitos</w:t>
      </w:r>
      <w:r>
        <w:rPr>
          <w:spacing w:val="-12"/>
        </w:rPr>
        <w:t xml:space="preserve"> </w:t>
      </w:r>
      <w:r>
        <w:t>essenciais</w:t>
      </w:r>
      <w:r>
        <w:rPr>
          <w:spacing w:val="-16"/>
        </w:rPr>
        <w:t xml:space="preserve"> </w:t>
      </w:r>
      <w:r>
        <w:t>à</w:t>
      </w:r>
      <w:r>
        <w:rPr>
          <w:spacing w:val="-16"/>
        </w:rPr>
        <w:t xml:space="preserve"> </w:t>
      </w:r>
      <w:r>
        <w:t>compra</w:t>
      </w:r>
      <w:r>
        <w:rPr>
          <w:spacing w:val="-15"/>
        </w:rPr>
        <w:t xml:space="preserve"> </w:t>
      </w:r>
      <w:r>
        <w:t>e</w:t>
      </w:r>
      <w:r>
        <w:rPr>
          <w:spacing w:val="-11"/>
        </w:rPr>
        <w:t xml:space="preserve"> </w:t>
      </w:r>
      <w:r>
        <w:t>venda, quais sejam, coisa, preço e consentimento, e os indispensáveis à abertura da matrícula do imóvel e com as obrigações fiscais satisfeitas, somente serão registradas mediante determinação do juízo competente, que apreciará o pedido de registro por provocação direta do interessado ou por suscitação de dúvida feita pelo</w:t>
      </w:r>
      <w:r>
        <w:rPr>
          <w:spacing w:val="-4"/>
        </w:rPr>
        <w:t xml:space="preserve"> </w:t>
      </w:r>
      <w:r>
        <w:t>oficial.</w:t>
      </w:r>
    </w:p>
    <w:p w:rsidR="008762EE" w:rsidRDefault="00E13D0E">
      <w:pPr>
        <w:pStyle w:val="Corpodetexto"/>
        <w:spacing w:before="1" w:line="360" w:lineRule="auto"/>
        <w:ind w:right="122"/>
      </w:pPr>
      <w:r>
        <w:t>Art. 583. A averbação da extinção de usufruto, por morte do usufrutuário, será feita mediante requerimento do interessado, com firma reconhecida, instruído com documento comprobatório do óbito.</w:t>
      </w:r>
    </w:p>
    <w:p w:rsidR="008762EE" w:rsidRDefault="00E13D0E">
      <w:pPr>
        <w:pStyle w:val="Corpodetexto"/>
        <w:spacing w:before="2" w:line="360" w:lineRule="auto"/>
        <w:ind w:right="118"/>
      </w:pPr>
      <w:r>
        <w:t>Art. 584. No caso de usucapião, os requisitos da matrícula devem constar do mandado judicial.</w:t>
      </w:r>
    </w:p>
    <w:p w:rsidR="008762EE" w:rsidRDefault="00E13D0E">
      <w:pPr>
        <w:pStyle w:val="Corpodetexto"/>
        <w:spacing w:line="362" w:lineRule="auto"/>
        <w:ind w:right="119"/>
      </w:pPr>
      <w:r>
        <w:t xml:space="preserve">Art. 585. Facultar-se-á o registro dos contratos de arrendamento rural, </w:t>
      </w:r>
      <w:proofErr w:type="gramStart"/>
      <w:r>
        <w:t>com efeito</w:t>
      </w:r>
      <w:proofErr w:type="gramEnd"/>
      <w:r>
        <w:t xml:space="preserve"> meramente publicista, desde que preencham os requisitos definidos na Lei n° 6.015, de 31 de dezembro de 1973.</w:t>
      </w:r>
    </w:p>
    <w:p w:rsidR="008762EE" w:rsidRDefault="00E13D0E">
      <w:pPr>
        <w:pStyle w:val="Corpodetexto"/>
        <w:spacing w:line="360" w:lineRule="auto"/>
        <w:ind w:right="106"/>
      </w:pPr>
      <w:r>
        <w:rPr>
          <w:b/>
        </w:rPr>
        <w:t xml:space="preserve">Parágrafo único. </w:t>
      </w:r>
      <w:r>
        <w:t>Nos contratos de arrendamento, poderá dispensar-se a existência de cláusula de vigência em caso de alienação de imóvel.</w:t>
      </w:r>
    </w:p>
    <w:p w:rsidR="008762EE" w:rsidRDefault="00E13D0E">
      <w:pPr>
        <w:pStyle w:val="Corpodetexto"/>
        <w:spacing w:line="360" w:lineRule="auto"/>
        <w:ind w:right="118"/>
      </w:pPr>
      <w:r>
        <w:t>Art. 586. Os atos de tombamento definitivo de bens imóveis, requeridos pelo órgão competente, federal, estadual ou municipal, do serviço de proteção ao patrimônio</w:t>
      </w:r>
      <w:r>
        <w:rPr>
          <w:spacing w:val="-8"/>
        </w:rPr>
        <w:t xml:space="preserve"> </w:t>
      </w:r>
      <w:r>
        <w:t>histórico</w:t>
      </w:r>
      <w:r>
        <w:rPr>
          <w:spacing w:val="-7"/>
        </w:rPr>
        <w:t xml:space="preserve"> </w:t>
      </w:r>
      <w:r>
        <w:t>e</w:t>
      </w:r>
      <w:r>
        <w:rPr>
          <w:spacing w:val="-7"/>
        </w:rPr>
        <w:t xml:space="preserve"> </w:t>
      </w:r>
      <w:r>
        <w:t>artístico,</w:t>
      </w:r>
      <w:r>
        <w:rPr>
          <w:spacing w:val="-7"/>
        </w:rPr>
        <w:t xml:space="preserve"> </w:t>
      </w:r>
      <w:r>
        <w:t>serão</w:t>
      </w:r>
      <w:r>
        <w:rPr>
          <w:spacing w:val="-7"/>
        </w:rPr>
        <w:t xml:space="preserve"> </w:t>
      </w:r>
      <w:r>
        <w:t>registrados,</w:t>
      </w:r>
      <w:r>
        <w:rPr>
          <w:spacing w:val="-7"/>
        </w:rPr>
        <w:t xml:space="preserve"> </w:t>
      </w:r>
      <w:r>
        <w:t>em</w:t>
      </w:r>
      <w:r>
        <w:rPr>
          <w:spacing w:val="-6"/>
        </w:rPr>
        <w:t xml:space="preserve"> </w:t>
      </w:r>
      <w:r>
        <w:t>seu</w:t>
      </w:r>
      <w:r>
        <w:rPr>
          <w:spacing w:val="-12"/>
        </w:rPr>
        <w:t xml:space="preserve"> </w:t>
      </w:r>
      <w:r>
        <w:t>interior</w:t>
      </w:r>
      <w:r>
        <w:rPr>
          <w:spacing w:val="-6"/>
        </w:rPr>
        <w:t xml:space="preserve"> </w:t>
      </w:r>
      <w:r>
        <w:t>teor,</w:t>
      </w:r>
      <w:r>
        <w:rPr>
          <w:spacing w:val="-7"/>
        </w:rPr>
        <w:t xml:space="preserve"> </w:t>
      </w:r>
      <w:r>
        <w:t>no</w:t>
      </w:r>
      <w:r>
        <w:rPr>
          <w:spacing w:val="-12"/>
        </w:rPr>
        <w:t xml:space="preserve"> </w:t>
      </w:r>
      <w:r>
        <w:t>Livro nº 3, além de averbada a circunstância à margem das transcrições ou nas matrículas respectivas, sempre com as devidas</w:t>
      </w:r>
      <w:r>
        <w:rPr>
          <w:spacing w:val="-4"/>
        </w:rPr>
        <w:t xml:space="preserve"> </w:t>
      </w:r>
      <w:r>
        <w:t>remissões.</w:t>
      </w:r>
    </w:p>
    <w:p w:rsidR="008762EE" w:rsidRDefault="00E13D0E">
      <w:pPr>
        <w:pStyle w:val="Ttulo1"/>
        <w:spacing w:line="360" w:lineRule="auto"/>
        <w:ind w:left="3472" w:right="3469" w:firstLine="86"/>
        <w:jc w:val="both"/>
      </w:pPr>
      <w:r>
        <w:t>Subseção IV Da Averbação</w:t>
      </w:r>
    </w:p>
    <w:p w:rsidR="008762EE" w:rsidRDefault="00E13D0E">
      <w:pPr>
        <w:pStyle w:val="Corpodetexto"/>
        <w:spacing w:line="274" w:lineRule="exact"/>
      </w:pPr>
      <w:r>
        <w:t>Art. 587. No Registro de Imóveis averbar-se-ão:</w:t>
      </w:r>
    </w:p>
    <w:p w:rsidR="008762EE" w:rsidRDefault="00E13D0E">
      <w:pPr>
        <w:pStyle w:val="PargrafodaLista"/>
        <w:numPr>
          <w:ilvl w:val="0"/>
          <w:numId w:val="71"/>
        </w:numPr>
        <w:tabs>
          <w:tab w:val="left" w:pos="270"/>
        </w:tabs>
        <w:spacing w:before="131" w:line="362" w:lineRule="auto"/>
        <w:ind w:right="122" w:firstLine="0"/>
        <w:jc w:val="both"/>
        <w:rPr>
          <w:sz w:val="24"/>
        </w:rPr>
      </w:pPr>
      <w:r>
        <w:rPr>
          <w:sz w:val="24"/>
        </w:rPr>
        <w:t>- as convenções antenupciais e os regimes de bens diversos do legal, nos registros pertinentes a imóveis ou a direitos reais pertencentes a um dos cônjuges, inclusive os adquiridos posteriormente ao</w:t>
      </w:r>
      <w:r>
        <w:rPr>
          <w:spacing w:val="-7"/>
          <w:sz w:val="24"/>
        </w:rPr>
        <w:t xml:space="preserve"> </w:t>
      </w:r>
      <w:r>
        <w:rPr>
          <w:sz w:val="24"/>
        </w:rPr>
        <w:t>casamento;</w:t>
      </w:r>
    </w:p>
    <w:p w:rsidR="008762EE" w:rsidRDefault="00E13D0E">
      <w:pPr>
        <w:pStyle w:val="PargrafodaLista"/>
        <w:numPr>
          <w:ilvl w:val="0"/>
          <w:numId w:val="71"/>
        </w:numPr>
        <w:tabs>
          <w:tab w:val="left" w:pos="318"/>
        </w:tabs>
        <w:spacing w:line="269" w:lineRule="exact"/>
        <w:ind w:left="317" w:hanging="202"/>
        <w:jc w:val="both"/>
        <w:rPr>
          <w:sz w:val="24"/>
        </w:rPr>
      </w:pPr>
      <w:r>
        <w:rPr>
          <w:sz w:val="24"/>
        </w:rPr>
        <w:t>- o cancelamento da extinção dos ônus e direitos</w:t>
      </w:r>
      <w:r>
        <w:rPr>
          <w:spacing w:val="-11"/>
          <w:sz w:val="24"/>
        </w:rPr>
        <w:t xml:space="preserve"> </w:t>
      </w:r>
      <w:r>
        <w:rPr>
          <w:sz w:val="24"/>
        </w:rPr>
        <w:t>reais;</w:t>
      </w:r>
    </w:p>
    <w:p w:rsidR="008762EE" w:rsidRDefault="00E13D0E">
      <w:pPr>
        <w:pStyle w:val="PargrafodaLista"/>
        <w:numPr>
          <w:ilvl w:val="0"/>
          <w:numId w:val="71"/>
        </w:numPr>
        <w:tabs>
          <w:tab w:val="left" w:pos="381"/>
        </w:tabs>
        <w:spacing w:before="136" w:line="360" w:lineRule="auto"/>
        <w:ind w:right="111" w:firstLine="0"/>
        <w:jc w:val="both"/>
        <w:rPr>
          <w:sz w:val="24"/>
        </w:rPr>
      </w:pPr>
      <w:r>
        <w:rPr>
          <w:sz w:val="24"/>
        </w:rPr>
        <w:t>-</w:t>
      </w:r>
      <w:r>
        <w:rPr>
          <w:spacing w:val="-5"/>
          <w:sz w:val="24"/>
        </w:rPr>
        <w:t xml:space="preserve"> </w:t>
      </w:r>
      <w:r>
        <w:rPr>
          <w:sz w:val="24"/>
        </w:rPr>
        <w:t>os</w:t>
      </w:r>
      <w:r>
        <w:rPr>
          <w:spacing w:val="-12"/>
          <w:sz w:val="24"/>
        </w:rPr>
        <w:t xml:space="preserve"> </w:t>
      </w:r>
      <w:r>
        <w:rPr>
          <w:sz w:val="24"/>
        </w:rPr>
        <w:t>contratos</w:t>
      </w:r>
      <w:r>
        <w:rPr>
          <w:spacing w:val="-12"/>
          <w:sz w:val="24"/>
        </w:rPr>
        <w:t xml:space="preserve"> </w:t>
      </w:r>
      <w:r>
        <w:rPr>
          <w:sz w:val="24"/>
        </w:rPr>
        <w:t>de</w:t>
      </w:r>
      <w:r>
        <w:rPr>
          <w:spacing w:val="-6"/>
          <w:sz w:val="24"/>
        </w:rPr>
        <w:t xml:space="preserve"> </w:t>
      </w:r>
      <w:r>
        <w:rPr>
          <w:sz w:val="24"/>
        </w:rPr>
        <w:t>promessa</w:t>
      </w:r>
      <w:r>
        <w:rPr>
          <w:spacing w:val="-6"/>
          <w:sz w:val="24"/>
        </w:rPr>
        <w:t xml:space="preserve"> </w:t>
      </w:r>
      <w:r>
        <w:rPr>
          <w:sz w:val="24"/>
        </w:rPr>
        <w:t>de</w:t>
      </w:r>
      <w:r>
        <w:rPr>
          <w:spacing w:val="-10"/>
          <w:sz w:val="24"/>
        </w:rPr>
        <w:t xml:space="preserve"> </w:t>
      </w:r>
      <w:r>
        <w:rPr>
          <w:sz w:val="24"/>
        </w:rPr>
        <w:t>compra</w:t>
      </w:r>
      <w:r>
        <w:rPr>
          <w:spacing w:val="-6"/>
          <w:sz w:val="24"/>
        </w:rPr>
        <w:t xml:space="preserve"> </w:t>
      </w:r>
      <w:r>
        <w:rPr>
          <w:sz w:val="24"/>
        </w:rPr>
        <w:t>e</w:t>
      </w:r>
      <w:r>
        <w:rPr>
          <w:spacing w:val="-11"/>
          <w:sz w:val="24"/>
        </w:rPr>
        <w:t xml:space="preserve"> </w:t>
      </w:r>
      <w:proofErr w:type="gramStart"/>
      <w:r>
        <w:rPr>
          <w:sz w:val="24"/>
        </w:rPr>
        <w:t>venda,</w:t>
      </w:r>
      <w:proofErr w:type="gramEnd"/>
      <w:r>
        <w:rPr>
          <w:spacing w:val="-6"/>
          <w:sz w:val="24"/>
        </w:rPr>
        <w:t xml:space="preserve"> </w:t>
      </w:r>
      <w:r>
        <w:rPr>
          <w:sz w:val="24"/>
        </w:rPr>
        <w:t>as</w:t>
      </w:r>
      <w:r>
        <w:rPr>
          <w:spacing w:val="-7"/>
          <w:sz w:val="24"/>
        </w:rPr>
        <w:t xml:space="preserve"> </w:t>
      </w:r>
      <w:r>
        <w:rPr>
          <w:sz w:val="24"/>
        </w:rPr>
        <w:t>cessões</w:t>
      </w:r>
      <w:r>
        <w:rPr>
          <w:spacing w:val="-11"/>
          <w:sz w:val="24"/>
        </w:rPr>
        <w:t xml:space="preserve"> </w:t>
      </w:r>
      <w:r>
        <w:rPr>
          <w:sz w:val="24"/>
        </w:rPr>
        <w:t>e</w:t>
      </w:r>
      <w:r>
        <w:rPr>
          <w:spacing w:val="-6"/>
          <w:sz w:val="24"/>
        </w:rPr>
        <w:t xml:space="preserve"> </w:t>
      </w:r>
      <w:r>
        <w:rPr>
          <w:sz w:val="24"/>
        </w:rPr>
        <w:t>as</w:t>
      </w:r>
      <w:r>
        <w:rPr>
          <w:spacing w:val="-12"/>
          <w:sz w:val="24"/>
        </w:rPr>
        <w:t xml:space="preserve"> </w:t>
      </w:r>
      <w:r>
        <w:rPr>
          <w:sz w:val="24"/>
        </w:rPr>
        <w:t>promessas de cessão aludidas do Decreto-Lei n° 58, de 10 de dezembro de 1937, nos casos de loteamentos, formalizados antes da vigência da Lei n° 6.015, de 31 de dezembro de</w:t>
      </w:r>
      <w:r>
        <w:rPr>
          <w:spacing w:val="-5"/>
          <w:sz w:val="24"/>
        </w:rPr>
        <w:t xml:space="preserve"> </w:t>
      </w:r>
      <w:r>
        <w:rPr>
          <w:sz w:val="24"/>
        </w:rPr>
        <w:t>1973;</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71"/>
        </w:numPr>
        <w:tabs>
          <w:tab w:val="left" w:pos="477"/>
        </w:tabs>
        <w:spacing w:before="67" w:line="360" w:lineRule="auto"/>
        <w:ind w:right="117" w:firstLine="0"/>
        <w:jc w:val="both"/>
        <w:rPr>
          <w:sz w:val="24"/>
        </w:rPr>
      </w:pPr>
      <w:r>
        <w:rPr>
          <w:sz w:val="24"/>
        </w:rPr>
        <w:lastRenderedPageBreak/>
        <w:t>- a mudança, o denominar e o numerar dos prédios, a edificação, a reconstrução, a demolição, o desdobramento e o loteamento de</w:t>
      </w:r>
      <w:r>
        <w:rPr>
          <w:spacing w:val="-22"/>
          <w:sz w:val="24"/>
        </w:rPr>
        <w:t xml:space="preserve"> </w:t>
      </w:r>
      <w:r>
        <w:rPr>
          <w:sz w:val="24"/>
        </w:rPr>
        <w:t>imóveis;</w:t>
      </w:r>
    </w:p>
    <w:p w:rsidR="008762EE" w:rsidRDefault="00E13D0E">
      <w:pPr>
        <w:pStyle w:val="PargrafodaLista"/>
        <w:numPr>
          <w:ilvl w:val="0"/>
          <w:numId w:val="71"/>
        </w:numPr>
        <w:tabs>
          <w:tab w:val="left" w:pos="361"/>
        </w:tabs>
        <w:spacing w:line="362" w:lineRule="auto"/>
        <w:ind w:right="116" w:firstLine="0"/>
        <w:jc w:val="both"/>
        <w:rPr>
          <w:sz w:val="24"/>
        </w:rPr>
      </w:pPr>
      <w:r>
        <w:rPr>
          <w:sz w:val="24"/>
        </w:rPr>
        <w:t>- a alteração de nomes por casamento, separação judicial ou divórcio, ou, ainda,</w:t>
      </w:r>
      <w:r>
        <w:rPr>
          <w:spacing w:val="-6"/>
          <w:sz w:val="24"/>
        </w:rPr>
        <w:t xml:space="preserve"> </w:t>
      </w:r>
      <w:r>
        <w:rPr>
          <w:sz w:val="24"/>
        </w:rPr>
        <w:t>outras</w:t>
      </w:r>
      <w:r>
        <w:rPr>
          <w:spacing w:val="-6"/>
          <w:sz w:val="24"/>
        </w:rPr>
        <w:t xml:space="preserve"> </w:t>
      </w:r>
      <w:r>
        <w:rPr>
          <w:sz w:val="24"/>
        </w:rPr>
        <w:t>circunstâncias</w:t>
      </w:r>
      <w:r>
        <w:rPr>
          <w:spacing w:val="-6"/>
          <w:sz w:val="24"/>
        </w:rPr>
        <w:t xml:space="preserve"> </w:t>
      </w:r>
      <w:r>
        <w:rPr>
          <w:sz w:val="24"/>
        </w:rPr>
        <w:t>a,</w:t>
      </w:r>
      <w:r>
        <w:rPr>
          <w:spacing w:val="-6"/>
          <w:sz w:val="24"/>
        </w:rPr>
        <w:t xml:space="preserve"> </w:t>
      </w:r>
      <w:r>
        <w:rPr>
          <w:sz w:val="24"/>
        </w:rPr>
        <w:t>de</w:t>
      </w:r>
      <w:r>
        <w:rPr>
          <w:spacing w:val="-5"/>
          <w:sz w:val="24"/>
        </w:rPr>
        <w:t xml:space="preserve"> </w:t>
      </w:r>
      <w:r>
        <w:rPr>
          <w:sz w:val="24"/>
        </w:rPr>
        <w:t>qualquer</w:t>
      </w:r>
      <w:r>
        <w:rPr>
          <w:spacing w:val="-5"/>
          <w:sz w:val="24"/>
        </w:rPr>
        <w:t xml:space="preserve"> </w:t>
      </w:r>
      <w:r>
        <w:rPr>
          <w:sz w:val="24"/>
        </w:rPr>
        <w:t>modo,</w:t>
      </w:r>
      <w:r>
        <w:rPr>
          <w:spacing w:val="-1"/>
          <w:sz w:val="24"/>
        </w:rPr>
        <w:t xml:space="preserve"> </w:t>
      </w:r>
      <w:r>
        <w:rPr>
          <w:sz w:val="24"/>
        </w:rPr>
        <w:t>influenciar</w:t>
      </w:r>
      <w:r>
        <w:rPr>
          <w:spacing w:val="-4"/>
          <w:sz w:val="24"/>
        </w:rPr>
        <w:t xml:space="preserve"> </w:t>
      </w:r>
      <w:r>
        <w:rPr>
          <w:sz w:val="24"/>
        </w:rPr>
        <w:t>no</w:t>
      </w:r>
      <w:r>
        <w:rPr>
          <w:spacing w:val="-5"/>
          <w:sz w:val="24"/>
        </w:rPr>
        <w:t xml:space="preserve"> </w:t>
      </w:r>
      <w:r>
        <w:rPr>
          <w:sz w:val="24"/>
        </w:rPr>
        <w:t>registro</w:t>
      </w:r>
      <w:r>
        <w:rPr>
          <w:spacing w:val="-5"/>
          <w:sz w:val="24"/>
        </w:rPr>
        <w:t xml:space="preserve"> </w:t>
      </w:r>
      <w:r>
        <w:rPr>
          <w:sz w:val="24"/>
        </w:rPr>
        <w:t>ou</w:t>
      </w:r>
      <w:r>
        <w:rPr>
          <w:spacing w:val="-5"/>
          <w:sz w:val="24"/>
        </w:rPr>
        <w:t xml:space="preserve"> </w:t>
      </w:r>
      <w:r>
        <w:rPr>
          <w:sz w:val="24"/>
        </w:rPr>
        <w:t>na identificação ou qualificação das pessoas nele</w:t>
      </w:r>
      <w:r>
        <w:rPr>
          <w:spacing w:val="-4"/>
          <w:sz w:val="24"/>
        </w:rPr>
        <w:t xml:space="preserve"> </w:t>
      </w:r>
      <w:r>
        <w:rPr>
          <w:sz w:val="24"/>
        </w:rPr>
        <w:t>interessadas;</w:t>
      </w:r>
    </w:p>
    <w:p w:rsidR="008762EE" w:rsidRDefault="00E13D0E">
      <w:pPr>
        <w:pStyle w:val="PargrafodaLista"/>
        <w:numPr>
          <w:ilvl w:val="0"/>
          <w:numId w:val="71"/>
        </w:numPr>
        <w:tabs>
          <w:tab w:val="left" w:pos="419"/>
        </w:tabs>
        <w:spacing w:line="360" w:lineRule="auto"/>
        <w:ind w:right="113" w:firstLine="0"/>
        <w:rPr>
          <w:sz w:val="24"/>
        </w:rPr>
      </w:pPr>
      <w:r>
        <w:rPr>
          <w:sz w:val="24"/>
        </w:rPr>
        <w:t>- os atos pertinentes a unidades autônomas condominiais, referidos na Lei n° 4.591, de 16 de dezembro de 1964, nas hipóteses de incorporação formalizadas antes do advento da Lei n° 6.015, de 31 de dezembro de 1973; VII - as cédulas</w:t>
      </w:r>
      <w:r>
        <w:rPr>
          <w:spacing w:val="-3"/>
          <w:sz w:val="24"/>
        </w:rPr>
        <w:t xml:space="preserve"> </w:t>
      </w:r>
      <w:r>
        <w:rPr>
          <w:sz w:val="24"/>
        </w:rPr>
        <w:t>hipotecárias;</w:t>
      </w:r>
    </w:p>
    <w:p w:rsidR="008762EE" w:rsidRDefault="00E13D0E">
      <w:pPr>
        <w:pStyle w:val="Corpodetexto"/>
        <w:spacing w:line="360" w:lineRule="auto"/>
        <w:ind w:right="1330"/>
        <w:jc w:val="left"/>
      </w:pPr>
      <w:r>
        <w:t>VIII - a caução e a cessão fiduciária de direitos relativos a imóveis; IX - as sentenças de separação de dote;</w:t>
      </w:r>
    </w:p>
    <w:p w:rsidR="008762EE" w:rsidRDefault="00E13D0E">
      <w:pPr>
        <w:pStyle w:val="PargrafodaLista"/>
        <w:numPr>
          <w:ilvl w:val="0"/>
          <w:numId w:val="70"/>
        </w:numPr>
        <w:tabs>
          <w:tab w:val="left" w:pos="342"/>
        </w:tabs>
        <w:rPr>
          <w:sz w:val="24"/>
        </w:rPr>
      </w:pPr>
      <w:r>
        <w:rPr>
          <w:sz w:val="24"/>
        </w:rPr>
        <w:t>- o restabelecimento da sociedade</w:t>
      </w:r>
      <w:r>
        <w:rPr>
          <w:spacing w:val="1"/>
          <w:sz w:val="24"/>
        </w:rPr>
        <w:t xml:space="preserve"> </w:t>
      </w:r>
      <w:r>
        <w:rPr>
          <w:sz w:val="24"/>
        </w:rPr>
        <w:t>conjugal;</w:t>
      </w:r>
    </w:p>
    <w:p w:rsidR="008762EE" w:rsidRDefault="00E13D0E">
      <w:pPr>
        <w:pStyle w:val="PargrafodaLista"/>
        <w:numPr>
          <w:ilvl w:val="0"/>
          <w:numId w:val="70"/>
        </w:numPr>
        <w:tabs>
          <w:tab w:val="left" w:pos="419"/>
        </w:tabs>
        <w:spacing w:before="132" w:line="360" w:lineRule="auto"/>
        <w:ind w:left="116" w:right="121" w:firstLine="0"/>
        <w:rPr>
          <w:sz w:val="24"/>
        </w:rPr>
      </w:pPr>
      <w:r>
        <w:rPr>
          <w:sz w:val="24"/>
        </w:rPr>
        <w:t>- as cláusulas de inalienabilidade, impenhorabilidade e incomunicabilidade impostas a imóveis e a constituição de</w:t>
      </w:r>
      <w:r>
        <w:rPr>
          <w:spacing w:val="-6"/>
          <w:sz w:val="24"/>
        </w:rPr>
        <w:t xml:space="preserve"> </w:t>
      </w:r>
      <w:r>
        <w:rPr>
          <w:sz w:val="24"/>
        </w:rPr>
        <w:t>fideicomisso;</w:t>
      </w:r>
    </w:p>
    <w:p w:rsidR="008762EE" w:rsidRDefault="00E13D0E">
      <w:pPr>
        <w:pStyle w:val="PargrafodaLista"/>
        <w:numPr>
          <w:ilvl w:val="0"/>
          <w:numId w:val="70"/>
        </w:numPr>
        <w:tabs>
          <w:tab w:val="left" w:pos="481"/>
        </w:tabs>
        <w:spacing w:line="362" w:lineRule="auto"/>
        <w:ind w:left="116" w:right="122" w:firstLine="0"/>
        <w:rPr>
          <w:sz w:val="24"/>
        </w:rPr>
      </w:pPr>
      <w:r>
        <w:rPr>
          <w:sz w:val="24"/>
        </w:rPr>
        <w:t>- as decisões, recursos e seus efeitos, sobre atos ou títulos registrados ou averbados;</w:t>
      </w:r>
    </w:p>
    <w:p w:rsidR="008762EE" w:rsidRDefault="00E13D0E">
      <w:pPr>
        <w:pStyle w:val="PargrafodaLista"/>
        <w:numPr>
          <w:ilvl w:val="0"/>
          <w:numId w:val="70"/>
        </w:numPr>
        <w:tabs>
          <w:tab w:val="left" w:pos="544"/>
        </w:tabs>
        <w:spacing w:line="360" w:lineRule="auto"/>
        <w:ind w:left="116" w:right="112" w:firstLine="0"/>
        <w:rPr>
          <w:sz w:val="24"/>
        </w:rPr>
      </w:pPr>
      <w:r>
        <w:rPr>
          <w:sz w:val="24"/>
        </w:rPr>
        <w:t xml:space="preserve">- de ofício, os nomes dos logradouros, decretados pelo Poder Público; XIV - as sentenças de separação judicial, divórcio e nulidade ou anulação de casamento, existindo, nas respectivas partilhas, imóveis ou direitos reais sujeitos </w:t>
      </w:r>
      <w:proofErr w:type="gramStart"/>
      <w:r>
        <w:rPr>
          <w:sz w:val="24"/>
        </w:rPr>
        <w:t>a registro</w:t>
      </w:r>
      <w:proofErr w:type="gramEnd"/>
      <w:r>
        <w:rPr>
          <w:sz w:val="24"/>
        </w:rPr>
        <w:t>;</w:t>
      </w:r>
    </w:p>
    <w:p w:rsidR="008762EE" w:rsidRDefault="00E13D0E">
      <w:pPr>
        <w:pStyle w:val="PargrafodaLista"/>
        <w:numPr>
          <w:ilvl w:val="0"/>
          <w:numId w:val="69"/>
        </w:numPr>
        <w:tabs>
          <w:tab w:val="left" w:pos="520"/>
        </w:tabs>
        <w:spacing w:line="360" w:lineRule="auto"/>
        <w:ind w:right="111" w:firstLine="0"/>
        <w:jc w:val="both"/>
        <w:rPr>
          <w:sz w:val="24"/>
        </w:rPr>
      </w:pPr>
      <w:r>
        <w:rPr>
          <w:sz w:val="24"/>
        </w:rPr>
        <w:t xml:space="preserve">- a rerratificação do contrato de mútuo com pacto adjeto de hipoteca em favor de entidade integrante do Sistema Financeiro da Habitação, mesmo importando elevação da dívida, contanto sejam mantidas as mesmas partes e inexista outra </w:t>
      </w:r>
      <w:proofErr w:type="gramStart"/>
      <w:r>
        <w:rPr>
          <w:sz w:val="24"/>
        </w:rPr>
        <w:t>hipoteca,</w:t>
      </w:r>
      <w:proofErr w:type="gramEnd"/>
      <w:r>
        <w:rPr>
          <w:sz w:val="24"/>
        </w:rPr>
        <w:t xml:space="preserve"> registrada em favor de</w:t>
      </w:r>
      <w:r>
        <w:rPr>
          <w:spacing w:val="-9"/>
          <w:sz w:val="24"/>
        </w:rPr>
        <w:t xml:space="preserve"> </w:t>
      </w:r>
      <w:r>
        <w:rPr>
          <w:sz w:val="24"/>
        </w:rPr>
        <w:t>terceiros;</w:t>
      </w:r>
    </w:p>
    <w:p w:rsidR="008762EE" w:rsidRDefault="00E13D0E">
      <w:pPr>
        <w:pStyle w:val="PargrafodaLista"/>
        <w:numPr>
          <w:ilvl w:val="0"/>
          <w:numId w:val="69"/>
        </w:numPr>
        <w:tabs>
          <w:tab w:val="left" w:pos="568"/>
        </w:tabs>
        <w:spacing w:line="360" w:lineRule="auto"/>
        <w:ind w:right="1400" w:firstLine="0"/>
        <w:rPr>
          <w:sz w:val="24"/>
        </w:rPr>
      </w:pPr>
      <w:r>
        <w:rPr>
          <w:sz w:val="24"/>
        </w:rPr>
        <w:t>- as sub-rogações e outras ocorrências a alterarem o registro; XVII - a indisponibilidade de bens decretada</w:t>
      </w:r>
      <w:r>
        <w:rPr>
          <w:spacing w:val="-9"/>
          <w:sz w:val="24"/>
        </w:rPr>
        <w:t xml:space="preserve"> </w:t>
      </w:r>
      <w:r>
        <w:rPr>
          <w:sz w:val="24"/>
        </w:rPr>
        <w:t>judicialmente;</w:t>
      </w:r>
    </w:p>
    <w:p w:rsidR="008762EE" w:rsidRDefault="00E13D0E">
      <w:pPr>
        <w:pStyle w:val="PargrafodaLista"/>
        <w:numPr>
          <w:ilvl w:val="0"/>
          <w:numId w:val="68"/>
        </w:numPr>
        <w:tabs>
          <w:tab w:val="left" w:pos="726"/>
        </w:tabs>
        <w:spacing w:line="362" w:lineRule="auto"/>
        <w:ind w:right="118" w:firstLine="0"/>
        <w:rPr>
          <w:sz w:val="24"/>
        </w:rPr>
      </w:pPr>
      <w:r>
        <w:rPr>
          <w:sz w:val="24"/>
        </w:rPr>
        <w:t>- os protestos, notificações e interpelações normatizadas no art. 867 e seguintes do Código de Processo Civil, mediante ordem</w:t>
      </w:r>
      <w:r>
        <w:rPr>
          <w:spacing w:val="-9"/>
          <w:sz w:val="24"/>
        </w:rPr>
        <w:t xml:space="preserve"> </w:t>
      </w:r>
      <w:r>
        <w:rPr>
          <w:sz w:val="24"/>
        </w:rPr>
        <w:t>judicial;</w:t>
      </w:r>
    </w:p>
    <w:p w:rsidR="008762EE" w:rsidRDefault="00E13D0E">
      <w:pPr>
        <w:pStyle w:val="PargrafodaLista"/>
        <w:numPr>
          <w:ilvl w:val="0"/>
          <w:numId w:val="68"/>
        </w:numPr>
        <w:tabs>
          <w:tab w:val="left" w:pos="573"/>
        </w:tabs>
        <w:spacing w:line="360" w:lineRule="auto"/>
        <w:ind w:right="116" w:firstLine="0"/>
        <w:rPr>
          <w:sz w:val="24"/>
        </w:rPr>
      </w:pPr>
      <w:r>
        <w:rPr>
          <w:sz w:val="24"/>
        </w:rPr>
        <w:t>- a indisponibilidade de bens dos administradores, gerente e conselheiros fiscais das sociedades sujeitas ao regime de liquidação</w:t>
      </w:r>
      <w:r>
        <w:rPr>
          <w:spacing w:val="-10"/>
          <w:sz w:val="24"/>
        </w:rPr>
        <w:t xml:space="preserve"> </w:t>
      </w:r>
      <w:r>
        <w:rPr>
          <w:sz w:val="24"/>
        </w:rPr>
        <w:t>extrajudicial;</w:t>
      </w:r>
    </w:p>
    <w:p w:rsidR="008762EE" w:rsidRDefault="00E13D0E">
      <w:pPr>
        <w:pStyle w:val="PargrafodaLista"/>
        <w:numPr>
          <w:ilvl w:val="0"/>
          <w:numId w:val="68"/>
        </w:numPr>
        <w:tabs>
          <w:tab w:val="left" w:pos="534"/>
        </w:tabs>
        <w:spacing w:line="364" w:lineRule="auto"/>
        <w:ind w:right="117" w:firstLine="0"/>
        <w:rPr>
          <w:sz w:val="24"/>
        </w:rPr>
      </w:pPr>
      <w:r>
        <w:rPr>
          <w:sz w:val="24"/>
        </w:rPr>
        <w:t>- a alteração do nome das pessoas jurídicas e a transformação do tipo societário;</w:t>
      </w:r>
    </w:p>
    <w:p w:rsidR="008762EE" w:rsidRDefault="00E13D0E">
      <w:pPr>
        <w:pStyle w:val="PargrafodaLista"/>
        <w:numPr>
          <w:ilvl w:val="0"/>
          <w:numId w:val="68"/>
        </w:numPr>
        <w:tabs>
          <w:tab w:val="left" w:pos="568"/>
        </w:tabs>
        <w:spacing w:line="268" w:lineRule="exact"/>
        <w:ind w:left="567" w:hanging="452"/>
        <w:rPr>
          <w:sz w:val="24"/>
        </w:rPr>
      </w:pPr>
      <w:r>
        <w:rPr>
          <w:sz w:val="24"/>
        </w:rPr>
        <w:t>- as sentenças definitivas de</w:t>
      </w:r>
      <w:r>
        <w:rPr>
          <w:spacing w:val="-7"/>
          <w:sz w:val="24"/>
        </w:rPr>
        <w:t xml:space="preserve"> </w:t>
      </w:r>
      <w:r>
        <w:rPr>
          <w:sz w:val="24"/>
        </w:rPr>
        <w:t>interdição;</w:t>
      </w:r>
    </w:p>
    <w:p w:rsidR="008762EE" w:rsidRDefault="00E13D0E">
      <w:pPr>
        <w:pStyle w:val="PargrafodaLista"/>
        <w:numPr>
          <w:ilvl w:val="0"/>
          <w:numId w:val="68"/>
        </w:numPr>
        <w:tabs>
          <w:tab w:val="left" w:pos="645"/>
        </w:tabs>
        <w:spacing w:before="126"/>
        <w:ind w:left="644" w:hanging="529"/>
        <w:rPr>
          <w:sz w:val="24"/>
        </w:rPr>
      </w:pPr>
      <w:r>
        <w:rPr>
          <w:sz w:val="24"/>
        </w:rPr>
        <w:t>-</w:t>
      </w:r>
      <w:r>
        <w:rPr>
          <w:spacing w:val="8"/>
          <w:sz w:val="24"/>
        </w:rPr>
        <w:t xml:space="preserve"> </w:t>
      </w:r>
      <w:r>
        <w:rPr>
          <w:sz w:val="24"/>
        </w:rPr>
        <w:t>os</w:t>
      </w:r>
      <w:r>
        <w:rPr>
          <w:spacing w:val="7"/>
          <w:sz w:val="24"/>
        </w:rPr>
        <w:t xml:space="preserve"> </w:t>
      </w:r>
      <w:r>
        <w:rPr>
          <w:sz w:val="24"/>
        </w:rPr>
        <w:t>termos</w:t>
      </w:r>
      <w:r>
        <w:rPr>
          <w:spacing w:val="7"/>
          <w:sz w:val="24"/>
        </w:rPr>
        <w:t xml:space="preserve"> </w:t>
      </w:r>
      <w:r>
        <w:rPr>
          <w:sz w:val="24"/>
        </w:rPr>
        <w:t>de</w:t>
      </w:r>
      <w:r>
        <w:rPr>
          <w:spacing w:val="8"/>
          <w:sz w:val="24"/>
        </w:rPr>
        <w:t xml:space="preserve"> </w:t>
      </w:r>
      <w:r>
        <w:rPr>
          <w:sz w:val="24"/>
        </w:rPr>
        <w:t>acordo</w:t>
      </w:r>
      <w:r>
        <w:rPr>
          <w:spacing w:val="8"/>
          <w:sz w:val="24"/>
        </w:rPr>
        <w:t xml:space="preserve"> </w:t>
      </w:r>
      <w:r>
        <w:rPr>
          <w:sz w:val="24"/>
        </w:rPr>
        <w:t>entre</w:t>
      </w:r>
      <w:r>
        <w:rPr>
          <w:spacing w:val="4"/>
          <w:sz w:val="24"/>
        </w:rPr>
        <w:t xml:space="preserve"> </w:t>
      </w:r>
      <w:r>
        <w:rPr>
          <w:sz w:val="24"/>
        </w:rPr>
        <w:t>proprietário</w:t>
      </w:r>
      <w:r>
        <w:rPr>
          <w:spacing w:val="3"/>
          <w:sz w:val="24"/>
        </w:rPr>
        <w:t xml:space="preserve"> </w:t>
      </w:r>
      <w:r>
        <w:rPr>
          <w:sz w:val="24"/>
        </w:rPr>
        <w:t>de</w:t>
      </w:r>
      <w:r>
        <w:rPr>
          <w:spacing w:val="8"/>
          <w:sz w:val="24"/>
        </w:rPr>
        <w:t xml:space="preserve"> </w:t>
      </w:r>
      <w:r>
        <w:rPr>
          <w:sz w:val="24"/>
        </w:rPr>
        <w:t>terras</w:t>
      </w:r>
      <w:r>
        <w:rPr>
          <w:spacing w:val="7"/>
          <w:sz w:val="24"/>
        </w:rPr>
        <w:t xml:space="preserve"> </w:t>
      </w:r>
      <w:r>
        <w:rPr>
          <w:sz w:val="24"/>
        </w:rPr>
        <w:t>e</w:t>
      </w:r>
      <w:r>
        <w:rPr>
          <w:spacing w:val="4"/>
          <w:sz w:val="24"/>
        </w:rPr>
        <w:t xml:space="preserve"> </w:t>
      </w:r>
      <w:r>
        <w:rPr>
          <w:sz w:val="24"/>
        </w:rPr>
        <w:t>o</w:t>
      </w:r>
      <w:r>
        <w:rPr>
          <w:spacing w:val="8"/>
          <w:sz w:val="24"/>
        </w:rPr>
        <w:t xml:space="preserve"> </w:t>
      </w:r>
      <w:r>
        <w:rPr>
          <w:sz w:val="24"/>
        </w:rPr>
        <w:t>IBAMA,</w:t>
      </w:r>
      <w:r>
        <w:rPr>
          <w:spacing w:val="8"/>
          <w:sz w:val="24"/>
        </w:rPr>
        <w:t xml:space="preserve"> </w:t>
      </w:r>
      <w:r>
        <w:rPr>
          <w:sz w:val="24"/>
        </w:rPr>
        <w:t>a</w:t>
      </w:r>
      <w:r>
        <w:rPr>
          <w:spacing w:val="8"/>
          <w:sz w:val="24"/>
        </w:rPr>
        <w:t xml:space="preserve"> </w:t>
      </w:r>
      <w:r>
        <w:rPr>
          <w:sz w:val="24"/>
        </w:rPr>
        <w:t>teor</w:t>
      </w:r>
      <w:r>
        <w:rPr>
          <w:spacing w:val="9"/>
          <w:sz w:val="24"/>
        </w:rPr>
        <w:t xml:space="preserve"> </w:t>
      </w:r>
      <w:proofErr w:type="gramStart"/>
      <w:r>
        <w:rPr>
          <w:sz w:val="24"/>
        </w:rPr>
        <w:t>dos</w:t>
      </w:r>
      <w:proofErr w:type="gramEnd"/>
    </w:p>
    <w:p w:rsidR="008762EE" w:rsidRDefault="008762EE">
      <w:pPr>
        <w:rPr>
          <w:sz w:val="24"/>
        </w:rP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preceitos</w:t>
      </w:r>
      <w:proofErr w:type="gramEnd"/>
      <w:r>
        <w:t xml:space="preserve"> contidos no Código Florestal;</w:t>
      </w:r>
    </w:p>
    <w:p w:rsidR="008762EE" w:rsidRDefault="00E13D0E">
      <w:pPr>
        <w:pStyle w:val="PargrafodaLista"/>
        <w:numPr>
          <w:ilvl w:val="0"/>
          <w:numId w:val="68"/>
        </w:numPr>
        <w:tabs>
          <w:tab w:val="left" w:pos="688"/>
        </w:tabs>
        <w:spacing w:before="137" w:line="360" w:lineRule="auto"/>
        <w:ind w:right="107" w:firstLine="0"/>
        <w:jc w:val="both"/>
        <w:rPr>
          <w:sz w:val="24"/>
        </w:rPr>
      </w:pPr>
      <w:r>
        <w:rPr>
          <w:sz w:val="24"/>
        </w:rPr>
        <w:t>-</w:t>
      </w:r>
      <w:r>
        <w:rPr>
          <w:spacing w:val="-15"/>
          <w:sz w:val="24"/>
        </w:rPr>
        <w:t xml:space="preserve"> </w:t>
      </w:r>
      <w:r>
        <w:rPr>
          <w:sz w:val="24"/>
        </w:rPr>
        <w:t>a</w:t>
      </w:r>
      <w:r>
        <w:rPr>
          <w:spacing w:val="-16"/>
          <w:sz w:val="24"/>
        </w:rPr>
        <w:t xml:space="preserve"> </w:t>
      </w:r>
      <w:r>
        <w:rPr>
          <w:sz w:val="24"/>
        </w:rPr>
        <w:t>substituição</w:t>
      </w:r>
      <w:r>
        <w:rPr>
          <w:spacing w:val="-15"/>
          <w:sz w:val="24"/>
        </w:rPr>
        <w:t xml:space="preserve"> </w:t>
      </w:r>
      <w:r>
        <w:rPr>
          <w:sz w:val="24"/>
        </w:rPr>
        <w:t>de</w:t>
      </w:r>
      <w:r>
        <w:rPr>
          <w:spacing w:val="-16"/>
          <w:sz w:val="24"/>
        </w:rPr>
        <w:t xml:space="preserve"> </w:t>
      </w:r>
      <w:r>
        <w:rPr>
          <w:sz w:val="24"/>
        </w:rPr>
        <w:t>mutuário,</w:t>
      </w:r>
      <w:r>
        <w:rPr>
          <w:spacing w:val="-15"/>
          <w:sz w:val="24"/>
        </w:rPr>
        <w:t xml:space="preserve"> </w:t>
      </w:r>
      <w:r>
        <w:rPr>
          <w:sz w:val="24"/>
        </w:rPr>
        <w:t>nos</w:t>
      </w:r>
      <w:r>
        <w:rPr>
          <w:spacing w:val="-16"/>
          <w:sz w:val="24"/>
        </w:rPr>
        <w:t xml:space="preserve"> </w:t>
      </w:r>
      <w:r>
        <w:rPr>
          <w:sz w:val="24"/>
        </w:rPr>
        <w:t>contratos</w:t>
      </w:r>
      <w:r>
        <w:rPr>
          <w:spacing w:val="-16"/>
          <w:sz w:val="24"/>
        </w:rPr>
        <w:t xml:space="preserve"> </w:t>
      </w:r>
      <w:r>
        <w:rPr>
          <w:sz w:val="24"/>
        </w:rPr>
        <w:t>de</w:t>
      </w:r>
      <w:r>
        <w:rPr>
          <w:spacing w:val="-16"/>
          <w:sz w:val="24"/>
        </w:rPr>
        <w:t xml:space="preserve"> </w:t>
      </w:r>
      <w:r>
        <w:rPr>
          <w:sz w:val="24"/>
        </w:rPr>
        <w:t>compra</w:t>
      </w:r>
      <w:r>
        <w:rPr>
          <w:spacing w:val="-19"/>
          <w:sz w:val="24"/>
        </w:rPr>
        <w:t xml:space="preserve"> </w:t>
      </w:r>
      <w:r>
        <w:rPr>
          <w:sz w:val="24"/>
        </w:rPr>
        <w:t>e</w:t>
      </w:r>
      <w:r>
        <w:rPr>
          <w:spacing w:val="-16"/>
          <w:sz w:val="24"/>
        </w:rPr>
        <w:t xml:space="preserve"> </w:t>
      </w:r>
      <w:r>
        <w:rPr>
          <w:sz w:val="24"/>
        </w:rPr>
        <w:t>venda</w:t>
      </w:r>
      <w:r>
        <w:rPr>
          <w:spacing w:val="-16"/>
          <w:sz w:val="24"/>
        </w:rPr>
        <w:t xml:space="preserve"> </w:t>
      </w:r>
      <w:r>
        <w:rPr>
          <w:sz w:val="24"/>
        </w:rPr>
        <w:t>celebrados segundo as normas do Sistema Financeiro da Habitação, com ocorrência, ou não,</w:t>
      </w:r>
      <w:r>
        <w:rPr>
          <w:spacing w:val="-17"/>
          <w:sz w:val="24"/>
        </w:rPr>
        <w:t xml:space="preserve"> </w:t>
      </w:r>
      <w:r>
        <w:rPr>
          <w:sz w:val="24"/>
        </w:rPr>
        <w:t>de</w:t>
      </w:r>
      <w:r>
        <w:rPr>
          <w:spacing w:val="-21"/>
          <w:sz w:val="24"/>
        </w:rPr>
        <w:t xml:space="preserve"> </w:t>
      </w:r>
      <w:r>
        <w:rPr>
          <w:sz w:val="24"/>
        </w:rPr>
        <w:t>novação,</w:t>
      </w:r>
      <w:r>
        <w:rPr>
          <w:spacing w:val="-16"/>
          <w:sz w:val="24"/>
        </w:rPr>
        <w:t xml:space="preserve"> </w:t>
      </w:r>
      <w:r>
        <w:rPr>
          <w:sz w:val="24"/>
        </w:rPr>
        <w:t>quando</w:t>
      </w:r>
      <w:r>
        <w:rPr>
          <w:spacing w:val="-21"/>
          <w:sz w:val="24"/>
        </w:rPr>
        <w:t xml:space="preserve"> </w:t>
      </w:r>
      <w:r>
        <w:rPr>
          <w:sz w:val="24"/>
        </w:rPr>
        <w:t>o</w:t>
      </w:r>
      <w:r>
        <w:rPr>
          <w:spacing w:val="-20"/>
          <w:sz w:val="24"/>
        </w:rPr>
        <w:t xml:space="preserve"> </w:t>
      </w:r>
      <w:r>
        <w:rPr>
          <w:sz w:val="24"/>
        </w:rPr>
        <w:t>adquirente</w:t>
      </w:r>
      <w:r>
        <w:rPr>
          <w:spacing w:val="-21"/>
          <w:sz w:val="24"/>
        </w:rPr>
        <w:t xml:space="preserve"> </w:t>
      </w:r>
      <w:r>
        <w:rPr>
          <w:sz w:val="24"/>
        </w:rPr>
        <w:t>assume</w:t>
      </w:r>
      <w:r>
        <w:rPr>
          <w:spacing w:val="-16"/>
          <w:sz w:val="24"/>
        </w:rPr>
        <w:t xml:space="preserve"> </w:t>
      </w:r>
      <w:r>
        <w:rPr>
          <w:sz w:val="24"/>
        </w:rPr>
        <w:t>a</w:t>
      </w:r>
      <w:r>
        <w:rPr>
          <w:spacing w:val="-17"/>
          <w:sz w:val="24"/>
        </w:rPr>
        <w:t xml:space="preserve"> </w:t>
      </w:r>
      <w:r>
        <w:rPr>
          <w:sz w:val="24"/>
        </w:rPr>
        <w:t>dívida</w:t>
      </w:r>
      <w:r>
        <w:rPr>
          <w:spacing w:val="-17"/>
          <w:sz w:val="24"/>
        </w:rPr>
        <w:t xml:space="preserve"> </w:t>
      </w:r>
      <w:r>
        <w:rPr>
          <w:sz w:val="24"/>
        </w:rPr>
        <w:t>e</w:t>
      </w:r>
      <w:r>
        <w:rPr>
          <w:spacing w:val="-20"/>
          <w:sz w:val="24"/>
        </w:rPr>
        <w:t xml:space="preserve"> </w:t>
      </w:r>
      <w:r>
        <w:rPr>
          <w:sz w:val="24"/>
        </w:rPr>
        <w:t>a</w:t>
      </w:r>
      <w:r>
        <w:rPr>
          <w:spacing w:val="-17"/>
          <w:sz w:val="24"/>
        </w:rPr>
        <w:t xml:space="preserve"> </w:t>
      </w:r>
      <w:r>
        <w:rPr>
          <w:sz w:val="24"/>
        </w:rPr>
        <w:t>garantia</w:t>
      </w:r>
      <w:r>
        <w:rPr>
          <w:spacing w:val="-17"/>
          <w:sz w:val="24"/>
        </w:rPr>
        <w:t xml:space="preserve"> </w:t>
      </w:r>
      <w:r>
        <w:rPr>
          <w:sz w:val="24"/>
        </w:rPr>
        <w:t>hipotecária do mutuário</w:t>
      </w:r>
      <w:r>
        <w:rPr>
          <w:spacing w:val="-1"/>
          <w:sz w:val="24"/>
        </w:rPr>
        <w:t xml:space="preserve"> </w:t>
      </w:r>
      <w:r>
        <w:rPr>
          <w:sz w:val="24"/>
        </w:rPr>
        <w:t>anterior;</w:t>
      </w:r>
    </w:p>
    <w:p w:rsidR="008762EE" w:rsidRDefault="00E13D0E">
      <w:pPr>
        <w:pStyle w:val="PargrafodaLista"/>
        <w:numPr>
          <w:ilvl w:val="0"/>
          <w:numId w:val="68"/>
        </w:numPr>
        <w:tabs>
          <w:tab w:val="left" w:pos="736"/>
        </w:tabs>
        <w:spacing w:before="1" w:line="362" w:lineRule="auto"/>
        <w:ind w:right="104" w:firstLine="0"/>
        <w:jc w:val="both"/>
        <w:rPr>
          <w:sz w:val="24"/>
        </w:rPr>
      </w:pPr>
      <w:r>
        <w:rPr>
          <w:sz w:val="24"/>
        </w:rPr>
        <w:t>- os documentos de ajuste preliminar ou a carta-proposta, prevista no § 4° do art. 35 da Lei n°. 4.591, de 16 de dezembro de 1964, na hipótese ali contemplada e para constituição de direito real oponível a</w:t>
      </w:r>
      <w:r>
        <w:rPr>
          <w:spacing w:val="-14"/>
          <w:sz w:val="24"/>
        </w:rPr>
        <w:t xml:space="preserve"> </w:t>
      </w:r>
      <w:r>
        <w:rPr>
          <w:sz w:val="24"/>
        </w:rPr>
        <w:t>terceiros;</w:t>
      </w:r>
    </w:p>
    <w:p w:rsidR="008762EE" w:rsidRDefault="00E13D0E">
      <w:pPr>
        <w:pStyle w:val="PargrafodaLista"/>
        <w:numPr>
          <w:ilvl w:val="0"/>
          <w:numId w:val="68"/>
        </w:numPr>
        <w:tabs>
          <w:tab w:val="left" w:pos="659"/>
        </w:tabs>
        <w:spacing w:line="360" w:lineRule="auto"/>
        <w:ind w:right="117" w:firstLine="0"/>
        <w:rPr>
          <w:sz w:val="24"/>
        </w:rPr>
      </w:pPr>
      <w:r>
        <w:rPr>
          <w:sz w:val="24"/>
        </w:rPr>
        <w:t>- contrato de locação, para os fins de exercício do direito de preferência; XXVI - termo de securitização de créditos imobiliários, quando submetidos a regime</w:t>
      </w:r>
      <w:r>
        <w:rPr>
          <w:spacing w:val="-1"/>
          <w:sz w:val="24"/>
        </w:rPr>
        <w:t xml:space="preserve"> </w:t>
      </w:r>
      <w:r>
        <w:rPr>
          <w:sz w:val="24"/>
        </w:rPr>
        <w:t>fiduciário;</w:t>
      </w:r>
    </w:p>
    <w:p w:rsidR="008762EE" w:rsidRDefault="00E13D0E">
      <w:pPr>
        <w:pStyle w:val="PargrafodaLista"/>
        <w:numPr>
          <w:ilvl w:val="0"/>
          <w:numId w:val="67"/>
        </w:numPr>
        <w:tabs>
          <w:tab w:val="left" w:pos="956"/>
          <w:tab w:val="left" w:pos="957"/>
          <w:tab w:val="left" w:pos="1268"/>
          <w:tab w:val="left" w:pos="1766"/>
          <w:tab w:val="left" w:pos="3147"/>
          <w:tab w:val="left" w:pos="3861"/>
          <w:tab w:val="left" w:pos="5611"/>
          <w:tab w:val="left" w:pos="6925"/>
          <w:tab w:val="left" w:pos="7424"/>
        </w:tabs>
        <w:spacing w:line="360" w:lineRule="auto"/>
        <w:ind w:right="120" w:firstLine="0"/>
        <w:rPr>
          <w:sz w:val="24"/>
        </w:rPr>
      </w:pPr>
      <w:r>
        <w:rPr>
          <w:sz w:val="24"/>
        </w:rPr>
        <w:t>-</w:t>
      </w:r>
      <w:r>
        <w:rPr>
          <w:sz w:val="24"/>
        </w:rPr>
        <w:tab/>
        <w:t>da</w:t>
      </w:r>
      <w:r>
        <w:rPr>
          <w:sz w:val="24"/>
        </w:rPr>
        <w:tab/>
        <w:t>notificação</w:t>
      </w:r>
      <w:r>
        <w:rPr>
          <w:sz w:val="24"/>
        </w:rPr>
        <w:tab/>
        <w:t>para</w:t>
      </w:r>
      <w:r>
        <w:rPr>
          <w:sz w:val="24"/>
        </w:rPr>
        <w:tab/>
        <w:t>parcelamento,</w:t>
      </w:r>
      <w:r>
        <w:rPr>
          <w:sz w:val="24"/>
        </w:rPr>
        <w:tab/>
        <w:t>edificação</w:t>
      </w:r>
      <w:r>
        <w:rPr>
          <w:sz w:val="24"/>
        </w:rPr>
        <w:tab/>
        <w:t>ou</w:t>
      </w:r>
      <w:r>
        <w:rPr>
          <w:sz w:val="24"/>
        </w:rPr>
        <w:tab/>
      </w:r>
      <w:r>
        <w:rPr>
          <w:spacing w:val="-3"/>
          <w:sz w:val="24"/>
        </w:rPr>
        <w:t xml:space="preserve">utilização </w:t>
      </w:r>
      <w:r>
        <w:rPr>
          <w:sz w:val="24"/>
        </w:rPr>
        <w:t>compulsórios de imóvel</w:t>
      </w:r>
      <w:r>
        <w:rPr>
          <w:spacing w:val="-6"/>
          <w:sz w:val="24"/>
        </w:rPr>
        <w:t xml:space="preserve"> </w:t>
      </w:r>
      <w:r>
        <w:rPr>
          <w:sz w:val="24"/>
        </w:rPr>
        <w:t>urbano;</w:t>
      </w:r>
    </w:p>
    <w:p w:rsidR="008762EE" w:rsidRDefault="00E13D0E">
      <w:pPr>
        <w:pStyle w:val="PargrafodaLista"/>
        <w:numPr>
          <w:ilvl w:val="0"/>
          <w:numId w:val="67"/>
        </w:numPr>
        <w:tabs>
          <w:tab w:val="left" w:pos="861"/>
        </w:tabs>
        <w:spacing w:line="360" w:lineRule="auto"/>
        <w:ind w:right="705" w:firstLine="0"/>
        <w:rPr>
          <w:sz w:val="24"/>
        </w:rPr>
      </w:pPr>
      <w:r>
        <w:rPr>
          <w:sz w:val="24"/>
        </w:rPr>
        <w:t>- da extinção da concessão de uso especial para fins de moradia; XXIX - da extinção do direito de superfície do imóvel</w:t>
      </w:r>
      <w:r>
        <w:rPr>
          <w:spacing w:val="-17"/>
          <w:sz w:val="24"/>
        </w:rPr>
        <w:t xml:space="preserve"> </w:t>
      </w:r>
      <w:r>
        <w:rPr>
          <w:sz w:val="24"/>
        </w:rPr>
        <w:t>urbano;</w:t>
      </w:r>
    </w:p>
    <w:p w:rsidR="008762EE" w:rsidRDefault="00E13D0E">
      <w:pPr>
        <w:pStyle w:val="Corpodetexto"/>
        <w:spacing w:line="360" w:lineRule="auto"/>
        <w:ind w:right="4292"/>
        <w:jc w:val="left"/>
      </w:pPr>
      <w:r>
        <w:t>XXX - da cessão de crédito imobiliário; XXXI - da reserva legal;</w:t>
      </w:r>
    </w:p>
    <w:p w:rsidR="008762EE" w:rsidRDefault="00E13D0E">
      <w:pPr>
        <w:pStyle w:val="PargrafodaLista"/>
        <w:numPr>
          <w:ilvl w:val="0"/>
          <w:numId w:val="66"/>
        </w:numPr>
        <w:tabs>
          <w:tab w:val="left" w:pos="793"/>
        </w:tabs>
        <w:spacing w:line="274" w:lineRule="exact"/>
        <w:rPr>
          <w:sz w:val="24"/>
        </w:rPr>
      </w:pPr>
      <w:r>
        <w:rPr>
          <w:sz w:val="24"/>
        </w:rPr>
        <w:t>- da servidão</w:t>
      </w:r>
      <w:r>
        <w:rPr>
          <w:spacing w:val="-2"/>
          <w:sz w:val="24"/>
        </w:rPr>
        <w:t xml:space="preserve"> </w:t>
      </w:r>
      <w:r>
        <w:rPr>
          <w:sz w:val="24"/>
        </w:rPr>
        <w:t>ambiental;</w:t>
      </w:r>
    </w:p>
    <w:p w:rsidR="008762EE" w:rsidRDefault="00E13D0E">
      <w:pPr>
        <w:pStyle w:val="PargrafodaLista"/>
        <w:numPr>
          <w:ilvl w:val="0"/>
          <w:numId w:val="66"/>
        </w:numPr>
        <w:tabs>
          <w:tab w:val="left" w:pos="861"/>
        </w:tabs>
        <w:spacing w:before="132" w:line="362" w:lineRule="auto"/>
        <w:ind w:left="116" w:right="2187" w:firstLine="0"/>
        <w:rPr>
          <w:sz w:val="24"/>
        </w:rPr>
      </w:pPr>
      <w:r>
        <w:rPr>
          <w:sz w:val="24"/>
        </w:rPr>
        <w:t>- do destaque de imóvel de gleba pública originária; XXXIV - do auto de demarcação</w:t>
      </w:r>
      <w:r>
        <w:rPr>
          <w:spacing w:val="-3"/>
          <w:sz w:val="24"/>
        </w:rPr>
        <w:t xml:space="preserve"> </w:t>
      </w:r>
      <w:r>
        <w:rPr>
          <w:sz w:val="24"/>
        </w:rPr>
        <w:t>urbanística;</w:t>
      </w:r>
    </w:p>
    <w:p w:rsidR="008762EE" w:rsidRDefault="00E13D0E">
      <w:pPr>
        <w:pStyle w:val="PargrafodaLista"/>
        <w:numPr>
          <w:ilvl w:val="0"/>
          <w:numId w:val="65"/>
        </w:numPr>
        <w:tabs>
          <w:tab w:val="left" w:pos="817"/>
        </w:tabs>
        <w:spacing w:line="273" w:lineRule="exact"/>
        <w:rPr>
          <w:sz w:val="24"/>
        </w:rPr>
      </w:pPr>
      <w:r>
        <w:rPr>
          <w:sz w:val="24"/>
        </w:rPr>
        <w:t>- da legitimação de posse;</w:t>
      </w:r>
      <w:r>
        <w:rPr>
          <w:spacing w:val="-2"/>
          <w:sz w:val="24"/>
        </w:rPr>
        <w:t xml:space="preserve"> </w:t>
      </w:r>
      <w:proofErr w:type="gramStart"/>
      <w:r>
        <w:rPr>
          <w:sz w:val="24"/>
        </w:rPr>
        <w:t>e</w:t>
      </w:r>
      <w:proofErr w:type="gramEnd"/>
    </w:p>
    <w:p w:rsidR="008762EE" w:rsidRDefault="00E13D0E">
      <w:pPr>
        <w:pStyle w:val="PargrafodaLista"/>
        <w:numPr>
          <w:ilvl w:val="0"/>
          <w:numId w:val="65"/>
        </w:numPr>
        <w:tabs>
          <w:tab w:val="left" w:pos="981"/>
        </w:tabs>
        <w:spacing w:before="137" w:line="360" w:lineRule="auto"/>
        <w:ind w:left="116" w:right="108" w:firstLine="0"/>
        <w:jc w:val="both"/>
        <w:rPr>
          <w:sz w:val="24"/>
        </w:rPr>
      </w:pPr>
      <w:r>
        <w:rPr>
          <w:sz w:val="24"/>
        </w:rPr>
        <w:t>- da substituição de contrato de financiamento imobiliário e da respectiva transferência da garantia fiduciária ou hipotecária, em ato único, à instituição financeira que venha a assumir a condição de credora em decorrência da portabilidade do financiamento para o qual fora constituída a garantia.</w:t>
      </w:r>
    </w:p>
    <w:p w:rsidR="008762EE" w:rsidRDefault="00E13D0E">
      <w:pPr>
        <w:pStyle w:val="Corpodetexto"/>
        <w:spacing w:line="362" w:lineRule="auto"/>
        <w:ind w:right="117"/>
      </w:pPr>
      <w:r>
        <w:t>Art.</w:t>
      </w:r>
      <w:r>
        <w:rPr>
          <w:spacing w:val="-7"/>
        </w:rPr>
        <w:t xml:space="preserve"> </w:t>
      </w:r>
      <w:r>
        <w:t>588.</w:t>
      </w:r>
      <w:r>
        <w:rPr>
          <w:spacing w:val="-7"/>
        </w:rPr>
        <w:t xml:space="preserve"> </w:t>
      </w:r>
      <w:r>
        <w:t>Averbar-se-ão,</w:t>
      </w:r>
      <w:r>
        <w:rPr>
          <w:spacing w:val="-7"/>
        </w:rPr>
        <w:t xml:space="preserve"> </w:t>
      </w:r>
      <w:r>
        <w:t>ainda,</w:t>
      </w:r>
      <w:r>
        <w:rPr>
          <w:spacing w:val="-12"/>
        </w:rPr>
        <w:t xml:space="preserve"> </w:t>
      </w:r>
      <w:r>
        <w:t>na</w:t>
      </w:r>
      <w:r>
        <w:rPr>
          <w:spacing w:val="-12"/>
        </w:rPr>
        <w:t xml:space="preserve"> </w:t>
      </w:r>
      <w:r>
        <w:t>matrícula</w:t>
      </w:r>
      <w:r>
        <w:rPr>
          <w:spacing w:val="-12"/>
        </w:rPr>
        <w:t xml:space="preserve"> </w:t>
      </w:r>
      <w:r>
        <w:t>ou</w:t>
      </w:r>
      <w:r>
        <w:rPr>
          <w:spacing w:val="-7"/>
        </w:rPr>
        <w:t xml:space="preserve"> </w:t>
      </w:r>
      <w:r>
        <w:t>no</w:t>
      </w:r>
      <w:r>
        <w:rPr>
          <w:spacing w:val="-11"/>
        </w:rPr>
        <w:t xml:space="preserve"> </w:t>
      </w:r>
      <w:r>
        <w:t>registro</w:t>
      </w:r>
      <w:r>
        <w:rPr>
          <w:spacing w:val="-12"/>
        </w:rPr>
        <w:t xml:space="preserve"> </w:t>
      </w:r>
      <w:r>
        <w:t>de</w:t>
      </w:r>
      <w:r>
        <w:rPr>
          <w:spacing w:val="-12"/>
        </w:rPr>
        <w:t xml:space="preserve"> </w:t>
      </w:r>
      <w:r>
        <w:t>transcrição,</w:t>
      </w:r>
      <w:r>
        <w:rPr>
          <w:spacing w:val="-12"/>
        </w:rPr>
        <w:t xml:space="preserve"> </w:t>
      </w:r>
      <w:r>
        <w:t>para o simples efeito de dar conhecimento aos interessados requerentes de certidão:</w:t>
      </w:r>
    </w:p>
    <w:p w:rsidR="008762EE" w:rsidRDefault="00E13D0E">
      <w:pPr>
        <w:pStyle w:val="PargrafodaLista"/>
        <w:numPr>
          <w:ilvl w:val="0"/>
          <w:numId w:val="64"/>
        </w:numPr>
        <w:tabs>
          <w:tab w:val="left" w:pos="251"/>
        </w:tabs>
        <w:spacing w:line="269" w:lineRule="exact"/>
        <w:jc w:val="both"/>
        <w:rPr>
          <w:sz w:val="24"/>
        </w:rPr>
      </w:pPr>
      <w:r>
        <w:rPr>
          <w:sz w:val="24"/>
        </w:rPr>
        <w:t>- os atos de tombamento de imóveis, promovidos pelo Poder</w:t>
      </w:r>
      <w:r>
        <w:rPr>
          <w:spacing w:val="-13"/>
          <w:sz w:val="24"/>
        </w:rPr>
        <w:t xml:space="preserve"> </w:t>
      </w:r>
      <w:r>
        <w:rPr>
          <w:sz w:val="24"/>
        </w:rPr>
        <w:t>Público;</w:t>
      </w:r>
    </w:p>
    <w:p w:rsidR="008762EE" w:rsidRDefault="00E13D0E">
      <w:pPr>
        <w:pStyle w:val="PargrafodaLista"/>
        <w:numPr>
          <w:ilvl w:val="0"/>
          <w:numId w:val="64"/>
        </w:numPr>
        <w:tabs>
          <w:tab w:val="left" w:pos="313"/>
        </w:tabs>
        <w:spacing w:before="136" w:line="364" w:lineRule="auto"/>
        <w:ind w:left="116" w:right="117" w:firstLine="0"/>
        <w:jc w:val="both"/>
        <w:rPr>
          <w:sz w:val="24"/>
        </w:rPr>
      </w:pPr>
      <w:r>
        <w:rPr>
          <w:sz w:val="24"/>
        </w:rPr>
        <w:t>-</w:t>
      </w:r>
      <w:r>
        <w:rPr>
          <w:spacing w:val="-5"/>
          <w:sz w:val="24"/>
        </w:rPr>
        <w:t xml:space="preserve"> </w:t>
      </w:r>
      <w:r>
        <w:rPr>
          <w:sz w:val="24"/>
        </w:rPr>
        <w:t>os</w:t>
      </w:r>
      <w:r>
        <w:rPr>
          <w:spacing w:val="-7"/>
          <w:sz w:val="24"/>
        </w:rPr>
        <w:t xml:space="preserve"> </w:t>
      </w:r>
      <w:r>
        <w:rPr>
          <w:sz w:val="24"/>
        </w:rPr>
        <w:t>decretos</w:t>
      </w:r>
      <w:r>
        <w:rPr>
          <w:spacing w:val="-6"/>
          <w:sz w:val="24"/>
        </w:rPr>
        <w:t xml:space="preserve"> </w:t>
      </w:r>
      <w:r>
        <w:rPr>
          <w:sz w:val="24"/>
        </w:rPr>
        <w:t>a</w:t>
      </w:r>
      <w:r>
        <w:rPr>
          <w:spacing w:val="-6"/>
          <w:sz w:val="24"/>
        </w:rPr>
        <w:t xml:space="preserve"> </w:t>
      </w:r>
      <w:r>
        <w:rPr>
          <w:sz w:val="24"/>
        </w:rPr>
        <w:t>declararem</w:t>
      </w:r>
      <w:r>
        <w:rPr>
          <w:spacing w:val="-5"/>
          <w:sz w:val="24"/>
        </w:rPr>
        <w:t xml:space="preserve"> </w:t>
      </w:r>
      <w:r>
        <w:rPr>
          <w:sz w:val="24"/>
        </w:rPr>
        <w:t>imóveis</w:t>
      </w:r>
      <w:r>
        <w:rPr>
          <w:spacing w:val="-6"/>
          <w:sz w:val="24"/>
        </w:rPr>
        <w:t xml:space="preserve"> </w:t>
      </w:r>
      <w:r>
        <w:rPr>
          <w:sz w:val="24"/>
        </w:rPr>
        <w:t>como</w:t>
      </w:r>
      <w:r>
        <w:rPr>
          <w:spacing w:val="-6"/>
          <w:sz w:val="24"/>
        </w:rPr>
        <w:t xml:space="preserve"> </w:t>
      </w:r>
      <w:r>
        <w:rPr>
          <w:sz w:val="24"/>
        </w:rPr>
        <w:t>sendo</w:t>
      </w:r>
      <w:r>
        <w:rPr>
          <w:spacing w:val="-5"/>
          <w:sz w:val="24"/>
        </w:rPr>
        <w:t xml:space="preserve"> </w:t>
      </w:r>
      <w:r>
        <w:rPr>
          <w:sz w:val="24"/>
        </w:rPr>
        <w:t>de</w:t>
      </w:r>
      <w:r>
        <w:rPr>
          <w:spacing w:val="-6"/>
          <w:sz w:val="24"/>
        </w:rPr>
        <w:t xml:space="preserve"> </w:t>
      </w:r>
      <w:r>
        <w:rPr>
          <w:sz w:val="24"/>
        </w:rPr>
        <w:t>utilidade</w:t>
      </w:r>
      <w:r>
        <w:rPr>
          <w:spacing w:val="-5"/>
          <w:sz w:val="24"/>
        </w:rPr>
        <w:t xml:space="preserve"> </w:t>
      </w:r>
      <w:r>
        <w:rPr>
          <w:sz w:val="24"/>
        </w:rPr>
        <w:t>ou</w:t>
      </w:r>
      <w:r>
        <w:rPr>
          <w:spacing w:val="-6"/>
          <w:sz w:val="24"/>
        </w:rPr>
        <w:t xml:space="preserve"> </w:t>
      </w:r>
      <w:r>
        <w:rPr>
          <w:sz w:val="24"/>
        </w:rPr>
        <w:t>necessidade pública, para fins de desapropriação;</w:t>
      </w:r>
      <w:r>
        <w:rPr>
          <w:spacing w:val="-1"/>
          <w:sz w:val="24"/>
        </w:rPr>
        <w:t xml:space="preserve"> </w:t>
      </w:r>
      <w:proofErr w:type="gramStart"/>
      <w:r>
        <w:rPr>
          <w:sz w:val="24"/>
        </w:rPr>
        <w:t>e</w:t>
      </w:r>
      <w:proofErr w:type="gramEnd"/>
    </w:p>
    <w:p w:rsidR="008762EE" w:rsidRDefault="00E13D0E">
      <w:pPr>
        <w:pStyle w:val="PargrafodaLista"/>
        <w:numPr>
          <w:ilvl w:val="0"/>
          <w:numId w:val="64"/>
        </w:numPr>
        <w:tabs>
          <w:tab w:val="left" w:pos="400"/>
        </w:tabs>
        <w:spacing w:line="360" w:lineRule="auto"/>
        <w:ind w:left="116" w:right="122" w:firstLine="0"/>
        <w:jc w:val="both"/>
        <w:rPr>
          <w:sz w:val="24"/>
        </w:rPr>
      </w:pPr>
      <w:r>
        <w:rPr>
          <w:sz w:val="24"/>
        </w:rPr>
        <w:t>- os contratos de comodato, satisfeitas as condições gerais de conteúdo e normas.</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5"/>
      </w:pPr>
      <w:r>
        <w:lastRenderedPageBreak/>
        <w:t>Art. 589. Será feita averbação na circunscrição imobiliária de origem, quando for requerida a unificação e/ou subdivisão de dois ou mais imóveis com registros em diferentes ofícios de Registro.</w:t>
      </w:r>
    </w:p>
    <w:p w:rsidR="008762EE" w:rsidRDefault="00E13D0E">
      <w:pPr>
        <w:pStyle w:val="Corpodetexto"/>
        <w:spacing w:before="2" w:line="360" w:lineRule="auto"/>
        <w:ind w:right="107"/>
      </w:pPr>
      <w:r>
        <w:t>Art.</w:t>
      </w:r>
      <w:r>
        <w:rPr>
          <w:spacing w:val="-15"/>
        </w:rPr>
        <w:t xml:space="preserve"> </w:t>
      </w:r>
      <w:r>
        <w:t>590.</w:t>
      </w:r>
      <w:r>
        <w:rPr>
          <w:spacing w:val="-15"/>
        </w:rPr>
        <w:t xml:space="preserve"> </w:t>
      </w:r>
      <w:r>
        <w:t>A</w:t>
      </w:r>
      <w:r>
        <w:rPr>
          <w:spacing w:val="-17"/>
        </w:rPr>
        <w:t xml:space="preserve"> </w:t>
      </w:r>
      <w:r>
        <w:t>averbação</w:t>
      </w:r>
      <w:r>
        <w:rPr>
          <w:spacing w:val="-15"/>
        </w:rPr>
        <w:t xml:space="preserve"> </w:t>
      </w:r>
      <w:r>
        <w:t>far-se-á</w:t>
      </w:r>
      <w:r>
        <w:rPr>
          <w:spacing w:val="-15"/>
        </w:rPr>
        <w:t xml:space="preserve"> </w:t>
      </w:r>
      <w:r>
        <w:t>à</w:t>
      </w:r>
      <w:r>
        <w:rPr>
          <w:spacing w:val="-19"/>
        </w:rPr>
        <w:t xml:space="preserve"> </w:t>
      </w:r>
      <w:r>
        <w:t>margem</w:t>
      </w:r>
      <w:r>
        <w:rPr>
          <w:spacing w:val="-14"/>
        </w:rPr>
        <w:t xml:space="preserve"> </w:t>
      </w:r>
      <w:r>
        <w:t>de</w:t>
      </w:r>
      <w:r>
        <w:rPr>
          <w:spacing w:val="-15"/>
        </w:rPr>
        <w:t xml:space="preserve"> </w:t>
      </w:r>
      <w:r>
        <w:t>todos</w:t>
      </w:r>
      <w:r>
        <w:rPr>
          <w:spacing w:val="-15"/>
        </w:rPr>
        <w:t xml:space="preserve"> </w:t>
      </w:r>
      <w:r>
        <w:t>os</w:t>
      </w:r>
      <w:r>
        <w:rPr>
          <w:spacing w:val="-15"/>
        </w:rPr>
        <w:t xml:space="preserve"> </w:t>
      </w:r>
      <w:r>
        <w:t>registros</w:t>
      </w:r>
      <w:r>
        <w:rPr>
          <w:spacing w:val="-15"/>
        </w:rPr>
        <w:t xml:space="preserve"> </w:t>
      </w:r>
      <w:r>
        <w:t>e</w:t>
      </w:r>
      <w:r>
        <w:rPr>
          <w:spacing w:val="-15"/>
        </w:rPr>
        <w:t xml:space="preserve"> </w:t>
      </w:r>
      <w:r>
        <w:t>nas</w:t>
      </w:r>
      <w:r>
        <w:rPr>
          <w:spacing w:val="-15"/>
        </w:rPr>
        <w:t xml:space="preserve"> </w:t>
      </w:r>
      <w:r>
        <w:t>matrículas em</w:t>
      </w:r>
      <w:r>
        <w:rPr>
          <w:spacing w:val="-6"/>
        </w:rPr>
        <w:t xml:space="preserve"> </w:t>
      </w:r>
      <w:r>
        <w:t>que</w:t>
      </w:r>
      <w:r>
        <w:rPr>
          <w:spacing w:val="-6"/>
        </w:rPr>
        <w:t xml:space="preserve"> </w:t>
      </w:r>
      <w:r>
        <w:t>figurarem</w:t>
      </w:r>
      <w:r>
        <w:rPr>
          <w:spacing w:val="-10"/>
        </w:rPr>
        <w:t xml:space="preserve"> </w:t>
      </w:r>
      <w:r>
        <w:t>os</w:t>
      </w:r>
      <w:r>
        <w:rPr>
          <w:spacing w:val="-7"/>
        </w:rPr>
        <w:t xml:space="preserve"> </w:t>
      </w:r>
      <w:r>
        <w:t>contraentes,</w:t>
      </w:r>
      <w:r>
        <w:rPr>
          <w:spacing w:val="-6"/>
        </w:rPr>
        <w:t xml:space="preserve"> </w:t>
      </w:r>
      <w:r>
        <w:t>sem</w:t>
      </w:r>
      <w:r>
        <w:rPr>
          <w:spacing w:val="-10"/>
        </w:rPr>
        <w:t xml:space="preserve"> </w:t>
      </w:r>
      <w:r>
        <w:t>prejuízo</w:t>
      </w:r>
      <w:r>
        <w:rPr>
          <w:spacing w:val="-6"/>
        </w:rPr>
        <w:t xml:space="preserve"> </w:t>
      </w:r>
      <w:r>
        <w:t>do</w:t>
      </w:r>
      <w:r>
        <w:rPr>
          <w:spacing w:val="-11"/>
        </w:rPr>
        <w:t xml:space="preserve"> </w:t>
      </w:r>
      <w:r>
        <w:t>registro</w:t>
      </w:r>
      <w:r>
        <w:rPr>
          <w:spacing w:val="-10"/>
        </w:rPr>
        <w:t xml:space="preserve"> </w:t>
      </w:r>
      <w:r>
        <w:t>referido</w:t>
      </w:r>
      <w:r>
        <w:rPr>
          <w:spacing w:val="-10"/>
        </w:rPr>
        <w:t xml:space="preserve"> </w:t>
      </w:r>
      <w:r>
        <w:t>no</w:t>
      </w:r>
      <w:r>
        <w:rPr>
          <w:spacing w:val="-6"/>
        </w:rPr>
        <w:t xml:space="preserve"> </w:t>
      </w:r>
      <w:r>
        <w:t>art.</w:t>
      </w:r>
      <w:r>
        <w:rPr>
          <w:spacing w:val="-11"/>
        </w:rPr>
        <w:t xml:space="preserve"> </w:t>
      </w:r>
      <w:r>
        <w:t>167, inciso</w:t>
      </w:r>
      <w:r>
        <w:rPr>
          <w:spacing w:val="-11"/>
        </w:rPr>
        <w:t xml:space="preserve"> </w:t>
      </w:r>
      <w:r>
        <w:t>I,</w:t>
      </w:r>
      <w:r>
        <w:rPr>
          <w:spacing w:val="-11"/>
        </w:rPr>
        <w:t xml:space="preserve"> </w:t>
      </w:r>
      <w:r>
        <w:t>item</w:t>
      </w:r>
      <w:r>
        <w:rPr>
          <w:spacing w:val="-10"/>
        </w:rPr>
        <w:t xml:space="preserve"> </w:t>
      </w:r>
      <w:r>
        <w:t>12,</w:t>
      </w:r>
      <w:r>
        <w:rPr>
          <w:spacing w:val="-11"/>
        </w:rPr>
        <w:t xml:space="preserve"> </w:t>
      </w:r>
      <w:r>
        <w:t>da</w:t>
      </w:r>
      <w:r>
        <w:rPr>
          <w:spacing w:val="-15"/>
        </w:rPr>
        <w:t xml:space="preserve"> </w:t>
      </w:r>
      <w:r>
        <w:t>Lei</w:t>
      </w:r>
      <w:r>
        <w:rPr>
          <w:spacing w:val="-17"/>
        </w:rPr>
        <w:t xml:space="preserve"> </w:t>
      </w:r>
      <w:r>
        <w:t>de</w:t>
      </w:r>
      <w:r>
        <w:rPr>
          <w:spacing w:val="-11"/>
        </w:rPr>
        <w:t xml:space="preserve"> </w:t>
      </w:r>
      <w:r>
        <w:t>Registros</w:t>
      </w:r>
      <w:r>
        <w:rPr>
          <w:spacing w:val="-11"/>
        </w:rPr>
        <w:t xml:space="preserve"> </w:t>
      </w:r>
      <w:r>
        <w:t>Públicos</w:t>
      </w:r>
      <w:r>
        <w:rPr>
          <w:spacing w:val="-16"/>
        </w:rPr>
        <w:t xml:space="preserve"> </w:t>
      </w:r>
      <w:r>
        <w:t>(Lei</w:t>
      </w:r>
      <w:r>
        <w:rPr>
          <w:spacing w:val="-12"/>
        </w:rPr>
        <w:t xml:space="preserve"> </w:t>
      </w:r>
      <w:r>
        <w:t>n°</w:t>
      </w:r>
      <w:r>
        <w:rPr>
          <w:spacing w:val="-12"/>
        </w:rPr>
        <w:t xml:space="preserve"> </w:t>
      </w:r>
      <w:r>
        <w:t>6.015,</w:t>
      </w:r>
      <w:r>
        <w:rPr>
          <w:spacing w:val="-16"/>
        </w:rPr>
        <w:t xml:space="preserve"> </w:t>
      </w:r>
      <w:r>
        <w:t>de</w:t>
      </w:r>
      <w:r>
        <w:rPr>
          <w:spacing w:val="-16"/>
        </w:rPr>
        <w:t xml:space="preserve"> </w:t>
      </w:r>
      <w:r>
        <w:t>31</w:t>
      </w:r>
      <w:r>
        <w:rPr>
          <w:spacing w:val="-10"/>
        </w:rPr>
        <w:t xml:space="preserve"> </w:t>
      </w:r>
      <w:r>
        <w:t>de</w:t>
      </w:r>
      <w:r>
        <w:rPr>
          <w:spacing w:val="-15"/>
        </w:rPr>
        <w:t xml:space="preserve"> </w:t>
      </w:r>
      <w:r>
        <w:t>dezembro de</w:t>
      </w:r>
      <w:r>
        <w:rPr>
          <w:spacing w:val="-1"/>
        </w:rPr>
        <w:t xml:space="preserve"> </w:t>
      </w:r>
      <w:r>
        <w:t>1973).</w:t>
      </w:r>
    </w:p>
    <w:p w:rsidR="008762EE" w:rsidRDefault="00E13D0E">
      <w:pPr>
        <w:pStyle w:val="Corpodetexto"/>
        <w:spacing w:line="360" w:lineRule="auto"/>
        <w:ind w:right="111"/>
      </w:pPr>
      <w:r>
        <w:t>Art. 591. A averbação dos cancelamentos efetuar-se-á à margem do registro ou na matrícula onde constarem, mesmo ante o efetivo transportar do ato, por averbação, para uma nova matrícula ou para outro ofício.</w:t>
      </w:r>
    </w:p>
    <w:p w:rsidR="008762EE" w:rsidRDefault="00E13D0E">
      <w:pPr>
        <w:pStyle w:val="Corpodetexto"/>
        <w:spacing w:line="364" w:lineRule="auto"/>
        <w:ind w:right="117"/>
      </w:pPr>
      <w:r>
        <w:t>§ 1° Nesse último caso, far-se-á referência, mediante nova averbação, do cancelamento realizado.</w:t>
      </w:r>
    </w:p>
    <w:p w:rsidR="008762EE" w:rsidRDefault="00E13D0E">
      <w:pPr>
        <w:pStyle w:val="Corpodetexto"/>
        <w:spacing w:line="360" w:lineRule="auto"/>
        <w:ind w:right="124"/>
      </w:pPr>
      <w:r>
        <w:t>§ 2° Para a averbação no novo ofício, o título hábil será a certidão expedida pelo ofício originário.</w:t>
      </w:r>
    </w:p>
    <w:p w:rsidR="008762EE" w:rsidRDefault="00E13D0E">
      <w:pPr>
        <w:pStyle w:val="Corpodetexto"/>
        <w:spacing w:line="360" w:lineRule="auto"/>
        <w:ind w:right="112"/>
      </w:pPr>
      <w:r>
        <w:t>Art. 592. As averbações expressas no inciso V do art. 492 (alteração do nome pelo casamento) far-se-ão a requerimento dos interessados, com firmas reconhecidas,</w:t>
      </w:r>
      <w:r>
        <w:rPr>
          <w:spacing w:val="-19"/>
        </w:rPr>
        <w:t xml:space="preserve"> </w:t>
      </w:r>
      <w:r>
        <w:t>instruído</w:t>
      </w:r>
      <w:r>
        <w:rPr>
          <w:spacing w:val="-23"/>
        </w:rPr>
        <w:t xml:space="preserve"> </w:t>
      </w:r>
      <w:r>
        <w:t>com</w:t>
      </w:r>
      <w:r>
        <w:rPr>
          <w:spacing w:val="-22"/>
        </w:rPr>
        <w:t xml:space="preserve"> </w:t>
      </w:r>
      <w:r>
        <w:t>documento</w:t>
      </w:r>
      <w:r>
        <w:rPr>
          <w:spacing w:val="-18"/>
        </w:rPr>
        <w:t xml:space="preserve"> </w:t>
      </w:r>
      <w:r>
        <w:t>comprobatório</w:t>
      </w:r>
      <w:r>
        <w:rPr>
          <w:spacing w:val="-19"/>
        </w:rPr>
        <w:t xml:space="preserve"> </w:t>
      </w:r>
      <w:r>
        <w:t>pertinente,</w:t>
      </w:r>
      <w:r>
        <w:rPr>
          <w:spacing w:val="-19"/>
        </w:rPr>
        <w:t xml:space="preserve"> </w:t>
      </w:r>
      <w:r>
        <w:t>emitido</w:t>
      </w:r>
      <w:r>
        <w:rPr>
          <w:spacing w:val="-18"/>
        </w:rPr>
        <w:t xml:space="preserve"> </w:t>
      </w:r>
      <w:r>
        <w:t>pela autoridade</w:t>
      </w:r>
      <w:r>
        <w:rPr>
          <w:spacing w:val="2"/>
        </w:rPr>
        <w:t xml:space="preserve"> </w:t>
      </w:r>
      <w:r>
        <w:t>competente.</w:t>
      </w:r>
    </w:p>
    <w:p w:rsidR="008762EE" w:rsidRDefault="00E13D0E">
      <w:pPr>
        <w:ind w:left="116"/>
        <w:jc w:val="both"/>
        <w:rPr>
          <w:sz w:val="24"/>
        </w:rPr>
      </w:pPr>
      <w:r>
        <w:rPr>
          <w:b/>
          <w:sz w:val="24"/>
        </w:rPr>
        <w:t xml:space="preserve">Parágrafo único. </w:t>
      </w:r>
      <w:r>
        <w:rPr>
          <w:sz w:val="24"/>
        </w:rPr>
        <w:t>O documento hábil para averbar-se:</w:t>
      </w:r>
    </w:p>
    <w:p w:rsidR="008762EE" w:rsidRDefault="00E13D0E">
      <w:pPr>
        <w:pStyle w:val="PargrafodaLista"/>
        <w:numPr>
          <w:ilvl w:val="0"/>
          <w:numId w:val="63"/>
        </w:numPr>
        <w:tabs>
          <w:tab w:val="left" w:pos="251"/>
        </w:tabs>
        <w:spacing w:before="129"/>
        <w:jc w:val="both"/>
        <w:rPr>
          <w:sz w:val="24"/>
        </w:rPr>
      </w:pPr>
      <w:r>
        <w:rPr>
          <w:sz w:val="24"/>
        </w:rPr>
        <w:t>- a alteração do nome é a certidão do registro civil;</w:t>
      </w:r>
      <w:r>
        <w:rPr>
          <w:spacing w:val="-13"/>
          <w:sz w:val="24"/>
        </w:rPr>
        <w:t xml:space="preserve"> </w:t>
      </w:r>
      <w:r>
        <w:rPr>
          <w:sz w:val="24"/>
        </w:rPr>
        <w:t>e,</w:t>
      </w:r>
    </w:p>
    <w:p w:rsidR="008762EE" w:rsidRDefault="00E13D0E">
      <w:pPr>
        <w:pStyle w:val="PargrafodaLista"/>
        <w:numPr>
          <w:ilvl w:val="0"/>
          <w:numId w:val="63"/>
        </w:numPr>
        <w:tabs>
          <w:tab w:val="left" w:pos="366"/>
        </w:tabs>
        <w:spacing w:before="137" w:line="360" w:lineRule="auto"/>
        <w:ind w:left="116" w:right="116" w:firstLine="0"/>
        <w:jc w:val="both"/>
        <w:rPr>
          <w:sz w:val="24"/>
        </w:rPr>
      </w:pPr>
      <w:r>
        <w:rPr>
          <w:sz w:val="24"/>
        </w:rPr>
        <w:t>- o casamento, separação, divórcio ou o óbito de brasileiros em países estrangeiros é a certidão de registro civil, indicada no § 1° do art. 32 da Lei de Registros Públicos (Lei n° 6.015, de 31 de dezembro de</w:t>
      </w:r>
      <w:r>
        <w:rPr>
          <w:spacing w:val="-13"/>
          <w:sz w:val="24"/>
        </w:rPr>
        <w:t xml:space="preserve"> </w:t>
      </w:r>
      <w:r>
        <w:rPr>
          <w:sz w:val="24"/>
        </w:rPr>
        <w:t>1973).</w:t>
      </w:r>
    </w:p>
    <w:p w:rsidR="008762EE" w:rsidRDefault="00E13D0E">
      <w:pPr>
        <w:pStyle w:val="Corpodetexto"/>
        <w:spacing w:before="2" w:line="360" w:lineRule="auto"/>
        <w:ind w:right="119"/>
      </w:pPr>
      <w:r>
        <w:t>Art. 593. A averbação prevista no art. 167, II, 14, da Lei de Registros Públicos (Lei n° 6.015, de 31 de dezembro de 1973), somente se procederá se os imóveis</w:t>
      </w:r>
      <w:r>
        <w:rPr>
          <w:spacing w:val="-13"/>
        </w:rPr>
        <w:t xml:space="preserve"> </w:t>
      </w:r>
      <w:r>
        <w:t>ou</w:t>
      </w:r>
      <w:r>
        <w:rPr>
          <w:spacing w:val="-13"/>
        </w:rPr>
        <w:t xml:space="preserve"> </w:t>
      </w:r>
      <w:r>
        <w:t>direitos</w:t>
      </w:r>
      <w:r>
        <w:rPr>
          <w:spacing w:val="-13"/>
        </w:rPr>
        <w:t xml:space="preserve"> </w:t>
      </w:r>
      <w:r>
        <w:t>reais</w:t>
      </w:r>
      <w:r>
        <w:rPr>
          <w:spacing w:val="-13"/>
        </w:rPr>
        <w:t xml:space="preserve"> </w:t>
      </w:r>
      <w:r>
        <w:t>permanecerem</w:t>
      </w:r>
      <w:r>
        <w:rPr>
          <w:spacing w:val="-15"/>
        </w:rPr>
        <w:t xml:space="preserve"> </w:t>
      </w:r>
      <w:r>
        <w:t>em</w:t>
      </w:r>
      <w:r>
        <w:rPr>
          <w:spacing w:val="-12"/>
        </w:rPr>
        <w:t xml:space="preserve"> </w:t>
      </w:r>
      <w:r>
        <w:t>condomínio</w:t>
      </w:r>
      <w:r>
        <w:rPr>
          <w:spacing w:val="-12"/>
        </w:rPr>
        <w:t xml:space="preserve"> </w:t>
      </w:r>
      <w:r>
        <w:t>em</w:t>
      </w:r>
      <w:r>
        <w:rPr>
          <w:spacing w:val="-11"/>
        </w:rPr>
        <w:t xml:space="preserve"> </w:t>
      </w:r>
      <w:r>
        <w:t>partes</w:t>
      </w:r>
      <w:r>
        <w:rPr>
          <w:spacing w:val="-13"/>
        </w:rPr>
        <w:t xml:space="preserve"> </w:t>
      </w:r>
      <w:r>
        <w:t>iguais</w:t>
      </w:r>
      <w:r>
        <w:rPr>
          <w:spacing w:val="-13"/>
        </w:rPr>
        <w:t xml:space="preserve"> </w:t>
      </w:r>
      <w:r>
        <w:t>entre os separados ou divorciados. Caso contrário, o ato a ser praticado será de registro.</w:t>
      </w:r>
    </w:p>
    <w:p w:rsidR="008762EE" w:rsidRDefault="00E13D0E">
      <w:pPr>
        <w:pStyle w:val="Corpodetexto"/>
        <w:spacing w:line="360" w:lineRule="auto"/>
        <w:ind w:right="124"/>
      </w:pPr>
      <w:r>
        <w:t>Art. 594. Para averbação a prevista no inciso XIX do art. 587 (alteração de nome de pessoa jurídica), o documento hábil é:</w:t>
      </w:r>
    </w:p>
    <w:p w:rsidR="008762EE" w:rsidRDefault="00E13D0E">
      <w:pPr>
        <w:pStyle w:val="PargrafodaLista"/>
        <w:numPr>
          <w:ilvl w:val="0"/>
          <w:numId w:val="62"/>
        </w:numPr>
        <w:tabs>
          <w:tab w:val="left" w:pos="285"/>
        </w:tabs>
        <w:spacing w:line="364" w:lineRule="auto"/>
        <w:ind w:right="119" w:firstLine="0"/>
        <w:jc w:val="both"/>
        <w:rPr>
          <w:sz w:val="24"/>
        </w:rPr>
      </w:pPr>
      <w:r>
        <w:rPr>
          <w:sz w:val="24"/>
        </w:rPr>
        <w:t>- cuidando-se de sociedades comerciais, a certidão emitida pela Junta de Comércio ou exemplar da publicação no Diário Oficial;</w:t>
      </w:r>
      <w:r>
        <w:rPr>
          <w:spacing w:val="-4"/>
          <w:sz w:val="24"/>
        </w:rPr>
        <w:t xml:space="preserve"> </w:t>
      </w:r>
      <w:proofErr w:type="gramStart"/>
      <w:r>
        <w:rPr>
          <w:sz w:val="24"/>
        </w:rPr>
        <w:t>e</w:t>
      </w:r>
      <w:proofErr w:type="gramEnd"/>
    </w:p>
    <w:p w:rsidR="008762EE" w:rsidRDefault="00E13D0E">
      <w:pPr>
        <w:pStyle w:val="PargrafodaLista"/>
        <w:numPr>
          <w:ilvl w:val="0"/>
          <w:numId w:val="62"/>
        </w:numPr>
        <w:tabs>
          <w:tab w:val="left" w:pos="347"/>
        </w:tabs>
        <w:spacing w:line="360" w:lineRule="auto"/>
        <w:ind w:right="116" w:firstLine="0"/>
        <w:jc w:val="both"/>
        <w:rPr>
          <w:sz w:val="24"/>
        </w:rPr>
      </w:pPr>
      <w:r>
        <w:rPr>
          <w:sz w:val="24"/>
        </w:rPr>
        <w:t>- em relação aos demais tipos societários, a certidão do Registro Civil de Pessoas Jurídicas.</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1"/>
      </w:pPr>
      <w:r>
        <w:lastRenderedPageBreak/>
        <w:t>Art. 595. A averbação das sentenças ou acórdãos de interdição far-se-á em razão do comunicado do juízo, por carta de ordem, mandado, certidão ou ofício, instruído com cópia autenticada do ato</w:t>
      </w:r>
      <w:r>
        <w:rPr>
          <w:spacing w:val="-13"/>
        </w:rPr>
        <w:t xml:space="preserve"> </w:t>
      </w:r>
      <w:r>
        <w:t>jurisdicional.</w:t>
      </w:r>
    </w:p>
    <w:p w:rsidR="008762EE" w:rsidRDefault="00E13D0E">
      <w:pPr>
        <w:pStyle w:val="Corpodetexto"/>
        <w:spacing w:before="2" w:line="360" w:lineRule="auto"/>
        <w:ind w:right="109"/>
      </w:pPr>
      <w:r>
        <w:t>Art. 596. O Ofício do Registro de Imóveis, criado mediante desmembramento territorial de outros ofícios já existentes, comunicará o novo registro, para efeitos de averbação, à serventia da procedência</w:t>
      </w:r>
      <w:r>
        <w:rPr>
          <w:spacing w:val="-8"/>
        </w:rPr>
        <w:t xml:space="preserve"> </w:t>
      </w:r>
      <w:r>
        <w:t>anterior.</w:t>
      </w:r>
    </w:p>
    <w:p w:rsidR="008762EE" w:rsidRDefault="00E13D0E">
      <w:pPr>
        <w:pStyle w:val="Corpodetexto"/>
        <w:spacing w:line="362" w:lineRule="auto"/>
        <w:ind w:right="117"/>
      </w:pPr>
      <w:r>
        <w:t xml:space="preserve">§ 1° Essa comunicação poderá efetivar-se por certidão ou ofício, contendo a completa caracterização </w:t>
      </w:r>
      <w:proofErr w:type="gramStart"/>
      <w:r>
        <w:t>do imóvel e dados concernentes a seu registro</w:t>
      </w:r>
      <w:proofErr w:type="gramEnd"/>
      <w:r>
        <w:t>.</w:t>
      </w:r>
    </w:p>
    <w:p w:rsidR="008762EE" w:rsidRDefault="00E13D0E">
      <w:pPr>
        <w:pStyle w:val="Corpodetexto"/>
        <w:spacing w:line="360" w:lineRule="auto"/>
        <w:ind w:right="115"/>
      </w:pPr>
      <w:r>
        <w:t>§ 2° O ofício do novo registro nada cobrará pela comunicação, ressalvadas</w:t>
      </w:r>
      <w:r>
        <w:rPr>
          <w:spacing w:val="-42"/>
        </w:rPr>
        <w:t xml:space="preserve"> </w:t>
      </w:r>
      <w:r>
        <w:t>as despesas postais com a</w:t>
      </w:r>
      <w:r>
        <w:rPr>
          <w:spacing w:val="-4"/>
        </w:rPr>
        <w:t xml:space="preserve"> </w:t>
      </w:r>
      <w:r>
        <w:t>remessa.</w:t>
      </w:r>
    </w:p>
    <w:p w:rsidR="008762EE" w:rsidRDefault="00E13D0E">
      <w:pPr>
        <w:pStyle w:val="Corpodetexto"/>
        <w:spacing w:line="362" w:lineRule="auto"/>
        <w:ind w:right="116"/>
      </w:pPr>
      <w:r>
        <w:t>§</w:t>
      </w:r>
      <w:r>
        <w:rPr>
          <w:spacing w:val="-11"/>
        </w:rPr>
        <w:t xml:space="preserve"> </w:t>
      </w:r>
      <w:r>
        <w:t>3°</w:t>
      </w:r>
      <w:r>
        <w:rPr>
          <w:spacing w:val="-11"/>
        </w:rPr>
        <w:t xml:space="preserve"> </w:t>
      </w:r>
      <w:r>
        <w:t>O</w:t>
      </w:r>
      <w:r>
        <w:rPr>
          <w:spacing w:val="-10"/>
        </w:rPr>
        <w:t xml:space="preserve"> </w:t>
      </w:r>
      <w:r>
        <w:t>ofício</w:t>
      </w:r>
      <w:r>
        <w:rPr>
          <w:spacing w:val="-10"/>
        </w:rPr>
        <w:t xml:space="preserve"> </w:t>
      </w:r>
      <w:r>
        <w:t>do</w:t>
      </w:r>
      <w:r>
        <w:rPr>
          <w:spacing w:val="-10"/>
        </w:rPr>
        <w:t xml:space="preserve"> </w:t>
      </w:r>
      <w:r>
        <w:t>anterior</w:t>
      </w:r>
      <w:r>
        <w:rPr>
          <w:spacing w:val="-10"/>
        </w:rPr>
        <w:t xml:space="preserve"> </w:t>
      </w:r>
      <w:r>
        <w:t>registro</w:t>
      </w:r>
      <w:r>
        <w:rPr>
          <w:spacing w:val="-10"/>
        </w:rPr>
        <w:t xml:space="preserve"> </w:t>
      </w:r>
      <w:r>
        <w:t>titulará</w:t>
      </w:r>
      <w:r>
        <w:rPr>
          <w:spacing w:val="-10"/>
        </w:rPr>
        <w:t xml:space="preserve"> </w:t>
      </w:r>
      <w:r>
        <w:t>direito</w:t>
      </w:r>
      <w:r>
        <w:rPr>
          <w:spacing w:val="-15"/>
        </w:rPr>
        <w:t xml:space="preserve"> </w:t>
      </w:r>
      <w:r>
        <w:t>a</w:t>
      </w:r>
      <w:r>
        <w:rPr>
          <w:spacing w:val="-10"/>
        </w:rPr>
        <w:t xml:space="preserve"> </w:t>
      </w:r>
      <w:r>
        <w:t>exigir</w:t>
      </w:r>
      <w:r>
        <w:rPr>
          <w:spacing w:val="-10"/>
        </w:rPr>
        <w:t xml:space="preserve"> </w:t>
      </w:r>
      <w:r>
        <w:t>emolumentos</w:t>
      </w:r>
      <w:r>
        <w:rPr>
          <w:spacing w:val="-11"/>
        </w:rPr>
        <w:t xml:space="preserve"> </w:t>
      </w:r>
      <w:r>
        <w:t>referentes à averbação sem valor declarado e prenotação da comunicação que serão cobrados pelo ofício do novo registro, ao remeter a</w:t>
      </w:r>
      <w:r>
        <w:rPr>
          <w:spacing w:val="-15"/>
        </w:rPr>
        <w:t xml:space="preserve"> </w:t>
      </w:r>
      <w:r>
        <w:t>comunicação.</w:t>
      </w:r>
    </w:p>
    <w:p w:rsidR="008762EE" w:rsidRDefault="00E13D0E">
      <w:pPr>
        <w:pStyle w:val="Corpodetexto"/>
        <w:spacing w:line="362" w:lineRule="auto"/>
        <w:ind w:right="107"/>
      </w:pPr>
      <w:r>
        <w:t>§ 4° No ofício primitivo, recebida a comunicação e os emolumentos, far-se-á a devida averbação, considerando-se cancelado a matrícula antecedente ou a transcrição, sem qualquer averbação adicional.</w:t>
      </w:r>
    </w:p>
    <w:p w:rsidR="008762EE" w:rsidRDefault="00E13D0E">
      <w:pPr>
        <w:pStyle w:val="Corpodetexto"/>
        <w:spacing w:line="360" w:lineRule="auto"/>
        <w:ind w:right="117"/>
      </w:pPr>
      <w:r>
        <w:t>§</w:t>
      </w:r>
      <w:r>
        <w:rPr>
          <w:spacing w:val="-8"/>
        </w:rPr>
        <w:t xml:space="preserve"> </w:t>
      </w:r>
      <w:r>
        <w:t>5°</w:t>
      </w:r>
      <w:r>
        <w:rPr>
          <w:spacing w:val="-9"/>
        </w:rPr>
        <w:t xml:space="preserve"> </w:t>
      </w:r>
      <w:r>
        <w:t>O</w:t>
      </w:r>
      <w:r>
        <w:rPr>
          <w:spacing w:val="-13"/>
        </w:rPr>
        <w:t xml:space="preserve"> </w:t>
      </w:r>
      <w:r>
        <w:t>desmembramento</w:t>
      </w:r>
      <w:r>
        <w:rPr>
          <w:spacing w:val="-8"/>
        </w:rPr>
        <w:t xml:space="preserve"> </w:t>
      </w:r>
      <w:r>
        <w:t>territorial</w:t>
      </w:r>
      <w:r>
        <w:rPr>
          <w:spacing w:val="-8"/>
        </w:rPr>
        <w:t xml:space="preserve"> </w:t>
      </w:r>
      <w:r>
        <w:t>posterior</w:t>
      </w:r>
      <w:r>
        <w:rPr>
          <w:spacing w:val="-7"/>
        </w:rPr>
        <w:t xml:space="preserve"> </w:t>
      </w:r>
      <w:r>
        <w:t>ao</w:t>
      </w:r>
      <w:r>
        <w:rPr>
          <w:spacing w:val="-8"/>
        </w:rPr>
        <w:t xml:space="preserve"> </w:t>
      </w:r>
      <w:r>
        <w:t>registro</w:t>
      </w:r>
      <w:r>
        <w:rPr>
          <w:spacing w:val="-8"/>
        </w:rPr>
        <w:t xml:space="preserve"> </w:t>
      </w:r>
      <w:r>
        <w:t>não</w:t>
      </w:r>
      <w:r>
        <w:rPr>
          <w:spacing w:val="-8"/>
        </w:rPr>
        <w:t xml:space="preserve"> </w:t>
      </w:r>
      <w:r>
        <w:t>exigirá</w:t>
      </w:r>
      <w:r>
        <w:rPr>
          <w:spacing w:val="-13"/>
        </w:rPr>
        <w:t xml:space="preserve"> </w:t>
      </w:r>
      <w:r>
        <w:t>a</w:t>
      </w:r>
      <w:r>
        <w:rPr>
          <w:spacing w:val="-8"/>
        </w:rPr>
        <w:t xml:space="preserve"> </w:t>
      </w:r>
      <w:r>
        <w:t>repetição deste no novo</w:t>
      </w:r>
      <w:r>
        <w:rPr>
          <w:spacing w:val="-4"/>
        </w:rPr>
        <w:t xml:space="preserve"> </w:t>
      </w:r>
      <w:r>
        <w:t>ofício.</w:t>
      </w:r>
    </w:p>
    <w:p w:rsidR="008762EE" w:rsidRDefault="00E13D0E">
      <w:pPr>
        <w:pStyle w:val="Ttulo1"/>
        <w:spacing w:line="252" w:lineRule="exact"/>
        <w:ind w:left="156"/>
      </w:pPr>
      <w:r>
        <w:t>Seção V</w:t>
      </w:r>
    </w:p>
    <w:p w:rsidR="008762EE" w:rsidRDefault="00E13D0E">
      <w:pPr>
        <w:spacing w:before="142"/>
        <w:ind w:left="3467"/>
        <w:jc w:val="both"/>
        <w:rPr>
          <w:b/>
          <w:sz w:val="24"/>
        </w:rPr>
      </w:pPr>
      <w:r>
        <w:rPr>
          <w:b/>
          <w:sz w:val="24"/>
        </w:rPr>
        <w:t>Das Certidões</w:t>
      </w:r>
    </w:p>
    <w:p w:rsidR="008762EE" w:rsidRDefault="00E13D0E">
      <w:pPr>
        <w:pStyle w:val="Corpodetexto"/>
        <w:spacing w:before="137" w:line="360" w:lineRule="auto"/>
        <w:ind w:right="111"/>
      </w:pPr>
      <w:r>
        <w:t>Art. 597. Os oficiais e seus auxiliares são obrigados a lavrar certidão do que lhes for requerido e a fornecer às partes as informações solicitadas.</w:t>
      </w:r>
    </w:p>
    <w:p w:rsidR="008762EE" w:rsidRDefault="00E13D0E">
      <w:pPr>
        <w:pStyle w:val="Corpodetexto"/>
        <w:spacing w:line="364" w:lineRule="auto"/>
        <w:ind w:right="122"/>
      </w:pPr>
      <w:r>
        <w:rPr>
          <w:b/>
        </w:rPr>
        <w:t xml:space="preserve">Parágrafo único. </w:t>
      </w:r>
      <w:r>
        <w:t>Qualquer pessoa pode requerer certidão do registro sem informar ao oficial ou ao empregado o motivo ou interesse do pedido.</w:t>
      </w:r>
    </w:p>
    <w:p w:rsidR="008762EE" w:rsidRDefault="00E13D0E">
      <w:pPr>
        <w:pStyle w:val="Corpodetexto"/>
        <w:spacing w:line="360" w:lineRule="auto"/>
        <w:ind w:right="118"/>
      </w:pPr>
      <w:r>
        <w:t>Art. 598. A certidão, que será lavrada em inteiro teor, em resumo ou em relatório, conforme quesitos, devidamente autenticada pelo oficial ou seus escreventes</w:t>
      </w:r>
      <w:r>
        <w:rPr>
          <w:spacing w:val="-21"/>
        </w:rPr>
        <w:t xml:space="preserve"> </w:t>
      </w:r>
      <w:r>
        <w:t>substitutos,</w:t>
      </w:r>
      <w:r>
        <w:rPr>
          <w:spacing w:val="-17"/>
        </w:rPr>
        <w:t xml:space="preserve"> </w:t>
      </w:r>
      <w:r>
        <w:t>deverá</w:t>
      </w:r>
      <w:r>
        <w:rPr>
          <w:spacing w:val="-16"/>
        </w:rPr>
        <w:t xml:space="preserve"> </w:t>
      </w:r>
      <w:r>
        <w:t>ser</w:t>
      </w:r>
      <w:r>
        <w:rPr>
          <w:spacing w:val="-15"/>
        </w:rPr>
        <w:t xml:space="preserve"> </w:t>
      </w:r>
      <w:r>
        <w:t>emitida</w:t>
      </w:r>
      <w:r>
        <w:rPr>
          <w:spacing w:val="-16"/>
        </w:rPr>
        <w:t xml:space="preserve"> </w:t>
      </w:r>
      <w:r>
        <w:t>em</w:t>
      </w:r>
      <w:r>
        <w:rPr>
          <w:spacing w:val="-15"/>
        </w:rPr>
        <w:t xml:space="preserve"> </w:t>
      </w:r>
      <w:r>
        <w:t>até</w:t>
      </w:r>
      <w:r>
        <w:rPr>
          <w:spacing w:val="-16"/>
        </w:rPr>
        <w:t xml:space="preserve"> </w:t>
      </w:r>
      <w:r>
        <w:t>cinco</w:t>
      </w:r>
      <w:r>
        <w:rPr>
          <w:spacing w:val="-20"/>
        </w:rPr>
        <w:t xml:space="preserve"> </w:t>
      </w:r>
      <w:r>
        <w:t>dias,</w:t>
      </w:r>
      <w:r>
        <w:rPr>
          <w:spacing w:val="-16"/>
        </w:rPr>
        <w:t xml:space="preserve"> </w:t>
      </w:r>
      <w:r>
        <w:t>contados</w:t>
      </w:r>
      <w:r>
        <w:rPr>
          <w:spacing w:val="-16"/>
        </w:rPr>
        <w:t xml:space="preserve"> </w:t>
      </w:r>
      <w:r>
        <w:t>a</w:t>
      </w:r>
      <w:r>
        <w:rPr>
          <w:spacing w:val="-20"/>
        </w:rPr>
        <w:t xml:space="preserve"> </w:t>
      </w:r>
      <w:r>
        <w:t>partir da prenotação do</w:t>
      </w:r>
      <w:r>
        <w:rPr>
          <w:spacing w:val="-5"/>
        </w:rPr>
        <w:t xml:space="preserve"> </w:t>
      </w:r>
      <w:r>
        <w:t>requerimento.</w:t>
      </w:r>
    </w:p>
    <w:p w:rsidR="008762EE" w:rsidRDefault="00E13D0E">
      <w:pPr>
        <w:pStyle w:val="Corpodetexto"/>
        <w:spacing w:line="360" w:lineRule="auto"/>
        <w:ind w:right="116"/>
      </w:pPr>
      <w:r>
        <w:rPr>
          <w:b/>
        </w:rPr>
        <w:t xml:space="preserve">Parágrafo único. </w:t>
      </w:r>
      <w:r>
        <w:t>A certidão poderá ser fornecida em papel impresso, que permita</w:t>
      </w:r>
      <w:r>
        <w:rPr>
          <w:spacing w:val="-11"/>
        </w:rPr>
        <w:t xml:space="preserve"> </w:t>
      </w:r>
      <w:r>
        <w:t>a</w:t>
      </w:r>
      <w:r>
        <w:rPr>
          <w:spacing w:val="-11"/>
        </w:rPr>
        <w:t xml:space="preserve"> </w:t>
      </w:r>
      <w:r>
        <w:t>reprodução</w:t>
      </w:r>
      <w:r>
        <w:rPr>
          <w:spacing w:val="-11"/>
        </w:rPr>
        <w:t xml:space="preserve"> </w:t>
      </w:r>
      <w:r>
        <w:t>fotográfica</w:t>
      </w:r>
      <w:r>
        <w:rPr>
          <w:spacing w:val="-11"/>
        </w:rPr>
        <w:t xml:space="preserve"> </w:t>
      </w:r>
      <w:r>
        <w:t>ou</w:t>
      </w:r>
      <w:r>
        <w:rPr>
          <w:spacing w:val="-11"/>
        </w:rPr>
        <w:t xml:space="preserve"> </w:t>
      </w:r>
      <w:r>
        <w:t>processo</w:t>
      </w:r>
      <w:r>
        <w:rPr>
          <w:spacing w:val="-11"/>
        </w:rPr>
        <w:t xml:space="preserve"> </w:t>
      </w:r>
      <w:r>
        <w:t>equivalente,</w:t>
      </w:r>
      <w:r>
        <w:rPr>
          <w:spacing w:val="-11"/>
        </w:rPr>
        <w:t xml:space="preserve"> </w:t>
      </w:r>
      <w:r>
        <w:t>ou,</w:t>
      </w:r>
      <w:r>
        <w:rPr>
          <w:spacing w:val="-11"/>
        </w:rPr>
        <w:t xml:space="preserve"> </w:t>
      </w:r>
      <w:r>
        <w:t>ainda,</w:t>
      </w:r>
      <w:r>
        <w:rPr>
          <w:spacing w:val="-11"/>
        </w:rPr>
        <w:t xml:space="preserve"> </w:t>
      </w:r>
      <w:r>
        <w:t>por</w:t>
      </w:r>
      <w:r>
        <w:rPr>
          <w:spacing w:val="-10"/>
        </w:rPr>
        <w:t xml:space="preserve"> </w:t>
      </w:r>
      <w:r>
        <w:t>mídia eletrônica assinada digitalmente no Sistema do</w:t>
      </w:r>
      <w:r>
        <w:rPr>
          <w:spacing w:val="-9"/>
        </w:rPr>
        <w:t xml:space="preserve"> </w:t>
      </w:r>
      <w:r>
        <w:t>ICP-Brasil.</w:t>
      </w:r>
    </w:p>
    <w:p w:rsidR="008762EE" w:rsidRDefault="00E13D0E">
      <w:pPr>
        <w:pStyle w:val="Corpodetexto"/>
        <w:spacing w:line="360" w:lineRule="auto"/>
        <w:ind w:right="109"/>
      </w:pPr>
      <w:r>
        <w:t>Art.</w:t>
      </w:r>
      <w:r>
        <w:rPr>
          <w:spacing w:val="-11"/>
        </w:rPr>
        <w:t xml:space="preserve"> </w:t>
      </w:r>
      <w:r>
        <w:t>599.</w:t>
      </w:r>
      <w:r>
        <w:rPr>
          <w:spacing w:val="-10"/>
        </w:rPr>
        <w:t xml:space="preserve"> </w:t>
      </w:r>
      <w:r>
        <w:t>Em</w:t>
      </w:r>
      <w:r>
        <w:rPr>
          <w:spacing w:val="-9"/>
        </w:rPr>
        <w:t xml:space="preserve"> </w:t>
      </w:r>
      <w:r>
        <w:t>toda</w:t>
      </w:r>
      <w:r>
        <w:rPr>
          <w:spacing w:val="-10"/>
        </w:rPr>
        <w:t xml:space="preserve"> </w:t>
      </w:r>
      <w:r>
        <w:t>certidão</w:t>
      </w:r>
      <w:r>
        <w:rPr>
          <w:spacing w:val="-11"/>
        </w:rPr>
        <w:t xml:space="preserve"> </w:t>
      </w:r>
      <w:r>
        <w:t>que</w:t>
      </w:r>
      <w:r>
        <w:rPr>
          <w:spacing w:val="-14"/>
        </w:rPr>
        <w:t xml:space="preserve"> </w:t>
      </w:r>
      <w:r>
        <w:t>for</w:t>
      </w:r>
      <w:r>
        <w:rPr>
          <w:spacing w:val="-9"/>
        </w:rPr>
        <w:t xml:space="preserve"> </w:t>
      </w:r>
      <w:r>
        <w:t>expedida,</w:t>
      </w:r>
      <w:r>
        <w:rPr>
          <w:spacing w:val="-15"/>
        </w:rPr>
        <w:t xml:space="preserve"> </w:t>
      </w:r>
      <w:r>
        <w:t>os</w:t>
      </w:r>
      <w:r>
        <w:rPr>
          <w:spacing w:val="-11"/>
        </w:rPr>
        <w:t xml:space="preserve"> </w:t>
      </w:r>
      <w:r>
        <w:t>oficiais</w:t>
      </w:r>
      <w:r>
        <w:rPr>
          <w:spacing w:val="-11"/>
        </w:rPr>
        <w:t xml:space="preserve"> </w:t>
      </w:r>
      <w:r>
        <w:t>ou</w:t>
      </w:r>
      <w:r>
        <w:rPr>
          <w:spacing w:val="-11"/>
        </w:rPr>
        <w:t xml:space="preserve"> </w:t>
      </w:r>
      <w:r>
        <w:t>seus</w:t>
      </w:r>
      <w:r>
        <w:rPr>
          <w:spacing w:val="-11"/>
        </w:rPr>
        <w:t xml:space="preserve"> </w:t>
      </w:r>
      <w:r>
        <w:t>auxiliares</w:t>
      </w:r>
      <w:r>
        <w:rPr>
          <w:spacing w:val="-11"/>
        </w:rPr>
        <w:t xml:space="preserve"> </w:t>
      </w:r>
      <w:r>
        <w:t>farão constar,</w:t>
      </w:r>
      <w:r>
        <w:rPr>
          <w:spacing w:val="-6"/>
        </w:rPr>
        <w:t xml:space="preserve"> </w:t>
      </w:r>
      <w:r>
        <w:t>obrigatoriamente,</w:t>
      </w:r>
      <w:r>
        <w:rPr>
          <w:spacing w:val="-6"/>
        </w:rPr>
        <w:t xml:space="preserve"> </w:t>
      </w:r>
      <w:r>
        <w:t>se</w:t>
      </w:r>
      <w:r>
        <w:rPr>
          <w:spacing w:val="-5"/>
        </w:rPr>
        <w:t xml:space="preserve"> </w:t>
      </w:r>
      <w:r>
        <w:t>for</w:t>
      </w:r>
      <w:r>
        <w:rPr>
          <w:spacing w:val="-5"/>
        </w:rPr>
        <w:t xml:space="preserve"> </w:t>
      </w:r>
      <w:r>
        <w:t>o</w:t>
      </w:r>
      <w:r>
        <w:rPr>
          <w:spacing w:val="-5"/>
        </w:rPr>
        <w:t xml:space="preserve"> </w:t>
      </w:r>
      <w:r>
        <w:t>caso,</w:t>
      </w:r>
      <w:r>
        <w:rPr>
          <w:spacing w:val="-6"/>
        </w:rPr>
        <w:t xml:space="preserve"> </w:t>
      </w:r>
      <w:r>
        <w:t>a</w:t>
      </w:r>
      <w:r>
        <w:rPr>
          <w:spacing w:val="-6"/>
        </w:rPr>
        <w:t xml:space="preserve"> </w:t>
      </w:r>
      <w:r>
        <w:t>informação</w:t>
      </w:r>
      <w:r>
        <w:rPr>
          <w:spacing w:val="-5"/>
        </w:rPr>
        <w:t xml:space="preserve"> </w:t>
      </w:r>
      <w:r>
        <w:t>de</w:t>
      </w:r>
      <w:r>
        <w:rPr>
          <w:spacing w:val="-6"/>
        </w:rPr>
        <w:t xml:space="preserve"> </w:t>
      </w:r>
      <w:r>
        <w:t>que</w:t>
      </w:r>
      <w:r>
        <w:rPr>
          <w:spacing w:val="-5"/>
        </w:rPr>
        <w:t xml:space="preserve"> </w:t>
      </w:r>
      <w:r>
        <w:t>o</w:t>
      </w:r>
      <w:r>
        <w:rPr>
          <w:spacing w:val="-6"/>
        </w:rPr>
        <w:t xml:space="preserve"> </w:t>
      </w:r>
      <w:r>
        <w:t>imóvel</w:t>
      </w:r>
      <w:r>
        <w:rPr>
          <w:spacing w:val="-7"/>
        </w:rPr>
        <w:t xml:space="preserve"> </w:t>
      </w:r>
      <w:r>
        <w:t>passou à</w:t>
      </w:r>
      <w:r>
        <w:rPr>
          <w:spacing w:val="-11"/>
        </w:rPr>
        <w:t xml:space="preserve"> </w:t>
      </w:r>
      <w:r>
        <w:t>circunscrição</w:t>
      </w:r>
      <w:r>
        <w:rPr>
          <w:spacing w:val="-10"/>
        </w:rPr>
        <w:t xml:space="preserve"> </w:t>
      </w:r>
      <w:r>
        <w:t>de</w:t>
      </w:r>
      <w:r>
        <w:rPr>
          <w:spacing w:val="-10"/>
        </w:rPr>
        <w:t xml:space="preserve"> </w:t>
      </w:r>
      <w:r>
        <w:t>outro</w:t>
      </w:r>
      <w:r>
        <w:rPr>
          <w:spacing w:val="-11"/>
        </w:rPr>
        <w:t xml:space="preserve"> </w:t>
      </w:r>
      <w:r>
        <w:t>ofício,</w:t>
      </w:r>
      <w:r>
        <w:rPr>
          <w:spacing w:val="-10"/>
        </w:rPr>
        <w:t xml:space="preserve"> </w:t>
      </w:r>
      <w:r>
        <w:t>em</w:t>
      </w:r>
      <w:r>
        <w:rPr>
          <w:spacing w:val="-10"/>
        </w:rPr>
        <w:t xml:space="preserve"> </w:t>
      </w:r>
      <w:r>
        <w:t>decorrência</w:t>
      </w:r>
      <w:r>
        <w:rPr>
          <w:spacing w:val="-10"/>
        </w:rPr>
        <w:t xml:space="preserve"> </w:t>
      </w:r>
      <w:r>
        <w:t>de</w:t>
      </w:r>
      <w:r>
        <w:rPr>
          <w:spacing w:val="-11"/>
        </w:rPr>
        <w:t xml:space="preserve"> </w:t>
      </w:r>
      <w:r>
        <w:t>desmembramento</w:t>
      </w:r>
      <w:r>
        <w:rPr>
          <w:spacing w:val="-10"/>
        </w:rPr>
        <w:t xml:space="preserve"> </w:t>
      </w:r>
      <w:r>
        <w:t>territorial.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Ttulo1"/>
        <w:spacing w:before="67"/>
        <w:ind w:right="155"/>
      </w:pPr>
      <w:proofErr w:type="gramStart"/>
      <w:r>
        <w:lastRenderedPageBreak/>
        <w:t>Seção VI</w:t>
      </w:r>
      <w:proofErr w:type="gramEnd"/>
    </w:p>
    <w:p w:rsidR="008762EE" w:rsidRDefault="00E13D0E">
      <w:pPr>
        <w:spacing w:before="137"/>
        <w:ind w:left="1364"/>
        <w:jc w:val="both"/>
        <w:rPr>
          <w:b/>
          <w:sz w:val="24"/>
        </w:rPr>
      </w:pPr>
      <w:r>
        <w:rPr>
          <w:b/>
          <w:sz w:val="24"/>
        </w:rPr>
        <w:t>Dos Loteamentos e Desmembramentos de Imóveis</w:t>
      </w:r>
    </w:p>
    <w:p w:rsidR="008762EE" w:rsidRDefault="00E13D0E">
      <w:pPr>
        <w:pStyle w:val="Corpodetexto"/>
        <w:spacing w:before="137" w:line="360" w:lineRule="auto"/>
        <w:ind w:right="110"/>
      </w:pPr>
      <w:r>
        <w:t>Art.</w:t>
      </w:r>
      <w:r>
        <w:rPr>
          <w:spacing w:val="-6"/>
        </w:rPr>
        <w:t xml:space="preserve"> </w:t>
      </w:r>
      <w:r>
        <w:t>600.</w:t>
      </w:r>
      <w:r>
        <w:rPr>
          <w:spacing w:val="-6"/>
        </w:rPr>
        <w:t xml:space="preserve"> </w:t>
      </w:r>
      <w:r>
        <w:t>Os</w:t>
      </w:r>
      <w:r>
        <w:rPr>
          <w:spacing w:val="-5"/>
        </w:rPr>
        <w:t xml:space="preserve"> </w:t>
      </w:r>
      <w:r>
        <w:t>loteamentos</w:t>
      </w:r>
      <w:r>
        <w:rPr>
          <w:spacing w:val="-7"/>
        </w:rPr>
        <w:t xml:space="preserve"> </w:t>
      </w:r>
      <w:r>
        <w:t>e,</w:t>
      </w:r>
      <w:r>
        <w:rPr>
          <w:spacing w:val="-6"/>
        </w:rPr>
        <w:t xml:space="preserve"> </w:t>
      </w:r>
      <w:r>
        <w:t>quando</w:t>
      </w:r>
      <w:r>
        <w:rPr>
          <w:spacing w:val="-5"/>
        </w:rPr>
        <w:t xml:space="preserve"> </w:t>
      </w:r>
      <w:r>
        <w:t>for</w:t>
      </w:r>
      <w:r>
        <w:rPr>
          <w:spacing w:val="-5"/>
        </w:rPr>
        <w:t xml:space="preserve"> </w:t>
      </w:r>
      <w:r>
        <w:t>o</w:t>
      </w:r>
      <w:r>
        <w:rPr>
          <w:spacing w:val="-6"/>
        </w:rPr>
        <w:t xml:space="preserve"> </w:t>
      </w:r>
      <w:r>
        <w:t>caso,</w:t>
      </w:r>
      <w:r>
        <w:rPr>
          <w:spacing w:val="-5"/>
        </w:rPr>
        <w:t xml:space="preserve"> </w:t>
      </w:r>
      <w:r>
        <w:t>os</w:t>
      </w:r>
      <w:r>
        <w:rPr>
          <w:spacing w:val="-7"/>
        </w:rPr>
        <w:t xml:space="preserve"> </w:t>
      </w:r>
      <w:r>
        <w:t>desmembramentos</w:t>
      </w:r>
      <w:r>
        <w:rPr>
          <w:spacing w:val="-6"/>
        </w:rPr>
        <w:t xml:space="preserve"> </w:t>
      </w:r>
      <w:r>
        <w:t>urbanos são regidos pela Lei n° 6.766, de 19 de dezembro de 1979, e os loteamentos rurais continuam a ser regidos pelo Decreto-Lei n° 58, de 10 de dezembro de 1937.</w:t>
      </w:r>
    </w:p>
    <w:p w:rsidR="008762EE" w:rsidRDefault="00E13D0E">
      <w:pPr>
        <w:pStyle w:val="Corpodetexto"/>
        <w:spacing w:line="362" w:lineRule="auto"/>
        <w:ind w:right="107"/>
      </w:pPr>
      <w:r>
        <w:t>§ 1ºNo parcelamento, para fins urbanos, de imóvel rural localizado em zona urbana ou de expansão urbana, não necessita de prévia autorização do INCRA, devendo ser precedido da seguinte maneira:</w:t>
      </w:r>
    </w:p>
    <w:p w:rsidR="008762EE" w:rsidRDefault="00E13D0E">
      <w:pPr>
        <w:pStyle w:val="PargrafodaLista"/>
        <w:numPr>
          <w:ilvl w:val="0"/>
          <w:numId w:val="61"/>
        </w:numPr>
        <w:tabs>
          <w:tab w:val="left" w:pos="285"/>
        </w:tabs>
        <w:spacing w:line="360" w:lineRule="auto"/>
        <w:ind w:right="123" w:firstLine="0"/>
        <w:jc w:val="both"/>
        <w:rPr>
          <w:sz w:val="24"/>
        </w:rPr>
      </w:pPr>
      <w:r>
        <w:rPr>
          <w:sz w:val="24"/>
        </w:rPr>
        <w:t xml:space="preserve">- de lei municipal que o inclua na zona urbana ou de expansão urbana o Município; </w:t>
      </w:r>
      <w:proofErr w:type="gramStart"/>
      <w:r>
        <w:rPr>
          <w:sz w:val="24"/>
        </w:rPr>
        <w:t>e</w:t>
      </w:r>
      <w:proofErr w:type="gramEnd"/>
    </w:p>
    <w:p w:rsidR="008762EE" w:rsidRDefault="00E13D0E">
      <w:pPr>
        <w:pStyle w:val="PargrafodaLista"/>
        <w:numPr>
          <w:ilvl w:val="0"/>
          <w:numId w:val="61"/>
        </w:numPr>
        <w:tabs>
          <w:tab w:val="left" w:pos="323"/>
        </w:tabs>
        <w:spacing w:line="360" w:lineRule="auto"/>
        <w:ind w:right="119" w:firstLine="0"/>
        <w:jc w:val="both"/>
        <w:rPr>
          <w:sz w:val="24"/>
        </w:rPr>
      </w:pPr>
      <w:r>
        <w:rPr>
          <w:sz w:val="24"/>
        </w:rPr>
        <w:t>- de averbação de alteração de destinação do imóvel, de rural para urbano, com apresentação de certidão expedida pelo INCRA, nos moldes que dispõe o item 2.2 do IN do INCRA nº 17-b, 22 de dezembro de</w:t>
      </w:r>
      <w:r>
        <w:rPr>
          <w:spacing w:val="-20"/>
          <w:sz w:val="24"/>
        </w:rPr>
        <w:t xml:space="preserve"> </w:t>
      </w:r>
      <w:r>
        <w:rPr>
          <w:sz w:val="24"/>
        </w:rPr>
        <w:t>1980.</w:t>
      </w:r>
    </w:p>
    <w:p w:rsidR="008762EE" w:rsidRDefault="00E13D0E">
      <w:pPr>
        <w:pStyle w:val="Corpodetexto"/>
        <w:spacing w:line="362" w:lineRule="auto"/>
        <w:ind w:right="112"/>
      </w:pPr>
      <w:r>
        <w:t>§ 2º Entende-se que o item 2.2 do IN do INCRA nº 17-b, 22 de dezembro de 1980, refere-se à averbação, e não ao registro, a fim de adequá-la ao art. 53 da Lei nº 6.766, de 19 de dezembro de 1979.</w:t>
      </w:r>
    </w:p>
    <w:p w:rsidR="008762EE" w:rsidRDefault="00E13D0E">
      <w:pPr>
        <w:pStyle w:val="Corpodetexto"/>
        <w:spacing w:line="360" w:lineRule="auto"/>
        <w:ind w:right="105"/>
      </w:pPr>
      <w:r>
        <w:t>§</w:t>
      </w:r>
      <w:r>
        <w:rPr>
          <w:spacing w:val="-11"/>
        </w:rPr>
        <w:t xml:space="preserve"> </w:t>
      </w:r>
      <w:r>
        <w:t>3º</w:t>
      </w:r>
      <w:r>
        <w:rPr>
          <w:spacing w:val="-12"/>
        </w:rPr>
        <w:t xml:space="preserve"> </w:t>
      </w:r>
      <w:r>
        <w:t>O</w:t>
      </w:r>
      <w:r>
        <w:rPr>
          <w:spacing w:val="-10"/>
        </w:rPr>
        <w:t xml:space="preserve"> </w:t>
      </w:r>
      <w:r>
        <w:t>parcelamento,</w:t>
      </w:r>
      <w:r>
        <w:rPr>
          <w:spacing w:val="-11"/>
        </w:rPr>
        <w:t xml:space="preserve"> </w:t>
      </w:r>
      <w:r>
        <w:t>para</w:t>
      </w:r>
      <w:r>
        <w:rPr>
          <w:spacing w:val="-10"/>
        </w:rPr>
        <w:t xml:space="preserve"> </w:t>
      </w:r>
      <w:r>
        <w:t>fins</w:t>
      </w:r>
      <w:r>
        <w:rPr>
          <w:spacing w:val="-12"/>
        </w:rPr>
        <w:t xml:space="preserve"> </w:t>
      </w:r>
      <w:r>
        <w:t>urbanos,</w:t>
      </w:r>
      <w:r>
        <w:rPr>
          <w:spacing w:val="-10"/>
        </w:rPr>
        <w:t xml:space="preserve"> </w:t>
      </w:r>
      <w:r>
        <w:t>de</w:t>
      </w:r>
      <w:r>
        <w:rPr>
          <w:spacing w:val="-11"/>
        </w:rPr>
        <w:t xml:space="preserve"> </w:t>
      </w:r>
      <w:r>
        <w:t>imóvel</w:t>
      </w:r>
      <w:r>
        <w:rPr>
          <w:spacing w:val="-11"/>
        </w:rPr>
        <w:t xml:space="preserve"> </w:t>
      </w:r>
      <w:r>
        <w:t>rural</w:t>
      </w:r>
      <w:r>
        <w:rPr>
          <w:spacing w:val="-12"/>
        </w:rPr>
        <w:t xml:space="preserve"> </w:t>
      </w:r>
      <w:r>
        <w:t>localizado</w:t>
      </w:r>
      <w:r>
        <w:rPr>
          <w:spacing w:val="-11"/>
        </w:rPr>
        <w:t xml:space="preserve"> </w:t>
      </w:r>
      <w:r>
        <w:t>fora</w:t>
      </w:r>
      <w:r>
        <w:rPr>
          <w:spacing w:val="-10"/>
        </w:rPr>
        <w:t xml:space="preserve"> </w:t>
      </w:r>
      <w:r>
        <w:t>de</w:t>
      </w:r>
      <w:r>
        <w:rPr>
          <w:spacing w:val="-11"/>
        </w:rPr>
        <w:t xml:space="preserve"> </w:t>
      </w:r>
      <w:r>
        <w:t xml:space="preserve">zona urbana ou de expansão </w:t>
      </w:r>
      <w:proofErr w:type="gramStart"/>
      <w:r>
        <w:t>urbana, assim definidas</w:t>
      </w:r>
      <w:proofErr w:type="gramEnd"/>
      <w:r>
        <w:t xml:space="preserve"> por lei municipal, rege-se pelas disposições do art. 96 do Decreto nº 59.428, de 27 de outubro de 1966, c/c art. 53 da Lei nº 6.766, de 19 de dezembro de 1979, e mais do item 3.1 do IN do INCRA nº 17-b, de 22 de dezembro de</w:t>
      </w:r>
      <w:r>
        <w:rPr>
          <w:spacing w:val="-18"/>
        </w:rPr>
        <w:t xml:space="preserve"> </w:t>
      </w:r>
      <w:r>
        <w:t>1980.</w:t>
      </w:r>
    </w:p>
    <w:p w:rsidR="008762EE" w:rsidRDefault="00E13D0E">
      <w:pPr>
        <w:pStyle w:val="Corpodetexto"/>
        <w:spacing w:line="360" w:lineRule="auto"/>
        <w:ind w:right="106"/>
      </w:pPr>
      <w:r>
        <w:t xml:space="preserve">§ 4º O parcelamento, para fins agrícolas, de imóvel rural localizado fora de zona urbana ou de expansão </w:t>
      </w:r>
      <w:proofErr w:type="gramStart"/>
      <w:r>
        <w:t>urbana, assim definidas</w:t>
      </w:r>
      <w:proofErr w:type="gramEnd"/>
      <w:r>
        <w:t xml:space="preserve"> por lei municipal, </w:t>
      </w:r>
      <w:r>
        <w:rPr>
          <w:spacing w:val="2"/>
        </w:rPr>
        <w:t xml:space="preserve">rege- </w:t>
      </w:r>
      <w:r>
        <w:t>se pelas disposições do art. 61 da Lei nº 4.504, de 30 de novembro de 1964; do</w:t>
      </w:r>
      <w:r>
        <w:rPr>
          <w:spacing w:val="-2"/>
        </w:rPr>
        <w:t xml:space="preserve"> </w:t>
      </w:r>
      <w:r>
        <w:t>art.</w:t>
      </w:r>
      <w:r>
        <w:rPr>
          <w:spacing w:val="-1"/>
        </w:rPr>
        <w:t xml:space="preserve"> </w:t>
      </w:r>
      <w:r>
        <w:t>10</w:t>
      </w:r>
      <w:r>
        <w:rPr>
          <w:spacing w:val="-1"/>
        </w:rPr>
        <w:t xml:space="preserve"> </w:t>
      </w:r>
      <w:r>
        <w:t>da</w:t>
      </w:r>
      <w:r>
        <w:rPr>
          <w:spacing w:val="-5"/>
        </w:rPr>
        <w:t xml:space="preserve"> </w:t>
      </w:r>
      <w:r>
        <w:t>Lei</w:t>
      </w:r>
      <w:r>
        <w:rPr>
          <w:spacing w:val="-7"/>
        </w:rPr>
        <w:t xml:space="preserve"> </w:t>
      </w:r>
      <w:r>
        <w:t>nº</w:t>
      </w:r>
      <w:r>
        <w:rPr>
          <w:spacing w:val="-3"/>
        </w:rPr>
        <w:t xml:space="preserve"> </w:t>
      </w:r>
      <w:r>
        <w:t>4.947,</w:t>
      </w:r>
      <w:r>
        <w:rPr>
          <w:spacing w:val="-6"/>
        </w:rPr>
        <w:t xml:space="preserve"> </w:t>
      </w:r>
      <w:r>
        <w:t>de</w:t>
      </w:r>
      <w:r>
        <w:rPr>
          <w:spacing w:val="-5"/>
        </w:rPr>
        <w:t xml:space="preserve"> </w:t>
      </w:r>
      <w:r>
        <w:t>6 de</w:t>
      </w:r>
      <w:r>
        <w:rPr>
          <w:spacing w:val="-5"/>
        </w:rPr>
        <w:t xml:space="preserve"> </w:t>
      </w:r>
      <w:r>
        <w:t>abril</w:t>
      </w:r>
      <w:r>
        <w:rPr>
          <w:spacing w:val="-7"/>
        </w:rPr>
        <w:t xml:space="preserve"> </w:t>
      </w:r>
      <w:r>
        <w:t>de</w:t>
      </w:r>
      <w:r>
        <w:rPr>
          <w:spacing w:val="-1"/>
        </w:rPr>
        <w:t xml:space="preserve"> </w:t>
      </w:r>
      <w:r>
        <w:t>1966;</w:t>
      </w:r>
      <w:r>
        <w:rPr>
          <w:spacing w:val="-1"/>
        </w:rPr>
        <w:t xml:space="preserve"> </w:t>
      </w:r>
      <w:r>
        <w:t>dos</w:t>
      </w:r>
      <w:r>
        <w:rPr>
          <w:spacing w:val="-6"/>
        </w:rPr>
        <w:t xml:space="preserve"> </w:t>
      </w:r>
      <w:r>
        <w:t>artigos</w:t>
      </w:r>
      <w:r>
        <w:rPr>
          <w:spacing w:val="-6"/>
        </w:rPr>
        <w:t xml:space="preserve"> </w:t>
      </w:r>
      <w:r>
        <w:t>93</w:t>
      </w:r>
      <w:r>
        <w:rPr>
          <w:spacing w:val="-5"/>
        </w:rPr>
        <w:t xml:space="preserve"> </w:t>
      </w:r>
      <w:r>
        <w:t>e</w:t>
      </w:r>
      <w:r>
        <w:rPr>
          <w:spacing w:val="-1"/>
        </w:rPr>
        <w:t xml:space="preserve"> </w:t>
      </w:r>
      <w:r>
        <w:t>seguintes</w:t>
      </w:r>
      <w:r>
        <w:rPr>
          <w:spacing w:val="-6"/>
        </w:rPr>
        <w:t xml:space="preserve"> </w:t>
      </w:r>
      <w:r>
        <w:t>do Decreto nº 59.428, de 27 de outubro de 1966; do art. 8º da Lei nº 5.868, de 12 de dezembro de 1972; e, por fim, do item 4.1 do IN do INCRA nº 17-b, de 22 de dezembro de</w:t>
      </w:r>
      <w:r>
        <w:rPr>
          <w:spacing w:val="-5"/>
        </w:rPr>
        <w:t xml:space="preserve"> </w:t>
      </w:r>
      <w:r>
        <w:t>1980.</w:t>
      </w:r>
    </w:p>
    <w:p w:rsidR="008762EE" w:rsidRDefault="00E13D0E">
      <w:pPr>
        <w:pStyle w:val="Corpodetexto"/>
        <w:spacing w:line="360" w:lineRule="auto"/>
        <w:ind w:right="117"/>
      </w:pPr>
      <w:r>
        <w:t>§ 5º A inserção do imóvel rural em perímetro urbano, definido mediante lei municipal,</w:t>
      </w:r>
      <w:r>
        <w:rPr>
          <w:spacing w:val="-12"/>
        </w:rPr>
        <w:t xml:space="preserve"> </w:t>
      </w:r>
      <w:r>
        <w:t>não</w:t>
      </w:r>
      <w:r>
        <w:rPr>
          <w:spacing w:val="-11"/>
        </w:rPr>
        <w:t xml:space="preserve"> </w:t>
      </w:r>
      <w:r>
        <w:t>desobriga</w:t>
      </w:r>
      <w:r>
        <w:rPr>
          <w:spacing w:val="-10"/>
        </w:rPr>
        <w:t xml:space="preserve"> </w:t>
      </w:r>
      <w:r>
        <w:t>o</w:t>
      </w:r>
      <w:r>
        <w:rPr>
          <w:spacing w:val="-11"/>
        </w:rPr>
        <w:t xml:space="preserve"> </w:t>
      </w:r>
      <w:r>
        <w:t>proprietário</w:t>
      </w:r>
      <w:r>
        <w:rPr>
          <w:spacing w:val="-11"/>
        </w:rPr>
        <w:t xml:space="preserve"> </w:t>
      </w:r>
      <w:r>
        <w:t>ou</w:t>
      </w:r>
      <w:r>
        <w:rPr>
          <w:spacing w:val="-11"/>
        </w:rPr>
        <w:t xml:space="preserve"> </w:t>
      </w:r>
      <w:r>
        <w:t>posseiro</w:t>
      </w:r>
      <w:r>
        <w:rPr>
          <w:spacing w:val="-11"/>
        </w:rPr>
        <w:t xml:space="preserve"> </w:t>
      </w:r>
      <w:r>
        <w:t>da</w:t>
      </w:r>
      <w:r>
        <w:rPr>
          <w:spacing w:val="-11"/>
        </w:rPr>
        <w:t xml:space="preserve"> </w:t>
      </w:r>
      <w:r>
        <w:t>manutenção</w:t>
      </w:r>
      <w:r>
        <w:rPr>
          <w:spacing w:val="-11"/>
        </w:rPr>
        <w:t xml:space="preserve"> </w:t>
      </w:r>
      <w:r>
        <w:t>da</w:t>
      </w:r>
      <w:r>
        <w:rPr>
          <w:spacing w:val="-11"/>
        </w:rPr>
        <w:t xml:space="preserve"> </w:t>
      </w:r>
      <w:r>
        <w:t>área</w:t>
      </w:r>
      <w:r>
        <w:rPr>
          <w:spacing w:val="-11"/>
        </w:rPr>
        <w:t xml:space="preserve"> </w:t>
      </w:r>
      <w:r>
        <w:t xml:space="preserve">de Reserva Legal, que só será extinta concomitantemente ao registro de parcelamento do solo para fins </w:t>
      </w:r>
      <w:proofErr w:type="gramStart"/>
      <w:r>
        <w:t>urbanos aprovado</w:t>
      </w:r>
      <w:proofErr w:type="gramEnd"/>
      <w:r>
        <w:t xml:space="preserve"> segundo a legislação específica e consoante as diretrizes do plano diretor de que trata o § 1ºdo</w:t>
      </w:r>
      <w:r>
        <w:rPr>
          <w:spacing w:val="7"/>
        </w:rPr>
        <w:t xml:space="preserve"> </w:t>
      </w:r>
      <w:r>
        <w:t>art.</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8"/>
      </w:pPr>
      <w:r>
        <w:lastRenderedPageBreak/>
        <w:t>182 da Constituição Federal, nos termos do art. 19 da Lei nº 12.651, de 25 de maio de 2012.</w:t>
      </w:r>
    </w:p>
    <w:p w:rsidR="008762EE" w:rsidRDefault="00E13D0E">
      <w:pPr>
        <w:pStyle w:val="Corpodetexto"/>
        <w:spacing w:line="364" w:lineRule="auto"/>
        <w:ind w:right="122"/>
      </w:pPr>
      <w:r>
        <w:t>Art. 601. Na escrituração dos registros relativos aos loteamentos e desmembramentos de imóveis, observar-se-ão as seguintes</w:t>
      </w:r>
      <w:r>
        <w:rPr>
          <w:spacing w:val="-10"/>
        </w:rPr>
        <w:t xml:space="preserve"> </w:t>
      </w:r>
      <w:r>
        <w:t>normas:</w:t>
      </w:r>
    </w:p>
    <w:p w:rsidR="008762EE" w:rsidRDefault="00E13D0E">
      <w:pPr>
        <w:pStyle w:val="PargrafodaLista"/>
        <w:numPr>
          <w:ilvl w:val="0"/>
          <w:numId w:val="60"/>
        </w:numPr>
        <w:tabs>
          <w:tab w:val="left" w:pos="299"/>
        </w:tabs>
        <w:spacing w:line="360" w:lineRule="auto"/>
        <w:ind w:right="107" w:firstLine="0"/>
        <w:jc w:val="both"/>
        <w:rPr>
          <w:sz w:val="24"/>
        </w:rPr>
      </w:pPr>
      <w:r>
        <w:rPr>
          <w:sz w:val="24"/>
        </w:rPr>
        <w:t>- apresentados ao ofício todos os documentos exigidos por lei, inclusive requerimento</w:t>
      </w:r>
      <w:r>
        <w:rPr>
          <w:spacing w:val="-12"/>
          <w:sz w:val="24"/>
        </w:rPr>
        <w:t xml:space="preserve"> </w:t>
      </w:r>
      <w:r>
        <w:rPr>
          <w:sz w:val="24"/>
        </w:rPr>
        <w:t>firmado</w:t>
      </w:r>
      <w:r>
        <w:rPr>
          <w:spacing w:val="-13"/>
          <w:sz w:val="24"/>
        </w:rPr>
        <w:t xml:space="preserve"> </w:t>
      </w:r>
      <w:r>
        <w:rPr>
          <w:sz w:val="24"/>
        </w:rPr>
        <w:t>pelo</w:t>
      </w:r>
      <w:r>
        <w:rPr>
          <w:spacing w:val="-13"/>
          <w:sz w:val="24"/>
        </w:rPr>
        <w:t xml:space="preserve"> </w:t>
      </w:r>
      <w:r>
        <w:rPr>
          <w:sz w:val="24"/>
        </w:rPr>
        <w:t>proprietário</w:t>
      </w:r>
      <w:r>
        <w:rPr>
          <w:spacing w:val="-8"/>
          <w:sz w:val="24"/>
        </w:rPr>
        <w:t xml:space="preserve"> </w:t>
      </w:r>
      <w:r>
        <w:rPr>
          <w:sz w:val="24"/>
        </w:rPr>
        <w:t>ou</w:t>
      </w:r>
      <w:r>
        <w:rPr>
          <w:spacing w:val="-8"/>
          <w:sz w:val="24"/>
        </w:rPr>
        <w:t xml:space="preserve"> </w:t>
      </w:r>
      <w:r>
        <w:rPr>
          <w:sz w:val="24"/>
        </w:rPr>
        <w:t>procurador</w:t>
      </w:r>
      <w:r>
        <w:rPr>
          <w:spacing w:val="-12"/>
          <w:sz w:val="24"/>
        </w:rPr>
        <w:t xml:space="preserve"> </w:t>
      </w:r>
      <w:r>
        <w:rPr>
          <w:sz w:val="24"/>
        </w:rPr>
        <w:t>com</w:t>
      </w:r>
      <w:r>
        <w:rPr>
          <w:spacing w:val="-7"/>
          <w:sz w:val="24"/>
        </w:rPr>
        <w:t xml:space="preserve"> </w:t>
      </w:r>
      <w:r>
        <w:rPr>
          <w:sz w:val="24"/>
        </w:rPr>
        <w:t>poderes</w:t>
      </w:r>
      <w:r>
        <w:rPr>
          <w:spacing w:val="-14"/>
          <w:sz w:val="24"/>
        </w:rPr>
        <w:t xml:space="preserve"> </w:t>
      </w:r>
      <w:r>
        <w:rPr>
          <w:sz w:val="24"/>
        </w:rPr>
        <w:t>específicos e, cumpridas todas as formalidades legais para registro de loteamento ou desmembramento de imóveis já matriculados, lançar-se-á o registro na matrícula existente, consignando-se a circunstância de ter sido o terreno subdividido</w:t>
      </w:r>
      <w:r>
        <w:rPr>
          <w:spacing w:val="-6"/>
          <w:sz w:val="24"/>
        </w:rPr>
        <w:t xml:space="preserve"> </w:t>
      </w:r>
      <w:r>
        <w:rPr>
          <w:sz w:val="24"/>
        </w:rPr>
        <w:t>em</w:t>
      </w:r>
      <w:r>
        <w:rPr>
          <w:spacing w:val="-5"/>
          <w:sz w:val="24"/>
        </w:rPr>
        <w:t xml:space="preserve"> </w:t>
      </w:r>
      <w:r>
        <w:rPr>
          <w:sz w:val="24"/>
        </w:rPr>
        <w:t>lotes,</w:t>
      </w:r>
      <w:r>
        <w:rPr>
          <w:spacing w:val="-5"/>
          <w:sz w:val="24"/>
        </w:rPr>
        <w:t xml:space="preserve"> </w:t>
      </w:r>
      <w:r>
        <w:rPr>
          <w:sz w:val="24"/>
        </w:rPr>
        <w:t>na</w:t>
      </w:r>
      <w:r>
        <w:rPr>
          <w:spacing w:val="-6"/>
          <w:sz w:val="24"/>
        </w:rPr>
        <w:t xml:space="preserve"> </w:t>
      </w:r>
      <w:r>
        <w:rPr>
          <w:sz w:val="24"/>
        </w:rPr>
        <w:t>conformidade</w:t>
      </w:r>
      <w:r>
        <w:rPr>
          <w:spacing w:val="-6"/>
          <w:sz w:val="24"/>
        </w:rPr>
        <w:t xml:space="preserve"> </w:t>
      </w:r>
      <w:r>
        <w:rPr>
          <w:sz w:val="24"/>
        </w:rPr>
        <w:t>da</w:t>
      </w:r>
      <w:r>
        <w:rPr>
          <w:spacing w:val="-5"/>
          <w:sz w:val="24"/>
        </w:rPr>
        <w:t xml:space="preserve"> </w:t>
      </w:r>
      <w:r>
        <w:rPr>
          <w:sz w:val="24"/>
        </w:rPr>
        <w:t>planta,</w:t>
      </w:r>
      <w:r>
        <w:rPr>
          <w:spacing w:val="-6"/>
          <w:sz w:val="24"/>
        </w:rPr>
        <w:t xml:space="preserve"> </w:t>
      </w:r>
      <w:r>
        <w:rPr>
          <w:sz w:val="24"/>
        </w:rPr>
        <w:t>indicando-se</w:t>
      </w:r>
      <w:r>
        <w:rPr>
          <w:spacing w:val="-6"/>
          <w:sz w:val="24"/>
        </w:rPr>
        <w:t xml:space="preserve"> </w:t>
      </w:r>
      <w:r>
        <w:rPr>
          <w:sz w:val="24"/>
        </w:rPr>
        <w:t>a</w:t>
      </w:r>
      <w:r>
        <w:rPr>
          <w:spacing w:val="-10"/>
          <w:sz w:val="24"/>
        </w:rPr>
        <w:t xml:space="preserve"> </w:t>
      </w:r>
      <w:r>
        <w:rPr>
          <w:sz w:val="24"/>
        </w:rPr>
        <w:t>denominação de loteamento e a identificação, numérica ou alfabética, dos lotes que o compõe com os seus limites, áreas e confrontações</w:t>
      </w:r>
      <w:r>
        <w:rPr>
          <w:spacing w:val="-15"/>
          <w:sz w:val="24"/>
        </w:rPr>
        <w:t xml:space="preserve"> </w:t>
      </w:r>
      <w:r>
        <w:rPr>
          <w:sz w:val="24"/>
        </w:rPr>
        <w:t>individualizados;</w:t>
      </w:r>
    </w:p>
    <w:p w:rsidR="008762EE" w:rsidRDefault="00E13D0E">
      <w:pPr>
        <w:pStyle w:val="PargrafodaLista"/>
        <w:numPr>
          <w:ilvl w:val="0"/>
          <w:numId w:val="60"/>
        </w:numPr>
        <w:tabs>
          <w:tab w:val="left" w:pos="366"/>
        </w:tabs>
        <w:spacing w:line="360" w:lineRule="auto"/>
        <w:ind w:right="122" w:firstLine="0"/>
        <w:jc w:val="both"/>
        <w:rPr>
          <w:sz w:val="24"/>
        </w:rPr>
      </w:pPr>
      <w:r>
        <w:rPr>
          <w:sz w:val="24"/>
        </w:rPr>
        <w:t>- as matrículas das unidades do loteamento deverão ser imediatamente abertas em sequência para todo o</w:t>
      </w:r>
      <w:r>
        <w:rPr>
          <w:spacing w:val="-10"/>
          <w:sz w:val="24"/>
        </w:rPr>
        <w:t xml:space="preserve"> </w:t>
      </w:r>
      <w:r>
        <w:rPr>
          <w:sz w:val="24"/>
        </w:rPr>
        <w:t>empreendimento;</w:t>
      </w:r>
    </w:p>
    <w:p w:rsidR="008762EE" w:rsidRDefault="00E13D0E">
      <w:pPr>
        <w:pStyle w:val="PargrafodaLista"/>
        <w:numPr>
          <w:ilvl w:val="0"/>
          <w:numId w:val="60"/>
        </w:numPr>
        <w:tabs>
          <w:tab w:val="left" w:pos="400"/>
        </w:tabs>
        <w:spacing w:line="360" w:lineRule="auto"/>
        <w:ind w:right="111" w:firstLine="0"/>
        <w:jc w:val="both"/>
        <w:rPr>
          <w:sz w:val="24"/>
        </w:rPr>
      </w:pPr>
      <w:r>
        <w:rPr>
          <w:sz w:val="24"/>
        </w:rPr>
        <w:t>- se o imóvel objeto de loteamento ou desmembramento ainda não estiver matriculado</w:t>
      </w:r>
      <w:r>
        <w:rPr>
          <w:spacing w:val="-17"/>
          <w:sz w:val="24"/>
        </w:rPr>
        <w:t xml:space="preserve"> </w:t>
      </w:r>
      <w:r>
        <w:rPr>
          <w:sz w:val="24"/>
        </w:rPr>
        <w:t>no</w:t>
      </w:r>
      <w:r>
        <w:rPr>
          <w:spacing w:val="-21"/>
          <w:sz w:val="24"/>
        </w:rPr>
        <w:t xml:space="preserve"> </w:t>
      </w:r>
      <w:r>
        <w:rPr>
          <w:sz w:val="24"/>
        </w:rPr>
        <w:t>registro</w:t>
      </w:r>
      <w:r>
        <w:rPr>
          <w:spacing w:val="-17"/>
          <w:sz w:val="24"/>
        </w:rPr>
        <w:t xml:space="preserve"> </w:t>
      </w:r>
      <w:r>
        <w:rPr>
          <w:sz w:val="24"/>
        </w:rPr>
        <w:t>geral,</w:t>
      </w:r>
      <w:r>
        <w:rPr>
          <w:spacing w:val="-16"/>
          <w:sz w:val="24"/>
        </w:rPr>
        <w:t xml:space="preserve"> </w:t>
      </w:r>
      <w:r>
        <w:rPr>
          <w:sz w:val="24"/>
        </w:rPr>
        <w:t>abrir-se-á</w:t>
      </w:r>
      <w:r>
        <w:rPr>
          <w:spacing w:val="-17"/>
          <w:sz w:val="24"/>
        </w:rPr>
        <w:t xml:space="preserve"> </w:t>
      </w:r>
      <w:r>
        <w:rPr>
          <w:sz w:val="24"/>
        </w:rPr>
        <w:t>matrícula</w:t>
      </w:r>
      <w:r>
        <w:rPr>
          <w:spacing w:val="-17"/>
          <w:sz w:val="24"/>
        </w:rPr>
        <w:t xml:space="preserve"> </w:t>
      </w:r>
      <w:r>
        <w:rPr>
          <w:sz w:val="24"/>
        </w:rPr>
        <w:t>em</w:t>
      </w:r>
      <w:r>
        <w:rPr>
          <w:spacing w:val="-16"/>
          <w:sz w:val="24"/>
        </w:rPr>
        <w:t xml:space="preserve"> </w:t>
      </w:r>
      <w:r>
        <w:rPr>
          <w:sz w:val="24"/>
        </w:rPr>
        <w:t>nome</w:t>
      </w:r>
      <w:r>
        <w:rPr>
          <w:spacing w:val="-16"/>
          <w:sz w:val="24"/>
        </w:rPr>
        <w:t xml:space="preserve"> </w:t>
      </w:r>
      <w:r>
        <w:rPr>
          <w:sz w:val="24"/>
        </w:rPr>
        <w:t>de</w:t>
      </w:r>
      <w:r>
        <w:rPr>
          <w:spacing w:val="-17"/>
          <w:sz w:val="24"/>
        </w:rPr>
        <w:t xml:space="preserve"> </w:t>
      </w:r>
      <w:r>
        <w:rPr>
          <w:sz w:val="24"/>
        </w:rPr>
        <w:t>seu</w:t>
      </w:r>
      <w:r>
        <w:rPr>
          <w:spacing w:val="-17"/>
          <w:sz w:val="24"/>
        </w:rPr>
        <w:t xml:space="preserve"> </w:t>
      </w:r>
      <w:r>
        <w:rPr>
          <w:sz w:val="24"/>
        </w:rPr>
        <w:t xml:space="preserve">proprietário, descrevendo-se o imóvel com todas as suas características, áreas e confrontações. </w:t>
      </w:r>
      <w:r>
        <w:rPr>
          <w:spacing w:val="-3"/>
          <w:sz w:val="24"/>
        </w:rPr>
        <w:t xml:space="preserve">Na </w:t>
      </w:r>
      <w:r>
        <w:rPr>
          <w:sz w:val="24"/>
        </w:rPr>
        <w:t>matrícula aberta far-se-á o registro do loteamento ou desmembramento, com os requisitos enunciados no inciso</w:t>
      </w:r>
      <w:r>
        <w:rPr>
          <w:spacing w:val="-12"/>
          <w:sz w:val="24"/>
        </w:rPr>
        <w:t xml:space="preserve"> </w:t>
      </w:r>
      <w:r>
        <w:rPr>
          <w:spacing w:val="-3"/>
          <w:sz w:val="24"/>
        </w:rPr>
        <w:t>I;</w:t>
      </w:r>
    </w:p>
    <w:p w:rsidR="008762EE" w:rsidRDefault="00E13D0E">
      <w:pPr>
        <w:pStyle w:val="PargrafodaLista"/>
        <w:numPr>
          <w:ilvl w:val="0"/>
          <w:numId w:val="60"/>
        </w:numPr>
        <w:tabs>
          <w:tab w:val="left" w:pos="433"/>
        </w:tabs>
        <w:spacing w:line="360" w:lineRule="auto"/>
        <w:ind w:right="113" w:firstLine="0"/>
        <w:jc w:val="both"/>
        <w:rPr>
          <w:sz w:val="24"/>
        </w:rPr>
      </w:pPr>
      <w:r>
        <w:rPr>
          <w:sz w:val="24"/>
        </w:rPr>
        <w:t>- se o loteamento ou desmembramento resultar de dois ou mais terrenos contíguos, far-se-á prévia averbação da unificação dos terrenos, se pertencentes ao mesmo proprietário e a requerimento deste, para possibilitar, em seguida, a abertura de matrícula do todo unificado e, nesta, o lançamento do registro pretendido, observados os requisitos mencionados no inciso</w:t>
      </w:r>
      <w:r>
        <w:rPr>
          <w:spacing w:val="-22"/>
          <w:sz w:val="24"/>
        </w:rPr>
        <w:t xml:space="preserve"> </w:t>
      </w:r>
      <w:r>
        <w:rPr>
          <w:sz w:val="24"/>
        </w:rPr>
        <w:t>I.</w:t>
      </w:r>
    </w:p>
    <w:p w:rsidR="008762EE" w:rsidRDefault="00E13D0E">
      <w:pPr>
        <w:pStyle w:val="Corpodetexto"/>
        <w:spacing w:line="360" w:lineRule="auto"/>
        <w:ind w:right="107"/>
      </w:pPr>
      <w:r>
        <w:t>§</w:t>
      </w:r>
      <w:r>
        <w:rPr>
          <w:spacing w:val="-6"/>
        </w:rPr>
        <w:t xml:space="preserve"> </w:t>
      </w:r>
      <w:r>
        <w:t>1ºNa</w:t>
      </w:r>
      <w:r>
        <w:rPr>
          <w:spacing w:val="-6"/>
        </w:rPr>
        <w:t xml:space="preserve"> </w:t>
      </w:r>
      <w:r>
        <w:t>escrituração</w:t>
      </w:r>
      <w:r>
        <w:rPr>
          <w:spacing w:val="-6"/>
        </w:rPr>
        <w:t xml:space="preserve"> </w:t>
      </w:r>
      <w:r>
        <w:t>dos</w:t>
      </w:r>
      <w:r>
        <w:rPr>
          <w:spacing w:val="-12"/>
        </w:rPr>
        <w:t xml:space="preserve"> </w:t>
      </w:r>
      <w:r>
        <w:t>registros</w:t>
      </w:r>
      <w:r>
        <w:rPr>
          <w:spacing w:val="-7"/>
        </w:rPr>
        <w:t xml:space="preserve"> </w:t>
      </w:r>
      <w:r>
        <w:t>das</w:t>
      </w:r>
      <w:r>
        <w:rPr>
          <w:spacing w:val="-7"/>
        </w:rPr>
        <w:t xml:space="preserve"> </w:t>
      </w:r>
      <w:r>
        <w:t>incorporações</w:t>
      </w:r>
      <w:r>
        <w:rPr>
          <w:spacing w:val="-7"/>
        </w:rPr>
        <w:t xml:space="preserve"> </w:t>
      </w:r>
      <w:r>
        <w:t>imobiliárias,</w:t>
      </w:r>
      <w:r>
        <w:rPr>
          <w:spacing w:val="-6"/>
        </w:rPr>
        <w:t xml:space="preserve"> </w:t>
      </w:r>
      <w:r>
        <w:t>disciplinadas na Lei nº 4.591, de 16 de dezembro de 1964, e das transações pertinentes às unidades autônomas delas resultantes, observar-se-ão as mesmas normas relativas aos loteamentos mencionados neste</w:t>
      </w:r>
      <w:r>
        <w:rPr>
          <w:spacing w:val="-11"/>
        </w:rPr>
        <w:t xml:space="preserve"> </w:t>
      </w:r>
      <w:r>
        <w:t>artigo.</w:t>
      </w:r>
    </w:p>
    <w:p w:rsidR="008762EE" w:rsidRDefault="00E13D0E">
      <w:pPr>
        <w:pStyle w:val="Corpodetexto"/>
        <w:spacing w:line="360" w:lineRule="auto"/>
        <w:ind w:right="116"/>
      </w:pPr>
      <w:r>
        <w:t>§</w:t>
      </w:r>
      <w:r>
        <w:rPr>
          <w:spacing w:val="-8"/>
        </w:rPr>
        <w:t xml:space="preserve"> </w:t>
      </w:r>
      <w:r>
        <w:t>2º</w:t>
      </w:r>
      <w:r>
        <w:rPr>
          <w:spacing w:val="-8"/>
        </w:rPr>
        <w:t xml:space="preserve"> </w:t>
      </w:r>
      <w:r>
        <w:t>O</w:t>
      </w:r>
      <w:r>
        <w:rPr>
          <w:spacing w:val="-7"/>
        </w:rPr>
        <w:t xml:space="preserve"> </w:t>
      </w:r>
      <w:r>
        <w:t>requerimento</w:t>
      </w:r>
      <w:r>
        <w:rPr>
          <w:spacing w:val="-7"/>
        </w:rPr>
        <w:t xml:space="preserve"> </w:t>
      </w:r>
      <w:r>
        <w:t>do</w:t>
      </w:r>
      <w:r>
        <w:rPr>
          <w:spacing w:val="-7"/>
        </w:rPr>
        <w:t xml:space="preserve"> </w:t>
      </w:r>
      <w:r>
        <w:t>interessado</w:t>
      </w:r>
      <w:r>
        <w:rPr>
          <w:spacing w:val="-2"/>
        </w:rPr>
        <w:t xml:space="preserve"> </w:t>
      </w:r>
      <w:r>
        <w:t>e</w:t>
      </w:r>
      <w:r>
        <w:rPr>
          <w:spacing w:val="-7"/>
        </w:rPr>
        <w:t xml:space="preserve"> </w:t>
      </w:r>
      <w:r>
        <w:t>os</w:t>
      </w:r>
      <w:r>
        <w:rPr>
          <w:spacing w:val="-8"/>
        </w:rPr>
        <w:t xml:space="preserve"> </w:t>
      </w:r>
      <w:r>
        <w:t>documentos</w:t>
      </w:r>
      <w:r>
        <w:rPr>
          <w:spacing w:val="-8"/>
        </w:rPr>
        <w:t xml:space="preserve"> </w:t>
      </w:r>
      <w:r>
        <w:t>de</w:t>
      </w:r>
      <w:r>
        <w:rPr>
          <w:spacing w:val="-7"/>
        </w:rPr>
        <w:t xml:space="preserve"> </w:t>
      </w:r>
      <w:r>
        <w:t>loteamento,</w:t>
      </w:r>
      <w:r>
        <w:rPr>
          <w:spacing w:val="-7"/>
        </w:rPr>
        <w:t xml:space="preserve"> </w:t>
      </w:r>
      <w:r>
        <w:t>incluindo mapas, editais, certificação do prazo para impugnação do pedido de registro de loteamento e comunicação à Prefeitura, será autuado, numerado e rubricado pelo oficial ou seu substituto legal, formando procedimento respectivo, constando da autuação a identificação de cada empreendimento e do</w:t>
      </w:r>
      <w:r>
        <w:rPr>
          <w:spacing w:val="-8"/>
        </w:rPr>
        <w:t xml:space="preserve"> </w:t>
      </w:r>
      <w:r>
        <w:t>loteamento</w:t>
      </w:r>
      <w:r>
        <w:rPr>
          <w:spacing w:val="-8"/>
        </w:rPr>
        <w:t xml:space="preserve"> </w:t>
      </w:r>
      <w:r>
        <w:t>ou</w:t>
      </w:r>
      <w:r>
        <w:rPr>
          <w:spacing w:val="-13"/>
        </w:rPr>
        <w:t xml:space="preserve"> </w:t>
      </w:r>
      <w:r>
        <w:t>do</w:t>
      </w:r>
      <w:r>
        <w:rPr>
          <w:spacing w:val="-13"/>
        </w:rPr>
        <w:t xml:space="preserve"> </w:t>
      </w:r>
      <w:r>
        <w:t>desmembramento.</w:t>
      </w:r>
      <w:r>
        <w:rPr>
          <w:spacing w:val="-13"/>
        </w:rPr>
        <w:t xml:space="preserve"> </w:t>
      </w:r>
      <w:r>
        <w:t>O</w:t>
      </w:r>
      <w:r>
        <w:rPr>
          <w:spacing w:val="-8"/>
        </w:rPr>
        <w:t xml:space="preserve"> </w:t>
      </w:r>
      <w:r>
        <w:t>procedimento</w:t>
      </w:r>
      <w:r>
        <w:rPr>
          <w:spacing w:val="-11"/>
        </w:rPr>
        <w:t xml:space="preserve"> </w:t>
      </w:r>
      <w:r>
        <w:t>de</w:t>
      </w:r>
      <w:r>
        <w:rPr>
          <w:spacing w:val="-13"/>
        </w:rPr>
        <w:t xml:space="preserve"> </w:t>
      </w:r>
      <w:r>
        <w:t>desmembramento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obedecerá</w:t>
      </w:r>
      <w:proofErr w:type="gramEnd"/>
      <w:r>
        <w:t xml:space="preserve"> ao mesmo procedimento para arquivamento.</w:t>
      </w:r>
    </w:p>
    <w:p w:rsidR="008762EE" w:rsidRDefault="00E13D0E">
      <w:pPr>
        <w:pStyle w:val="Corpodetexto"/>
        <w:spacing w:before="137" w:line="360" w:lineRule="auto"/>
        <w:ind w:right="107"/>
      </w:pPr>
      <w:r>
        <w:t>Art. 602. Na instituição de condomínio em edifício já construído, o ato instituidor, que pode ser por instrumento público ou particular, será registrado na</w:t>
      </w:r>
      <w:r>
        <w:rPr>
          <w:spacing w:val="-11"/>
        </w:rPr>
        <w:t xml:space="preserve"> </w:t>
      </w:r>
      <w:r>
        <w:t>matrícula</w:t>
      </w:r>
      <w:r>
        <w:rPr>
          <w:spacing w:val="-11"/>
        </w:rPr>
        <w:t xml:space="preserve"> </w:t>
      </w:r>
      <w:r>
        <w:t>do</w:t>
      </w:r>
      <w:r>
        <w:rPr>
          <w:spacing w:val="-10"/>
        </w:rPr>
        <w:t xml:space="preserve"> </w:t>
      </w:r>
      <w:r>
        <w:t>imóvel</w:t>
      </w:r>
      <w:r>
        <w:rPr>
          <w:spacing w:val="-17"/>
        </w:rPr>
        <w:t xml:space="preserve"> </w:t>
      </w:r>
      <w:r>
        <w:t>e,</w:t>
      </w:r>
      <w:r>
        <w:rPr>
          <w:spacing w:val="-10"/>
        </w:rPr>
        <w:t xml:space="preserve"> </w:t>
      </w:r>
      <w:r>
        <w:t>no</w:t>
      </w:r>
      <w:r>
        <w:rPr>
          <w:spacing w:val="-11"/>
        </w:rPr>
        <w:t xml:space="preserve"> </w:t>
      </w:r>
      <w:r>
        <w:t>caso</w:t>
      </w:r>
      <w:r>
        <w:rPr>
          <w:spacing w:val="-11"/>
        </w:rPr>
        <w:t xml:space="preserve"> </w:t>
      </w:r>
      <w:r>
        <w:t>desta</w:t>
      </w:r>
      <w:r>
        <w:rPr>
          <w:spacing w:val="-9"/>
        </w:rPr>
        <w:t xml:space="preserve"> </w:t>
      </w:r>
      <w:r>
        <w:t>inexistir,</w:t>
      </w:r>
      <w:r>
        <w:rPr>
          <w:spacing w:val="-11"/>
        </w:rPr>
        <w:t xml:space="preserve"> </w:t>
      </w:r>
      <w:r>
        <w:t>proceder-se-á</w:t>
      </w:r>
      <w:r>
        <w:rPr>
          <w:spacing w:val="-14"/>
        </w:rPr>
        <w:t xml:space="preserve"> </w:t>
      </w:r>
      <w:r>
        <w:t>à</w:t>
      </w:r>
      <w:r>
        <w:rPr>
          <w:spacing w:val="-11"/>
        </w:rPr>
        <w:t xml:space="preserve"> </w:t>
      </w:r>
      <w:r>
        <w:t>sua</w:t>
      </w:r>
      <w:r>
        <w:rPr>
          <w:spacing w:val="-16"/>
        </w:rPr>
        <w:t xml:space="preserve"> </w:t>
      </w:r>
      <w:r>
        <w:t>abertura, em</w:t>
      </w:r>
      <w:r>
        <w:rPr>
          <w:spacing w:val="-6"/>
        </w:rPr>
        <w:t xml:space="preserve"> </w:t>
      </w:r>
      <w:r>
        <w:t>nome</w:t>
      </w:r>
      <w:r>
        <w:rPr>
          <w:spacing w:val="-11"/>
        </w:rPr>
        <w:t xml:space="preserve"> </w:t>
      </w:r>
      <w:r>
        <w:t>do</w:t>
      </w:r>
      <w:r>
        <w:rPr>
          <w:spacing w:val="-11"/>
        </w:rPr>
        <w:t xml:space="preserve"> </w:t>
      </w:r>
      <w:r>
        <w:t>proprietário,</w:t>
      </w:r>
      <w:r>
        <w:rPr>
          <w:spacing w:val="-6"/>
        </w:rPr>
        <w:t xml:space="preserve"> </w:t>
      </w:r>
      <w:r>
        <w:t>para</w:t>
      </w:r>
      <w:r>
        <w:rPr>
          <w:spacing w:val="-11"/>
        </w:rPr>
        <w:t xml:space="preserve"> </w:t>
      </w:r>
      <w:r>
        <w:t>possibilitar</w:t>
      </w:r>
      <w:r>
        <w:rPr>
          <w:spacing w:val="-11"/>
        </w:rPr>
        <w:t xml:space="preserve"> </w:t>
      </w:r>
      <w:r>
        <w:t>o</w:t>
      </w:r>
      <w:r>
        <w:rPr>
          <w:spacing w:val="-11"/>
        </w:rPr>
        <w:t xml:space="preserve"> </w:t>
      </w:r>
      <w:r>
        <w:t>registro</w:t>
      </w:r>
      <w:r>
        <w:rPr>
          <w:spacing w:val="-6"/>
        </w:rPr>
        <w:t xml:space="preserve"> </w:t>
      </w:r>
      <w:proofErr w:type="gramStart"/>
      <w:r>
        <w:t>pretendido,</w:t>
      </w:r>
      <w:r>
        <w:rPr>
          <w:spacing w:val="-11"/>
        </w:rPr>
        <w:t xml:space="preserve"> </w:t>
      </w:r>
      <w:r>
        <w:t>obedecidos</w:t>
      </w:r>
      <w:proofErr w:type="gramEnd"/>
      <w:r>
        <w:rPr>
          <w:spacing w:val="-12"/>
        </w:rPr>
        <w:t xml:space="preserve"> </w:t>
      </w:r>
      <w:r>
        <w:t>os mesmos requisitos no artigo anterior, no que</w:t>
      </w:r>
      <w:r>
        <w:rPr>
          <w:spacing w:val="-16"/>
        </w:rPr>
        <w:t xml:space="preserve"> </w:t>
      </w:r>
      <w:r>
        <w:t>couber.</w:t>
      </w:r>
    </w:p>
    <w:p w:rsidR="008762EE" w:rsidRDefault="00E13D0E">
      <w:pPr>
        <w:pStyle w:val="Corpodetexto"/>
        <w:spacing w:line="362" w:lineRule="auto"/>
        <w:ind w:right="107"/>
      </w:pPr>
      <w:r>
        <w:t>Art.</w:t>
      </w:r>
      <w:r>
        <w:rPr>
          <w:spacing w:val="-7"/>
        </w:rPr>
        <w:t xml:space="preserve"> </w:t>
      </w:r>
      <w:r>
        <w:t>603.</w:t>
      </w:r>
      <w:r>
        <w:rPr>
          <w:spacing w:val="-6"/>
        </w:rPr>
        <w:t xml:space="preserve"> </w:t>
      </w:r>
      <w:r>
        <w:t>As</w:t>
      </w:r>
      <w:r>
        <w:rPr>
          <w:spacing w:val="-7"/>
        </w:rPr>
        <w:t xml:space="preserve"> </w:t>
      </w:r>
      <w:r>
        <w:t>convenções</w:t>
      </w:r>
      <w:r>
        <w:rPr>
          <w:spacing w:val="-7"/>
        </w:rPr>
        <w:t xml:space="preserve"> </w:t>
      </w:r>
      <w:r>
        <w:t>de</w:t>
      </w:r>
      <w:r>
        <w:rPr>
          <w:spacing w:val="-6"/>
        </w:rPr>
        <w:t xml:space="preserve"> </w:t>
      </w:r>
      <w:r>
        <w:t>condomínio,</w:t>
      </w:r>
      <w:r>
        <w:rPr>
          <w:spacing w:val="-6"/>
        </w:rPr>
        <w:t xml:space="preserve"> </w:t>
      </w:r>
      <w:r>
        <w:t>que</w:t>
      </w:r>
      <w:r>
        <w:rPr>
          <w:spacing w:val="-6"/>
        </w:rPr>
        <w:t xml:space="preserve"> </w:t>
      </w:r>
      <w:r>
        <w:t>podem</w:t>
      </w:r>
      <w:r>
        <w:rPr>
          <w:spacing w:val="-5"/>
        </w:rPr>
        <w:t xml:space="preserve"> </w:t>
      </w:r>
      <w:r>
        <w:t>ser</w:t>
      </w:r>
      <w:r>
        <w:rPr>
          <w:spacing w:val="-5"/>
        </w:rPr>
        <w:t xml:space="preserve"> </w:t>
      </w:r>
      <w:r>
        <w:t>feitas</w:t>
      </w:r>
      <w:r>
        <w:rPr>
          <w:spacing w:val="-7"/>
        </w:rPr>
        <w:t xml:space="preserve"> </w:t>
      </w:r>
      <w:r>
        <w:t>por</w:t>
      </w:r>
      <w:r>
        <w:rPr>
          <w:spacing w:val="-5"/>
        </w:rPr>
        <w:t xml:space="preserve"> </w:t>
      </w:r>
      <w:r>
        <w:t xml:space="preserve">instrumento público ou particular, serão registradas no Livro n° 3 - Registro Auxiliar, se </w:t>
      </w:r>
      <w:proofErr w:type="gramStart"/>
      <w:r>
        <w:t>estiverem</w:t>
      </w:r>
      <w:proofErr w:type="gramEnd"/>
      <w:r>
        <w:t xml:space="preserve"> aprovadas pelos</w:t>
      </w:r>
      <w:r>
        <w:rPr>
          <w:spacing w:val="-4"/>
        </w:rPr>
        <w:t xml:space="preserve"> </w:t>
      </w:r>
      <w:r>
        <w:t>condôminos.</w:t>
      </w:r>
    </w:p>
    <w:p w:rsidR="008762EE" w:rsidRDefault="00E13D0E">
      <w:pPr>
        <w:pStyle w:val="Corpodetexto"/>
        <w:spacing w:line="362" w:lineRule="auto"/>
        <w:ind w:right="119"/>
      </w:pPr>
      <w:r>
        <w:rPr>
          <w:b/>
        </w:rPr>
        <w:t>Parágrafo</w:t>
      </w:r>
      <w:r>
        <w:rPr>
          <w:b/>
          <w:spacing w:val="-5"/>
        </w:rPr>
        <w:t xml:space="preserve"> </w:t>
      </w:r>
      <w:r>
        <w:rPr>
          <w:b/>
        </w:rPr>
        <w:t>único.</w:t>
      </w:r>
      <w:r>
        <w:rPr>
          <w:b/>
          <w:spacing w:val="-6"/>
        </w:rPr>
        <w:t xml:space="preserve"> </w:t>
      </w:r>
      <w:r>
        <w:t>O</w:t>
      </w:r>
      <w:r>
        <w:rPr>
          <w:spacing w:val="-11"/>
        </w:rPr>
        <w:t xml:space="preserve"> </w:t>
      </w:r>
      <w:r>
        <w:t>registro</w:t>
      </w:r>
      <w:r>
        <w:rPr>
          <w:spacing w:val="-6"/>
        </w:rPr>
        <w:t xml:space="preserve"> </w:t>
      </w:r>
      <w:r>
        <w:t>a</w:t>
      </w:r>
      <w:r>
        <w:rPr>
          <w:spacing w:val="-6"/>
        </w:rPr>
        <w:t xml:space="preserve"> </w:t>
      </w:r>
      <w:r>
        <w:t>que</w:t>
      </w:r>
      <w:r>
        <w:rPr>
          <w:spacing w:val="-5"/>
        </w:rPr>
        <w:t xml:space="preserve"> </w:t>
      </w:r>
      <w:r>
        <w:t>alude</w:t>
      </w:r>
      <w:r>
        <w:rPr>
          <w:spacing w:val="-6"/>
        </w:rPr>
        <w:t xml:space="preserve"> </w:t>
      </w:r>
      <w:r>
        <w:t>o</w:t>
      </w:r>
      <w:r>
        <w:rPr>
          <w:spacing w:val="-6"/>
        </w:rPr>
        <w:t xml:space="preserve"> </w:t>
      </w:r>
      <w:r>
        <w:t>caput,</w:t>
      </w:r>
      <w:r>
        <w:rPr>
          <w:spacing w:val="-6"/>
        </w:rPr>
        <w:t xml:space="preserve"> </w:t>
      </w:r>
      <w:r>
        <w:t>se</w:t>
      </w:r>
      <w:r>
        <w:rPr>
          <w:spacing w:val="-6"/>
        </w:rPr>
        <w:t xml:space="preserve"> </w:t>
      </w:r>
      <w:r>
        <w:t>a</w:t>
      </w:r>
      <w:r>
        <w:rPr>
          <w:spacing w:val="-6"/>
        </w:rPr>
        <w:t xml:space="preserve"> </w:t>
      </w:r>
      <w:r>
        <w:t>parte</w:t>
      </w:r>
      <w:r>
        <w:rPr>
          <w:spacing w:val="-6"/>
        </w:rPr>
        <w:t xml:space="preserve"> </w:t>
      </w:r>
      <w:r>
        <w:t>interessada</w:t>
      </w:r>
      <w:r>
        <w:rPr>
          <w:spacing w:val="-5"/>
        </w:rPr>
        <w:t xml:space="preserve"> </w:t>
      </w:r>
      <w:r>
        <w:t>não</w:t>
      </w:r>
      <w:r>
        <w:rPr>
          <w:spacing w:val="-6"/>
        </w:rPr>
        <w:t xml:space="preserve"> </w:t>
      </w:r>
      <w:r>
        <w:t xml:space="preserve">o requerer em inteiro teor, poderá ser feito de forma resumida, desde que </w:t>
      </w:r>
      <w:r>
        <w:rPr>
          <w:spacing w:val="-3"/>
        </w:rPr>
        <w:t xml:space="preserve">se </w:t>
      </w:r>
      <w:r>
        <w:t>arquive na serventia o instrumento da</w:t>
      </w:r>
      <w:r>
        <w:rPr>
          <w:spacing w:val="-1"/>
        </w:rPr>
        <w:t xml:space="preserve"> </w:t>
      </w:r>
      <w:r>
        <w:t>convenção.</w:t>
      </w:r>
    </w:p>
    <w:p w:rsidR="008762EE" w:rsidRDefault="00E13D0E">
      <w:pPr>
        <w:pStyle w:val="Corpodetexto"/>
        <w:spacing w:line="360" w:lineRule="auto"/>
        <w:ind w:right="118"/>
      </w:pPr>
      <w:r>
        <w:t>Art. 604. Os processos de loteamentos ou de desmembramento de imóveis deverão ter suas folhas numeradas e rubricadas pelo oficial de registro ou substituto legal, devendo os documentos exigidos por lei figurarem na ordem que ela estabelece.</w:t>
      </w:r>
    </w:p>
    <w:p w:rsidR="008762EE" w:rsidRDefault="00E13D0E">
      <w:pPr>
        <w:pStyle w:val="Corpodetexto"/>
        <w:spacing w:line="360" w:lineRule="auto"/>
        <w:ind w:right="118"/>
      </w:pPr>
      <w:r>
        <w:t>Art. 605. Se o loteamento ou desmembramento abranger vários imóveis do mesmo proprietário, com transcrições ou matrículas diferentes, é imprescindível que se proceda, previamente, à sua unificação e à abertura de matrícula</w:t>
      </w:r>
      <w:r>
        <w:rPr>
          <w:spacing w:val="-12"/>
        </w:rPr>
        <w:t xml:space="preserve"> </w:t>
      </w:r>
      <w:r>
        <w:t>para</w:t>
      </w:r>
      <w:r>
        <w:rPr>
          <w:spacing w:val="-7"/>
        </w:rPr>
        <w:t xml:space="preserve"> </w:t>
      </w:r>
      <w:r>
        <w:t>o</w:t>
      </w:r>
      <w:r>
        <w:rPr>
          <w:spacing w:val="-7"/>
        </w:rPr>
        <w:t xml:space="preserve"> </w:t>
      </w:r>
      <w:r>
        <w:t>imóvel</w:t>
      </w:r>
      <w:r>
        <w:rPr>
          <w:spacing w:val="-8"/>
        </w:rPr>
        <w:t xml:space="preserve"> </w:t>
      </w:r>
      <w:r>
        <w:t>que</w:t>
      </w:r>
      <w:r>
        <w:rPr>
          <w:spacing w:val="-12"/>
        </w:rPr>
        <w:t xml:space="preserve"> </w:t>
      </w:r>
      <w:r>
        <w:t>resultar</w:t>
      </w:r>
      <w:r>
        <w:rPr>
          <w:spacing w:val="-6"/>
        </w:rPr>
        <w:t xml:space="preserve"> </w:t>
      </w:r>
      <w:r>
        <w:t>dessa</w:t>
      </w:r>
      <w:r>
        <w:rPr>
          <w:spacing w:val="-6"/>
        </w:rPr>
        <w:t xml:space="preserve"> </w:t>
      </w:r>
      <w:r>
        <w:t>unificação,</w:t>
      </w:r>
      <w:r>
        <w:rPr>
          <w:spacing w:val="-7"/>
        </w:rPr>
        <w:t xml:space="preserve"> </w:t>
      </w:r>
      <w:r>
        <w:t>a</w:t>
      </w:r>
      <w:r>
        <w:rPr>
          <w:spacing w:val="-7"/>
        </w:rPr>
        <w:t xml:space="preserve"> </w:t>
      </w:r>
      <w:r>
        <w:t>fim</w:t>
      </w:r>
      <w:r>
        <w:rPr>
          <w:spacing w:val="-6"/>
        </w:rPr>
        <w:t xml:space="preserve"> </w:t>
      </w:r>
      <w:r>
        <w:t>de</w:t>
      </w:r>
      <w:r>
        <w:rPr>
          <w:spacing w:val="-7"/>
        </w:rPr>
        <w:t xml:space="preserve"> </w:t>
      </w:r>
      <w:r>
        <w:t>ser</w:t>
      </w:r>
      <w:r>
        <w:rPr>
          <w:spacing w:val="-6"/>
        </w:rPr>
        <w:t xml:space="preserve"> </w:t>
      </w:r>
      <w:proofErr w:type="gramStart"/>
      <w:r>
        <w:t>lançada</w:t>
      </w:r>
      <w:proofErr w:type="gramEnd"/>
      <w:r>
        <w:t>,</w:t>
      </w:r>
      <w:r>
        <w:rPr>
          <w:spacing w:val="-7"/>
        </w:rPr>
        <w:t xml:space="preserve"> </w:t>
      </w:r>
      <w:r>
        <w:t>na matrícula então aberta, o registro do loteamento ou do</w:t>
      </w:r>
      <w:r>
        <w:rPr>
          <w:spacing w:val="-20"/>
        </w:rPr>
        <w:t xml:space="preserve"> </w:t>
      </w:r>
      <w:r>
        <w:t>desmembramento.</w:t>
      </w:r>
    </w:p>
    <w:p w:rsidR="008762EE" w:rsidRDefault="00E13D0E">
      <w:pPr>
        <w:pStyle w:val="Corpodetexto"/>
        <w:spacing w:line="360" w:lineRule="auto"/>
        <w:ind w:right="124"/>
      </w:pPr>
      <w:r>
        <w:t>Art. 606. Não estão sujeitos ao registro de que trata o art. 18 da Lei n° 6.766, de 19 de dezembro de 1979:</w:t>
      </w:r>
    </w:p>
    <w:p w:rsidR="008762EE" w:rsidRDefault="00E13D0E">
      <w:pPr>
        <w:pStyle w:val="Corpodetexto"/>
        <w:spacing w:line="360" w:lineRule="auto"/>
        <w:ind w:right="115"/>
      </w:pPr>
      <w:r>
        <w:t>I</w:t>
      </w:r>
      <w:r>
        <w:rPr>
          <w:spacing w:val="-7"/>
        </w:rPr>
        <w:t xml:space="preserve"> </w:t>
      </w:r>
      <w:r>
        <w:t>-</w:t>
      </w:r>
      <w:r>
        <w:rPr>
          <w:spacing w:val="-10"/>
        </w:rPr>
        <w:t xml:space="preserve"> </w:t>
      </w:r>
      <w:r>
        <w:t>as</w:t>
      </w:r>
      <w:r>
        <w:rPr>
          <w:spacing w:val="-12"/>
        </w:rPr>
        <w:t xml:space="preserve"> </w:t>
      </w:r>
      <w:r>
        <w:t>divisões</w:t>
      </w:r>
      <w:r>
        <w:rPr>
          <w:spacing w:val="-7"/>
        </w:rPr>
        <w:t xml:space="preserve"> </w:t>
      </w:r>
      <w:proofErr w:type="gramStart"/>
      <w:r>
        <w:t>inter</w:t>
      </w:r>
      <w:r>
        <w:rPr>
          <w:spacing w:val="-10"/>
        </w:rPr>
        <w:t xml:space="preserve"> </w:t>
      </w:r>
      <w:r>
        <w:t>vivos</w:t>
      </w:r>
      <w:proofErr w:type="gramEnd"/>
      <w:r>
        <w:rPr>
          <w:spacing w:val="-6"/>
        </w:rPr>
        <w:t xml:space="preserve"> </w:t>
      </w:r>
      <w:r>
        <w:t>celebradas</w:t>
      </w:r>
      <w:r>
        <w:rPr>
          <w:spacing w:val="-12"/>
        </w:rPr>
        <w:t xml:space="preserve"> </w:t>
      </w:r>
      <w:r>
        <w:t>anteriormente</w:t>
      </w:r>
      <w:r>
        <w:rPr>
          <w:spacing w:val="-6"/>
        </w:rPr>
        <w:t xml:space="preserve"> </w:t>
      </w:r>
      <w:r>
        <w:t>a</w:t>
      </w:r>
      <w:r>
        <w:rPr>
          <w:spacing w:val="-11"/>
        </w:rPr>
        <w:t xml:space="preserve"> </w:t>
      </w:r>
      <w:r>
        <w:t>20</w:t>
      </w:r>
      <w:r>
        <w:rPr>
          <w:spacing w:val="-11"/>
        </w:rPr>
        <w:t xml:space="preserve"> </w:t>
      </w:r>
      <w:r>
        <w:t>de</w:t>
      </w:r>
      <w:r>
        <w:rPr>
          <w:spacing w:val="-11"/>
        </w:rPr>
        <w:t xml:space="preserve"> </w:t>
      </w:r>
      <w:r>
        <w:t>dezembro</w:t>
      </w:r>
      <w:r>
        <w:rPr>
          <w:spacing w:val="-11"/>
        </w:rPr>
        <w:t xml:space="preserve"> </w:t>
      </w:r>
      <w:r>
        <w:t>de</w:t>
      </w:r>
      <w:r>
        <w:rPr>
          <w:spacing w:val="-11"/>
        </w:rPr>
        <w:t xml:space="preserve"> </w:t>
      </w:r>
      <w:r>
        <w:t>1979; II - as divisões inter vivos para extinção de condomínios formados antes da vigência da Lei n° 6.766, de 19 de dezembro de</w:t>
      </w:r>
      <w:r>
        <w:rPr>
          <w:spacing w:val="-14"/>
        </w:rPr>
        <w:t xml:space="preserve"> </w:t>
      </w:r>
      <w:r>
        <w:t>1979;</w:t>
      </w:r>
    </w:p>
    <w:p w:rsidR="008762EE" w:rsidRDefault="00E13D0E">
      <w:pPr>
        <w:pStyle w:val="PargrafodaLista"/>
        <w:numPr>
          <w:ilvl w:val="0"/>
          <w:numId w:val="59"/>
        </w:numPr>
        <w:tabs>
          <w:tab w:val="left" w:pos="405"/>
        </w:tabs>
        <w:spacing w:line="362" w:lineRule="auto"/>
        <w:ind w:right="117" w:firstLine="0"/>
        <w:jc w:val="both"/>
        <w:rPr>
          <w:sz w:val="24"/>
        </w:rPr>
      </w:pPr>
      <w:r>
        <w:rPr>
          <w:sz w:val="24"/>
        </w:rPr>
        <w:t>- as divisões levadas a efeito em processos judiciais, qualquer que seja a época de sua homologação ou</w:t>
      </w:r>
      <w:r>
        <w:rPr>
          <w:spacing w:val="-2"/>
          <w:sz w:val="24"/>
        </w:rPr>
        <w:t xml:space="preserve"> </w:t>
      </w:r>
      <w:r>
        <w:rPr>
          <w:sz w:val="24"/>
        </w:rPr>
        <w:t>celebração;</w:t>
      </w:r>
    </w:p>
    <w:p w:rsidR="008762EE" w:rsidRDefault="00E13D0E">
      <w:pPr>
        <w:pStyle w:val="PargrafodaLista"/>
        <w:numPr>
          <w:ilvl w:val="0"/>
          <w:numId w:val="59"/>
        </w:numPr>
        <w:tabs>
          <w:tab w:val="left" w:pos="424"/>
        </w:tabs>
        <w:spacing w:line="360" w:lineRule="auto"/>
        <w:ind w:right="114" w:firstLine="0"/>
        <w:jc w:val="both"/>
        <w:rPr>
          <w:sz w:val="24"/>
        </w:rPr>
      </w:pPr>
      <w:r>
        <w:rPr>
          <w:sz w:val="24"/>
        </w:rPr>
        <w:t xml:space="preserve">- o desmembramento decorrente de arrematação, adjudicação, usucapião ou desapropriação, bem como qualquer desmembramento oriundo de título judicial, respeitadas </w:t>
      </w:r>
      <w:proofErr w:type="gramStart"/>
      <w:r>
        <w:rPr>
          <w:sz w:val="24"/>
        </w:rPr>
        <w:t>as</w:t>
      </w:r>
      <w:proofErr w:type="gramEnd"/>
      <w:r>
        <w:rPr>
          <w:sz w:val="24"/>
        </w:rPr>
        <w:t xml:space="preserve"> posturas municipais em imóveis urbanos e legislação agrária em imóveis</w:t>
      </w:r>
      <w:r>
        <w:rPr>
          <w:spacing w:val="-4"/>
          <w:sz w:val="24"/>
        </w:rPr>
        <w:t xml:space="preserve"> </w:t>
      </w:r>
      <w:r>
        <w:rPr>
          <w:sz w:val="24"/>
        </w:rPr>
        <w:t>rurais;</w:t>
      </w:r>
    </w:p>
    <w:p w:rsidR="008762EE" w:rsidRDefault="00E13D0E">
      <w:pPr>
        <w:pStyle w:val="PargrafodaLista"/>
        <w:numPr>
          <w:ilvl w:val="0"/>
          <w:numId w:val="59"/>
        </w:numPr>
        <w:tabs>
          <w:tab w:val="left" w:pos="337"/>
        </w:tabs>
        <w:spacing w:line="360" w:lineRule="auto"/>
        <w:ind w:right="112" w:firstLine="0"/>
        <w:jc w:val="both"/>
        <w:rPr>
          <w:sz w:val="24"/>
        </w:rPr>
      </w:pPr>
      <w:r>
        <w:rPr>
          <w:sz w:val="24"/>
        </w:rPr>
        <w:t>-</w:t>
      </w:r>
      <w:r>
        <w:rPr>
          <w:spacing w:val="-5"/>
          <w:sz w:val="24"/>
        </w:rPr>
        <w:t xml:space="preserve"> </w:t>
      </w:r>
      <w:r>
        <w:rPr>
          <w:sz w:val="24"/>
        </w:rPr>
        <w:t>os</w:t>
      </w:r>
      <w:r>
        <w:rPr>
          <w:spacing w:val="-7"/>
          <w:sz w:val="24"/>
        </w:rPr>
        <w:t xml:space="preserve"> </w:t>
      </w:r>
      <w:r>
        <w:rPr>
          <w:sz w:val="24"/>
        </w:rPr>
        <w:t>desmembramentos</w:t>
      </w:r>
      <w:r>
        <w:rPr>
          <w:spacing w:val="-6"/>
          <w:sz w:val="24"/>
        </w:rPr>
        <w:t xml:space="preserve"> </w:t>
      </w:r>
      <w:r>
        <w:rPr>
          <w:sz w:val="24"/>
        </w:rPr>
        <w:t>oriundos</w:t>
      </w:r>
      <w:r>
        <w:rPr>
          <w:spacing w:val="-7"/>
          <w:sz w:val="24"/>
        </w:rPr>
        <w:t xml:space="preserve"> </w:t>
      </w:r>
      <w:r>
        <w:rPr>
          <w:sz w:val="24"/>
        </w:rPr>
        <w:t>de</w:t>
      </w:r>
      <w:r>
        <w:rPr>
          <w:spacing w:val="-6"/>
          <w:sz w:val="24"/>
        </w:rPr>
        <w:t xml:space="preserve"> </w:t>
      </w:r>
      <w:r>
        <w:rPr>
          <w:sz w:val="24"/>
        </w:rPr>
        <w:t>alienações</w:t>
      </w:r>
      <w:r>
        <w:rPr>
          <w:spacing w:val="-6"/>
          <w:sz w:val="24"/>
        </w:rPr>
        <w:t xml:space="preserve"> </w:t>
      </w:r>
      <w:r>
        <w:rPr>
          <w:sz w:val="24"/>
        </w:rPr>
        <w:t>de</w:t>
      </w:r>
      <w:r>
        <w:rPr>
          <w:spacing w:val="-6"/>
          <w:sz w:val="24"/>
        </w:rPr>
        <w:t xml:space="preserve"> </w:t>
      </w:r>
      <w:r>
        <w:rPr>
          <w:sz w:val="24"/>
        </w:rPr>
        <w:t>partes</w:t>
      </w:r>
      <w:r>
        <w:rPr>
          <w:spacing w:val="-7"/>
          <w:sz w:val="24"/>
        </w:rPr>
        <w:t xml:space="preserve"> </w:t>
      </w:r>
      <w:r>
        <w:rPr>
          <w:sz w:val="24"/>
        </w:rPr>
        <w:t>de</w:t>
      </w:r>
      <w:r>
        <w:rPr>
          <w:spacing w:val="-5"/>
          <w:sz w:val="24"/>
        </w:rPr>
        <w:t xml:space="preserve"> </w:t>
      </w:r>
      <w:r>
        <w:rPr>
          <w:sz w:val="24"/>
        </w:rPr>
        <w:t>imóveis,</w:t>
      </w:r>
      <w:r>
        <w:rPr>
          <w:spacing w:val="-7"/>
          <w:sz w:val="24"/>
        </w:rPr>
        <w:t xml:space="preserve"> </w:t>
      </w:r>
      <w:r>
        <w:rPr>
          <w:sz w:val="24"/>
        </w:rPr>
        <w:t>desde que,</w:t>
      </w:r>
      <w:r>
        <w:rPr>
          <w:spacing w:val="36"/>
          <w:sz w:val="24"/>
        </w:rPr>
        <w:t xml:space="preserve"> </w:t>
      </w:r>
      <w:r>
        <w:rPr>
          <w:sz w:val="24"/>
        </w:rPr>
        <w:t>no</w:t>
      </w:r>
      <w:r>
        <w:rPr>
          <w:spacing w:val="37"/>
          <w:sz w:val="24"/>
        </w:rPr>
        <w:t xml:space="preserve"> </w:t>
      </w:r>
      <w:r>
        <w:rPr>
          <w:sz w:val="24"/>
        </w:rPr>
        <w:t>próprio</w:t>
      </w:r>
      <w:r>
        <w:rPr>
          <w:spacing w:val="36"/>
          <w:sz w:val="24"/>
        </w:rPr>
        <w:t xml:space="preserve"> </w:t>
      </w:r>
      <w:r>
        <w:rPr>
          <w:sz w:val="24"/>
        </w:rPr>
        <w:t>título</w:t>
      </w:r>
      <w:r>
        <w:rPr>
          <w:spacing w:val="37"/>
          <w:sz w:val="24"/>
        </w:rPr>
        <w:t xml:space="preserve"> </w:t>
      </w:r>
      <w:r>
        <w:rPr>
          <w:sz w:val="24"/>
        </w:rPr>
        <w:t>ou</w:t>
      </w:r>
      <w:r>
        <w:rPr>
          <w:spacing w:val="37"/>
          <w:sz w:val="24"/>
        </w:rPr>
        <w:t xml:space="preserve"> </w:t>
      </w:r>
      <w:r>
        <w:rPr>
          <w:sz w:val="24"/>
        </w:rPr>
        <w:t>em</w:t>
      </w:r>
      <w:r>
        <w:rPr>
          <w:spacing w:val="37"/>
          <w:sz w:val="24"/>
        </w:rPr>
        <w:t xml:space="preserve"> </w:t>
      </w:r>
      <w:r>
        <w:rPr>
          <w:sz w:val="24"/>
        </w:rPr>
        <w:t>requerimento</w:t>
      </w:r>
      <w:r>
        <w:rPr>
          <w:spacing w:val="38"/>
          <w:sz w:val="24"/>
        </w:rPr>
        <w:t xml:space="preserve"> </w:t>
      </w:r>
      <w:r>
        <w:rPr>
          <w:sz w:val="24"/>
        </w:rPr>
        <w:t>que</w:t>
      </w:r>
      <w:r>
        <w:rPr>
          <w:spacing w:val="37"/>
          <w:sz w:val="24"/>
        </w:rPr>
        <w:t xml:space="preserve"> </w:t>
      </w:r>
      <w:r>
        <w:rPr>
          <w:sz w:val="24"/>
        </w:rPr>
        <w:t>o</w:t>
      </w:r>
      <w:r>
        <w:rPr>
          <w:spacing w:val="36"/>
          <w:sz w:val="24"/>
        </w:rPr>
        <w:t xml:space="preserve"> </w:t>
      </w:r>
      <w:r>
        <w:rPr>
          <w:sz w:val="24"/>
        </w:rPr>
        <w:t>acompanhe,</w:t>
      </w:r>
      <w:r>
        <w:rPr>
          <w:spacing w:val="37"/>
          <w:sz w:val="24"/>
        </w:rPr>
        <w:t xml:space="preserve"> </w:t>
      </w:r>
      <w:r>
        <w:rPr>
          <w:sz w:val="24"/>
        </w:rPr>
        <w:t>o</w:t>
      </w:r>
      <w:r>
        <w:rPr>
          <w:spacing w:val="37"/>
          <w:sz w:val="24"/>
        </w:rPr>
        <w:t xml:space="preserve"> </w:t>
      </w:r>
      <w:proofErr w:type="gramStart"/>
      <w:r>
        <w:rPr>
          <w:sz w:val="24"/>
        </w:rPr>
        <w:t>adquirente</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9"/>
      </w:pPr>
      <w:proofErr w:type="gramStart"/>
      <w:r>
        <w:lastRenderedPageBreak/>
        <w:t>requeira</w:t>
      </w:r>
      <w:proofErr w:type="gramEnd"/>
      <w:r>
        <w:rPr>
          <w:spacing w:val="-12"/>
        </w:rPr>
        <w:t xml:space="preserve"> </w:t>
      </w:r>
      <w:r>
        <w:t>a</w:t>
      </w:r>
      <w:r>
        <w:rPr>
          <w:spacing w:val="-16"/>
        </w:rPr>
        <w:t xml:space="preserve"> </w:t>
      </w:r>
      <w:r>
        <w:t>unificação</w:t>
      </w:r>
      <w:r>
        <w:rPr>
          <w:spacing w:val="-16"/>
        </w:rPr>
        <w:t xml:space="preserve"> </w:t>
      </w:r>
      <w:r>
        <w:t>da</w:t>
      </w:r>
      <w:r>
        <w:rPr>
          <w:spacing w:val="-16"/>
        </w:rPr>
        <w:t xml:space="preserve"> </w:t>
      </w:r>
      <w:r>
        <w:t>parte</w:t>
      </w:r>
      <w:r>
        <w:rPr>
          <w:spacing w:val="-12"/>
        </w:rPr>
        <w:t xml:space="preserve"> </w:t>
      </w:r>
      <w:r>
        <w:t>adquirida</w:t>
      </w:r>
      <w:r>
        <w:rPr>
          <w:spacing w:val="-15"/>
        </w:rPr>
        <w:t xml:space="preserve"> </w:t>
      </w:r>
      <w:r>
        <w:t>ao</w:t>
      </w:r>
      <w:r>
        <w:rPr>
          <w:spacing w:val="-16"/>
        </w:rPr>
        <w:t xml:space="preserve"> </w:t>
      </w:r>
      <w:r>
        <w:t>outro,</w:t>
      </w:r>
      <w:r>
        <w:rPr>
          <w:spacing w:val="-12"/>
        </w:rPr>
        <w:t xml:space="preserve"> </w:t>
      </w:r>
      <w:r>
        <w:t>contígua</w:t>
      </w:r>
      <w:r>
        <w:rPr>
          <w:spacing w:val="-16"/>
        </w:rPr>
        <w:t xml:space="preserve"> </w:t>
      </w:r>
      <w:r>
        <w:t>de</w:t>
      </w:r>
      <w:r>
        <w:rPr>
          <w:spacing w:val="-12"/>
        </w:rPr>
        <w:t xml:space="preserve"> </w:t>
      </w:r>
      <w:r>
        <w:t>sua</w:t>
      </w:r>
      <w:r>
        <w:rPr>
          <w:spacing w:val="-12"/>
        </w:rPr>
        <w:t xml:space="preserve"> </w:t>
      </w:r>
      <w:r>
        <w:t>propriedade, nos termos do art. 235 da Lei de Registros Públicos (Lei n° 6.015, de 31 de dezembro de 1973). Nestes casos não é exigível a testada mínima de cinco metros, nem a área mínima de 125m2 (art. 4°, inciso II, Lei n° 6.766, de 19 de dezembro de 1979) para o imóvel desmembrado, mas o imóvel que sofre o desmembramento deve permanecer com as medidas iguais ou superiores a estas;</w:t>
      </w:r>
    </w:p>
    <w:p w:rsidR="008762EE" w:rsidRDefault="00E13D0E">
      <w:pPr>
        <w:pStyle w:val="PargrafodaLista"/>
        <w:numPr>
          <w:ilvl w:val="0"/>
          <w:numId w:val="59"/>
        </w:numPr>
        <w:tabs>
          <w:tab w:val="left" w:pos="429"/>
        </w:tabs>
        <w:spacing w:before="2" w:line="360" w:lineRule="auto"/>
        <w:ind w:right="104" w:firstLine="0"/>
        <w:jc w:val="both"/>
        <w:rPr>
          <w:sz w:val="24"/>
        </w:rPr>
      </w:pPr>
      <w:r>
        <w:rPr>
          <w:sz w:val="24"/>
        </w:rPr>
        <w:t xml:space="preserve">- o desdobro do lote, assim entendido exclusivamente o parcelamento de um lote em dois, ou o parcelamento de lote </w:t>
      </w:r>
      <w:proofErr w:type="gramStart"/>
      <w:r>
        <w:rPr>
          <w:sz w:val="24"/>
        </w:rPr>
        <w:t>resultante de loteamento ou de desmembramento</w:t>
      </w:r>
      <w:r>
        <w:rPr>
          <w:spacing w:val="-15"/>
          <w:sz w:val="24"/>
        </w:rPr>
        <w:t xml:space="preserve"> </w:t>
      </w:r>
      <w:r>
        <w:rPr>
          <w:sz w:val="24"/>
        </w:rPr>
        <w:t>já</w:t>
      </w:r>
      <w:r>
        <w:rPr>
          <w:spacing w:val="-16"/>
          <w:sz w:val="24"/>
        </w:rPr>
        <w:t xml:space="preserve"> </w:t>
      </w:r>
      <w:r>
        <w:rPr>
          <w:sz w:val="24"/>
        </w:rPr>
        <w:t>regularmente</w:t>
      </w:r>
      <w:r>
        <w:rPr>
          <w:spacing w:val="-11"/>
          <w:sz w:val="24"/>
        </w:rPr>
        <w:t xml:space="preserve"> </w:t>
      </w:r>
      <w:r>
        <w:rPr>
          <w:sz w:val="24"/>
        </w:rPr>
        <w:t>inscrito</w:t>
      </w:r>
      <w:r>
        <w:rPr>
          <w:spacing w:val="-11"/>
          <w:sz w:val="24"/>
        </w:rPr>
        <w:t xml:space="preserve"> </w:t>
      </w:r>
      <w:r>
        <w:rPr>
          <w:sz w:val="24"/>
        </w:rPr>
        <w:t>ou</w:t>
      </w:r>
      <w:r>
        <w:rPr>
          <w:spacing w:val="-16"/>
          <w:sz w:val="24"/>
        </w:rPr>
        <w:t xml:space="preserve"> </w:t>
      </w:r>
      <w:r>
        <w:rPr>
          <w:sz w:val="24"/>
        </w:rPr>
        <w:t>registrado,</w:t>
      </w:r>
      <w:r>
        <w:rPr>
          <w:spacing w:val="-16"/>
          <w:sz w:val="24"/>
        </w:rPr>
        <w:t xml:space="preserve"> </w:t>
      </w:r>
      <w:r>
        <w:rPr>
          <w:sz w:val="24"/>
        </w:rPr>
        <w:t>observados</w:t>
      </w:r>
      <w:proofErr w:type="gramEnd"/>
      <w:r>
        <w:rPr>
          <w:spacing w:val="-15"/>
          <w:sz w:val="24"/>
        </w:rPr>
        <w:t xml:space="preserve"> </w:t>
      </w:r>
      <w:r>
        <w:rPr>
          <w:sz w:val="24"/>
        </w:rPr>
        <w:t>os</w:t>
      </w:r>
      <w:r>
        <w:rPr>
          <w:spacing w:val="-12"/>
          <w:sz w:val="24"/>
        </w:rPr>
        <w:t xml:space="preserve"> </w:t>
      </w:r>
      <w:r>
        <w:rPr>
          <w:sz w:val="24"/>
        </w:rPr>
        <w:t>limites mínimos de testada para a via pública e de</w:t>
      </w:r>
      <w:r>
        <w:rPr>
          <w:spacing w:val="-10"/>
          <w:sz w:val="24"/>
        </w:rPr>
        <w:t xml:space="preserve"> </w:t>
      </w:r>
      <w:r>
        <w:rPr>
          <w:sz w:val="24"/>
        </w:rPr>
        <w:t>área;</w:t>
      </w:r>
    </w:p>
    <w:p w:rsidR="008762EE" w:rsidRDefault="00E13D0E">
      <w:pPr>
        <w:pStyle w:val="PargrafodaLista"/>
        <w:numPr>
          <w:ilvl w:val="0"/>
          <w:numId w:val="59"/>
        </w:numPr>
        <w:tabs>
          <w:tab w:val="left" w:pos="625"/>
        </w:tabs>
        <w:spacing w:before="1" w:line="360" w:lineRule="auto"/>
        <w:ind w:right="117" w:firstLine="0"/>
        <w:jc w:val="both"/>
        <w:rPr>
          <w:sz w:val="24"/>
        </w:rPr>
      </w:pPr>
      <w:r>
        <w:rPr>
          <w:sz w:val="24"/>
        </w:rPr>
        <w:t>- o desmembramento decorrente de escritura que verse sobre compromissos formalizados até 20 de dezembro de</w:t>
      </w:r>
      <w:r>
        <w:rPr>
          <w:spacing w:val="-11"/>
          <w:sz w:val="24"/>
        </w:rPr>
        <w:t xml:space="preserve"> </w:t>
      </w:r>
      <w:r>
        <w:rPr>
          <w:sz w:val="24"/>
        </w:rPr>
        <w:t>1979;</w:t>
      </w:r>
    </w:p>
    <w:p w:rsidR="008762EE" w:rsidRDefault="00E13D0E">
      <w:pPr>
        <w:pStyle w:val="PargrafodaLista"/>
        <w:numPr>
          <w:ilvl w:val="0"/>
          <w:numId w:val="59"/>
        </w:numPr>
        <w:tabs>
          <w:tab w:val="left" w:pos="558"/>
        </w:tabs>
        <w:spacing w:line="362" w:lineRule="auto"/>
        <w:ind w:right="120" w:firstLine="0"/>
        <w:jc w:val="both"/>
        <w:rPr>
          <w:sz w:val="24"/>
        </w:rPr>
      </w:pPr>
      <w:r>
        <w:rPr>
          <w:sz w:val="24"/>
        </w:rPr>
        <w:t>- o desmembramento decorrente de cessão ou de promessas de cessão integral de compromisso de compra e venda, formalizado anteriormente a 20 de dezembro de</w:t>
      </w:r>
      <w:r>
        <w:rPr>
          <w:spacing w:val="-5"/>
          <w:sz w:val="24"/>
        </w:rPr>
        <w:t xml:space="preserve"> </w:t>
      </w:r>
      <w:r>
        <w:rPr>
          <w:sz w:val="24"/>
        </w:rPr>
        <w:t>1979;</w:t>
      </w:r>
    </w:p>
    <w:p w:rsidR="008762EE" w:rsidRDefault="00E13D0E">
      <w:pPr>
        <w:pStyle w:val="PargrafodaLista"/>
        <w:numPr>
          <w:ilvl w:val="0"/>
          <w:numId w:val="59"/>
        </w:numPr>
        <w:tabs>
          <w:tab w:val="left" w:pos="486"/>
        </w:tabs>
        <w:spacing w:line="360" w:lineRule="auto"/>
        <w:ind w:right="112" w:firstLine="0"/>
        <w:jc w:val="both"/>
        <w:rPr>
          <w:sz w:val="24"/>
        </w:rPr>
      </w:pPr>
      <w:r>
        <w:rPr>
          <w:sz w:val="24"/>
        </w:rPr>
        <w:t>- o desmembramento em que houver, em cada lote dele resultante, construção</w:t>
      </w:r>
      <w:r>
        <w:rPr>
          <w:spacing w:val="-11"/>
          <w:sz w:val="24"/>
        </w:rPr>
        <w:t xml:space="preserve"> </w:t>
      </w:r>
      <w:r>
        <w:rPr>
          <w:sz w:val="24"/>
        </w:rPr>
        <w:t>comprovada</w:t>
      </w:r>
      <w:r>
        <w:rPr>
          <w:spacing w:val="-11"/>
          <w:sz w:val="24"/>
        </w:rPr>
        <w:t xml:space="preserve"> </w:t>
      </w:r>
      <w:r>
        <w:rPr>
          <w:sz w:val="24"/>
        </w:rPr>
        <w:t>por</w:t>
      </w:r>
      <w:r>
        <w:rPr>
          <w:spacing w:val="-10"/>
          <w:sz w:val="24"/>
        </w:rPr>
        <w:t xml:space="preserve"> </w:t>
      </w:r>
      <w:r>
        <w:rPr>
          <w:sz w:val="24"/>
        </w:rPr>
        <w:t>auto</w:t>
      </w:r>
      <w:r>
        <w:rPr>
          <w:spacing w:val="-9"/>
          <w:sz w:val="24"/>
        </w:rPr>
        <w:t xml:space="preserve"> </w:t>
      </w:r>
      <w:r>
        <w:rPr>
          <w:sz w:val="24"/>
        </w:rPr>
        <w:t>de</w:t>
      </w:r>
      <w:r>
        <w:rPr>
          <w:spacing w:val="-11"/>
          <w:sz w:val="24"/>
        </w:rPr>
        <w:t xml:space="preserve"> </w:t>
      </w:r>
      <w:r>
        <w:rPr>
          <w:sz w:val="24"/>
        </w:rPr>
        <w:t>conclusão,</w:t>
      </w:r>
      <w:r>
        <w:rPr>
          <w:spacing w:val="-11"/>
          <w:sz w:val="24"/>
        </w:rPr>
        <w:t xml:space="preserve"> </w:t>
      </w:r>
      <w:r>
        <w:rPr>
          <w:sz w:val="24"/>
        </w:rPr>
        <w:t>vistoria,</w:t>
      </w:r>
      <w:r>
        <w:rPr>
          <w:spacing w:val="-11"/>
          <w:sz w:val="24"/>
        </w:rPr>
        <w:t xml:space="preserve"> </w:t>
      </w:r>
      <w:r>
        <w:rPr>
          <w:sz w:val="24"/>
        </w:rPr>
        <w:t>habite-se</w:t>
      </w:r>
      <w:r>
        <w:rPr>
          <w:spacing w:val="-10"/>
          <w:sz w:val="24"/>
        </w:rPr>
        <w:t xml:space="preserve"> </w:t>
      </w:r>
      <w:r>
        <w:rPr>
          <w:sz w:val="24"/>
        </w:rPr>
        <w:t>ou</w:t>
      </w:r>
      <w:r>
        <w:rPr>
          <w:spacing w:val="-11"/>
          <w:sz w:val="24"/>
        </w:rPr>
        <w:t xml:space="preserve"> </w:t>
      </w:r>
      <w:r>
        <w:rPr>
          <w:sz w:val="24"/>
        </w:rPr>
        <w:t>alvará</w:t>
      </w:r>
      <w:r>
        <w:rPr>
          <w:spacing w:val="-11"/>
          <w:sz w:val="24"/>
        </w:rPr>
        <w:t xml:space="preserve"> </w:t>
      </w:r>
      <w:r>
        <w:rPr>
          <w:sz w:val="24"/>
        </w:rPr>
        <w:t xml:space="preserve">de construção, ou, ainda, quando </w:t>
      </w:r>
      <w:proofErr w:type="gramStart"/>
      <w:r>
        <w:rPr>
          <w:sz w:val="24"/>
        </w:rPr>
        <w:t>houver expressa</w:t>
      </w:r>
      <w:proofErr w:type="gramEnd"/>
      <w:r>
        <w:rPr>
          <w:sz w:val="24"/>
        </w:rPr>
        <w:t xml:space="preserve"> referência à edificação no aviso-recibo do imposto</w:t>
      </w:r>
      <w:r>
        <w:rPr>
          <w:spacing w:val="-9"/>
          <w:sz w:val="24"/>
        </w:rPr>
        <w:t xml:space="preserve"> </w:t>
      </w:r>
      <w:r>
        <w:rPr>
          <w:sz w:val="24"/>
        </w:rPr>
        <w:t>municipal;</w:t>
      </w:r>
    </w:p>
    <w:p w:rsidR="008762EE" w:rsidRDefault="00E13D0E">
      <w:pPr>
        <w:pStyle w:val="PargrafodaLista"/>
        <w:numPr>
          <w:ilvl w:val="0"/>
          <w:numId w:val="59"/>
        </w:numPr>
        <w:tabs>
          <w:tab w:val="left" w:pos="419"/>
        </w:tabs>
        <w:spacing w:line="360" w:lineRule="auto"/>
        <w:ind w:right="123" w:firstLine="0"/>
        <w:jc w:val="both"/>
        <w:rPr>
          <w:sz w:val="24"/>
        </w:rPr>
      </w:pPr>
      <w:r>
        <w:rPr>
          <w:sz w:val="24"/>
        </w:rPr>
        <w:t>- o desmembramento de que resultarem lotes que já venham sendo individualmente lançados para pagamento de imposto</w:t>
      </w:r>
      <w:r>
        <w:rPr>
          <w:spacing w:val="-9"/>
          <w:sz w:val="24"/>
        </w:rPr>
        <w:t xml:space="preserve"> </w:t>
      </w:r>
      <w:r>
        <w:rPr>
          <w:sz w:val="24"/>
        </w:rPr>
        <w:t>territorial;</w:t>
      </w:r>
    </w:p>
    <w:p w:rsidR="008762EE" w:rsidRDefault="00E13D0E">
      <w:pPr>
        <w:pStyle w:val="PargrafodaLista"/>
        <w:numPr>
          <w:ilvl w:val="0"/>
          <w:numId w:val="59"/>
        </w:numPr>
        <w:tabs>
          <w:tab w:val="left" w:pos="419"/>
        </w:tabs>
        <w:spacing w:line="360" w:lineRule="auto"/>
        <w:ind w:right="109" w:firstLine="0"/>
        <w:jc w:val="both"/>
        <w:rPr>
          <w:sz w:val="24"/>
        </w:rPr>
      </w:pPr>
      <w:r>
        <w:rPr>
          <w:sz w:val="24"/>
        </w:rPr>
        <w:t xml:space="preserve">- o desmembramento de terrenos situados em </w:t>
      </w:r>
      <w:r>
        <w:rPr>
          <w:spacing w:val="2"/>
          <w:sz w:val="24"/>
        </w:rPr>
        <w:t xml:space="preserve">vias </w:t>
      </w:r>
      <w:r>
        <w:rPr>
          <w:sz w:val="24"/>
        </w:rPr>
        <w:t>e logradouros públicos oficiais, integralmente urbanizados, desde que aprovados pela Prefeitura Municipal com declaração de se tratar de imóvel urbanizado e de dispensa do parcelador realizar quaisquer melhoramentos públicos;</w:t>
      </w:r>
      <w:r>
        <w:rPr>
          <w:spacing w:val="-5"/>
          <w:sz w:val="24"/>
        </w:rPr>
        <w:t xml:space="preserve"> </w:t>
      </w:r>
      <w:r>
        <w:rPr>
          <w:sz w:val="24"/>
        </w:rPr>
        <w:t>e,</w:t>
      </w:r>
    </w:p>
    <w:p w:rsidR="008762EE" w:rsidRDefault="00E13D0E">
      <w:pPr>
        <w:pStyle w:val="PargrafodaLista"/>
        <w:numPr>
          <w:ilvl w:val="0"/>
          <w:numId w:val="59"/>
        </w:numPr>
        <w:tabs>
          <w:tab w:val="left" w:pos="505"/>
        </w:tabs>
        <w:spacing w:line="360" w:lineRule="auto"/>
        <w:ind w:right="111" w:firstLine="0"/>
        <w:jc w:val="both"/>
        <w:rPr>
          <w:sz w:val="24"/>
        </w:rPr>
      </w:pPr>
      <w:r>
        <w:rPr>
          <w:sz w:val="24"/>
        </w:rPr>
        <w:t xml:space="preserve">- a subdivisão de terreno situado em zona urbanizada, mesmo que haja modificação no sistema viário oficial ou implique em abertura de rua, desde que aprovada pela Prefeitura Municipal e seja apresentado o projeto de subdivisão ao Registro de Imóveis acompanhado de declaração </w:t>
      </w:r>
      <w:r>
        <w:rPr>
          <w:spacing w:val="5"/>
          <w:sz w:val="24"/>
        </w:rPr>
        <w:t>da</w:t>
      </w:r>
      <w:r>
        <w:rPr>
          <w:spacing w:val="-46"/>
          <w:sz w:val="24"/>
        </w:rPr>
        <w:t xml:space="preserve"> </w:t>
      </w:r>
      <w:r>
        <w:rPr>
          <w:sz w:val="24"/>
        </w:rPr>
        <w:t>Prefeitura, de tratar-se de terreno integralmente urbanizado e com expressa dispensa do parcelador realizar quaisquer melhoramentos</w:t>
      </w:r>
      <w:r>
        <w:rPr>
          <w:spacing w:val="-4"/>
          <w:sz w:val="24"/>
        </w:rPr>
        <w:t xml:space="preserve"> </w:t>
      </w:r>
      <w:r>
        <w:rPr>
          <w:sz w:val="24"/>
        </w:rPr>
        <w:t>públicos.</w:t>
      </w:r>
    </w:p>
    <w:p w:rsidR="008762EE" w:rsidRDefault="00E13D0E">
      <w:pPr>
        <w:pStyle w:val="Corpodetexto"/>
        <w:spacing w:line="360" w:lineRule="auto"/>
        <w:ind w:right="110"/>
      </w:pPr>
      <w:r>
        <w:rPr>
          <w:b/>
        </w:rPr>
        <w:t xml:space="preserve">Parágrafo único. </w:t>
      </w:r>
      <w:r>
        <w:t>Para os fins do contido nos incisos VIII e IX consideram-se formalizados os instrumentos que tenham sido averbados, inscritos</w:t>
      </w:r>
      <w:r>
        <w:rPr>
          <w:spacing w:val="53"/>
        </w:rPr>
        <w:t xml:space="preserve"> </w:t>
      </w:r>
      <w:proofErr w:type="gramStart"/>
      <w:r>
        <w:t>ou</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3"/>
      </w:pPr>
      <w:proofErr w:type="gramStart"/>
      <w:r>
        <w:lastRenderedPageBreak/>
        <w:t>registrados</w:t>
      </w:r>
      <w:proofErr w:type="gramEnd"/>
      <w:r>
        <w:t xml:space="preserve"> no Ofício de Registro de Imóveis ou registrados no Ofício de Registro</w:t>
      </w:r>
      <w:r>
        <w:rPr>
          <w:spacing w:val="-11"/>
        </w:rPr>
        <w:t xml:space="preserve"> </w:t>
      </w:r>
      <w:r>
        <w:t>de</w:t>
      </w:r>
      <w:r>
        <w:rPr>
          <w:spacing w:val="-14"/>
        </w:rPr>
        <w:t xml:space="preserve"> </w:t>
      </w:r>
      <w:r>
        <w:t>Títulos</w:t>
      </w:r>
      <w:r>
        <w:rPr>
          <w:spacing w:val="-10"/>
        </w:rPr>
        <w:t xml:space="preserve"> </w:t>
      </w:r>
      <w:r>
        <w:t>e</w:t>
      </w:r>
      <w:r>
        <w:rPr>
          <w:spacing w:val="-10"/>
        </w:rPr>
        <w:t xml:space="preserve"> </w:t>
      </w:r>
      <w:r>
        <w:t>Documentos,</w:t>
      </w:r>
      <w:r>
        <w:rPr>
          <w:spacing w:val="-10"/>
        </w:rPr>
        <w:t xml:space="preserve"> </w:t>
      </w:r>
      <w:r>
        <w:t>ou</w:t>
      </w:r>
      <w:r>
        <w:rPr>
          <w:spacing w:val="-14"/>
        </w:rPr>
        <w:t xml:space="preserve"> </w:t>
      </w:r>
      <w:r>
        <w:t>ainda,</w:t>
      </w:r>
      <w:r>
        <w:rPr>
          <w:spacing w:val="-15"/>
        </w:rPr>
        <w:t xml:space="preserve"> </w:t>
      </w:r>
      <w:r>
        <w:t>aqueles</w:t>
      </w:r>
      <w:r>
        <w:rPr>
          <w:spacing w:val="-10"/>
        </w:rPr>
        <w:t xml:space="preserve"> </w:t>
      </w:r>
      <w:r>
        <w:t>em</w:t>
      </w:r>
      <w:r>
        <w:rPr>
          <w:spacing w:val="-7"/>
        </w:rPr>
        <w:t xml:space="preserve"> </w:t>
      </w:r>
      <w:r>
        <w:t>que</w:t>
      </w:r>
      <w:r>
        <w:rPr>
          <w:spacing w:val="-14"/>
        </w:rPr>
        <w:t xml:space="preserve"> </w:t>
      </w:r>
      <w:r>
        <w:t>ao</w:t>
      </w:r>
      <w:r>
        <w:rPr>
          <w:spacing w:val="-15"/>
        </w:rPr>
        <w:t xml:space="preserve"> </w:t>
      </w:r>
      <w:r>
        <w:t>menos</w:t>
      </w:r>
      <w:r>
        <w:rPr>
          <w:spacing w:val="-15"/>
        </w:rPr>
        <w:t xml:space="preserve"> </w:t>
      </w:r>
      <w:r>
        <w:t>a</w:t>
      </w:r>
      <w:r>
        <w:rPr>
          <w:spacing w:val="-10"/>
        </w:rPr>
        <w:t xml:space="preserve"> </w:t>
      </w:r>
      <w:r>
        <w:t>firma de um dos contratantes tenha sido reconhecida ou em que tiver sido feito o recolhimento antecipado do imposto de</w:t>
      </w:r>
      <w:r>
        <w:rPr>
          <w:spacing w:val="-8"/>
        </w:rPr>
        <w:t xml:space="preserve"> </w:t>
      </w:r>
      <w:r>
        <w:t>transmissão.</w:t>
      </w:r>
    </w:p>
    <w:p w:rsidR="008762EE" w:rsidRDefault="00E13D0E">
      <w:pPr>
        <w:pStyle w:val="Ttulo1"/>
        <w:spacing w:before="1"/>
      </w:pPr>
      <w:r>
        <w:t>Seção VII</w:t>
      </w:r>
    </w:p>
    <w:p w:rsidR="008762EE" w:rsidRDefault="00E13D0E">
      <w:pPr>
        <w:spacing w:before="137"/>
        <w:ind w:left="1551"/>
        <w:jc w:val="both"/>
        <w:rPr>
          <w:b/>
          <w:sz w:val="24"/>
        </w:rPr>
      </w:pPr>
      <w:r>
        <w:rPr>
          <w:b/>
          <w:sz w:val="24"/>
        </w:rPr>
        <w:t>Do Registro da Regularização Fundiária Urbana</w:t>
      </w:r>
    </w:p>
    <w:p w:rsidR="008762EE" w:rsidRDefault="00E13D0E">
      <w:pPr>
        <w:pStyle w:val="Corpodetexto"/>
        <w:spacing w:before="136" w:line="360" w:lineRule="auto"/>
        <w:ind w:right="110"/>
      </w:pPr>
      <w:r>
        <w:t xml:space="preserve">Art. 607. O registro da regularização fundiária urbana de que trata a Lei no 11.977, de </w:t>
      </w:r>
      <w:proofErr w:type="gramStart"/>
      <w:r>
        <w:t>7</w:t>
      </w:r>
      <w:proofErr w:type="gramEnd"/>
      <w:r>
        <w:t xml:space="preserve"> de julho de 2009, deverá ser requerido diretamente ao oficial do registro de imóveis e será efetivado independentemente de manifestação judicial, importando:</w:t>
      </w:r>
    </w:p>
    <w:p w:rsidR="008762EE" w:rsidRDefault="00E13D0E">
      <w:pPr>
        <w:pStyle w:val="Corpodetexto"/>
        <w:spacing w:before="1" w:line="362" w:lineRule="auto"/>
        <w:ind w:right="107"/>
      </w:pPr>
      <w:r>
        <w:t>I</w:t>
      </w:r>
      <w:r>
        <w:rPr>
          <w:spacing w:val="-11"/>
        </w:rPr>
        <w:t xml:space="preserve"> </w:t>
      </w:r>
      <w:r>
        <w:t>-</w:t>
      </w:r>
      <w:r>
        <w:rPr>
          <w:spacing w:val="-13"/>
        </w:rPr>
        <w:t xml:space="preserve"> </w:t>
      </w:r>
      <w:r>
        <w:t>na</w:t>
      </w:r>
      <w:r>
        <w:rPr>
          <w:spacing w:val="-15"/>
        </w:rPr>
        <w:t xml:space="preserve"> </w:t>
      </w:r>
      <w:r>
        <w:t>abertura</w:t>
      </w:r>
      <w:r>
        <w:rPr>
          <w:spacing w:val="-14"/>
        </w:rPr>
        <w:t xml:space="preserve"> </w:t>
      </w:r>
      <w:r>
        <w:t>de</w:t>
      </w:r>
      <w:r>
        <w:rPr>
          <w:spacing w:val="-15"/>
        </w:rPr>
        <w:t xml:space="preserve"> </w:t>
      </w:r>
      <w:r>
        <w:t>matrícula</w:t>
      </w:r>
      <w:r>
        <w:rPr>
          <w:spacing w:val="-15"/>
        </w:rPr>
        <w:t xml:space="preserve"> </w:t>
      </w:r>
      <w:r>
        <w:t>para</w:t>
      </w:r>
      <w:r>
        <w:rPr>
          <w:spacing w:val="-14"/>
        </w:rPr>
        <w:t xml:space="preserve"> </w:t>
      </w:r>
      <w:r>
        <w:t>a</w:t>
      </w:r>
      <w:r>
        <w:rPr>
          <w:spacing w:val="-14"/>
        </w:rPr>
        <w:t xml:space="preserve"> </w:t>
      </w:r>
      <w:r>
        <w:t>área</w:t>
      </w:r>
      <w:r>
        <w:rPr>
          <w:spacing w:val="-14"/>
        </w:rPr>
        <w:t xml:space="preserve"> </w:t>
      </w:r>
      <w:r>
        <w:t>objeto</w:t>
      </w:r>
      <w:r>
        <w:rPr>
          <w:spacing w:val="-14"/>
        </w:rPr>
        <w:t xml:space="preserve"> </w:t>
      </w:r>
      <w:r>
        <w:t>de</w:t>
      </w:r>
      <w:r>
        <w:rPr>
          <w:spacing w:val="-10"/>
        </w:rPr>
        <w:t xml:space="preserve"> </w:t>
      </w:r>
      <w:r>
        <w:t>regularização,</w:t>
      </w:r>
      <w:r>
        <w:rPr>
          <w:spacing w:val="-10"/>
        </w:rPr>
        <w:t xml:space="preserve"> </w:t>
      </w:r>
      <w:r>
        <w:rPr>
          <w:spacing w:val="-3"/>
        </w:rPr>
        <w:t>se</w:t>
      </w:r>
      <w:r>
        <w:rPr>
          <w:spacing w:val="-10"/>
        </w:rPr>
        <w:t xml:space="preserve"> </w:t>
      </w:r>
      <w:r>
        <w:t>não</w:t>
      </w:r>
      <w:r>
        <w:rPr>
          <w:spacing w:val="-10"/>
        </w:rPr>
        <w:t xml:space="preserve"> </w:t>
      </w:r>
      <w:r>
        <w:t>houver; II - no registro do parcelamento decorrente do projeto de regularização fundiária;</w:t>
      </w:r>
      <w:r>
        <w:rPr>
          <w:spacing w:val="-4"/>
        </w:rPr>
        <w:t xml:space="preserve"> </w:t>
      </w:r>
      <w:proofErr w:type="gramStart"/>
      <w:r>
        <w:t>e</w:t>
      </w:r>
      <w:proofErr w:type="gramEnd"/>
    </w:p>
    <w:p w:rsidR="008762EE" w:rsidRDefault="00E13D0E">
      <w:pPr>
        <w:pStyle w:val="Corpodetexto"/>
        <w:spacing w:line="360" w:lineRule="auto"/>
        <w:ind w:right="124"/>
      </w:pPr>
      <w:r>
        <w:t>III - na abertura de matrícula para cada uma das parcelas resultantes do parcelamento decorrente do projeto de regularização fundiária.</w:t>
      </w:r>
    </w:p>
    <w:p w:rsidR="008762EE" w:rsidRDefault="00E13D0E">
      <w:pPr>
        <w:pStyle w:val="Corpodetexto"/>
        <w:spacing w:line="360" w:lineRule="auto"/>
        <w:ind w:right="120"/>
      </w:pPr>
      <w:r>
        <w:t xml:space="preserve">§ 1º O registro da regularização fundiária poderá ser requerido pelos legitimados previstos no art. 50 da Lei no 11.977, de </w:t>
      </w:r>
      <w:proofErr w:type="gramStart"/>
      <w:r>
        <w:t>7</w:t>
      </w:r>
      <w:proofErr w:type="gramEnd"/>
      <w:r>
        <w:t xml:space="preserve"> de julho de 2009, independentemente de serem proprietários ou detentores de direitos reais da gleba objeto de regularização.</w:t>
      </w:r>
    </w:p>
    <w:p w:rsidR="008762EE" w:rsidRDefault="00E13D0E">
      <w:pPr>
        <w:pStyle w:val="Corpodetexto"/>
        <w:spacing w:line="360" w:lineRule="auto"/>
        <w:ind w:right="114"/>
      </w:pPr>
      <w:r>
        <w:t>§ 2º As matrículas das áreas destinadas a uso público deverão ser abertas de ofício, com averbação das respectivas destinações e, se for o caso, das limitações administrativas e restrições convencionais ou legais.</w:t>
      </w:r>
    </w:p>
    <w:p w:rsidR="008762EE" w:rsidRDefault="00E13D0E">
      <w:pPr>
        <w:pStyle w:val="Corpodetexto"/>
        <w:spacing w:line="360" w:lineRule="auto"/>
        <w:ind w:right="111"/>
      </w:pPr>
      <w:r>
        <w:t>§ 3º O registro do parcelamento decorrente de projeto de regularização fundiária</w:t>
      </w:r>
      <w:r>
        <w:rPr>
          <w:spacing w:val="-7"/>
        </w:rPr>
        <w:t xml:space="preserve"> </w:t>
      </w:r>
      <w:r>
        <w:t>poderá</w:t>
      </w:r>
      <w:r>
        <w:rPr>
          <w:spacing w:val="-6"/>
        </w:rPr>
        <w:t xml:space="preserve"> </w:t>
      </w:r>
      <w:r>
        <w:t>ser</w:t>
      </w:r>
      <w:r>
        <w:rPr>
          <w:spacing w:val="-5"/>
        </w:rPr>
        <w:t xml:space="preserve"> </w:t>
      </w:r>
      <w:r>
        <w:t>cancelado,</w:t>
      </w:r>
      <w:r>
        <w:rPr>
          <w:spacing w:val="-11"/>
        </w:rPr>
        <w:t xml:space="preserve"> </w:t>
      </w:r>
      <w:r>
        <w:t>parcialmente</w:t>
      </w:r>
      <w:r>
        <w:rPr>
          <w:spacing w:val="-10"/>
        </w:rPr>
        <w:t xml:space="preserve"> </w:t>
      </w:r>
      <w:r>
        <w:t>ou</w:t>
      </w:r>
      <w:r>
        <w:rPr>
          <w:spacing w:val="-6"/>
        </w:rPr>
        <w:t xml:space="preserve"> </w:t>
      </w:r>
      <w:r>
        <w:t>em</w:t>
      </w:r>
      <w:r>
        <w:rPr>
          <w:spacing w:val="-5"/>
        </w:rPr>
        <w:t xml:space="preserve"> </w:t>
      </w:r>
      <w:r>
        <w:t>sua</w:t>
      </w:r>
      <w:r>
        <w:rPr>
          <w:spacing w:val="-11"/>
        </w:rPr>
        <w:t xml:space="preserve"> </w:t>
      </w:r>
      <w:r>
        <w:t>totalidade,</w:t>
      </w:r>
      <w:r>
        <w:rPr>
          <w:spacing w:val="-6"/>
        </w:rPr>
        <w:t xml:space="preserve"> </w:t>
      </w:r>
      <w:r>
        <w:t>observado o disposto no art. 250 da Lei de Registros Públicos (Lei nº 6.015, de 31 de dezembro de</w:t>
      </w:r>
      <w:r>
        <w:rPr>
          <w:spacing w:val="-5"/>
        </w:rPr>
        <w:t xml:space="preserve"> </w:t>
      </w:r>
      <w:r>
        <w:t>1973).</w:t>
      </w:r>
    </w:p>
    <w:p w:rsidR="008762EE" w:rsidRDefault="00E13D0E">
      <w:pPr>
        <w:pStyle w:val="Corpodetexto"/>
        <w:spacing w:line="360" w:lineRule="auto"/>
        <w:ind w:right="121"/>
      </w:pPr>
      <w:r>
        <w:t>§ 4º Independe da aprovação de projeto de regularização fundiária o registro: I</w:t>
      </w:r>
      <w:r>
        <w:rPr>
          <w:spacing w:val="-12"/>
        </w:rPr>
        <w:t xml:space="preserve"> </w:t>
      </w:r>
      <w:r>
        <w:t>-</w:t>
      </w:r>
      <w:r>
        <w:rPr>
          <w:spacing w:val="-11"/>
        </w:rPr>
        <w:t xml:space="preserve"> </w:t>
      </w:r>
      <w:r>
        <w:t>da</w:t>
      </w:r>
      <w:r>
        <w:rPr>
          <w:spacing w:val="-12"/>
        </w:rPr>
        <w:t xml:space="preserve"> </w:t>
      </w:r>
      <w:r>
        <w:t>sentença</w:t>
      </w:r>
      <w:r>
        <w:rPr>
          <w:spacing w:val="-12"/>
        </w:rPr>
        <w:t xml:space="preserve"> </w:t>
      </w:r>
      <w:r>
        <w:t>de</w:t>
      </w:r>
      <w:r>
        <w:rPr>
          <w:spacing w:val="-17"/>
        </w:rPr>
        <w:t xml:space="preserve"> </w:t>
      </w:r>
      <w:r>
        <w:t>usucapião,</w:t>
      </w:r>
      <w:r>
        <w:rPr>
          <w:spacing w:val="-11"/>
        </w:rPr>
        <w:t xml:space="preserve"> </w:t>
      </w:r>
      <w:r>
        <w:t>da</w:t>
      </w:r>
      <w:r>
        <w:rPr>
          <w:spacing w:val="-12"/>
        </w:rPr>
        <w:t xml:space="preserve"> </w:t>
      </w:r>
      <w:r>
        <w:t>sentença</w:t>
      </w:r>
      <w:r>
        <w:rPr>
          <w:spacing w:val="-16"/>
        </w:rPr>
        <w:t xml:space="preserve"> </w:t>
      </w:r>
      <w:r>
        <w:t>declaratória</w:t>
      </w:r>
      <w:r>
        <w:rPr>
          <w:spacing w:val="-17"/>
        </w:rPr>
        <w:t xml:space="preserve"> </w:t>
      </w:r>
      <w:r>
        <w:t>ou</w:t>
      </w:r>
      <w:r>
        <w:rPr>
          <w:spacing w:val="-11"/>
        </w:rPr>
        <w:t xml:space="preserve"> </w:t>
      </w:r>
      <w:r>
        <w:t>da</w:t>
      </w:r>
      <w:r>
        <w:rPr>
          <w:spacing w:val="-12"/>
        </w:rPr>
        <w:t xml:space="preserve"> </w:t>
      </w:r>
      <w:r>
        <w:t>planta,</w:t>
      </w:r>
      <w:r>
        <w:rPr>
          <w:spacing w:val="-12"/>
        </w:rPr>
        <w:t xml:space="preserve"> </w:t>
      </w:r>
      <w:r>
        <w:t>elaborada para outorga administrativa, de concessão de uso especial para fins de moradia;</w:t>
      </w:r>
      <w:r>
        <w:rPr>
          <w:spacing w:val="-4"/>
        </w:rPr>
        <w:t xml:space="preserve"> </w:t>
      </w:r>
      <w:proofErr w:type="gramStart"/>
      <w:r>
        <w:t>e</w:t>
      </w:r>
      <w:proofErr w:type="gramEnd"/>
    </w:p>
    <w:p w:rsidR="008762EE" w:rsidRDefault="00E13D0E">
      <w:pPr>
        <w:pStyle w:val="Corpodetexto"/>
        <w:spacing w:line="360" w:lineRule="auto"/>
        <w:ind w:right="118"/>
      </w:pPr>
      <w:r>
        <w:t>II</w:t>
      </w:r>
      <w:r>
        <w:rPr>
          <w:spacing w:val="-7"/>
        </w:rPr>
        <w:t xml:space="preserve"> </w:t>
      </w:r>
      <w:r>
        <w:t>-</w:t>
      </w:r>
      <w:r>
        <w:rPr>
          <w:spacing w:val="-6"/>
        </w:rPr>
        <w:t xml:space="preserve"> </w:t>
      </w:r>
      <w:r>
        <w:t>do</w:t>
      </w:r>
      <w:r>
        <w:rPr>
          <w:spacing w:val="-6"/>
        </w:rPr>
        <w:t xml:space="preserve"> </w:t>
      </w:r>
      <w:r>
        <w:t>parcelamento</w:t>
      </w:r>
      <w:r>
        <w:rPr>
          <w:spacing w:val="-10"/>
        </w:rPr>
        <w:t xml:space="preserve"> </w:t>
      </w:r>
      <w:r>
        <w:t>de</w:t>
      </w:r>
      <w:r>
        <w:rPr>
          <w:spacing w:val="-7"/>
        </w:rPr>
        <w:t xml:space="preserve"> </w:t>
      </w:r>
      <w:r>
        <w:t>glebas</w:t>
      </w:r>
      <w:r>
        <w:rPr>
          <w:spacing w:val="-7"/>
        </w:rPr>
        <w:t xml:space="preserve"> </w:t>
      </w:r>
      <w:r>
        <w:t>para</w:t>
      </w:r>
      <w:r>
        <w:rPr>
          <w:spacing w:val="-7"/>
        </w:rPr>
        <w:t xml:space="preserve"> </w:t>
      </w:r>
      <w:r>
        <w:t>fins</w:t>
      </w:r>
      <w:r>
        <w:rPr>
          <w:spacing w:val="-7"/>
        </w:rPr>
        <w:t xml:space="preserve"> </w:t>
      </w:r>
      <w:r>
        <w:t>urbanos</w:t>
      </w:r>
      <w:r>
        <w:rPr>
          <w:spacing w:val="-8"/>
        </w:rPr>
        <w:t xml:space="preserve"> </w:t>
      </w:r>
      <w:r>
        <w:t>anterior</w:t>
      </w:r>
      <w:r>
        <w:rPr>
          <w:spacing w:val="-5"/>
        </w:rPr>
        <w:t xml:space="preserve"> </w:t>
      </w:r>
      <w:r>
        <w:t>a</w:t>
      </w:r>
      <w:r>
        <w:rPr>
          <w:spacing w:val="-7"/>
        </w:rPr>
        <w:t xml:space="preserve"> </w:t>
      </w:r>
      <w:r>
        <w:t>19</w:t>
      </w:r>
      <w:r>
        <w:rPr>
          <w:spacing w:val="-6"/>
        </w:rPr>
        <w:t xml:space="preserve"> </w:t>
      </w:r>
      <w:r>
        <w:t>de</w:t>
      </w:r>
      <w:r>
        <w:rPr>
          <w:spacing w:val="-7"/>
        </w:rPr>
        <w:t xml:space="preserve"> </w:t>
      </w:r>
      <w:r>
        <w:t>dezembro</w:t>
      </w:r>
      <w:r>
        <w:rPr>
          <w:spacing w:val="-6"/>
        </w:rPr>
        <w:t xml:space="preserve"> </w:t>
      </w:r>
      <w:r>
        <w:t xml:space="preserve">de 1979 que não possuir registro, desde que o parcelamento esteja implantado e integrado à cidade, nos termos do art. 71 da Lei no 11.977, de </w:t>
      </w:r>
      <w:proofErr w:type="gramStart"/>
      <w:r>
        <w:t>7</w:t>
      </w:r>
      <w:proofErr w:type="gramEnd"/>
      <w:r>
        <w:t xml:space="preserve"> de julho de 2009.</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8"/>
      </w:pPr>
      <w:r>
        <w:lastRenderedPageBreak/>
        <w:t xml:space="preserve">Art. 608. Na hipótese da regularização fundiária </w:t>
      </w:r>
      <w:proofErr w:type="gramStart"/>
      <w:r>
        <w:t>implementada</w:t>
      </w:r>
      <w:proofErr w:type="gramEnd"/>
      <w:r>
        <w:t xml:space="preserve"> por etapas, o registro será feito com base </w:t>
      </w:r>
      <w:r>
        <w:rPr>
          <w:spacing w:val="3"/>
        </w:rPr>
        <w:t xml:space="preserve">em </w:t>
      </w:r>
      <w:r>
        <w:t>planta e memorial descritivo referentes à totalidade</w:t>
      </w:r>
      <w:r>
        <w:rPr>
          <w:spacing w:val="-12"/>
        </w:rPr>
        <w:t xml:space="preserve"> </w:t>
      </w:r>
      <w:r>
        <w:t>da</w:t>
      </w:r>
      <w:r>
        <w:rPr>
          <w:spacing w:val="-11"/>
        </w:rPr>
        <w:t xml:space="preserve"> </w:t>
      </w:r>
      <w:r>
        <w:t>área</w:t>
      </w:r>
      <w:r>
        <w:rPr>
          <w:spacing w:val="-11"/>
        </w:rPr>
        <w:t xml:space="preserve"> </w:t>
      </w:r>
      <w:r>
        <w:t>objeto</w:t>
      </w:r>
      <w:r>
        <w:rPr>
          <w:spacing w:val="-12"/>
        </w:rPr>
        <w:t xml:space="preserve"> </w:t>
      </w:r>
      <w:r>
        <w:t>de</w:t>
      </w:r>
      <w:r>
        <w:rPr>
          <w:spacing w:val="-11"/>
        </w:rPr>
        <w:t xml:space="preserve"> </w:t>
      </w:r>
      <w:r>
        <w:t>regularização,</w:t>
      </w:r>
      <w:r>
        <w:rPr>
          <w:spacing w:val="-11"/>
        </w:rPr>
        <w:t xml:space="preserve"> </w:t>
      </w:r>
      <w:r>
        <w:t>que</w:t>
      </w:r>
      <w:r>
        <w:rPr>
          <w:spacing w:val="-12"/>
        </w:rPr>
        <w:t xml:space="preserve"> </w:t>
      </w:r>
      <w:r>
        <w:t>especifiquem</w:t>
      </w:r>
      <w:r>
        <w:rPr>
          <w:spacing w:val="-10"/>
        </w:rPr>
        <w:t xml:space="preserve"> </w:t>
      </w:r>
      <w:r>
        <w:t>as</w:t>
      </w:r>
      <w:r>
        <w:rPr>
          <w:spacing w:val="-12"/>
        </w:rPr>
        <w:t xml:space="preserve"> </w:t>
      </w:r>
      <w:r>
        <w:t>porções</w:t>
      </w:r>
      <w:r>
        <w:rPr>
          <w:spacing w:val="-13"/>
        </w:rPr>
        <w:t xml:space="preserve"> </w:t>
      </w:r>
      <w:r>
        <w:t>ainda não</w:t>
      </w:r>
      <w:r>
        <w:rPr>
          <w:spacing w:val="-1"/>
        </w:rPr>
        <w:t xml:space="preserve"> </w:t>
      </w:r>
      <w:r>
        <w:t>regularizadas.</w:t>
      </w:r>
    </w:p>
    <w:p w:rsidR="008762EE" w:rsidRDefault="00E13D0E">
      <w:pPr>
        <w:pStyle w:val="Corpodetexto"/>
        <w:spacing w:before="1" w:line="360" w:lineRule="auto"/>
        <w:ind w:right="115"/>
      </w:pPr>
      <w:r>
        <w:t xml:space="preserve">Art. 609. A planta e o memorial </w:t>
      </w:r>
      <w:proofErr w:type="gramStart"/>
      <w:r>
        <w:t>descritivo exigidos</w:t>
      </w:r>
      <w:proofErr w:type="gramEnd"/>
      <w:r>
        <w:t xml:space="preserve"> para o registro da regularização fundiária a cargo da administração pública deverão ser assinados por profissional legalmente habilitado, dispensada a apresentação de anotação de responsabilidade técnica no competente Conselho Regional de</w:t>
      </w:r>
      <w:r>
        <w:rPr>
          <w:spacing w:val="-17"/>
        </w:rPr>
        <w:t xml:space="preserve"> </w:t>
      </w:r>
      <w:r>
        <w:t>Engenharia</w:t>
      </w:r>
      <w:r>
        <w:rPr>
          <w:spacing w:val="-17"/>
        </w:rPr>
        <w:t xml:space="preserve"> </w:t>
      </w:r>
      <w:r>
        <w:t>e</w:t>
      </w:r>
      <w:r>
        <w:rPr>
          <w:spacing w:val="-17"/>
        </w:rPr>
        <w:t xml:space="preserve"> </w:t>
      </w:r>
      <w:r>
        <w:t>Arquitetura</w:t>
      </w:r>
      <w:r>
        <w:rPr>
          <w:spacing w:val="-12"/>
        </w:rPr>
        <w:t xml:space="preserve"> </w:t>
      </w:r>
      <w:r>
        <w:t>-</w:t>
      </w:r>
      <w:r>
        <w:rPr>
          <w:spacing w:val="-16"/>
        </w:rPr>
        <w:t xml:space="preserve"> </w:t>
      </w:r>
      <w:r>
        <w:t>CREA,</w:t>
      </w:r>
      <w:r>
        <w:rPr>
          <w:spacing w:val="-17"/>
        </w:rPr>
        <w:t xml:space="preserve"> </w:t>
      </w:r>
      <w:r>
        <w:t>quando</w:t>
      </w:r>
      <w:r>
        <w:rPr>
          <w:spacing w:val="-21"/>
        </w:rPr>
        <w:t xml:space="preserve"> </w:t>
      </w:r>
      <w:r>
        <w:t>o</w:t>
      </w:r>
      <w:r>
        <w:rPr>
          <w:spacing w:val="-16"/>
        </w:rPr>
        <w:t xml:space="preserve"> </w:t>
      </w:r>
      <w:r>
        <w:t>responsável</w:t>
      </w:r>
      <w:r>
        <w:rPr>
          <w:spacing w:val="-18"/>
        </w:rPr>
        <w:t xml:space="preserve"> </w:t>
      </w:r>
      <w:r>
        <w:t>técnico</w:t>
      </w:r>
      <w:r>
        <w:rPr>
          <w:spacing w:val="-22"/>
        </w:rPr>
        <w:t xml:space="preserve"> </w:t>
      </w:r>
      <w:r>
        <w:t>for</w:t>
      </w:r>
      <w:r>
        <w:rPr>
          <w:spacing w:val="-16"/>
        </w:rPr>
        <w:t xml:space="preserve"> </w:t>
      </w:r>
      <w:r>
        <w:t>servidor ou empregado</w:t>
      </w:r>
      <w:r>
        <w:rPr>
          <w:spacing w:val="-1"/>
        </w:rPr>
        <w:t xml:space="preserve"> </w:t>
      </w:r>
      <w:r>
        <w:t>público.</w:t>
      </w:r>
    </w:p>
    <w:p w:rsidR="008762EE" w:rsidRDefault="00E13D0E">
      <w:pPr>
        <w:pStyle w:val="Corpodetexto"/>
        <w:spacing w:line="360" w:lineRule="auto"/>
        <w:ind w:right="119"/>
      </w:pPr>
      <w:r>
        <w:t xml:space="preserve">Art. 610. A averbação da demarcação urbanística para fins de regularização fundiária de interesse social observará o disposto nos arts. 56 e 57 da Lei no 11.977, de </w:t>
      </w:r>
      <w:proofErr w:type="gramStart"/>
      <w:r>
        <w:t>7</w:t>
      </w:r>
      <w:proofErr w:type="gramEnd"/>
      <w:r>
        <w:t xml:space="preserve"> de julho de 2009, e será feita mediante requerimento do poder público dirigido ao registro de imóveis responsável pela circunscrição imobiliária na qual o imóvel estiver situado.</w:t>
      </w:r>
    </w:p>
    <w:p w:rsidR="008762EE" w:rsidRDefault="00E13D0E">
      <w:pPr>
        <w:pStyle w:val="Corpodetexto"/>
        <w:spacing w:before="3" w:line="360" w:lineRule="auto"/>
        <w:ind w:right="105"/>
      </w:pPr>
      <w:r>
        <w:t xml:space="preserve">§ 1º Na hipótese de a demarcação urbanística abranger imóveis situados em mais de uma circunscrição imobiliária, o procedimento previsto no art. 57 da Lei no 11.977, de </w:t>
      </w:r>
      <w:proofErr w:type="gramStart"/>
      <w:r>
        <w:t>7</w:t>
      </w:r>
      <w:proofErr w:type="gramEnd"/>
      <w:r>
        <w:t xml:space="preserve"> de julho de 2009, será feito no registro de imóveis que contiver a maior porção da área demarcada.</w:t>
      </w:r>
    </w:p>
    <w:p w:rsidR="008762EE" w:rsidRDefault="00E13D0E">
      <w:pPr>
        <w:pStyle w:val="Corpodetexto"/>
        <w:spacing w:line="360" w:lineRule="auto"/>
        <w:ind w:right="105"/>
      </w:pPr>
      <w:r>
        <w:t>§</w:t>
      </w:r>
      <w:r>
        <w:rPr>
          <w:spacing w:val="-6"/>
        </w:rPr>
        <w:t xml:space="preserve"> </w:t>
      </w:r>
      <w:r>
        <w:t>2º</w:t>
      </w:r>
      <w:r>
        <w:rPr>
          <w:spacing w:val="-6"/>
        </w:rPr>
        <w:t xml:space="preserve"> </w:t>
      </w:r>
      <w:r>
        <w:t>O</w:t>
      </w:r>
      <w:r>
        <w:rPr>
          <w:spacing w:val="-5"/>
        </w:rPr>
        <w:t xml:space="preserve"> </w:t>
      </w:r>
      <w:r>
        <w:t>requerimento</w:t>
      </w:r>
      <w:r>
        <w:rPr>
          <w:spacing w:val="-5"/>
        </w:rPr>
        <w:t xml:space="preserve"> </w:t>
      </w:r>
      <w:r>
        <w:t>de</w:t>
      </w:r>
      <w:r>
        <w:rPr>
          <w:spacing w:val="-6"/>
        </w:rPr>
        <w:t xml:space="preserve"> </w:t>
      </w:r>
      <w:r>
        <w:t>que</w:t>
      </w:r>
      <w:r>
        <w:rPr>
          <w:spacing w:val="-5"/>
        </w:rPr>
        <w:t xml:space="preserve"> </w:t>
      </w:r>
      <w:r>
        <w:t>trata</w:t>
      </w:r>
      <w:r>
        <w:rPr>
          <w:spacing w:val="-5"/>
        </w:rPr>
        <w:t xml:space="preserve"> </w:t>
      </w:r>
      <w:r>
        <w:t>o</w:t>
      </w:r>
      <w:r>
        <w:rPr>
          <w:spacing w:val="-5"/>
        </w:rPr>
        <w:t xml:space="preserve"> </w:t>
      </w:r>
      <w:r>
        <w:t>caput</w:t>
      </w:r>
      <w:r>
        <w:rPr>
          <w:spacing w:val="-6"/>
        </w:rPr>
        <w:t xml:space="preserve"> </w:t>
      </w:r>
      <w:r>
        <w:t>deverá</w:t>
      </w:r>
      <w:r>
        <w:rPr>
          <w:spacing w:val="-5"/>
        </w:rPr>
        <w:t xml:space="preserve"> </w:t>
      </w:r>
      <w:r>
        <w:t>ser</w:t>
      </w:r>
      <w:r>
        <w:rPr>
          <w:spacing w:val="-4"/>
        </w:rPr>
        <w:t xml:space="preserve"> </w:t>
      </w:r>
      <w:r>
        <w:t>acompanhado</w:t>
      </w:r>
      <w:r>
        <w:rPr>
          <w:spacing w:val="-5"/>
        </w:rPr>
        <w:t xml:space="preserve"> </w:t>
      </w:r>
      <w:r>
        <w:t>do</w:t>
      </w:r>
      <w:r>
        <w:rPr>
          <w:spacing w:val="-5"/>
        </w:rPr>
        <w:t xml:space="preserve"> </w:t>
      </w:r>
      <w:r>
        <w:t>auto</w:t>
      </w:r>
      <w:r>
        <w:rPr>
          <w:spacing w:val="-6"/>
        </w:rPr>
        <w:t xml:space="preserve"> </w:t>
      </w:r>
      <w:r>
        <w:t xml:space="preserve">de demarcação urbanística, instruído com os documentos relacionados nos incisos I a III do § 1º do art. 56 da Lei no 11.977, de </w:t>
      </w:r>
      <w:proofErr w:type="gramStart"/>
      <w:r>
        <w:t>7</w:t>
      </w:r>
      <w:proofErr w:type="gramEnd"/>
      <w:r>
        <w:t xml:space="preserve"> de julho de</w:t>
      </w:r>
      <w:r>
        <w:rPr>
          <w:spacing w:val="-27"/>
        </w:rPr>
        <w:t xml:space="preserve"> </w:t>
      </w:r>
      <w:r>
        <w:t>2009.</w:t>
      </w:r>
    </w:p>
    <w:p w:rsidR="008762EE" w:rsidRDefault="00E13D0E">
      <w:pPr>
        <w:pStyle w:val="Corpodetexto"/>
        <w:spacing w:line="362" w:lineRule="auto"/>
        <w:ind w:right="117"/>
      </w:pPr>
      <w:r>
        <w:t>§</w:t>
      </w:r>
      <w:r>
        <w:rPr>
          <w:spacing w:val="-16"/>
        </w:rPr>
        <w:t xml:space="preserve"> </w:t>
      </w:r>
      <w:r>
        <w:t>3º</w:t>
      </w:r>
      <w:r>
        <w:rPr>
          <w:spacing w:val="-17"/>
        </w:rPr>
        <w:t xml:space="preserve"> </w:t>
      </w:r>
      <w:r>
        <w:t>Recepcionado</w:t>
      </w:r>
      <w:r>
        <w:rPr>
          <w:spacing w:val="-20"/>
        </w:rPr>
        <w:t xml:space="preserve"> </w:t>
      </w:r>
      <w:r>
        <w:t>o</w:t>
      </w:r>
      <w:r>
        <w:rPr>
          <w:spacing w:val="-16"/>
        </w:rPr>
        <w:t xml:space="preserve"> </w:t>
      </w:r>
      <w:r>
        <w:t>auto</w:t>
      </w:r>
      <w:r>
        <w:rPr>
          <w:spacing w:val="-16"/>
        </w:rPr>
        <w:t xml:space="preserve"> </w:t>
      </w:r>
      <w:r>
        <w:t>de</w:t>
      </w:r>
      <w:r>
        <w:rPr>
          <w:spacing w:val="-20"/>
        </w:rPr>
        <w:t xml:space="preserve"> </w:t>
      </w:r>
      <w:r>
        <w:t>demarcação</w:t>
      </w:r>
      <w:r>
        <w:rPr>
          <w:spacing w:val="-19"/>
        </w:rPr>
        <w:t xml:space="preserve"> </w:t>
      </w:r>
      <w:r>
        <w:t>urbanística,</w:t>
      </w:r>
      <w:r>
        <w:rPr>
          <w:spacing w:val="-16"/>
        </w:rPr>
        <w:t xml:space="preserve"> </w:t>
      </w:r>
      <w:r>
        <w:t>o</w:t>
      </w:r>
      <w:r>
        <w:rPr>
          <w:spacing w:val="-20"/>
        </w:rPr>
        <w:t xml:space="preserve"> </w:t>
      </w:r>
      <w:r>
        <w:t>oficial</w:t>
      </w:r>
      <w:r>
        <w:rPr>
          <w:spacing w:val="-16"/>
        </w:rPr>
        <w:t xml:space="preserve"> </w:t>
      </w:r>
      <w:r>
        <w:t>deverá</w:t>
      </w:r>
      <w:r>
        <w:rPr>
          <w:spacing w:val="-20"/>
        </w:rPr>
        <w:t xml:space="preserve"> </w:t>
      </w:r>
      <w:r>
        <w:t>proceder às buscas para identificação do proprietário da área a ser regularizada e de matrículas ou transcrições que a tenham por</w:t>
      </w:r>
      <w:r>
        <w:rPr>
          <w:spacing w:val="-13"/>
        </w:rPr>
        <w:t xml:space="preserve"> </w:t>
      </w:r>
      <w:r>
        <w:t>objeto.</w:t>
      </w:r>
    </w:p>
    <w:p w:rsidR="008762EE" w:rsidRDefault="00E13D0E">
      <w:pPr>
        <w:pStyle w:val="Corpodetexto"/>
        <w:spacing w:line="360" w:lineRule="auto"/>
        <w:ind w:right="122"/>
      </w:pPr>
      <w:r>
        <w:t>§ 4º Realizadas as buscas, o oficial do registro de imóveis deverá notificar o proprietário e os confrontantes da área demarcada para apresentar impugnação</w:t>
      </w:r>
      <w:r>
        <w:rPr>
          <w:spacing w:val="-12"/>
        </w:rPr>
        <w:t xml:space="preserve"> </w:t>
      </w:r>
      <w:r>
        <w:t>à</w:t>
      </w:r>
      <w:r>
        <w:rPr>
          <w:spacing w:val="-11"/>
        </w:rPr>
        <w:t xml:space="preserve"> </w:t>
      </w:r>
      <w:r>
        <w:t>averbação</w:t>
      </w:r>
      <w:r>
        <w:rPr>
          <w:spacing w:val="-15"/>
        </w:rPr>
        <w:t xml:space="preserve"> </w:t>
      </w:r>
      <w:r>
        <w:t>da</w:t>
      </w:r>
      <w:r>
        <w:rPr>
          <w:spacing w:val="-11"/>
        </w:rPr>
        <w:t xml:space="preserve"> </w:t>
      </w:r>
      <w:r>
        <w:t>demarcação</w:t>
      </w:r>
      <w:r>
        <w:rPr>
          <w:spacing w:val="-11"/>
        </w:rPr>
        <w:t xml:space="preserve"> </w:t>
      </w:r>
      <w:r>
        <w:t>urbanística,</w:t>
      </w:r>
      <w:r>
        <w:rPr>
          <w:spacing w:val="-11"/>
        </w:rPr>
        <w:t xml:space="preserve"> </w:t>
      </w:r>
      <w:r>
        <w:t>no</w:t>
      </w:r>
      <w:r>
        <w:rPr>
          <w:spacing w:val="-16"/>
        </w:rPr>
        <w:t xml:space="preserve"> </w:t>
      </w:r>
      <w:r>
        <w:t>prazo</w:t>
      </w:r>
      <w:r>
        <w:rPr>
          <w:spacing w:val="-16"/>
        </w:rPr>
        <w:t xml:space="preserve"> </w:t>
      </w:r>
      <w:r>
        <w:t>de</w:t>
      </w:r>
      <w:r>
        <w:rPr>
          <w:spacing w:val="-12"/>
        </w:rPr>
        <w:t xml:space="preserve"> </w:t>
      </w:r>
      <w:r>
        <w:t>quinze</w:t>
      </w:r>
      <w:r>
        <w:rPr>
          <w:spacing w:val="-15"/>
        </w:rPr>
        <w:t xml:space="preserve"> </w:t>
      </w:r>
      <w:r>
        <w:t xml:space="preserve">dias, podendo a notificação </w:t>
      </w:r>
      <w:proofErr w:type="gramStart"/>
      <w:r>
        <w:t>ser</w:t>
      </w:r>
      <w:proofErr w:type="gramEnd"/>
      <w:r>
        <w:rPr>
          <w:spacing w:val="-6"/>
        </w:rPr>
        <w:t xml:space="preserve"> </w:t>
      </w:r>
      <w:r>
        <w:t>feita:</w:t>
      </w:r>
    </w:p>
    <w:p w:rsidR="008762EE" w:rsidRDefault="00E13D0E">
      <w:pPr>
        <w:pStyle w:val="PargrafodaLista"/>
        <w:numPr>
          <w:ilvl w:val="0"/>
          <w:numId w:val="58"/>
        </w:numPr>
        <w:tabs>
          <w:tab w:val="left" w:pos="251"/>
        </w:tabs>
        <w:jc w:val="both"/>
        <w:rPr>
          <w:sz w:val="24"/>
        </w:rPr>
      </w:pPr>
      <w:r>
        <w:rPr>
          <w:sz w:val="24"/>
        </w:rPr>
        <w:t>-</w:t>
      </w:r>
      <w:r>
        <w:rPr>
          <w:spacing w:val="1"/>
          <w:sz w:val="24"/>
        </w:rPr>
        <w:t xml:space="preserve"> </w:t>
      </w:r>
      <w:r>
        <w:rPr>
          <w:sz w:val="24"/>
        </w:rPr>
        <w:t>pessoalmente;</w:t>
      </w:r>
    </w:p>
    <w:p w:rsidR="008762EE" w:rsidRDefault="00E13D0E">
      <w:pPr>
        <w:pStyle w:val="PargrafodaLista"/>
        <w:numPr>
          <w:ilvl w:val="0"/>
          <w:numId w:val="58"/>
        </w:numPr>
        <w:tabs>
          <w:tab w:val="left" w:pos="318"/>
        </w:tabs>
        <w:spacing w:before="128"/>
        <w:ind w:left="317" w:hanging="202"/>
        <w:jc w:val="both"/>
        <w:rPr>
          <w:sz w:val="24"/>
        </w:rPr>
      </w:pPr>
      <w:r>
        <w:rPr>
          <w:sz w:val="24"/>
        </w:rPr>
        <w:t>- por correio, com aviso de recebimento;</w:t>
      </w:r>
      <w:r>
        <w:rPr>
          <w:spacing w:val="1"/>
          <w:sz w:val="24"/>
        </w:rPr>
        <w:t xml:space="preserve"> </w:t>
      </w:r>
      <w:proofErr w:type="gramStart"/>
      <w:r>
        <w:rPr>
          <w:sz w:val="24"/>
        </w:rPr>
        <w:t>ou</w:t>
      </w:r>
      <w:proofErr w:type="gramEnd"/>
    </w:p>
    <w:p w:rsidR="008762EE" w:rsidRDefault="00E13D0E">
      <w:pPr>
        <w:pStyle w:val="PargrafodaLista"/>
        <w:numPr>
          <w:ilvl w:val="0"/>
          <w:numId w:val="58"/>
        </w:numPr>
        <w:tabs>
          <w:tab w:val="left" w:pos="400"/>
        </w:tabs>
        <w:spacing w:before="142" w:line="360" w:lineRule="auto"/>
        <w:ind w:left="116" w:right="123" w:firstLine="0"/>
        <w:jc w:val="both"/>
        <w:rPr>
          <w:sz w:val="24"/>
        </w:rPr>
      </w:pPr>
      <w:r>
        <w:rPr>
          <w:sz w:val="24"/>
        </w:rPr>
        <w:t>- por solicitação ao oficial de registro de títulos e documentos da comarca da situação do imóvel ou do domicílio de quem deva</w:t>
      </w:r>
      <w:r>
        <w:rPr>
          <w:spacing w:val="-16"/>
          <w:sz w:val="24"/>
        </w:rPr>
        <w:t xml:space="preserve"> </w:t>
      </w:r>
      <w:r>
        <w:rPr>
          <w:sz w:val="24"/>
        </w:rPr>
        <w:t>recebê-la.</w:t>
      </w:r>
    </w:p>
    <w:p w:rsidR="008762EE" w:rsidRDefault="00E13D0E">
      <w:pPr>
        <w:pStyle w:val="Corpodetexto"/>
        <w:spacing w:line="274" w:lineRule="exact"/>
      </w:pPr>
      <w:r>
        <w:t>§ 5º No caso de o proprietário ou de os confrontantes não serem localizados</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4"/>
      </w:pPr>
      <w:proofErr w:type="gramStart"/>
      <w:r>
        <w:lastRenderedPageBreak/>
        <w:t>nos</w:t>
      </w:r>
      <w:proofErr w:type="gramEnd"/>
      <w:r>
        <w:t xml:space="preserve"> endereços constantes do registro de imóveis ou naqueles fornecidos pelo Poder Público, para notificação na forma estabelecida no § 4º, disso o oficial deverá comunicar o Poder Público responsável pelo procedimento para notificação</w:t>
      </w:r>
      <w:r>
        <w:rPr>
          <w:spacing w:val="-6"/>
        </w:rPr>
        <w:t xml:space="preserve"> </w:t>
      </w:r>
      <w:r>
        <w:t>nos</w:t>
      </w:r>
      <w:r>
        <w:rPr>
          <w:spacing w:val="-7"/>
        </w:rPr>
        <w:t xml:space="preserve"> </w:t>
      </w:r>
      <w:r>
        <w:t>termos</w:t>
      </w:r>
      <w:r>
        <w:rPr>
          <w:spacing w:val="-6"/>
        </w:rPr>
        <w:t xml:space="preserve"> </w:t>
      </w:r>
      <w:r>
        <w:t>dos</w:t>
      </w:r>
      <w:r>
        <w:rPr>
          <w:spacing w:val="-7"/>
        </w:rPr>
        <w:t xml:space="preserve"> </w:t>
      </w:r>
      <w:r>
        <w:t>§§</w:t>
      </w:r>
      <w:r>
        <w:rPr>
          <w:spacing w:val="-11"/>
        </w:rPr>
        <w:t xml:space="preserve"> </w:t>
      </w:r>
      <w:r>
        <w:t>2º</w:t>
      </w:r>
      <w:r>
        <w:rPr>
          <w:spacing w:val="-7"/>
        </w:rPr>
        <w:t xml:space="preserve"> </w:t>
      </w:r>
      <w:r>
        <w:t>e</w:t>
      </w:r>
      <w:r>
        <w:rPr>
          <w:spacing w:val="-6"/>
        </w:rPr>
        <w:t xml:space="preserve"> </w:t>
      </w:r>
      <w:r>
        <w:t>3º</w:t>
      </w:r>
      <w:r>
        <w:rPr>
          <w:spacing w:val="-8"/>
        </w:rPr>
        <w:t xml:space="preserve"> </w:t>
      </w:r>
      <w:r>
        <w:t>do</w:t>
      </w:r>
      <w:r>
        <w:rPr>
          <w:spacing w:val="-5"/>
        </w:rPr>
        <w:t xml:space="preserve"> </w:t>
      </w:r>
      <w:r>
        <w:t>art.</w:t>
      </w:r>
      <w:r>
        <w:rPr>
          <w:spacing w:val="-6"/>
        </w:rPr>
        <w:t xml:space="preserve"> </w:t>
      </w:r>
      <w:r>
        <w:t>57</w:t>
      </w:r>
      <w:r>
        <w:rPr>
          <w:spacing w:val="-6"/>
        </w:rPr>
        <w:t xml:space="preserve"> </w:t>
      </w:r>
      <w:r>
        <w:t>da</w:t>
      </w:r>
      <w:r>
        <w:rPr>
          <w:spacing w:val="-5"/>
        </w:rPr>
        <w:t xml:space="preserve"> </w:t>
      </w:r>
      <w:r>
        <w:t>Lei</w:t>
      </w:r>
      <w:r>
        <w:rPr>
          <w:spacing w:val="-12"/>
        </w:rPr>
        <w:t xml:space="preserve"> </w:t>
      </w:r>
      <w:r>
        <w:t>no</w:t>
      </w:r>
      <w:r>
        <w:rPr>
          <w:spacing w:val="-5"/>
        </w:rPr>
        <w:t xml:space="preserve"> </w:t>
      </w:r>
      <w:r>
        <w:t>11.977,</w:t>
      </w:r>
      <w:r>
        <w:rPr>
          <w:spacing w:val="-11"/>
        </w:rPr>
        <w:t xml:space="preserve"> </w:t>
      </w:r>
      <w:r>
        <w:t>de</w:t>
      </w:r>
      <w:r>
        <w:rPr>
          <w:spacing w:val="-6"/>
        </w:rPr>
        <w:t xml:space="preserve"> </w:t>
      </w:r>
      <w:r>
        <w:t>7</w:t>
      </w:r>
      <w:r>
        <w:rPr>
          <w:spacing w:val="-10"/>
        </w:rPr>
        <w:t xml:space="preserve"> </w:t>
      </w:r>
      <w:r>
        <w:t>de</w:t>
      </w:r>
      <w:r>
        <w:rPr>
          <w:spacing w:val="-6"/>
        </w:rPr>
        <w:t xml:space="preserve"> </w:t>
      </w:r>
      <w:r>
        <w:t>julho de 2009.</w:t>
      </w:r>
    </w:p>
    <w:p w:rsidR="008762EE" w:rsidRDefault="00E13D0E">
      <w:pPr>
        <w:pStyle w:val="Corpodetexto"/>
        <w:spacing w:line="360" w:lineRule="auto"/>
        <w:ind w:right="117"/>
      </w:pPr>
      <w:r>
        <w:t>§ 6º Havendo impugnação, o oficial do registro de imóveis deverá notificar o poder público para que se manifeste no prazo de sessenta dias.</w:t>
      </w:r>
    </w:p>
    <w:p w:rsidR="008762EE" w:rsidRDefault="00E13D0E">
      <w:pPr>
        <w:pStyle w:val="Corpodetexto"/>
        <w:spacing w:before="2" w:line="360" w:lineRule="auto"/>
        <w:ind w:right="116"/>
      </w:pPr>
      <w:r>
        <w:t>§</w:t>
      </w:r>
      <w:r>
        <w:rPr>
          <w:spacing w:val="-6"/>
        </w:rPr>
        <w:t xml:space="preserve"> </w:t>
      </w:r>
      <w:r>
        <w:t>7º</w:t>
      </w:r>
      <w:r>
        <w:rPr>
          <w:spacing w:val="-7"/>
        </w:rPr>
        <w:t xml:space="preserve"> </w:t>
      </w:r>
      <w:r>
        <w:t>O</w:t>
      </w:r>
      <w:r>
        <w:rPr>
          <w:spacing w:val="-5"/>
        </w:rPr>
        <w:t xml:space="preserve"> </w:t>
      </w:r>
      <w:r>
        <w:t>oficial</w:t>
      </w:r>
      <w:r>
        <w:rPr>
          <w:spacing w:val="-7"/>
        </w:rPr>
        <w:t xml:space="preserve"> </w:t>
      </w:r>
      <w:r>
        <w:t>de</w:t>
      </w:r>
      <w:r>
        <w:rPr>
          <w:spacing w:val="-10"/>
        </w:rPr>
        <w:t xml:space="preserve"> </w:t>
      </w:r>
      <w:r>
        <w:t>registro</w:t>
      </w:r>
      <w:r>
        <w:rPr>
          <w:spacing w:val="-10"/>
        </w:rPr>
        <w:t xml:space="preserve"> </w:t>
      </w:r>
      <w:r>
        <w:t>de</w:t>
      </w:r>
      <w:r>
        <w:rPr>
          <w:spacing w:val="-6"/>
        </w:rPr>
        <w:t xml:space="preserve"> </w:t>
      </w:r>
      <w:r>
        <w:t>imóveis</w:t>
      </w:r>
      <w:r>
        <w:rPr>
          <w:spacing w:val="-6"/>
        </w:rPr>
        <w:t xml:space="preserve"> </w:t>
      </w:r>
      <w:r>
        <w:t>deverá</w:t>
      </w:r>
      <w:r>
        <w:rPr>
          <w:spacing w:val="-6"/>
        </w:rPr>
        <w:t xml:space="preserve"> </w:t>
      </w:r>
      <w:r>
        <w:t>promover</w:t>
      </w:r>
      <w:r>
        <w:rPr>
          <w:spacing w:val="-4"/>
        </w:rPr>
        <w:t xml:space="preserve"> </w:t>
      </w:r>
      <w:r>
        <w:t>tentativa</w:t>
      </w:r>
      <w:r>
        <w:rPr>
          <w:spacing w:val="-11"/>
        </w:rPr>
        <w:t xml:space="preserve"> </w:t>
      </w:r>
      <w:r>
        <w:t>de</w:t>
      </w:r>
      <w:r>
        <w:rPr>
          <w:spacing w:val="-5"/>
        </w:rPr>
        <w:t xml:space="preserve"> </w:t>
      </w:r>
      <w:r>
        <w:t>acordo</w:t>
      </w:r>
      <w:r>
        <w:rPr>
          <w:spacing w:val="-6"/>
        </w:rPr>
        <w:t xml:space="preserve"> </w:t>
      </w:r>
      <w:r>
        <w:t>entre o impugnante e o poder</w:t>
      </w:r>
      <w:r>
        <w:rPr>
          <w:spacing w:val="-3"/>
        </w:rPr>
        <w:t xml:space="preserve"> </w:t>
      </w:r>
      <w:r>
        <w:t>público.</w:t>
      </w:r>
    </w:p>
    <w:p w:rsidR="008762EE" w:rsidRDefault="00E13D0E">
      <w:pPr>
        <w:pStyle w:val="Corpodetexto"/>
        <w:spacing w:line="362" w:lineRule="auto"/>
        <w:ind w:right="117"/>
      </w:pPr>
      <w:r>
        <w:t>§</w:t>
      </w:r>
      <w:r>
        <w:rPr>
          <w:spacing w:val="-11"/>
        </w:rPr>
        <w:t xml:space="preserve"> </w:t>
      </w:r>
      <w:r>
        <w:t>8º</w:t>
      </w:r>
      <w:r>
        <w:rPr>
          <w:spacing w:val="-12"/>
        </w:rPr>
        <w:t xml:space="preserve"> </w:t>
      </w:r>
      <w:r>
        <w:t>Havendo</w:t>
      </w:r>
      <w:r>
        <w:rPr>
          <w:spacing w:val="-10"/>
        </w:rPr>
        <w:t xml:space="preserve"> </w:t>
      </w:r>
      <w:r>
        <w:t>impugnação</w:t>
      </w:r>
      <w:r>
        <w:rPr>
          <w:spacing w:val="-11"/>
        </w:rPr>
        <w:t xml:space="preserve"> </w:t>
      </w:r>
      <w:r>
        <w:t>apenas</w:t>
      </w:r>
      <w:r>
        <w:rPr>
          <w:spacing w:val="-16"/>
        </w:rPr>
        <w:t xml:space="preserve"> </w:t>
      </w:r>
      <w:r>
        <w:t>em</w:t>
      </w:r>
      <w:r>
        <w:rPr>
          <w:spacing w:val="-14"/>
        </w:rPr>
        <w:t xml:space="preserve"> </w:t>
      </w:r>
      <w:r>
        <w:t>relação</w:t>
      </w:r>
      <w:r>
        <w:rPr>
          <w:spacing w:val="-15"/>
        </w:rPr>
        <w:t xml:space="preserve"> </w:t>
      </w:r>
      <w:r>
        <w:t>à</w:t>
      </w:r>
      <w:r>
        <w:rPr>
          <w:spacing w:val="-10"/>
        </w:rPr>
        <w:t xml:space="preserve"> </w:t>
      </w:r>
      <w:r>
        <w:t>parcela</w:t>
      </w:r>
      <w:r>
        <w:rPr>
          <w:spacing w:val="-16"/>
        </w:rPr>
        <w:t xml:space="preserve"> </w:t>
      </w:r>
      <w:r>
        <w:t>da</w:t>
      </w:r>
      <w:r>
        <w:rPr>
          <w:spacing w:val="-11"/>
        </w:rPr>
        <w:t xml:space="preserve"> </w:t>
      </w:r>
      <w:r>
        <w:t>área</w:t>
      </w:r>
      <w:r>
        <w:rPr>
          <w:spacing w:val="-15"/>
        </w:rPr>
        <w:t xml:space="preserve"> </w:t>
      </w:r>
      <w:r>
        <w:t>objeto</w:t>
      </w:r>
      <w:r>
        <w:rPr>
          <w:spacing w:val="-15"/>
        </w:rPr>
        <w:t xml:space="preserve"> </w:t>
      </w:r>
      <w:r>
        <w:t>do</w:t>
      </w:r>
      <w:r>
        <w:rPr>
          <w:spacing w:val="-15"/>
        </w:rPr>
        <w:t xml:space="preserve"> </w:t>
      </w:r>
      <w:r>
        <w:t>auto de demarcação urbanística, o procedimento seguirá em relação à parcela não impugnada.</w:t>
      </w:r>
    </w:p>
    <w:p w:rsidR="008762EE" w:rsidRDefault="00E13D0E">
      <w:pPr>
        <w:pStyle w:val="Corpodetexto"/>
        <w:spacing w:line="360" w:lineRule="auto"/>
        <w:ind w:right="118"/>
      </w:pPr>
      <w:r>
        <w:t>§ 9º Não havendo acordo, a demarcação urbanística será encerrada em relação à área impugnada.</w:t>
      </w:r>
    </w:p>
    <w:p w:rsidR="008762EE" w:rsidRDefault="00E13D0E">
      <w:pPr>
        <w:pStyle w:val="Corpodetexto"/>
        <w:spacing w:line="362" w:lineRule="auto"/>
        <w:ind w:right="119"/>
      </w:pPr>
      <w:r>
        <w:t xml:space="preserve">Art. 611. Nas hipóteses de curso do prazo sem impugnação ou de superação da oposição ao procedimento, </w:t>
      </w:r>
      <w:proofErr w:type="gramStart"/>
      <w:r>
        <w:t>a</w:t>
      </w:r>
      <w:proofErr w:type="gramEnd"/>
      <w:r>
        <w:t xml:space="preserve"> demarcação urbanística será averbada nas matrículas alcançadas pelo auto, devendo ser informadas:</w:t>
      </w:r>
    </w:p>
    <w:p w:rsidR="008762EE" w:rsidRDefault="00E13D0E">
      <w:pPr>
        <w:pStyle w:val="PargrafodaLista"/>
        <w:numPr>
          <w:ilvl w:val="0"/>
          <w:numId w:val="57"/>
        </w:numPr>
        <w:tabs>
          <w:tab w:val="left" w:pos="337"/>
        </w:tabs>
        <w:spacing w:line="360" w:lineRule="auto"/>
        <w:ind w:right="106" w:firstLine="0"/>
        <w:jc w:val="both"/>
        <w:rPr>
          <w:sz w:val="24"/>
        </w:rPr>
      </w:pPr>
      <w:r>
        <w:rPr>
          <w:sz w:val="24"/>
        </w:rPr>
        <w:t>- a área total e o perímetro correspondente ao auto de demarcação urbanística;</w:t>
      </w:r>
    </w:p>
    <w:p w:rsidR="008762EE" w:rsidRDefault="00E13D0E">
      <w:pPr>
        <w:pStyle w:val="PargrafodaLista"/>
        <w:numPr>
          <w:ilvl w:val="0"/>
          <w:numId w:val="57"/>
        </w:numPr>
        <w:tabs>
          <w:tab w:val="left" w:pos="328"/>
        </w:tabs>
        <w:spacing w:line="360" w:lineRule="auto"/>
        <w:ind w:right="122" w:firstLine="0"/>
        <w:jc w:val="both"/>
        <w:rPr>
          <w:sz w:val="24"/>
        </w:rPr>
      </w:pPr>
      <w:r>
        <w:rPr>
          <w:sz w:val="24"/>
        </w:rPr>
        <w:t>- as matrículas alcançadas pelo auto de demarcação urbanística e, quando possível, a área abrangida em cada uma delas;</w:t>
      </w:r>
      <w:r>
        <w:rPr>
          <w:spacing w:val="-5"/>
          <w:sz w:val="24"/>
        </w:rPr>
        <w:t xml:space="preserve"> </w:t>
      </w:r>
      <w:proofErr w:type="gramStart"/>
      <w:r>
        <w:rPr>
          <w:sz w:val="24"/>
        </w:rPr>
        <w:t>e</w:t>
      </w:r>
      <w:proofErr w:type="gramEnd"/>
    </w:p>
    <w:p w:rsidR="008762EE" w:rsidRDefault="00E13D0E">
      <w:pPr>
        <w:pStyle w:val="PargrafodaLista"/>
        <w:numPr>
          <w:ilvl w:val="0"/>
          <w:numId w:val="57"/>
        </w:numPr>
        <w:tabs>
          <w:tab w:val="left" w:pos="385"/>
        </w:tabs>
        <w:spacing w:line="360" w:lineRule="auto"/>
        <w:ind w:right="117" w:firstLine="0"/>
        <w:jc w:val="both"/>
        <w:rPr>
          <w:sz w:val="24"/>
        </w:rPr>
      </w:pPr>
      <w:r>
        <w:rPr>
          <w:sz w:val="24"/>
        </w:rPr>
        <w:t>- a existência de áreas cuja origem não tenha sido identificada em razão de imprecisões dos registros</w:t>
      </w:r>
      <w:r>
        <w:rPr>
          <w:spacing w:val="-10"/>
          <w:sz w:val="24"/>
        </w:rPr>
        <w:t xml:space="preserve"> </w:t>
      </w:r>
      <w:r>
        <w:rPr>
          <w:sz w:val="24"/>
        </w:rPr>
        <w:t>anteriores.</w:t>
      </w:r>
    </w:p>
    <w:p w:rsidR="008762EE" w:rsidRDefault="00E13D0E">
      <w:pPr>
        <w:pStyle w:val="Corpodetexto"/>
        <w:spacing w:line="360" w:lineRule="auto"/>
        <w:ind w:right="117"/>
      </w:pPr>
      <w:r>
        <w:t>§ 1º Na hipótese de o auto de demarcação urbanística incidir sobre imóveis ainda não matriculados, previamente à averbação, será aberta matrícula nos termos do art. 228 da Lei de Registros Públicos (Lei n° 6.015, de 31 de dezembro de 1973), devendo esta refletir a situação registrada do imóvel, dispensadas a retificação do memorial descritivo e a apuração de área remanescente.</w:t>
      </w:r>
    </w:p>
    <w:p w:rsidR="008762EE" w:rsidRDefault="00E13D0E">
      <w:pPr>
        <w:pStyle w:val="Corpodetexto"/>
        <w:spacing w:line="362" w:lineRule="auto"/>
        <w:ind w:right="109"/>
      </w:pPr>
      <w:r>
        <w:t>§ 2º Nos casos de registro anterior efetuado em outra circunscrição, para abertura</w:t>
      </w:r>
      <w:r>
        <w:rPr>
          <w:spacing w:val="-16"/>
        </w:rPr>
        <w:t xml:space="preserve"> </w:t>
      </w:r>
      <w:r>
        <w:t>da</w:t>
      </w:r>
      <w:r>
        <w:rPr>
          <w:spacing w:val="-19"/>
        </w:rPr>
        <w:t xml:space="preserve"> </w:t>
      </w:r>
      <w:r>
        <w:t>matrícula</w:t>
      </w:r>
      <w:r>
        <w:rPr>
          <w:spacing w:val="-16"/>
        </w:rPr>
        <w:t xml:space="preserve"> </w:t>
      </w:r>
      <w:r>
        <w:t>de</w:t>
      </w:r>
      <w:r>
        <w:rPr>
          <w:spacing w:val="-16"/>
        </w:rPr>
        <w:t xml:space="preserve"> </w:t>
      </w:r>
      <w:r>
        <w:t>que</w:t>
      </w:r>
      <w:r>
        <w:rPr>
          <w:spacing w:val="-19"/>
        </w:rPr>
        <w:t xml:space="preserve"> </w:t>
      </w:r>
      <w:r>
        <w:t>trata</w:t>
      </w:r>
      <w:r>
        <w:rPr>
          <w:spacing w:val="-15"/>
        </w:rPr>
        <w:t xml:space="preserve"> </w:t>
      </w:r>
      <w:r>
        <w:t>o</w:t>
      </w:r>
      <w:r>
        <w:rPr>
          <w:spacing w:val="-16"/>
        </w:rPr>
        <w:t xml:space="preserve"> </w:t>
      </w:r>
      <w:r>
        <w:t>§</w:t>
      </w:r>
      <w:r>
        <w:rPr>
          <w:spacing w:val="-19"/>
        </w:rPr>
        <w:t xml:space="preserve"> </w:t>
      </w:r>
      <w:r>
        <w:t>1º,</w:t>
      </w:r>
      <w:r>
        <w:rPr>
          <w:spacing w:val="-16"/>
        </w:rPr>
        <w:t xml:space="preserve"> </w:t>
      </w:r>
      <w:r>
        <w:t>o</w:t>
      </w:r>
      <w:r>
        <w:rPr>
          <w:spacing w:val="-15"/>
        </w:rPr>
        <w:t xml:space="preserve"> </w:t>
      </w:r>
      <w:r>
        <w:t>oficial</w:t>
      </w:r>
      <w:r>
        <w:rPr>
          <w:spacing w:val="-17"/>
        </w:rPr>
        <w:t xml:space="preserve"> </w:t>
      </w:r>
      <w:r>
        <w:t>requererá,</w:t>
      </w:r>
      <w:r>
        <w:rPr>
          <w:spacing w:val="-16"/>
        </w:rPr>
        <w:t xml:space="preserve"> </w:t>
      </w:r>
      <w:r>
        <w:t>de</w:t>
      </w:r>
      <w:r>
        <w:rPr>
          <w:spacing w:val="-19"/>
        </w:rPr>
        <w:t xml:space="preserve"> </w:t>
      </w:r>
      <w:r>
        <w:t>ofício,</w:t>
      </w:r>
      <w:r>
        <w:rPr>
          <w:spacing w:val="-15"/>
        </w:rPr>
        <w:t xml:space="preserve"> </w:t>
      </w:r>
      <w:r>
        <w:t>certidões atualizadas daquele</w:t>
      </w:r>
      <w:r>
        <w:rPr>
          <w:spacing w:val="-5"/>
        </w:rPr>
        <w:t xml:space="preserve"> </w:t>
      </w:r>
      <w:r>
        <w:t>registro.</w:t>
      </w:r>
    </w:p>
    <w:p w:rsidR="008762EE" w:rsidRDefault="00E13D0E">
      <w:pPr>
        <w:pStyle w:val="Corpodetexto"/>
        <w:spacing w:line="360" w:lineRule="auto"/>
        <w:ind w:right="113"/>
      </w:pPr>
      <w:r>
        <w:t xml:space="preserve">§ 3º Na hipótese de que trata o § 1ºdo art. 288-D da Lei de Registros Públicos (Lei n° 6.015, de 31 de dezembro de 1973), o oficial do registro de </w:t>
      </w:r>
      <w:proofErr w:type="gramStart"/>
      <w:r>
        <w:t>imóveis</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9"/>
      </w:pPr>
      <w:proofErr w:type="gramStart"/>
      <w:r>
        <w:lastRenderedPageBreak/>
        <w:t>responsável</w:t>
      </w:r>
      <w:proofErr w:type="gramEnd"/>
      <w:r>
        <w:t xml:space="preserve"> pelo procedimento comunicará as demais circunscrições imobiliárias envolvidas para averbação da demarcação urbanística nas respectivas matrículas.</w:t>
      </w:r>
    </w:p>
    <w:p w:rsidR="008762EE" w:rsidRDefault="00E13D0E">
      <w:pPr>
        <w:pStyle w:val="Corpodetexto"/>
        <w:spacing w:before="2" w:line="360" w:lineRule="auto"/>
        <w:ind w:right="113"/>
      </w:pPr>
      <w:r>
        <w:t>§</w:t>
      </w:r>
      <w:r>
        <w:rPr>
          <w:spacing w:val="-10"/>
        </w:rPr>
        <w:t xml:space="preserve"> </w:t>
      </w:r>
      <w:r>
        <w:t>4º</w:t>
      </w:r>
      <w:r>
        <w:rPr>
          <w:spacing w:val="-11"/>
        </w:rPr>
        <w:t xml:space="preserve"> </w:t>
      </w:r>
      <w:r>
        <w:t>A</w:t>
      </w:r>
      <w:r>
        <w:rPr>
          <w:spacing w:val="-12"/>
        </w:rPr>
        <w:t xml:space="preserve"> </w:t>
      </w:r>
      <w:r>
        <w:t>demarcação</w:t>
      </w:r>
      <w:r>
        <w:rPr>
          <w:spacing w:val="-10"/>
        </w:rPr>
        <w:t xml:space="preserve"> </w:t>
      </w:r>
      <w:r>
        <w:t>urbanística</w:t>
      </w:r>
      <w:r>
        <w:rPr>
          <w:spacing w:val="-10"/>
        </w:rPr>
        <w:t xml:space="preserve"> </w:t>
      </w:r>
      <w:r>
        <w:t>será</w:t>
      </w:r>
      <w:r>
        <w:rPr>
          <w:spacing w:val="-10"/>
        </w:rPr>
        <w:t xml:space="preserve"> </w:t>
      </w:r>
      <w:r>
        <w:t>averbada</w:t>
      </w:r>
      <w:r>
        <w:rPr>
          <w:spacing w:val="-15"/>
        </w:rPr>
        <w:t xml:space="preserve"> </w:t>
      </w:r>
      <w:r>
        <w:t>ainda</w:t>
      </w:r>
      <w:r>
        <w:rPr>
          <w:spacing w:val="-10"/>
        </w:rPr>
        <w:t xml:space="preserve"> </w:t>
      </w:r>
      <w:r>
        <w:t>que</w:t>
      </w:r>
      <w:r>
        <w:rPr>
          <w:spacing w:val="-10"/>
        </w:rPr>
        <w:t xml:space="preserve"> </w:t>
      </w:r>
      <w:r>
        <w:t>a</w:t>
      </w:r>
      <w:r>
        <w:rPr>
          <w:spacing w:val="-10"/>
        </w:rPr>
        <w:t xml:space="preserve"> </w:t>
      </w:r>
      <w:r>
        <w:t>área</w:t>
      </w:r>
      <w:r>
        <w:rPr>
          <w:spacing w:val="-10"/>
        </w:rPr>
        <w:t xml:space="preserve"> </w:t>
      </w:r>
      <w:r>
        <w:t>abrangida</w:t>
      </w:r>
      <w:r>
        <w:rPr>
          <w:spacing w:val="-10"/>
        </w:rPr>
        <w:t xml:space="preserve"> </w:t>
      </w:r>
      <w:r>
        <w:t xml:space="preserve">pelo </w:t>
      </w:r>
      <w:proofErr w:type="gramStart"/>
      <w:r>
        <w:t>auto</w:t>
      </w:r>
      <w:r>
        <w:rPr>
          <w:spacing w:val="-6"/>
        </w:rPr>
        <w:t xml:space="preserve"> </w:t>
      </w:r>
      <w:r>
        <w:t>supere</w:t>
      </w:r>
      <w:proofErr w:type="gramEnd"/>
      <w:r>
        <w:rPr>
          <w:spacing w:val="-6"/>
        </w:rPr>
        <w:t xml:space="preserve"> </w:t>
      </w:r>
      <w:r>
        <w:t>a</w:t>
      </w:r>
      <w:r>
        <w:rPr>
          <w:spacing w:val="-5"/>
        </w:rPr>
        <w:t xml:space="preserve"> </w:t>
      </w:r>
      <w:r>
        <w:t>área</w:t>
      </w:r>
      <w:r>
        <w:rPr>
          <w:spacing w:val="-6"/>
        </w:rPr>
        <w:t xml:space="preserve"> </w:t>
      </w:r>
      <w:r>
        <w:t>disponível</w:t>
      </w:r>
      <w:r>
        <w:rPr>
          <w:spacing w:val="-6"/>
        </w:rPr>
        <w:t xml:space="preserve"> </w:t>
      </w:r>
      <w:r>
        <w:t>nos</w:t>
      </w:r>
      <w:r>
        <w:rPr>
          <w:spacing w:val="-6"/>
        </w:rPr>
        <w:t xml:space="preserve"> </w:t>
      </w:r>
      <w:r>
        <w:t>registros</w:t>
      </w:r>
      <w:r>
        <w:rPr>
          <w:spacing w:val="-7"/>
        </w:rPr>
        <w:t xml:space="preserve"> </w:t>
      </w:r>
      <w:r>
        <w:t>anteriores,</w:t>
      </w:r>
      <w:r>
        <w:rPr>
          <w:spacing w:val="-5"/>
        </w:rPr>
        <w:t xml:space="preserve"> </w:t>
      </w:r>
      <w:r>
        <w:rPr>
          <w:spacing w:val="3"/>
        </w:rPr>
        <w:t>não</w:t>
      </w:r>
      <w:r>
        <w:rPr>
          <w:spacing w:val="-6"/>
        </w:rPr>
        <w:t xml:space="preserve"> </w:t>
      </w:r>
      <w:r>
        <w:t>se</w:t>
      </w:r>
      <w:r>
        <w:rPr>
          <w:spacing w:val="-5"/>
        </w:rPr>
        <w:t xml:space="preserve"> </w:t>
      </w:r>
      <w:r>
        <w:t>aplicando</w:t>
      </w:r>
      <w:r>
        <w:rPr>
          <w:spacing w:val="-6"/>
        </w:rPr>
        <w:t xml:space="preserve"> </w:t>
      </w:r>
      <w:r>
        <w:t>neste caso o disposto no § 2º do art. 225 da Lei de Registros Públicos (Lei n° 6.015, de 31 de dezembro de</w:t>
      </w:r>
      <w:r>
        <w:rPr>
          <w:spacing w:val="-9"/>
        </w:rPr>
        <w:t xml:space="preserve"> </w:t>
      </w:r>
      <w:r>
        <w:t>1973).</w:t>
      </w:r>
    </w:p>
    <w:p w:rsidR="008762EE" w:rsidRDefault="00E13D0E">
      <w:pPr>
        <w:pStyle w:val="Corpodetexto"/>
        <w:spacing w:line="360" w:lineRule="auto"/>
        <w:ind w:right="114"/>
      </w:pPr>
      <w:r>
        <w:t>§</w:t>
      </w:r>
      <w:r>
        <w:rPr>
          <w:spacing w:val="-12"/>
        </w:rPr>
        <w:t xml:space="preserve"> </w:t>
      </w:r>
      <w:r>
        <w:t>5º</w:t>
      </w:r>
      <w:r>
        <w:rPr>
          <w:spacing w:val="-12"/>
        </w:rPr>
        <w:t xml:space="preserve"> </w:t>
      </w:r>
      <w:r>
        <w:t>Não</w:t>
      </w:r>
      <w:r>
        <w:rPr>
          <w:spacing w:val="-10"/>
        </w:rPr>
        <w:t xml:space="preserve"> </w:t>
      </w:r>
      <w:r>
        <w:t>se</w:t>
      </w:r>
      <w:r>
        <w:rPr>
          <w:spacing w:val="-11"/>
        </w:rPr>
        <w:t xml:space="preserve"> </w:t>
      </w:r>
      <w:r>
        <w:t>exigirá,</w:t>
      </w:r>
      <w:r>
        <w:rPr>
          <w:spacing w:val="-11"/>
        </w:rPr>
        <w:t xml:space="preserve"> </w:t>
      </w:r>
      <w:r>
        <w:t>para</w:t>
      </w:r>
      <w:r>
        <w:rPr>
          <w:spacing w:val="-11"/>
        </w:rPr>
        <w:t xml:space="preserve"> </w:t>
      </w:r>
      <w:r>
        <w:t>a</w:t>
      </w:r>
      <w:r>
        <w:rPr>
          <w:spacing w:val="-11"/>
        </w:rPr>
        <w:t xml:space="preserve"> </w:t>
      </w:r>
      <w:r>
        <w:t>averbação</w:t>
      </w:r>
      <w:r>
        <w:rPr>
          <w:spacing w:val="-11"/>
        </w:rPr>
        <w:t xml:space="preserve"> </w:t>
      </w:r>
      <w:r>
        <w:t>da</w:t>
      </w:r>
      <w:r>
        <w:rPr>
          <w:spacing w:val="-11"/>
        </w:rPr>
        <w:t xml:space="preserve"> </w:t>
      </w:r>
      <w:r>
        <w:t>demarcação</w:t>
      </w:r>
      <w:r>
        <w:rPr>
          <w:spacing w:val="-11"/>
        </w:rPr>
        <w:t xml:space="preserve"> </w:t>
      </w:r>
      <w:r>
        <w:t>urbanística,</w:t>
      </w:r>
      <w:r>
        <w:rPr>
          <w:spacing w:val="-11"/>
        </w:rPr>
        <w:t xml:space="preserve"> </w:t>
      </w:r>
      <w:r>
        <w:t>a</w:t>
      </w:r>
      <w:r>
        <w:rPr>
          <w:spacing w:val="-11"/>
        </w:rPr>
        <w:t xml:space="preserve"> </w:t>
      </w:r>
      <w:r>
        <w:t xml:space="preserve">retificação do memorial descritivo da área não abrangida </w:t>
      </w:r>
      <w:r>
        <w:rPr>
          <w:spacing w:val="2"/>
        </w:rPr>
        <w:t xml:space="preserve">pelo </w:t>
      </w:r>
      <w:r>
        <w:t>auto, ficando a apuração de remanescente sob a responsabilidade do proprietário do imóvel</w:t>
      </w:r>
      <w:r>
        <w:rPr>
          <w:spacing w:val="-24"/>
        </w:rPr>
        <w:t xml:space="preserve"> </w:t>
      </w:r>
      <w:r>
        <w:t>atingido.</w:t>
      </w:r>
    </w:p>
    <w:p w:rsidR="008762EE" w:rsidRDefault="00E13D0E">
      <w:pPr>
        <w:pStyle w:val="Corpodetexto"/>
        <w:spacing w:line="364" w:lineRule="auto"/>
        <w:ind w:right="123"/>
      </w:pPr>
      <w:r>
        <w:t>Art. 612. O parcelamento decorrente de projeto de regularização fundiária de interesse social deverá ser registrado na matrícula correspondente.</w:t>
      </w:r>
    </w:p>
    <w:p w:rsidR="008762EE" w:rsidRDefault="00E13D0E">
      <w:pPr>
        <w:pStyle w:val="Corpodetexto"/>
        <w:spacing w:line="360" w:lineRule="auto"/>
        <w:ind w:right="111"/>
      </w:pPr>
      <w:r>
        <w:t>§</w:t>
      </w:r>
      <w:r>
        <w:rPr>
          <w:spacing w:val="-17"/>
        </w:rPr>
        <w:t xml:space="preserve"> </w:t>
      </w:r>
      <w:r>
        <w:t>1º</w:t>
      </w:r>
      <w:r>
        <w:rPr>
          <w:spacing w:val="-17"/>
        </w:rPr>
        <w:t xml:space="preserve"> </w:t>
      </w:r>
      <w:r>
        <w:t>O</w:t>
      </w:r>
      <w:r>
        <w:rPr>
          <w:spacing w:val="-16"/>
        </w:rPr>
        <w:t xml:space="preserve"> </w:t>
      </w:r>
      <w:r>
        <w:t>registro</w:t>
      </w:r>
      <w:r>
        <w:rPr>
          <w:spacing w:val="-20"/>
        </w:rPr>
        <w:t xml:space="preserve"> </w:t>
      </w:r>
      <w:r>
        <w:t>do</w:t>
      </w:r>
      <w:r>
        <w:rPr>
          <w:spacing w:val="-16"/>
        </w:rPr>
        <w:t xml:space="preserve"> </w:t>
      </w:r>
      <w:r>
        <w:t>parcelamento</w:t>
      </w:r>
      <w:r>
        <w:rPr>
          <w:spacing w:val="-15"/>
        </w:rPr>
        <w:t xml:space="preserve"> </w:t>
      </w:r>
      <w:r>
        <w:t>implicará</w:t>
      </w:r>
      <w:r>
        <w:rPr>
          <w:spacing w:val="-20"/>
        </w:rPr>
        <w:t xml:space="preserve"> </w:t>
      </w:r>
      <w:r>
        <w:t>a</w:t>
      </w:r>
      <w:r>
        <w:rPr>
          <w:spacing w:val="-16"/>
        </w:rPr>
        <w:t xml:space="preserve"> </w:t>
      </w:r>
      <w:r>
        <w:t>imediata</w:t>
      </w:r>
      <w:r>
        <w:rPr>
          <w:spacing w:val="-16"/>
        </w:rPr>
        <w:t xml:space="preserve"> </w:t>
      </w:r>
      <w:r>
        <w:t>abertura</w:t>
      </w:r>
      <w:r>
        <w:rPr>
          <w:spacing w:val="-16"/>
        </w:rPr>
        <w:t xml:space="preserve"> </w:t>
      </w:r>
      <w:r>
        <w:t>de</w:t>
      </w:r>
      <w:r>
        <w:rPr>
          <w:spacing w:val="-20"/>
        </w:rPr>
        <w:t xml:space="preserve"> </w:t>
      </w:r>
      <w:r>
        <w:t>matrícula</w:t>
      </w:r>
      <w:r>
        <w:rPr>
          <w:spacing w:val="-21"/>
        </w:rPr>
        <w:t xml:space="preserve"> </w:t>
      </w:r>
      <w:r>
        <w:t>para cada</w:t>
      </w:r>
      <w:r>
        <w:rPr>
          <w:spacing w:val="-11"/>
        </w:rPr>
        <w:t xml:space="preserve"> </w:t>
      </w:r>
      <w:r>
        <w:t>parcela,</w:t>
      </w:r>
      <w:r>
        <w:rPr>
          <w:spacing w:val="-10"/>
        </w:rPr>
        <w:t xml:space="preserve"> </w:t>
      </w:r>
      <w:r>
        <w:t>inclusive</w:t>
      </w:r>
      <w:r>
        <w:rPr>
          <w:spacing w:val="-11"/>
        </w:rPr>
        <w:t xml:space="preserve"> </w:t>
      </w:r>
      <w:r>
        <w:t>daquelas</w:t>
      </w:r>
      <w:r>
        <w:rPr>
          <w:spacing w:val="-15"/>
        </w:rPr>
        <w:t xml:space="preserve"> </w:t>
      </w:r>
      <w:r>
        <w:t>referentes</w:t>
      </w:r>
      <w:r>
        <w:rPr>
          <w:spacing w:val="-11"/>
        </w:rPr>
        <w:t xml:space="preserve"> </w:t>
      </w:r>
      <w:r>
        <w:t>a</w:t>
      </w:r>
      <w:r>
        <w:rPr>
          <w:spacing w:val="-15"/>
        </w:rPr>
        <w:t xml:space="preserve"> </w:t>
      </w:r>
      <w:r>
        <w:t>áreas</w:t>
      </w:r>
      <w:r>
        <w:rPr>
          <w:spacing w:val="-12"/>
        </w:rPr>
        <w:t xml:space="preserve"> </w:t>
      </w:r>
      <w:r>
        <w:t>destinadas</w:t>
      </w:r>
      <w:r>
        <w:rPr>
          <w:spacing w:val="-11"/>
        </w:rPr>
        <w:t xml:space="preserve"> </w:t>
      </w:r>
      <w:r>
        <w:t>ao</w:t>
      </w:r>
      <w:r>
        <w:rPr>
          <w:spacing w:val="-11"/>
        </w:rPr>
        <w:t xml:space="preserve"> </w:t>
      </w:r>
      <w:r>
        <w:t>uso</w:t>
      </w:r>
      <w:r>
        <w:rPr>
          <w:spacing w:val="-10"/>
        </w:rPr>
        <w:t xml:space="preserve"> </w:t>
      </w:r>
      <w:r>
        <w:t>público, nos</w:t>
      </w:r>
      <w:r>
        <w:rPr>
          <w:spacing w:val="-7"/>
        </w:rPr>
        <w:t xml:space="preserve"> </w:t>
      </w:r>
      <w:r>
        <w:t>termos</w:t>
      </w:r>
      <w:r>
        <w:rPr>
          <w:spacing w:val="-6"/>
        </w:rPr>
        <w:t xml:space="preserve"> </w:t>
      </w:r>
      <w:r>
        <w:t>do</w:t>
      </w:r>
      <w:r>
        <w:rPr>
          <w:spacing w:val="-5"/>
        </w:rPr>
        <w:t xml:space="preserve"> </w:t>
      </w:r>
      <w:r>
        <w:t>§</w:t>
      </w:r>
      <w:r>
        <w:rPr>
          <w:spacing w:val="-11"/>
        </w:rPr>
        <w:t xml:space="preserve"> </w:t>
      </w:r>
      <w:r>
        <w:t>2º</w:t>
      </w:r>
      <w:r>
        <w:rPr>
          <w:spacing w:val="-7"/>
        </w:rPr>
        <w:t xml:space="preserve"> </w:t>
      </w:r>
      <w:r>
        <w:t>do</w:t>
      </w:r>
      <w:r>
        <w:rPr>
          <w:spacing w:val="-5"/>
        </w:rPr>
        <w:t xml:space="preserve"> </w:t>
      </w:r>
      <w:r>
        <w:t>art.</w:t>
      </w:r>
      <w:r>
        <w:rPr>
          <w:spacing w:val="-6"/>
        </w:rPr>
        <w:t xml:space="preserve"> </w:t>
      </w:r>
      <w:r>
        <w:t>288-A</w:t>
      </w:r>
      <w:r>
        <w:rPr>
          <w:spacing w:val="-7"/>
        </w:rPr>
        <w:t xml:space="preserve"> </w:t>
      </w:r>
      <w:r>
        <w:t>da</w:t>
      </w:r>
      <w:r>
        <w:rPr>
          <w:spacing w:val="-5"/>
        </w:rPr>
        <w:t xml:space="preserve"> </w:t>
      </w:r>
      <w:r>
        <w:t>Lei</w:t>
      </w:r>
      <w:r>
        <w:rPr>
          <w:spacing w:val="-11"/>
        </w:rPr>
        <w:t xml:space="preserve"> </w:t>
      </w:r>
      <w:r>
        <w:t>de</w:t>
      </w:r>
      <w:r>
        <w:rPr>
          <w:spacing w:val="-6"/>
        </w:rPr>
        <w:t xml:space="preserve"> </w:t>
      </w:r>
      <w:r>
        <w:t>Registros</w:t>
      </w:r>
      <w:r>
        <w:rPr>
          <w:spacing w:val="-6"/>
        </w:rPr>
        <w:t xml:space="preserve"> </w:t>
      </w:r>
      <w:r>
        <w:t>Públicos</w:t>
      </w:r>
      <w:r>
        <w:rPr>
          <w:spacing w:val="-11"/>
        </w:rPr>
        <w:t xml:space="preserve"> </w:t>
      </w:r>
      <w:r>
        <w:t>(Lei</w:t>
      </w:r>
      <w:r>
        <w:rPr>
          <w:spacing w:val="-6"/>
        </w:rPr>
        <w:t xml:space="preserve"> </w:t>
      </w:r>
      <w:r>
        <w:t>n°</w:t>
      </w:r>
      <w:r>
        <w:rPr>
          <w:spacing w:val="-12"/>
        </w:rPr>
        <w:t xml:space="preserve"> </w:t>
      </w:r>
      <w:r>
        <w:t>6.015,</w:t>
      </w:r>
      <w:r>
        <w:rPr>
          <w:spacing w:val="-5"/>
        </w:rPr>
        <w:t xml:space="preserve"> </w:t>
      </w:r>
      <w:r>
        <w:t>de 31 de dezembro de</w:t>
      </w:r>
      <w:r>
        <w:rPr>
          <w:spacing w:val="-5"/>
        </w:rPr>
        <w:t xml:space="preserve"> </w:t>
      </w:r>
      <w:r>
        <w:t>1973).</w:t>
      </w:r>
    </w:p>
    <w:p w:rsidR="008762EE" w:rsidRDefault="00E13D0E">
      <w:pPr>
        <w:pStyle w:val="Corpodetexto"/>
        <w:spacing w:line="360" w:lineRule="auto"/>
        <w:ind w:right="118"/>
      </w:pPr>
      <w:r>
        <w:t xml:space="preserve">§ 2º Os documentos exigíveis para o registro do parcelamento, conforme o caso, são aqueles relacionados nos incisos I a IV do art. 65 da Lei no 11.977, de </w:t>
      </w:r>
      <w:proofErr w:type="gramStart"/>
      <w:r>
        <w:t>7</w:t>
      </w:r>
      <w:proofErr w:type="gramEnd"/>
      <w:r>
        <w:t xml:space="preserve"> de julho de 2009.</w:t>
      </w:r>
    </w:p>
    <w:p w:rsidR="008762EE" w:rsidRDefault="00E13D0E">
      <w:pPr>
        <w:pStyle w:val="Corpodetexto"/>
        <w:spacing w:line="360" w:lineRule="auto"/>
        <w:ind w:right="111"/>
      </w:pPr>
      <w:r>
        <w:t>§ 3º O registro do parcelamento independe do atendimento aos requisitos constantes da Lei no 6.766, de 19 de dezembro de 1979.</w:t>
      </w:r>
    </w:p>
    <w:p w:rsidR="008762EE" w:rsidRDefault="00E13D0E">
      <w:pPr>
        <w:pStyle w:val="Corpodetexto"/>
        <w:spacing w:line="360" w:lineRule="auto"/>
        <w:ind w:right="116"/>
      </w:pPr>
      <w:r>
        <w:t>Art. 613. Na hipótese de procedimento de demarcação urbanística, o registro do</w:t>
      </w:r>
      <w:r>
        <w:rPr>
          <w:spacing w:val="-7"/>
        </w:rPr>
        <w:t xml:space="preserve"> </w:t>
      </w:r>
      <w:r>
        <w:t>parcelamento</w:t>
      </w:r>
      <w:r>
        <w:rPr>
          <w:spacing w:val="-7"/>
        </w:rPr>
        <w:t xml:space="preserve"> </w:t>
      </w:r>
      <w:r>
        <w:t>decorrente</w:t>
      </w:r>
      <w:r>
        <w:rPr>
          <w:spacing w:val="-6"/>
        </w:rPr>
        <w:t xml:space="preserve"> </w:t>
      </w:r>
      <w:r>
        <w:t>de</w:t>
      </w:r>
      <w:r>
        <w:rPr>
          <w:spacing w:val="-7"/>
        </w:rPr>
        <w:t xml:space="preserve"> </w:t>
      </w:r>
      <w:r>
        <w:t>projeto</w:t>
      </w:r>
      <w:r>
        <w:rPr>
          <w:spacing w:val="-7"/>
        </w:rPr>
        <w:t xml:space="preserve"> </w:t>
      </w:r>
      <w:r>
        <w:t>de</w:t>
      </w:r>
      <w:r>
        <w:rPr>
          <w:spacing w:val="-6"/>
        </w:rPr>
        <w:t xml:space="preserve"> </w:t>
      </w:r>
      <w:r>
        <w:t>regularização</w:t>
      </w:r>
      <w:r>
        <w:rPr>
          <w:spacing w:val="-7"/>
        </w:rPr>
        <w:t xml:space="preserve"> </w:t>
      </w:r>
      <w:r>
        <w:t>fundiária</w:t>
      </w:r>
      <w:r>
        <w:rPr>
          <w:spacing w:val="-7"/>
        </w:rPr>
        <w:t xml:space="preserve"> </w:t>
      </w:r>
      <w:r>
        <w:t>de</w:t>
      </w:r>
      <w:r>
        <w:rPr>
          <w:spacing w:val="-6"/>
        </w:rPr>
        <w:t xml:space="preserve"> </w:t>
      </w:r>
      <w:r>
        <w:t>interesse social será feito em todas as matrículas nas quais o auto de demarcação urbanística estiver averbado, devendo ser informadas, quando possível, as parcelas correspondentes a cada matrícula.</w:t>
      </w:r>
    </w:p>
    <w:p w:rsidR="008762EE" w:rsidRDefault="00E13D0E">
      <w:pPr>
        <w:pStyle w:val="Corpodetexto"/>
        <w:spacing w:line="360" w:lineRule="auto"/>
        <w:ind w:right="108"/>
      </w:pPr>
      <w:r>
        <w:t>§ 1º No procedimento de demarcação urbanística, admite-se o registro de parcelamento decorrente de projeto de regularização fundiária ainda que a área parcelada, correspondente ao auto de demarcação urbanística, supere a área disponível nos registros anteriores, não se aplicando neste caso o disposto no § 2º do art. 225 da Lei de Registros Públicos (Lei n° 6.015, de 31 de dezembro de 1973).</w:t>
      </w:r>
    </w:p>
    <w:p w:rsidR="008762EE" w:rsidRDefault="00E13D0E">
      <w:pPr>
        <w:pStyle w:val="Corpodetexto"/>
        <w:spacing w:line="360" w:lineRule="auto"/>
        <w:ind w:right="121"/>
      </w:pPr>
      <w:r>
        <w:t>§ 2º Nas matrículas abertas para cada parcela deverão constar, nos campos referentes ao registro anterior e ao proprietário: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PargrafodaLista"/>
        <w:numPr>
          <w:ilvl w:val="0"/>
          <w:numId w:val="56"/>
        </w:numPr>
        <w:tabs>
          <w:tab w:val="left" w:pos="270"/>
        </w:tabs>
        <w:spacing w:before="67" w:line="360" w:lineRule="auto"/>
        <w:ind w:right="118" w:firstLine="0"/>
        <w:jc w:val="both"/>
        <w:rPr>
          <w:sz w:val="24"/>
        </w:rPr>
      </w:pPr>
      <w:r>
        <w:rPr>
          <w:sz w:val="24"/>
        </w:rPr>
        <w:lastRenderedPageBreak/>
        <w:t>- quando for possível identificar a exata origem da parcela matriculada, por meio de planta de sobreposição do parcelamento com os registros existentes, a matrícula anterior e o nome de seu</w:t>
      </w:r>
      <w:r>
        <w:rPr>
          <w:spacing w:val="-6"/>
          <w:sz w:val="24"/>
        </w:rPr>
        <w:t xml:space="preserve"> </w:t>
      </w:r>
      <w:r>
        <w:rPr>
          <w:sz w:val="24"/>
        </w:rPr>
        <w:t>proprietário;</w:t>
      </w:r>
    </w:p>
    <w:p w:rsidR="008762EE" w:rsidRDefault="00E13D0E">
      <w:pPr>
        <w:pStyle w:val="PargrafodaLista"/>
        <w:numPr>
          <w:ilvl w:val="0"/>
          <w:numId w:val="56"/>
        </w:numPr>
        <w:tabs>
          <w:tab w:val="left" w:pos="328"/>
        </w:tabs>
        <w:spacing w:before="2" w:line="360" w:lineRule="auto"/>
        <w:ind w:right="107" w:firstLine="0"/>
        <w:jc w:val="both"/>
        <w:rPr>
          <w:sz w:val="24"/>
        </w:rPr>
      </w:pPr>
      <w:r>
        <w:rPr>
          <w:sz w:val="24"/>
        </w:rPr>
        <w:t xml:space="preserve">- quando não for possível identificar a exata origem da parcela matriculada, todas as matrículas anteriores atingidas pelo auto e a expressão proprietário não identificado, dispensando-se neste caso os requisitos dos itens </w:t>
      </w:r>
      <w:proofErr w:type="gramStart"/>
      <w:r>
        <w:rPr>
          <w:sz w:val="24"/>
        </w:rPr>
        <w:t>4</w:t>
      </w:r>
      <w:proofErr w:type="gramEnd"/>
      <w:r>
        <w:rPr>
          <w:sz w:val="24"/>
        </w:rPr>
        <w:t xml:space="preserve"> e 5 do inciso II do art. 167 da Lei de Registros Públicos (Lei n° 6.015, de 31 de dezembro de</w:t>
      </w:r>
      <w:r>
        <w:rPr>
          <w:spacing w:val="-5"/>
          <w:sz w:val="24"/>
        </w:rPr>
        <w:t xml:space="preserve"> </w:t>
      </w:r>
      <w:r>
        <w:rPr>
          <w:sz w:val="24"/>
        </w:rPr>
        <w:t>1973).</w:t>
      </w:r>
    </w:p>
    <w:p w:rsidR="008762EE" w:rsidRDefault="00E13D0E">
      <w:pPr>
        <w:pStyle w:val="Corpodetexto"/>
        <w:spacing w:line="360" w:lineRule="auto"/>
        <w:ind w:right="110"/>
      </w:pPr>
      <w:r>
        <w:t>§ 3º Nas matrículas abertas para as áreas destinadas a uso público, deverá ser observado o mesmo procedimento definido no § 2º.</w:t>
      </w:r>
    </w:p>
    <w:p w:rsidR="008762EE" w:rsidRDefault="00E13D0E">
      <w:pPr>
        <w:pStyle w:val="Corpodetexto"/>
        <w:spacing w:line="364" w:lineRule="auto"/>
        <w:ind w:right="123"/>
      </w:pPr>
      <w:r>
        <w:t>§ 4º O título de legitimação de posse e a conversão da legitimação de posse em propriedade serão registrados na matrícula da parcela correspondente.</w:t>
      </w:r>
    </w:p>
    <w:p w:rsidR="008762EE" w:rsidRDefault="00E13D0E">
      <w:pPr>
        <w:pStyle w:val="Ttulo1"/>
        <w:spacing w:line="268" w:lineRule="exact"/>
      </w:pPr>
      <w:r>
        <w:t>Seção VIII</w:t>
      </w:r>
    </w:p>
    <w:p w:rsidR="008762EE" w:rsidRDefault="00E13D0E">
      <w:pPr>
        <w:spacing w:before="134"/>
        <w:ind w:left="2031"/>
        <w:jc w:val="both"/>
        <w:rPr>
          <w:b/>
          <w:sz w:val="24"/>
        </w:rPr>
      </w:pPr>
      <w:r>
        <w:rPr>
          <w:b/>
          <w:sz w:val="24"/>
        </w:rPr>
        <w:t>Da Retificação Administrativa Registral</w:t>
      </w:r>
    </w:p>
    <w:p w:rsidR="008762EE" w:rsidRDefault="00E13D0E">
      <w:pPr>
        <w:pStyle w:val="Corpodetexto"/>
        <w:spacing w:before="137" w:line="360" w:lineRule="auto"/>
        <w:ind w:right="112"/>
      </w:pPr>
      <w:r>
        <w:t>Art. 614. Se a transcrição, a matrícula, o registro ou a averbação forem omissos, imprecisos ou não exprimirem a verdade, a retificação poderá ser feita pelo registrador de Imóveis competente, a requerimento do interessado, por</w:t>
      </w:r>
      <w:r>
        <w:rPr>
          <w:spacing w:val="-10"/>
        </w:rPr>
        <w:t xml:space="preserve"> </w:t>
      </w:r>
      <w:r>
        <w:t>meio</w:t>
      </w:r>
      <w:r>
        <w:rPr>
          <w:spacing w:val="-10"/>
        </w:rPr>
        <w:t xml:space="preserve"> </w:t>
      </w:r>
      <w:r>
        <w:t>do</w:t>
      </w:r>
      <w:r>
        <w:rPr>
          <w:spacing w:val="-11"/>
        </w:rPr>
        <w:t xml:space="preserve"> </w:t>
      </w:r>
      <w:r>
        <w:t>procedimento</w:t>
      </w:r>
      <w:r>
        <w:rPr>
          <w:spacing w:val="-9"/>
        </w:rPr>
        <w:t xml:space="preserve"> </w:t>
      </w:r>
      <w:r>
        <w:t>administrativo</w:t>
      </w:r>
      <w:r>
        <w:rPr>
          <w:spacing w:val="-11"/>
        </w:rPr>
        <w:t xml:space="preserve"> </w:t>
      </w:r>
      <w:r>
        <w:t>previsto</w:t>
      </w:r>
      <w:r>
        <w:rPr>
          <w:spacing w:val="-9"/>
        </w:rPr>
        <w:t xml:space="preserve"> </w:t>
      </w:r>
      <w:r>
        <w:t>nos</w:t>
      </w:r>
      <w:r>
        <w:rPr>
          <w:spacing w:val="-11"/>
        </w:rPr>
        <w:t xml:space="preserve"> </w:t>
      </w:r>
      <w:r>
        <w:t>arts.</w:t>
      </w:r>
      <w:r>
        <w:rPr>
          <w:spacing w:val="-11"/>
        </w:rPr>
        <w:t xml:space="preserve"> </w:t>
      </w:r>
      <w:r>
        <w:t>212</w:t>
      </w:r>
      <w:r>
        <w:rPr>
          <w:spacing w:val="-10"/>
        </w:rPr>
        <w:t xml:space="preserve"> </w:t>
      </w:r>
      <w:r>
        <w:t>e</w:t>
      </w:r>
      <w:r>
        <w:rPr>
          <w:spacing w:val="-11"/>
        </w:rPr>
        <w:t xml:space="preserve"> </w:t>
      </w:r>
      <w:r>
        <w:t>213</w:t>
      </w:r>
      <w:r>
        <w:rPr>
          <w:spacing w:val="-10"/>
        </w:rPr>
        <w:t xml:space="preserve"> </w:t>
      </w:r>
      <w:r>
        <w:t>da</w:t>
      </w:r>
      <w:r>
        <w:rPr>
          <w:spacing w:val="-11"/>
        </w:rPr>
        <w:t xml:space="preserve"> </w:t>
      </w:r>
      <w:r>
        <w:t>Lei</w:t>
      </w:r>
      <w:r>
        <w:rPr>
          <w:spacing w:val="-11"/>
        </w:rPr>
        <w:t xml:space="preserve"> </w:t>
      </w:r>
      <w:r>
        <w:t>de Registros Públicos (Lei n° 6.015, de 31 de dezembro de</w:t>
      </w:r>
      <w:r>
        <w:rPr>
          <w:spacing w:val="-13"/>
        </w:rPr>
        <w:t xml:space="preserve"> </w:t>
      </w:r>
      <w:r>
        <w:t>1973).</w:t>
      </w:r>
    </w:p>
    <w:p w:rsidR="008762EE" w:rsidRDefault="00E13D0E">
      <w:pPr>
        <w:pStyle w:val="Corpodetexto"/>
        <w:spacing w:before="4" w:line="360" w:lineRule="auto"/>
        <w:ind w:right="117"/>
      </w:pPr>
      <w:r>
        <w:t>§ 1° O procedimento administrativo não exclui a possibilidade de acesso à Justiça pela parte que se julgar prejudicada.</w:t>
      </w:r>
    </w:p>
    <w:p w:rsidR="008762EE" w:rsidRDefault="00E13D0E">
      <w:pPr>
        <w:pStyle w:val="Corpodetexto"/>
        <w:spacing w:line="360" w:lineRule="auto"/>
        <w:ind w:right="110"/>
      </w:pPr>
      <w:r>
        <w:t>§</w:t>
      </w:r>
      <w:r>
        <w:rPr>
          <w:spacing w:val="-6"/>
        </w:rPr>
        <w:t xml:space="preserve"> </w:t>
      </w:r>
      <w:r>
        <w:t>2°</w:t>
      </w:r>
      <w:r>
        <w:rPr>
          <w:spacing w:val="-7"/>
        </w:rPr>
        <w:t xml:space="preserve"> </w:t>
      </w:r>
      <w:r>
        <w:t>No</w:t>
      </w:r>
      <w:r>
        <w:rPr>
          <w:spacing w:val="-6"/>
        </w:rPr>
        <w:t xml:space="preserve"> </w:t>
      </w:r>
      <w:r>
        <w:t>caso</w:t>
      </w:r>
      <w:r>
        <w:rPr>
          <w:spacing w:val="-10"/>
        </w:rPr>
        <w:t xml:space="preserve"> </w:t>
      </w:r>
      <w:r>
        <w:t>de</w:t>
      </w:r>
      <w:r>
        <w:rPr>
          <w:spacing w:val="-4"/>
        </w:rPr>
        <w:t xml:space="preserve"> </w:t>
      </w:r>
      <w:r>
        <w:t>inserção</w:t>
      </w:r>
      <w:r>
        <w:rPr>
          <w:spacing w:val="-6"/>
        </w:rPr>
        <w:t xml:space="preserve"> </w:t>
      </w:r>
      <w:r>
        <w:t>ou</w:t>
      </w:r>
      <w:r>
        <w:rPr>
          <w:spacing w:val="-6"/>
        </w:rPr>
        <w:t xml:space="preserve"> </w:t>
      </w:r>
      <w:r>
        <w:t>alteração</w:t>
      </w:r>
      <w:r>
        <w:rPr>
          <w:spacing w:val="-6"/>
        </w:rPr>
        <w:t xml:space="preserve"> </w:t>
      </w:r>
      <w:r>
        <w:t>de</w:t>
      </w:r>
      <w:r>
        <w:rPr>
          <w:spacing w:val="-5"/>
        </w:rPr>
        <w:t xml:space="preserve"> </w:t>
      </w:r>
      <w:r>
        <w:t>medida</w:t>
      </w:r>
      <w:r>
        <w:rPr>
          <w:spacing w:val="-6"/>
        </w:rPr>
        <w:t xml:space="preserve"> </w:t>
      </w:r>
      <w:r>
        <w:t>perimetral</w:t>
      </w:r>
      <w:r>
        <w:rPr>
          <w:spacing w:val="-12"/>
        </w:rPr>
        <w:t xml:space="preserve"> </w:t>
      </w:r>
      <w:r>
        <w:t>de</w:t>
      </w:r>
      <w:r>
        <w:rPr>
          <w:spacing w:val="-5"/>
        </w:rPr>
        <w:t xml:space="preserve"> </w:t>
      </w:r>
      <w:r>
        <w:t>que</w:t>
      </w:r>
      <w:r>
        <w:rPr>
          <w:spacing w:val="-11"/>
        </w:rPr>
        <w:t xml:space="preserve"> </w:t>
      </w:r>
      <w:r>
        <w:t>resulte,</w:t>
      </w:r>
      <w:r>
        <w:rPr>
          <w:spacing w:val="-6"/>
        </w:rPr>
        <w:t xml:space="preserve"> </w:t>
      </w:r>
      <w:r>
        <w:t>ou não, alteração de área do imóvel, a retificação será averbada pelo registrador de Imóveis, a requerimento do interessado, quando houver anuência dos confrontantes e/ou dos eventuais ocupantes e mediante a apresentação, pela parte,</w:t>
      </w:r>
      <w:r>
        <w:rPr>
          <w:spacing w:val="-6"/>
        </w:rPr>
        <w:t xml:space="preserve"> </w:t>
      </w:r>
      <w:r>
        <w:t>de</w:t>
      </w:r>
      <w:r>
        <w:rPr>
          <w:spacing w:val="-6"/>
        </w:rPr>
        <w:t xml:space="preserve"> </w:t>
      </w:r>
      <w:r>
        <w:t>planta</w:t>
      </w:r>
      <w:r>
        <w:rPr>
          <w:spacing w:val="-5"/>
        </w:rPr>
        <w:t xml:space="preserve"> </w:t>
      </w:r>
      <w:r>
        <w:t>e</w:t>
      </w:r>
      <w:r>
        <w:rPr>
          <w:spacing w:val="-6"/>
        </w:rPr>
        <w:t xml:space="preserve"> </w:t>
      </w:r>
      <w:r>
        <w:t>de</w:t>
      </w:r>
      <w:r>
        <w:rPr>
          <w:spacing w:val="-6"/>
        </w:rPr>
        <w:t xml:space="preserve"> </w:t>
      </w:r>
      <w:r>
        <w:t>memorial</w:t>
      </w:r>
      <w:r>
        <w:rPr>
          <w:spacing w:val="-6"/>
        </w:rPr>
        <w:t xml:space="preserve"> </w:t>
      </w:r>
      <w:proofErr w:type="gramStart"/>
      <w:r>
        <w:t>descritivo</w:t>
      </w:r>
      <w:r>
        <w:rPr>
          <w:spacing w:val="-6"/>
        </w:rPr>
        <w:t xml:space="preserve"> </w:t>
      </w:r>
      <w:r>
        <w:t>assinados</w:t>
      </w:r>
      <w:r>
        <w:rPr>
          <w:spacing w:val="-7"/>
        </w:rPr>
        <w:t xml:space="preserve"> </w:t>
      </w:r>
      <w:r>
        <w:t>por</w:t>
      </w:r>
      <w:r>
        <w:rPr>
          <w:spacing w:val="-4"/>
        </w:rPr>
        <w:t xml:space="preserve"> </w:t>
      </w:r>
      <w:r>
        <w:t>profissional</w:t>
      </w:r>
      <w:r>
        <w:rPr>
          <w:spacing w:val="-7"/>
        </w:rPr>
        <w:t xml:space="preserve"> </w:t>
      </w:r>
      <w:r>
        <w:t>habilitado, além de comprovante de recolhimento da Anotação de Responsabilidade Técnica</w:t>
      </w:r>
      <w:proofErr w:type="gramEnd"/>
      <w:r>
        <w:t xml:space="preserve"> - ART do CREA, com firma reconhecida de todos os</w:t>
      </w:r>
      <w:r>
        <w:rPr>
          <w:spacing w:val="-13"/>
        </w:rPr>
        <w:t xml:space="preserve"> </w:t>
      </w:r>
      <w:r>
        <w:t>signatários.</w:t>
      </w:r>
    </w:p>
    <w:p w:rsidR="008762EE" w:rsidRDefault="00E13D0E">
      <w:pPr>
        <w:pStyle w:val="Corpodetexto"/>
        <w:spacing w:line="360" w:lineRule="auto"/>
        <w:ind w:right="122"/>
      </w:pPr>
      <w:r>
        <w:t>§ 3° O pedido será protocolizado e autuado pelo registrador, que examinará a documentação apresentada e indicará, desde logo, as diligências faltantes,</w:t>
      </w:r>
      <w:r>
        <w:rPr>
          <w:spacing w:val="-47"/>
        </w:rPr>
        <w:t xml:space="preserve"> </w:t>
      </w:r>
      <w:r>
        <w:t>se houver.</w:t>
      </w:r>
    </w:p>
    <w:p w:rsidR="008762EE" w:rsidRDefault="00E13D0E">
      <w:pPr>
        <w:pStyle w:val="Corpodetexto"/>
        <w:spacing w:before="2" w:line="360" w:lineRule="auto"/>
        <w:ind w:right="106"/>
      </w:pPr>
      <w:r>
        <w:t xml:space="preserve">§ 4° Se a planta não contiver a assinatura de todos os confrontantes, ou não houver sua anuência inequívoca por outro meio de prova documental, serão eles notificados para se manifestarem em quinze dias, atendendo-se, </w:t>
      </w:r>
      <w:proofErr w:type="gramStart"/>
      <w:r>
        <w:t>na</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3"/>
      </w:pPr>
      <w:proofErr w:type="gramStart"/>
      <w:r>
        <w:lastRenderedPageBreak/>
        <w:t>sequência</w:t>
      </w:r>
      <w:proofErr w:type="gramEnd"/>
      <w:r>
        <w:t>, às demais providências estabelecidas no inciso II e parágrafos, do art. 213 da Lei de Registros Públicos (Lei n° 6.015, de 31 de dezembro de 1973).</w:t>
      </w:r>
    </w:p>
    <w:p w:rsidR="008762EE" w:rsidRDefault="00E13D0E">
      <w:pPr>
        <w:pStyle w:val="Corpodetexto"/>
        <w:spacing w:before="2" w:line="360" w:lineRule="auto"/>
        <w:ind w:right="117"/>
      </w:pPr>
      <w:r>
        <w:t>§ 5° O registrador de imóveis poderá solicitar que a notificação dos confrontantes seja feita pelo registrador de títulos e documentos do município da situação do imóvel ou do domicílio de quem deva recebê-la.</w:t>
      </w:r>
    </w:p>
    <w:p w:rsidR="008762EE" w:rsidRDefault="00E13D0E">
      <w:pPr>
        <w:pStyle w:val="Corpodetexto"/>
        <w:spacing w:line="362" w:lineRule="auto"/>
        <w:ind w:right="120"/>
      </w:pPr>
      <w:r>
        <w:t>§ 6° O registrador de Imóveis deverá exigir a intervenção do marido ou da mulher, conforme o caso e quando o regime de bens isso determinar.</w:t>
      </w:r>
    </w:p>
    <w:p w:rsidR="008762EE" w:rsidRDefault="00E13D0E">
      <w:pPr>
        <w:pStyle w:val="Corpodetexto"/>
        <w:spacing w:line="360" w:lineRule="auto"/>
        <w:ind w:right="113"/>
      </w:pPr>
      <w:r>
        <w:t>§</w:t>
      </w:r>
      <w:r>
        <w:rPr>
          <w:spacing w:val="-11"/>
        </w:rPr>
        <w:t xml:space="preserve"> </w:t>
      </w:r>
      <w:r>
        <w:t>7°</w:t>
      </w:r>
      <w:r>
        <w:rPr>
          <w:spacing w:val="-11"/>
        </w:rPr>
        <w:t xml:space="preserve"> </w:t>
      </w:r>
      <w:r>
        <w:t>O</w:t>
      </w:r>
      <w:r>
        <w:rPr>
          <w:spacing w:val="-10"/>
        </w:rPr>
        <w:t xml:space="preserve"> </w:t>
      </w:r>
      <w:r>
        <w:t>parágrafo</w:t>
      </w:r>
      <w:r>
        <w:rPr>
          <w:spacing w:val="-9"/>
        </w:rPr>
        <w:t xml:space="preserve"> </w:t>
      </w:r>
      <w:r>
        <w:t>anterior</w:t>
      </w:r>
      <w:r>
        <w:rPr>
          <w:spacing w:val="-9"/>
        </w:rPr>
        <w:t xml:space="preserve"> </w:t>
      </w:r>
      <w:r>
        <w:t>se</w:t>
      </w:r>
      <w:r>
        <w:rPr>
          <w:spacing w:val="-10"/>
        </w:rPr>
        <w:t xml:space="preserve"> </w:t>
      </w:r>
      <w:r>
        <w:t>aplica</w:t>
      </w:r>
      <w:r>
        <w:rPr>
          <w:spacing w:val="-10"/>
        </w:rPr>
        <w:t xml:space="preserve"> </w:t>
      </w:r>
      <w:r>
        <w:t>tanto</w:t>
      </w:r>
      <w:r>
        <w:rPr>
          <w:spacing w:val="-10"/>
        </w:rPr>
        <w:t xml:space="preserve"> </w:t>
      </w:r>
      <w:r>
        <w:t>para</w:t>
      </w:r>
      <w:r>
        <w:rPr>
          <w:spacing w:val="-15"/>
        </w:rPr>
        <w:t xml:space="preserve"> </w:t>
      </w:r>
      <w:r>
        <w:t>os</w:t>
      </w:r>
      <w:r>
        <w:rPr>
          <w:spacing w:val="-11"/>
        </w:rPr>
        <w:t xml:space="preserve"> </w:t>
      </w:r>
      <w:r>
        <w:t>pedidos</w:t>
      </w:r>
      <w:r>
        <w:rPr>
          <w:spacing w:val="-12"/>
        </w:rPr>
        <w:t xml:space="preserve"> </w:t>
      </w:r>
      <w:r>
        <w:t>de</w:t>
      </w:r>
      <w:r>
        <w:rPr>
          <w:spacing w:val="-10"/>
        </w:rPr>
        <w:t xml:space="preserve"> </w:t>
      </w:r>
      <w:r>
        <w:t>retificação</w:t>
      </w:r>
      <w:r>
        <w:rPr>
          <w:spacing w:val="-10"/>
        </w:rPr>
        <w:t xml:space="preserve"> </w:t>
      </w:r>
      <w:r>
        <w:t>de</w:t>
      </w:r>
      <w:r>
        <w:rPr>
          <w:spacing w:val="-10"/>
        </w:rPr>
        <w:t xml:space="preserve"> </w:t>
      </w:r>
      <w:r>
        <w:t>área feitos por pessoas casadas, como para as anuências dos herdeiros que</w:t>
      </w:r>
      <w:r>
        <w:rPr>
          <w:spacing w:val="-39"/>
        </w:rPr>
        <w:t xml:space="preserve"> </w:t>
      </w:r>
      <w:r>
        <w:t>forem casados.</w:t>
      </w:r>
    </w:p>
    <w:p w:rsidR="008762EE" w:rsidRDefault="00E13D0E">
      <w:pPr>
        <w:pStyle w:val="Corpodetexto"/>
        <w:spacing w:line="360" w:lineRule="auto"/>
        <w:ind w:right="123"/>
      </w:pPr>
      <w:r>
        <w:t>§ 8° A exigência dos §§ 6° e 7° deve ser feita sempre que o pedido de retificação de área puder implicar, ainda que potencialmente, em disposição patrimonial do interessado que for casado.</w:t>
      </w:r>
    </w:p>
    <w:p w:rsidR="008762EE" w:rsidRDefault="00E13D0E">
      <w:pPr>
        <w:pStyle w:val="Corpodetexto"/>
        <w:spacing w:line="360" w:lineRule="auto"/>
        <w:ind w:right="115"/>
      </w:pPr>
      <w:r>
        <w:t>§ 9° A notificação do Município, Estado e da União e as demais pessoas jurídicas de direito público ou de direito privado, se dará na pessoa do seu representante</w:t>
      </w:r>
      <w:r>
        <w:rPr>
          <w:spacing w:val="-17"/>
        </w:rPr>
        <w:t xml:space="preserve"> </w:t>
      </w:r>
      <w:r>
        <w:t>legal;</w:t>
      </w:r>
      <w:r>
        <w:rPr>
          <w:spacing w:val="-17"/>
        </w:rPr>
        <w:t xml:space="preserve"> </w:t>
      </w:r>
      <w:r>
        <w:t>ou</w:t>
      </w:r>
      <w:r>
        <w:rPr>
          <w:spacing w:val="-16"/>
        </w:rPr>
        <w:t xml:space="preserve"> </w:t>
      </w:r>
      <w:r>
        <w:t>seja,</w:t>
      </w:r>
      <w:r>
        <w:rPr>
          <w:spacing w:val="-20"/>
        </w:rPr>
        <w:t xml:space="preserve"> </w:t>
      </w:r>
      <w:r>
        <w:t>na</w:t>
      </w:r>
      <w:r>
        <w:rPr>
          <w:spacing w:val="-17"/>
        </w:rPr>
        <w:t xml:space="preserve"> </w:t>
      </w:r>
      <w:r>
        <w:t>pessoa</w:t>
      </w:r>
      <w:r>
        <w:rPr>
          <w:spacing w:val="-20"/>
        </w:rPr>
        <w:t xml:space="preserve"> </w:t>
      </w:r>
      <w:r>
        <w:t>natural</w:t>
      </w:r>
      <w:r>
        <w:rPr>
          <w:spacing w:val="-18"/>
        </w:rPr>
        <w:t xml:space="preserve"> </w:t>
      </w:r>
      <w:r>
        <w:t>que</w:t>
      </w:r>
      <w:r>
        <w:rPr>
          <w:spacing w:val="-16"/>
        </w:rPr>
        <w:t xml:space="preserve"> </w:t>
      </w:r>
      <w:proofErr w:type="gramStart"/>
      <w:r>
        <w:t>possua,</w:t>
      </w:r>
      <w:proofErr w:type="gramEnd"/>
      <w:r>
        <w:rPr>
          <w:spacing w:val="-17"/>
        </w:rPr>
        <w:t xml:space="preserve"> </w:t>
      </w:r>
      <w:r>
        <w:t>comprovadamente poderes para representar (receber notificações) em nome da pessoa</w:t>
      </w:r>
      <w:r>
        <w:rPr>
          <w:spacing w:val="-23"/>
        </w:rPr>
        <w:t xml:space="preserve"> </w:t>
      </w:r>
      <w:r>
        <w:t>jurídica.</w:t>
      </w:r>
    </w:p>
    <w:p w:rsidR="008762EE" w:rsidRDefault="00E13D0E">
      <w:pPr>
        <w:pStyle w:val="Corpodetexto"/>
        <w:spacing w:line="360" w:lineRule="auto"/>
        <w:ind w:right="116"/>
      </w:pPr>
      <w:r>
        <w:t>§</w:t>
      </w:r>
      <w:r>
        <w:rPr>
          <w:spacing w:val="-8"/>
        </w:rPr>
        <w:t xml:space="preserve"> </w:t>
      </w:r>
      <w:r>
        <w:t>10.</w:t>
      </w:r>
      <w:r>
        <w:rPr>
          <w:spacing w:val="-11"/>
        </w:rPr>
        <w:t xml:space="preserve"> </w:t>
      </w:r>
      <w:r>
        <w:t>A</w:t>
      </w:r>
      <w:r>
        <w:rPr>
          <w:spacing w:val="-9"/>
        </w:rPr>
        <w:t xml:space="preserve"> </w:t>
      </w:r>
      <w:r>
        <w:t>notificação</w:t>
      </w:r>
      <w:r>
        <w:rPr>
          <w:spacing w:val="-12"/>
        </w:rPr>
        <w:t xml:space="preserve"> </w:t>
      </w:r>
      <w:r>
        <w:t>deve</w:t>
      </w:r>
      <w:r>
        <w:rPr>
          <w:spacing w:val="-7"/>
        </w:rPr>
        <w:t xml:space="preserve"> </w:t>
      </w:r>
      <w:r>
        <w:t>ser</w:t>
      </w:r>
      <w:r>
        <w:rPr>
          <w:spacing w:val="-11"/>
        </w:rPr>
        <w:t xml:space="preserve"> </w:t>
      </w:r>
      <w:r>
        <w:t>precedida</w:t>
      </w:r>
      <w:r>
        <w:rPr>
          <w:spacing w:val="-11"/>
        </w:rPr>
        <w:t xml:space="preserve"> </w:t>
      </w:r>
      <w:r>
        <w:t>de</w:t>
      </w:r>
      <w:r>
        <w:rPr>
          <w:spacing w:val="-7"/>
        </w:rPr>
        <w:t xml:space="preserve"> </w:t>
      </w:r>
      <w:r>
        <w:t>investigação</w:t>
      </w:r>
      <w:r>
        <w:rPr>
          <w:spacing w:val="-7"/>
        </w:rPr>
        <w:t xml:space="preserve"> </w:t>
      </w:r>
      <w:r>
        <w:t>por</w:t>
      </w:r>
      <w:r>
        <w:rPr>
          <w:spacing w:val="-11"/>
        </w:rPr>
        <w:t xml:space="preserve"> </w:t>
      </w:r>
      <w:r>
        <w:t>parte</w:t>
      </w:r>
      <w:r>
        <w:rPr>
          <w:spacing w:val="-7"/>
        </w:rPr>
        <w:t xml:space="preserve"> </w:t>
      </w:r>
      <w:r>
        <w:t>do</w:t>
      </w:r>
      <w:r>
        <w:rPr>
          <w:spacing w:val="-12"/>
        </w:rPr>
        <w:t xml:space="preserve"> </w:t>
      </w:r>
      <w:r>
        <w:t>registrador imobiliário</w:t>
      </w:r>
      <w:r>
        <w:rPr>
          <w:spacing w:val="-8"/>
        </w:rPr>
        <w:t xml:space="preserve"> </w:t>
      </w:r>
      <w:r>
        <w:t>que</w:t>
      </w:r>
      <w:r>
        <w:rPr>
          <w:spacing w:val="-7"/>
        </w:rPr>
        <w:t xml:space="preserve"> </w:t>
      </w:r>
      <w:r>
        <w:t>deverá</w:t>
      </w:r>
      <w:r>
        <w:rPr>
          <w:spacing w:val="-7"/>
        </w:rPr>
        <w:t xml:space="preserve"> </w:t>
      </w:r>
      <w:r>
        <w:t>identificar</w:t>
      </w:r>
      <w:r>
        <w:rPr>
          <w:spacing w:val="-7"/>
        </w:rPr>
        <w:t xml:space="preserve"> </w:t>
      </w:r>
      <w:r>
        <w:t>e</w:t>
      </w:r>
      <w:r>
        <w:rPr>
          <w:spacing w:val="-7"/>
        </w:rPr>
        <w:t xml:space="preserve"> </w:t>
      </w:r>
      <w:r>
        <w:t>colher</w:t>
      </w:r>
      <w:r>
        <w:rPr>
          <w:spacing w:val="-11"/>
        </w:rPr>
        <w:t xml:space="preserve"> </w:t>
      </w:r>
      <w:r>
        <w:t>prova</w:t>
      </w:r>
      <w:r>
        <w:rPr>
          <w:spacing w:val="-7"/>
        </w:rPr>
        <w:t xml:space="preserve"> </w:t>
      </w:r>
      <w:r>
        <w:t>de</w:t>
      </w:r>
      <w:r>
        <w:rPr>
          <w:spacing w:val="-7"/>
        </w:rPr>
        <w:t xml:space="preserve"> </w:t>
      </w:r>
      <w:r>
        <w:t>quem</w:t>
      </w:r>
      <w:r>
        <w:rPr>
          <w:spacing w:val="-12"/>
        </w:rPr>
        <w:t xml:space="preserve"> </w:t>
      </w:r>
      <w:r>
        <w:t>possui</w:t>
      </w:r>
      <w:r>
        <w:rPr>
          <w:spacing w:val="-8"/>
        </w:rPr>
        <w:t xml:space="preserve"> </w:t>
      </w:r>
      <w:r>
        <w:t>os</w:t>
      </w:r>
      <w:r>
        <w:rPr>
          <w:spacing w:val="-13"/>
        </w:rPr>
        <w:t xml:space="preserve"> </w:t>
      </w:r>
      <w:r>
        <w:t>poderes</w:t>
      </w:r>
      <w:r>
        <w:rPr>
          <w:spacing w:val="-8"/>
        </w:rPr>
        <w:t xml:space="preserve"> </w:t>
      </w:r>
      <w:r>
        <w:t>de representação para o fim de receber notificação nos casos de pessoas jurídicas</w:t>
      </w:r>
      <w:r>
        <w:rPr>
          <w:spacing w:val="-18"/>
        </w:rPr>
        <w:t xml:space="preserve"> </w:t>
      </w:r>
      <w:r>
        <w:t>em</w:t>
      </w:r>
      <w:r>
        <w:rPr>
          <w:spacing w:val="-16"/>
        </w:rPr>
        <w:t xml:space="preserve"> </w:t>
      </w:r>
      <w:r>
        <w:t>geral,</w:t>
      </w:r>
      <w:r>
        <w:rPr>
          <w:spacing w:val="-17"/>
        </w:rPr>
        <w:t xml:space="preserve"> </w:t>
      </w:r>
      <w:r>
        <w:t>aplicando-se</w:t>
      </w:r>
      <w:r>
        <w:rPr>
          <w:spacing w:val="-17"/>
        </w:rPr>
        <w:t xml:space="preserve"> </w:t>
      </w:r>
      <w:r>
        <w:t>subsidiariamente</w:t>
      </w:r>
      <w:r>
        <w:rPr>
          <w:spacing w:val="-16"/>
        </w:rPr>
        <w:t xml:space="preserve"> </w:t>
      </w:r>
      <w:r>
        <w:t>os</w:t>
      </w:r>
      <w:r>
        <w:rPr>
          <w:spacing w:val="-17"/>
        </w:rPr>
        <w:t xml:space="preserve"> </w:t>
      </w:r>
      <w:r>
        <w:t>termos</w:t>
      </w:r>
      <w:r>
        <w:rPr>
          <w:spacing w:val="-17"/>
        </w:rPr>
        <w:t xml:space="preserve"> </w:t>
      </w:r>
      <w:r>
        <w:t>do</w:t>
      </w:r>
      <w:r>
        <w:rPr>
          <w:spacing w:val="-17"/>
        </w:rPr>
        <w:t xml:space="preserve"> </w:t>
      </w:r>
      <w:r>
        <w:t>art.</w:t>
      </w:r>
      <w:r>
        <w:rPr>
          <w:spacing w:val="-17"/>
        </w:rPr>
        <w:t xml:space="preserve"> </w:t>
      </w:r>
      <w:r>
        <w:t>12</w:t>
      </w:r>
      <w:r>
        <w:rPr>
          <w:spacing w:val="-17"/>
        </w:rPr>
        <w:t xml:space="preserve"> </w:t>
      </w:r>
      <w:r>
        <w:t>e</w:t>
      </w:r>
      <w:r>
        <w:rPr>
          <w:spacing w:val="-17"/>
        </w:rPr>
        <w:t xml:space="preserve"> </w:t>
      </w:r>
      <w:r>
        <w:t>incisos do Código de Processo Civil.</w:t>
      </w:r>
    </w:p>
    <w:p w:rsidR="008762EE" w:rsidRDefault="00E13D0E">
      <w:pPr>
        <w:pStyle w:val="Corpodetexto"/>
        <w:spacing w:line="360" w:lineRule="auto"/>
        <w:ind w:right="117"/>
      </w:pPr>
      <w:r>
        <w:t>§ 11. O prazo para responder as notificações será contado em quádruplo quando a pessoa notificada for o Município, o Estado, a União ou suas autarquias ou fundações.</w:t>
      </w:r>
    </w:p>
    <w:p w:rsidR="008762EE" w:rsidRDefault="00E13D0E">
      <w:pPr>
        <w:pStyle w:val="Corpodetexto"/>
        <w:spacing w:line="360" w:lineRule="auto"/>
        <w:ind w:right="116"/>
      </w:pPr>
      <w:r>
        <w:t>§ 12. Tanto o prazo em dias, como os artigos de lei que o estabelecem, bem como</w:t>
      </w:r>
      <w:r>
        <w:rPr>
          <w:spacing w:val="-10"/>
        </w:rPr>
        <w:t xml:space="preserve"> </w:t>
      </w:r>
      <w:r>
        <w:t>a</w:t>
      </w:r>
      <w:r>
        <w:rPr>
          <w:spacing w:val="-10"/>
        </w:rPr>
        <w:t xml:space="preserve"> </w:t>
      </w:r>
      <w:r>
        <w:t>advertência</w:t>
      </w:r>
      <w:r>
        <w:rPr>
          <w:spacing w:val="-10"/>
        </w:rPr>
        <w:t xml:space="preserve"> </w:t>
      </w:r>
      <w:r>
        <w:t>prevista</w:t>
      </w:r>
      <w:r>
        <w:rPr>
          <w:spacing w:val="-10"/>
        </w:rPr>
        <w:t xml:space="preserve"> </w:t>
      </w:r>
      <w:r>
        <w:t>no</w:t>
      </w:r>
      <w:r>
        <w:rPr>
          <w:spacing w:val="-9"/>
        </w:rPr>
        <w:t xml:space="preserve"> </w:t>
      </w:r>
      <w:r>
        <w:t>art.</w:t>
      </w:r>
      <w:r>
        <w:rPr>
          <w:spacing w:val="-10"/>
        </w:rPr>
        <w:t xml:space="preserve"> </w:t>
      </w:r>
      <w:r>
        <w:t>213,</w:t>
      </w:r>
      <w:r>
        <w:rPr>
          <w:spacing w:val="-10"/>
        </w:rPr>
        <w:t xml:space="preserve"> </w:t>
      </w:r>
      <w:r>
        <w:t>§</w:t>
      </w:r>
      <w:r>
        <w:rPr>
          <w:spacing w:val="-10"/>
        </w:rPr>
        <w:t xml:space="preserve"> </w:t>
      </w:r>
      <w:r>
        <w:t>4°,</w:t>
      </w:r>
      <w:r>
        <w:rPr>
          <w:spacing w:val="-9"/>
        </w:rPr>
        <w:t xml:space="preserve"> </w:t>
      </w:r>
      <w:r>
        <w:t>da</w:t>
      </w:r>
      <w:r>
        <w:rPr>
          <w:spacing w:val="-10"/>
        </w:rPr>
        <w:t xml:space="preserve"> </w:t>
      </w:r>
      <w:r>
        <w:t>Lei</w:t>
      </w:r>
      <w:r>
        <w:rPr>
          <w:spacing w:val="-11"/>
        </w:rPr>
        <w:t xml:space="preserve"> </w:t>
      </w:r>
      <w:r>
        <w:t>de</w:t>
      </w:r>
      <w:r>
        <w:rPr>
          <w:spacing w:val="-10"/>
        </w:rPr>
        <w:t xml:space="preserve"> </w:t>
      </w:r>
      <w:r>
        <w:t>Registros</w:t>
      </w:r>
      <w:r>
        <w:rPr>
          <w:spacing w:val="-10"/>
        </w:rPr>
        <w:t xml:space="preserve"> </w:t>
      </w:r>
      <w:r>
        <w:t>Públicos</w:t>
      </w:r>
      <w:r>
        <w:rPr>
          <w:spacing w:val="-11"/>
        </w:rPr>
        <w:t xml:space="preserve"> </w:t>
      </w:r>
      <w:r>
        <w:t>(Lei n° 6.015, de 31 de dezembro de 1973), devem constar de forma objetiva e explícita do documento de</w:t>
      </w:r>
      <w:r>
        <w:rPr>
          <w:spacing w:val="-4"/>
        </w:rPr>
        <w:t xml:space="preserve"> </w:t>
      </w:r>
      <w:r>
        <w:t>notificação.</w:t>
      </w:r>
    </w:p>
    <w:p w:rsidR="008762EE" w:rsidRDefault="00E13D0E">
      <w:pPr>
        <w:pStyle w:val="Ttulo1"/>
        <w:ind w:right="153"/>
      </w:pPr>
      <w:r>
        <w:t>Seção IX</w:t>
      </w:r>
    </w:p>
    <w:p w:rsidR="008762EE" w:rsidRDefault="00E13D0E">
      <w:pPr>
        <w:spacing w:before="137"/>
        <w:ind w:left="159" w:right="156"/>
        <w:jc w:val="center"/>
        <w:rPr>
          <w:b/>
          <w:sz w:val="24"/>
        </w:rPr>
      </w:pPr>
      <w:r>
        <w:rPr>
          <w:b/>
          <w:sz w:val="24"/>
        </w:rPr>
        <w:t>Do Georreferenciamento</w:t>
      </w:r>
    </w:p>
    <w:p w:rsidR="008762EE" w:rsidRDefault="00E13D0E">
      <w:pPr>
        <w:pStyle w:val="Corpodetexto"/>
        <w:spacing w:before="136" w:line="360" w:lineRule="auto"/>
        <w:ind w:right="117" w:hanging="6"/>
        <w:jc w:val="center"/>
      </w:pPr>
      <w:r>
        <w:t>Art.</w:t>
      </w:r>
      <w:r>
        <w:rPr>
          <w:spacing w:val="-3"/>
        </w:rPr>
        <w:t xml:space="preserve"> </w:t>
      </w:r>
      <w:r>
        <w:t>615.</w:t>
      </w:r>
      <w:r>
        <w:rPr>
          <w:spacing w:val="-7"/>
        </w:rPr>
        <w:t xml:space="preserve"> </w:t>
      </w:r>
      <w:r>
        <w:t>O</w:t>
      </w:r>
      <w:r>
        <w:rPr>
          <w:spacing w:val="-7"/>
        </w:rPr>
        <w:t xml:space="preserve"> </w:t>
      </w:r>
      <w:r>
        <w:t>registro</w:t>
      </w:r>
      <w:r>
        <w:rPr>
          <w:spacing w:val="-2"/>
        </w:rPr>
        <w:t xml:space="preserve"> </w:t>
      </w:r>
      <w:r>
        <w:t>de</w:t>
      </w:r>
      <w:r>
        <w:rPr>
          <w:spacing w:val="-7"/>
        </w:rPr>
        <w:t xml:space="preserve"> </w:t>
      </w:r>
      <w:r>
        <w:t>atos</w:t>
      </w:r>
      <w:r>
        <w:rPr>
          <w:spacing w:val="-7"/>
        </w:rPr>
        <w:t xml:space="preserve"> </w:t>
      </w:r>
      <w:r>
        <w:t>de</w:t>
      </w:r>
      <w:r>
        <w:rPr>
          <w:spacing w:val="-3"/>
        </w:rPr>
        <w:t xml:space="preserve"> </w:t>
      </w:r>
      <w:r>
        <w:t>transferência,</w:t>
      </w:r>
      <w:r>
        <w:rPr>
          <w:spacing w:val="-6"/>
        </w:rPr>
        <w:t xml:space="preserve"> </w:t>
      </w:r>
      <w:r>
        <w:t>desmembramento,</w:t>
      </w:r>
      <w:r>
        <w:rPr>
          <w:spacing w:val="-7"/>
        </w:rPr>
        <w:t xml:space="preserve"> </w:t>
      </w:r>
      <w:r>
        <w:t>parcelamento ou</w:t>
      </w:r>
      <w:r>
        <w:rPr>
          <w:spacing w:val="-18"/>
        </w:rPr>
        <w:t xml:space="preserve"> </w:t>
      </w:r>
      <w:r>
        <w:t>remembramento</w:t>
      </w:r>
      <w:r>
        <w:rPr>
          <w:spacing w:val="-17"/>
        </w:rPr>
        <w:t xml:space="preserve"> </w:t>
      </w:r>
      <w:r>
        <w:t>de</w:t>
      </w:r>
      <w:r>
        <w:rPr>
          <w:spacing w:val="-17"/>
        </w:rPr>
        <w:t xml:space="preserve"> </w:t>
      </w:r>
      <w:r>
        <w:t>imóveis</w:t>
      </w:r>
      <w:r>
        <w:rPr>
          <w:spacing w:val="-18"/>
        </w:rPr>
        <w:t xml:space="preserve"> </w:t>
      </w:r>
      <w:r>
        <w:t>rurais</w:t>
      </w:r>
      <w:r>
        <w:rPr>
          <w:spacing w:val="-18"/>
        </w:rPr>
        <w:t xml:space="preserve"> </w:t>
      </w:r>
      <w:r>
        <w:t>dependerá</w:t>
      </w:r>
      <w:r>
        <w:rPr>
          <w:spacing w:val="-17"/>
        </w:rPr>
        <w:t xml:space="preserve"> </w:t>
      </w:r>
      <w:r>
        <w:t>de</w:t>
      </w:r>
      <w:r>
        <w:rPr>
          <w:spacing w:val="-17"/>
        </w:rPr>
        <w:t xml:space="preserve"> </w:t>
      </w:r>
      <w:r>
        <w:t>apresentação</w:t>
      </w:r>
      <w:r>
        <w:rPr>
          <w:spacing w:val="-17"/>
        </w:rPr>
        <w:t xml:space="preserve"> </w:t>
      </w:r>
      <w:r>
        <w:t>de</w:t>
      </w:r>
      <w:r>
        <w:rPr>
          <w:spacing w:val="-17"/>
        </w:rPr>
        <w:t xml:space="preserve"> </w:t>
      </w:r>
      <w:proofErr w:type="gramStart"/>
      <w:r>
        <w:t>memorial</w:t>
      </w:r>
      <w:proofErr w:type="gramEnd"/>
    </w:p>
    <w:p w:rsidR="008762EE" w:rsidRDefault="008762EE">
      <w:pPr>
        <w:spacing w:line="360" w:lineRule="auto"/>
        <w:jc w:val="cente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1"/>
      </w:pPr>
      <w:proofErr w:type="gramStart"/>
      <w:r>
        <w:lastRenderedPageBreak/>
        <w:t>descritivo</w:t>
      </w:r>
      <w:proofErr w:type="gramEnd"/>
      <w:r>
        <w:t xml:space="preserve"> elaborado, executado e assinado por profissional habilitado e com</w:t>
      </w:r>
      <w:r>
        <w:rPr>
          <w:spacing w:val="-35"/>
        </w:rPr>
        <w:t xml:space="preserve"> </w:t>
      </w:r>
      <w:r>
        <w:t>a devida Anotação de Responsabilidade Técnica - ART, contendo as coordenadas dos vértices definidores dos limites dos imóveis rurais, georreferenciadas ao Sistema Geodésico Brasileiro e com precisão posicional estabelecida pelo</w:t>
      </w:r>
      <w:r>
        <w:rPr>
          <w:spacing w:val="-5"/>
        </w:rPr>
        <w:t xml:space="preserve"> </w:t>
      </w:r>
      <w:r>
        <w:t>INCRA.</w:t>
      </w:r>
    </w:p>
    <w:p w:rsidR="008762EE" w:rsidRDefault="00E13D0E">
      <w:pPr>
        <w:pStyle w:val="Corpodetexto"/>
        <w:spacing w:line="276" w:lineRule="exact"/>
      </w:pPr>
      <w:r>
        <w:t>§ 1° Em nenhuma hipótese a adequação do imóvel às exigências do art. 176,</w:t>
      </w:r>
    </w:p>
    <w:p w:rsidR="008762EE" w:rsidRDefault="00E13D0E">
      <w:pPr>
        <w:pStyle w:val="Corpodetexto"/>
        <w:spacing w:before="137" w:line="362" w:lineRule="auto"/>
        <w:ind w:right="117"/>
      </w:pPr>
      <w:r>
        <w:t>§§ 3°e 4° e do art. 225, § 3°, da Lei n° 6.105, de 31 de dezembro de 1973, poderá ser feita sem a certificação do memorial descritivo expedida pelo INCRA.</w:t>
      </w:r>
    </w:p>
    <w:p w:rsidR="008762EE" w:rsidRDefault="00E13D0E">
      <w:pPr>
        <w:pStyle w:val="Corpodetexto"/>
        <w:spacing w:line="360" w:lineRule="auto"/>
        <w:ind w:right="117"/>
      </w:pPr>
      <w:r>
        <w:t>§ 2° O memorial descritivo certificado pelo INCRA será arquivado em pasta própria com índice no qual haverá remissão à matrícula correspondente.</w:t>
      </w:r>
    </w:p>
    <w:p w:rsidR="008762EE" w:rsidRDefault="00E13D0E">
      <w:pPr>
        <w:pStyle w:val="Corpodetexto"/>
        <w:spacing w:line="360" w:lineRule="auto"/>
        <w:ind w:right="111"/>
      </w:pPr>
      <w:r>
        <w:t>§</w:t>
      </w:r>
      <w:r>
        <w:rPr>
          <w:spacing w:val="-1"/>
        </w:rPr>
        <w:t xml:space="preserve"> </w:t>
      </w:r>
      <w:r>
        <w:t>3°</w:t>
      </w:r>
      <w:r>
        <w:rPr>
          <w:spacing w:val="-1"/>
        </w:rPr>
        <w:t xml:space="preserve"> </w:t>
      </w:r>
      <w:r>
        <w:t>Para fins</w:t>
      </w:r>
      <w:r>
        <w:rPr>
          <w:spacing w:val="-6"/>
        </w:rPr>
        <w:t xml:space="preserve"> </w:t>
      </w:r>
      <w:r>
        <w:t>e</w:t>
      </w:r>
      <w:r>
        <w:rPr>
          <w:spacing w:val="-4"/>
        </w:rPr>
        <w:t xml:space="preserve"> </w:t>
      </w:r>
      <w:r>
        <w:t>efeitos</w:t>
      </w:r>
      <w:r>
        <w:rPr>
          <w:spacing w:val="-6"/>
        </w:rPr>
        <w:t xml:space="preserve"> </w:t>
      </w:r>
      <w:r>
        <w:t>do</w:t>
      </w:r>
      <w:r>
        <w:rPr>
          <w:spacing w:val="-4"/>
        </w:rPr>
        <w:t xml:space="preserve"> </w:t>
      </w:r>
      <w:r>
        <w:t>§</w:t>
      </w:r>
      <w:r>
        <w:rPr>
          <w:spacing w:val="-5"/>
        </w:rPr>
        <w:t xml:space="preserve"> </w:t>
      </w:r>
      <w:r>
        <w:t>2° do</w:t>
      </w:r>
      <w:r>
        <w:rPr>
          <w:spacing w:val="-1"/>
        </w:rPr>
        <w:t xml:space="preserve"> </w:t>
      </w:r>
      <w:r>
        <w:t>art. 225</w:t>
      </w:r>
      <w:r>
        <w:rPr>
          <w:spacing w:val="-5"/>
        </w:rPr>
        <w:t xml:space="preserve"> </w:t>
      </w:r>
      <w:r>
        <w:t>da</w:t>
      </w:r>
      <w:r>
        <w:rPr>
          <w:spacing w:val="-4"/>
        </w:rPr>
        <w:t xml:space="preserve"> </w:t>
      </w:r>
      <w:r>
        <w:t>Lei</w:t>
      </w:r>
      <w:r>
        <w:rPr>
          <w:spacing w:val="-1"/>
        </w:rPr>
        <w:t xml:space="preserve"> </w:t>
      </w:r>
      <w:r>
        <w:t>n°</w:t>
      </w:r>
      <w:r>
        <w:rPr>
          <w:spacing w:val="-5"/>
        </w:rPr>
        <w:t xml:space="preserve"> </w:t>
      </w:r>
      <w:r>
        <w:t>6.015,</w:t>
      </w:r>
      <w:r>
        <w:rPr>
          <w:spacing w:val="-6"/>
        </w:rPr>
        <w:t xml:space="preserve"> </w:t>
      </w:r>
      <w:r>
        <w:t>de</w:t>
      </w:r>
      <w:r>
        <w:rPr>
          <w:spacing w:val="-4"/>
        </w:rPr>
        <w:t xml:space="preserve"> </w:t>
      </w:r>
      <w:r>
        <w:t>31</w:t>
      </w:r>
      <w:r>
        <w:rPr>
          <w:spacing w:val="-5"/>
        </w:rPr>
        <w:t xml:space="preserve"> </w:t>
      </w:r>
      <w:r>
        <w:t>de</w:t>
      </w:r>
      <w:r>
        <w:rPr>
          <w:spacing w:val="-4"/>
        </w:rPr>
        <w:t xml:space="preserve"> </w:t>
      </w:r>
      <w:r>
        <w:t>dezembro de 1973, uma vez apresentado o memorial descritivo, segundo os ditames</w:t>
      </w:r>
      <w:r>
        <w:rPr>
          <w:spacing w:val="27"/>
        </w:rPr>
        <w:t xml:space="preserve"> </w:t>
      </w:r>
      <w:proofErr w:type="gramStart"/>
      <w:r>
        <w:t>do</w:t>
      </w:r>
      <w:proofErr w:type="gramEnd"/>
    </w:p>
    <w:p w:rsidR="008762EE" w:rsidRDefault="00E13D0E">
      <w:pPr>
        <w:pStyle w:val="Corpodetexto"/>
        <w:spacing w:line="360" w:lineRule="auto"/>
        <w:ind w:right="118"/>
      </w:pPr>
      <w:r>
        <w:t>§</w:t>
      </w:r>
      <w:r>
        <w:rPr>
          <w:spacing w:val="-5"/>
        </w:rPr>
        <w:t xml:space="preserve"> </w:t>
      </w:r>
      <w:r>
        <w:t>3°</w:t>
      </w:r>
      <w:r>
        <w:rPr>
          <w:spacing w:val="-6"/>
        </w:rPr>
        <w:t xml:space="preserve"> </w:t>
      </w:r>
      <w:r>
        <w:t>do</w:t>
      </w:r>
      <w:r>
        <w:rPr>
          <w:spacing w:val="-5"/>
        </w:rPr>
        <w:t xml:space="preserve"> </w:t>
      </w:r>
      <w:r>
        <w:t>art.</w:t>
      </w:r>
      <w:r>
        <w:rPr>
          <w:spacing w:val="-5"/>
        </w:rPr>
        <w:t xml:space="preserve"> </w:t>
      </w:r>
      <w:r>
        <w:t>176</w:t>
      </w:r>
      <w:r>
        <w:rPr>
          <w:spacing w:val="-5"/>
        </w:rPr>
        <w:t xml:space="preserve"> </w:t>
      </w:r>
      <w:r>
        <w:t>e</w:t>
      </w:r>
      <w:r>
        <w:rPr>
          <w:spacing w:val="-5"/>
        </w:rPr>
        <w:t xml:space="preserve"> </w:t>
      </w:r>
      <w:r>
        <w:t>do</w:t>
      </w:r>
      <w:r>
        <w:rPr>
          <w:spacing w:val="-5"/>
        </w:rPr>
        <w:t xml:space="preserve"> </w:t>
      </w:r>
      <w:r>
        <w:t>§</w:t>
      </w:r>
      <w:r>
        <w:rPr>
          <w:spacing w:val="-4"/>
        </w:rPr>
        <w:t xml:space="preserve"> </w:t>
      </w:r>
      <w:r>
        <w:t>3°</w:t>
      </w:r>
      <w:r>
        <w:rPr>
          <w:spacing w:val="-6"/>
        </w:rPr>
        <w:t xml:space="preserve"> </w:t>
      </w:r>
      <w:r>
        <w:t>do</w:t>
      </w:r>
      <w:r>
        <w:rPr>
          <w:spacing w:val="-5"/>
        </w:rPr>
        <w:t xml:space="preserve"> </w:t>
      </w:r>
      <w:r>
        <w:t>art.</w:t>
      </w:r>
      <w:r>
        <w:rPr>
          <w:spacing w:val="-5"/>
        </w:rPr>
        <w:t xml:space="preserve"> </w:t>
      </w:r>
      <w:r>
        <w:t>225</w:t>
      </w:r>
      <w:r>
        <w:rPr>
          <w:spacing w:val="-5"/>
        </w:rPr>
        <w:t xml:space="preserve"> </w:t>
      </w:r>
      <w:r>
        <w:t>da</w:t>
      </w:r>
      <w:r>
        <w:rPr>
          <w:spacing w:val="-5"/>
        </w:rPr>
        <w:t xml:space="preserve"> </w:t>
      </w:r>
      <w:r>
        <w:t>mesma</w:t>
      </w:r>
      <w:r>
        <w:rPr>
          <w:spacing w:val="-5"/>
        </w:rPr>
        <w:t xml:space="preserve"> </w:t>
      </w:r>
      <w:r>
        <w:t>Lei,</w:t>
      </w:r>
      <w:r>
        <w:rPr>
          <w:spacing w:val="-6"/>
        </w:rPr>
        <w:t xml:space="preserve"> </w:t>
      </w:r>
      <w:r>
        <w:t>o</w:t>
      </w:r>
      <w:r>
        <w:rPr>
          <w:spacing w:val="-4"/>
        </w:rPr>
        <w:t xml:space="preserve"> </w:t>
      </w:r>
      <w:r>
        <w:t>registro</w:t>
      </w:r>
      <w:r>
        <w:rPr>
          <w:spacing w:val="-5"/>
        </w:rPr>
        <w:t xml:space="preserve"> </w:t>
      </w:r>
      <w:r>
        <w:t>de</w:t>
      </w:r>
      <w:r>
        <w:rPr>
          <w:spacing w:val="-5"/>
        </w:rPr>
        <w:t xml:space="preserve"> </w:t>
      </w:r>
      <w:r>
        <w:t>subsequente transferência</w:t>
      </w:r>
      <w:r>
        <w:rPr>
          <w:spacing w:val="-18"/>
        </w:rPr>
        <w:t xml:space="preserve"> </w:t>
      </w:r>
      <w:r>
        <w:t>da</w:t>
      </w:r>
      <w:r>
        <w:rPr>
          <w:spacing w:val="-17"/>
        </w:rPr>
        <w:t xml:space="preserve"> </w:t>
      </w:r>
      <w:r>
        <w:t>totalidade</w:t>
      </w:r>
      <w:r>
        <w:rPr>
          <w:spacing w:val="-18"/>
        </w:rPr>
        <w:t xml:space="preserve"> </w:t>
      </w:r>
      <w:r>
        <w:t>do</w:t>
      </w:r>
      <w:r>
        <w:rPr>
          <w:spacing w:val="-17"/>
        </w:rPr>
        <w:t xml:space="preserve"> </w:t>
      </w:r>
      <w:r>
        <w:t>imóvel</w:t>
      </w:r>
      <w:r>
        <w:rPr>
          <w:spacing w:val="-18"/>
        </w:rPr>
        <w:t xml:space="preserve"> </w:t>
      </w:r>
      <w:r>
        <w:t>independerá</w:t>
      </w:r>
      <w:r>
        <w:rPr>
          <w:spacing w:val="-18"/>
        </w:rPr>
        <w:t xml:space="preserve"> </w:t>
      </w:r>
      <w:r>
        <w:t>de</w:t>
      </w:r>
      <w:r>
        <w:rPr>
          <w:spacing w:val="-21"/>
        </w:rPr>
        <w:t xml:space="preserve"> </w:t>
      </w:r>
      <w:r>
        <w:t>novo</w:t>
      </w:r>
      <w:r>
        <w:rPr>
          <w:spacing w:val="-21"/>
        </w:rPr>
        <w:t xml:space="preserve"> </w:t>
      </w:r>
      <w:r>
        <w:t>memorial</w:t>
      </w:r>
      <w:r>
        <w:rPr>
          <w:spacing w:val="-18"/>
        </w:rPr>
        <w:t xml:space="preserve"> </w:t>
      </w:r>
      <w:r>
        <w:t>descritivo, desde que presente o requisito do § 13 do art. 213 da Lei n° 6.105, de 31 de dezembro de</w:t>
      </w:r>
      <w:r>
        <w:rPr>
          <w:spacing w:val="-4"/>
        </w:rPr>
        <w:t xml:space="preserve"> </w:t>
      </w:r>
      <w:r>
        <w:t>1973.</w:t>
      </w:r>
    </w:p>
    <w:p w:rsidR="008762EE" w:rsidRDefault="00E13D0E">
      <w:pPr>
        <w:pStyle w:val="Corpodetexto"/>
        <w:spacing w:line="360" w:lineRule="auto"/>
        <w:ind w:right="112"/>
      </w:pPr>
      <w:r>
        <w:t>§</w:t>
      </w:r>
      <w:r>
        <w:rPr>
          <w:spacing w:val="-6"/>
        </w:rPr>
        <w:t xml:space="preserve"> </w:t>
      </w:r>
      <w:r>
        <w:t>4°</w:t>
      </w:r>
      <w:r>
        <w:rPr>
          <w:spacing w:val="-6"/>
        </w:rPr>
        <w:t xml:space="preserve"> </w:t>
      </w:r>
      <w:r>
        <w:t>Os</w:t>
      </w:r>
      <w:r>
        <w:rPr>
          <w:spacing w:val="-5"/>
        </w:rPr>
        <w:t xml:space="preserve"> </w:t>
      </w:r>
      <w:r>
        <w:t>registros</w:t>
      </w:r>
      <w:r>
        <w:rPr>
          <w:spacing w:val="-6"/>
        </w:rPr>
        <w:t xml:space="preserve"> </w:t>
      </w:r>
      <w:r>
        <w:t>subsequentes</w:t>
      </w:r>
      <w:r>
        <w:rPr>
          <w:spacing w:val="-6"/>
        </w:rPr>
        <w:t xml:space="preserve"> </w:t>
      </w:r>
      <w:r>
        <w:t>deverão</w:t>
      </w:r>
      <w:r>
        <w:rPr>
          <w:spacing w:val="-5"/>
        </w:rPr>
        <w:t xml:space="preserve"> </w:t>
      </w:r>
      <w:r>
        <w:t>estar</w:t>
      </w:r>
      <w:r>
        <w:rPr>
          <w:spacing w:val="-9"/>
        </w:rPr>
        <w:t xml:space="preserve"> </w:t>
      </w:r>
      <w:r>
        <w:t>rigorosamente</w:t>
      </w:r>
      <w:r>
        <w:rPr>
          <w:spacing w:val="-5"/>
        </w:rPr>
        <w:t xml:space="preserve"> </w:t>
      </w:r>
      <w:r>
        <w:t>de</w:t>
      </w:r>
      <w:r>
        <w:rPr>
          <w:spacing w:val="-6"/>
        </w:rPr>
        <w:t xml:space="preserve"> </w:t>
      </w:r>
      <w:r>
        <w:t>acordo</w:t>
      </w:r>
      <w:r>
        <w:rPr>
          <w:spacing w:val="-5"/>
        </w:rPr>
        <w:t xml:space="preserve"> </w:t>
      </w:r>
      <w:r>
        <w:t>com</w:t>
      </w:r>
      <w:r>
        <w:rPr>
          <w:spacing w:val="-4"/>
        </w:rPr>
        <w:t xml:space="preserve"> </w:t>
      </w:r>
      <w:r>
        <w:t xml:space="preserve">o referido no § 2° do art. 225 da Lei n° 6.015, de 31 de dezembro de 1973, </w:t>
      </w:r>
      <w:proofErr w:type="gramStart"/>
      <w:r>
        <w:t>sob pena</w:t>
      </w:r>
      <w:proofErr w:type="gramEnd"/>
      <w:r>
        <w:rPr>
          <w:spacing w:val="-12"/>
        </w:rPr>
        <w:t xml:space="preserve"> </w:t>
      </w:r>
      <w:r>
        <w:t>de</w:t>
      </w:r>
      <w:r>
        <w:rPr>
          <w:spacing w:val="-11"/>
        </w:rPr>
        <w:t xml:space="preserve"> </w:t>
      </w:r>
      <w:r>
        <w:t>incorrer</w:t>
      </w:r>
      <w:r>
        <w:rPr>
          <w:spacing w:val="-14"/>
        </w:rPr>
        <w:t xml:space="preserve"> </w:t>
      </w:r>
      <w:r>
        <w:t>em</w:t>
      </w:r>
      <w:r>
        <w:rPr>
          <w:spacing w:val="-10"/>
        </w:rPr>
        <w:t xml:space="preserve"> </w:t>
      </w:r>
      <w:r>
        <w:t>irregularidade</w:t>
      </w:r>
      <w:r>
        <w:rPr>
          <w:spacing w:val="-11"/>
        </w:rPr>
        <w:t xml:space="preserve"> </w:t>
      </w:r>
      <w:r>
        <w:t>sempre</w:t>
      </w:r>
      <w:r>
        <w:rPr>
          <w:spacing w:val="-12"/>
        </w:rPr>
        <w:t xml:space="preserve"> </w:t>
      </w:r>
      <w:r>
        <w:t>que</w:t>
      </w:r>
      <w:r>
        <w:rPr>
          <w:spacing w:val="-11"/>
        </w:rPr>
        <w:t xml:space="preserve"> </w:t>
      </w:r>
      <w:r>
        <w:t>a</w:t>
      </w:r>
      <w:r>
        <w:rPr>
          <w:spacing w:val="-11"/>
        </w:rPr>
        <w:t xml:space="preserve"> </w:t>
      </w:r>
      <w:r>
        <w:t>caracterização</w:t>
      </w:r>
      <w:r>
        <w:rPr>
          <w:spacing w:val="-11"/>
        </w:rPr>
        <w:t xml:space="preserve"> </w:t>
      </w:r>
      <w:r>
        <w:t>do</w:t>
      </w:r>
      <w:r>
        <w:rPr>
          <w:spacing w:val="-11"/>
        </w:rPr>
        <w:t xml:space="preserve"> </w:t>
      </w:r>
      <w:r>
        <w:t>imóvel</w:t>
      </w:r>
      <w:r>
        <w:rPr>
          <w:spacing w:val="-12"/>
        </w:rPr>
        <w:t xml:space="preserve"> </w:t>
      </w:r>
      <w:r>
        <w:t>não for coincidente com a constante do primeiro registro de memorial georreferenciado.</w:t>
      </w:r>
    </w:p>
    <w:p w:rsidR="008762EE" w:rsidRDefault="00E13D0E">
      <w:pPr>
        <w:pStyle w:val="Corpodetexto"/>
        <w:spacing w:line="360" w:lineRule="auto"/>
        <w:ind w:right="113"/>
      </w:pPr>
      <w:r>
        <w:t>§</w:t>
      </w:r>
      <w:r>
        <w:rPr>
          <w:spacing w:val="-7"/>
        </w:rPr>
        <w:t xml:space="preserve"> </w:t>
      </w:r>
      <w:r>
        <w:t>5°</w:t>
      </w:r>
      <w:r>
        <w:rPr>
          <w:spacing w:val="-8"/>
        </w:rPr>
        <w:t xml:space="preserve"> </w:t>
      </w:r>
      <w:r>
        <w:t>A</w:t>
      </w:r>
      <w:r>
        <w:rPr>
          <w:spacing w:val="-9"/>
        </w:rPr>
        <w:t xml:space="preserve"> </w:t>
      </w:r>
      <w:r>
        <w:t>descrição</w:t>
      </w:r>
      <w:r>
        <w:rPr>
          <w:spacing w:val="-10"/>
        </w:rPr>
        <w:t xml:space="preserve"> </w:t>
      </w:r>
      <w:r>
        <w:t>georreferenciada</w:t>
      </w:r>
      <w:r>
        <w:rPr>
          <w:spacing w:val="-7"/>
        </w:rPr>
        <w:t xml:space="preserve"> </w:t>
      </w:r>
      <w:r>
        <w:t>constante</w:t>
      </w:r>
      <w:r>
        <w:rPr>
          <w:spacing w:val="-10"/>
        </w:rPr>
        <w:t xml:space="preserve"> </w:t>
      </w:r>
      <w:r>
        <w:t>do</w:t>
      </w:r>
      <w:r>
        <w:rPr>
          <w:spacing w:val="-7"/>
        </w:rPr>
        <w:t xml:space="preserve"> </w:t>
      </w:r>
      <w:r>
        <w:t>memorial</w:t>
      </w:r>
      <w:r>
        <w:rPr>
          <w:spacing w:val="-13"/>
        </w:rPr>
        <w:t xml:space="preserve"> </w:t>
      </w:r>
      <w:r>
        <w:t>descritivo</w:t>
      </w:r>
      <w:r>
        <w:rPr>
          <w:spacing w:val="-11"/>
        </w:rPr>
        <w:t xml:space="preserve"> </w:t>
      </w:r>
      <w:r>
        <w:t>certificado pelo</w:t>
      </w:r>
      <w:r>
        <w:rPr>
          <w:spacing w:val="-1"/>
        </w:rPr>
        <w:t xml:space="preserve"> </w:t>
      </w:r>
      <w:r>
        <w:t>INCRA</w:t>
      </w:r>
      <w:r>
        <w:rPr>
          <w:spacing w:val="-3"/>
        </w:rPr>
        <w:t xml:space="preserve"> </w:t>
      </w:r>
      <w:r>
        <w:t>será</w:t>
      </w:r>
      <w:r>
        <w:rPr>
          <w:spacing w:val="-5"/>
        </w:rPr>
        <w:t xml:space="preserve"> </w:t>
      </w:r>
      <w:r>
        <w:t>averbada</w:t>
      </w:r>
      <w:r>
        <w:rPr>
          <w:spacing w:val="-4"/>
        </w:rPr>
        <w:t xml:space="preserve"> </w:t>
      </w:r>
      <w:r>
        <w:t>para</w:t>
      </w:r>
      <w:r>
        <w:rPr>
          <w:spacing w:val="-1"/>
        </w:rPr>
        <w:t xml:space="preserve"> </w:t>
      </w:r>
      <w:r>
        <w:t>o</w:t>
      </w:r>
      <w:r>
        <w:rPr>
          <w:spacing w:val="-5"/>
        </w:rPr>
        <w:t xml:space="preserve"> </w:t>
      </w:r>
      <w:r>
        <w:t>fim</w:t>
      </w:r>
      <w:r>
        <w:rPr>
          <w:spacing w:val="-4"/>
        </w:rPr>
        <w:t xml:space="preserve"> </w:t>
      </w:r>
      <w:r>
        <w:t>da</w:t>
      </w:r>
      <w:r>
        <w:rPr>
          <w:spacing w:val="-5"/>
        </w:rPr>
        <w:t xml:space="preserve"> </w:t>
      </w:r>
      <w:r>
        <w:t>alínea</w:t>
      </w:r>
      <w:r>
        <w:rPr>
          <w:spacing w:val="-1"/>
        </w:rPr>
        <w:t xml:space="preserve"> </w:t>
      </w:r>
      <w:r>
        <w:t>a</w:t>
      </w:r>
      <w:r>
        <w:rPr>
          <w:spacing w:val="-4"/>
        </w:rPr>
        <w:t xml:space="preserve"> </w:t>
      </w:r>
      <w:r>
        <w:t>do</w:t>
      </w:r>
      <w:r>
        <w:rPr>
          <w:spacing w:val="-5"/>
        </w:rPr>
        <w:t xml:space="preserve"> </w:t>
      </w:r>
      <w:r>
        <w:t>item</w:t>
      </w:r>
      <w:r>
        <w:rPr>
          <w:spacing w:val="-4"/>
        </w:rPr>
        <w:t xml:space="preserve"> </w:t>
      </w:r>
      <w:proofErr w:type="gramStart"/>
      <w:r>
        <w:t>3</w:t>
      </w:r>
      <w:proofErr w:type="gramEnd"/>
      <w:r>
        <w:rPr>
          <w:spacing w:val="-5"/>
        </w:rPr>
        <w:t xml:space="preserve"> </w:t>
      </w:r>
      <w:r>
        <w:t>do</w:t>
      </w:r>
      <w:r>
        <w:rPr>
          <w:spacing w:val="-5"/>
        </w:rPr>
        <w:t xml:space="preserve"> </w:t>
      </w:r>
      <w:r>
        <w:t xml:space="preserve">inciso </w:t>
      </w:r>
      <w:r>
        <w:rPr>
          <w:spacing w:val="-3"/>
        </w:rPr>
        <w:t>II</w:t>
      </w:r>
      <w:r>
        <w:rPr>
          <w:spacing w:val="-1"/>
        </w:rPr>
        <w:t xml:space="preserve"> </w:t>
      </w:r>
      <w:r>
        <w:t>do</w:t>
      </w:r>
      <w:r>
        <w:rPr>
          <w:spacing w:val="-1"/>
        </w:rPr>
        <w:t xml:space="preserve"> </w:t>
      </w:r>
      <w:r>
        <w:t>§</w:t>
      </w:r>
      <w:r>
        <w:rPr>
          <w:spacing w:val="-4"/>
        </w:rPr>
        <w:t xml:space="preserve"> </w:t>
      </w:r>
      <w:r>
        <w:t>1° do art. 176 da Lei n° 6.015, de 31 de dezembro de 1973, mediante requerimento do titular do domínio nos termos do § 5° do art. 9° do Decreto 4.449, de 30 de outubro de 2002, e apresentação de documento de aquiescência</w:t>
      </w:r>
      <w:r>
        <w:rPr>
          <w:spacing w:val="-12"/>
        </w:rPr>
        <w:t xml:space="preserve"> </w:t>
      </w:r>
      <w:r>
        <w:t>da</w:t>
      </w:r>
      <w:r>
        <w:rPr>
          <w:spacing w:val="-11"/>
        </w:rPr>
        <w:t xml:space="preserve"> </w:t>
      </w:r>
      <w:r>
        <w:t>unanimidade</w:t>
      </w:r>
      <w:r>
        <w:rPr>
          <w:spacing w:val="-11"/>
        </w:rPr>
        <w:t xml:space="preserve"> </w:t>
      </w:r>
      <w:r>
        <w:t>dos</w:t>
      </w:r>
      <w:r>
        <w:rPr>
          <w:spacing w:val="-7"/>
        </w:rPr>
        <w:t xml:space="preserve"> </w:t>
      </w:r>
      <w:r>
        <w:t>confrontantes</w:t>
      </w:r>
      <w:r>
        <w:rPr>
          <w:spacing w:val="-7"/>
        </w:rPr>
        <w:t xml:space="preserve"> </w:t>
      </w:r>
      <w:r>
        <w:t>tabulares</w:t>
      </w:r>
      <w:r>
        <w:rPr>
          <w:spacing w:val="-12"/>
        </w:rPr>
        <w:t xml:space="preserve"> </w:t>
      </w:r>
      <w:r>
        <w:t>na</w:t>
      </w:r>
      <w:r>
        <w:rPr>
          <w:spacing w:val="-6"/>
        </w:rPr>
        <w:t xml:space="preserve"> </w:t>
      </w:r>
      <w:r>
        <w:t>forma</w:t>
      </w:r>
      <w:r>
        <w:rPr>
          <w:spacing w:val="-11"/>
        </w:rPr>
        <w:t xml:space="preserve"> </w:t>
      </w:r>
      <w:r>
        <w:t>do</w:t>
      </w:r>
      <w:r>
        <w:rPr>
          <w:spacing w:val="-11"/>
        </w:rPr>
        <w:t xml:space="preserve"> </w:t>
      </w:r>
      <w:r>
        <w:t>§</w:t>
      </w:r>
      <w:r>
        <w:rPr>
          <w:spacing w:val="-11"/>
        </w:rPr>
        <w:t xml:space="preserve"> </w:t>
      </w:r>
      <w:r>
        <w:t>6°</w:t>
      </w:r>
      <w:r>
        <w:rPr>
          <w:spacing w:val="-7"/>
        </w:rPr>
        <w:t xml:space="preserve"> </w:t>
      </w:r>
      <w:r>
        <w:t>do mesmo artigo, exigido o reconhecimento de todas as suas</w:t>
      </w:r>
      <w:r>
        <w:rPr>
          <w:spacing w:val="-17"/>
        </w:rPr>
        <w:t xml:space="preserve"> </w:t>
      </w:r>
      <w:r>
        <w:t>firmas.</w:t>
      </w:r>
    </w:p>
    <w:p w:rsidR="008762EE" w:rsidRDefault="00E13D0E">
      <w:pPr>
        <w:pStyle w:val="Corpodetexto"/>
        <w:spacing w:line="360" w:lineRule="auto"/>
        <w:ind w:right="112"/>
      </w:pPr>
      <w:r>
        <w:t>§ 6° O memorial descritivo que, de qualquer modo possa alterar o registro, resultará numa nova matrícula com encerramento da anterior no serviço de Registro de Imóveis competente, nos termos do art. 9°, § 5°, do Decreto n° 4.449, de 30 de outubro de 2002.</w:t>
      </w:r>
    </w:p>
    <w:p w:rsidR="008762EE" w:rsidRDefault="00E13D0E">
      <w:pPr>
        <w:pStyle w:val="Corpodetexto"/>
      </w:pPr>
      <w:r>
        <w:t xml:space="preserve">§ 7° A abertura de nova matrícula, nos termos do subitem anterior, </w:t>
      </w:r>
      <w:proofErr w:type="gramStart"/>
      <w:r>
        <w:t>implicará</w:t>
      </w:r>
      <w:proofErr w:type="gramEnd"/>
    </w:p>
    <w:p w:rsidR="008762EE" w:rsidRDefault="008762EE">
      <w:p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9"/>
      </w:pPr>
      <w:proofErr w:type="gramStart"/>
      <w:r>
        <w:lastRenderedPageBreak/>
        <w:t>no</w:t>
      </w:r>
      <w:proofErr w:type="gramEnd"/>
      <w:r>
        <w:t xml:space="preserve"> transporte de todas as anotações, registros e averbações eventualmente existentes na matrícula anterior que foi encerrada;</w:t>
      </w:r>
    </w:p>
    <w:p w:rsidR="008762EE" w:rsidRDefault="00E13D0E">
      <w:pPr>
        <w:pStyle w:val="Corpodetexto"/>
        <w:spacing w:line="360" w:lineRule="auto"/>
        <w:ind w:right="117"/>
      </w:pPr>
      <w:r>
        <w:t>§</w:t>
      </w:r>
      <w:r>
        <w:rPr>
          <w:spacing w:val="-15"/>
        </w:rPr>
        <w:t xml:space="preserve"> </w:t>
      </w:r>
      <w:r>
        <w:t>8°</w:t>
      </w:r>
      <w:r>
        <w:rPr>
          <w:spacing w:val="-15"/>
        </w:rPr>
        <w:t xml:space="preserve"> </w:t>
      </w:r>
      <w:r>
        <w:t>Não</w:t>
      </w:r>
      <w:r>
        <w:rPr>
          <w:spacing w:val="-15"/>
        </w:rPr>
        <w:t xml:space="preserve"> </w:t>
      </w:r>
      <w:r>
        <w:t>sendo</w:t>
      </w:r>
      <w:r>
        <w:rPr>
          <w:spacing w:val="-16"/>
        </w:rPr>
        <w:t xml:space="preserve"> </w:t>
      </w:r>
      <w:r>
        <w:t>apresentadas</w:t>
      </w:r>
      <w:r>
        <w:rPr>
          <w:spacing w:val="-15"/>
        </w:rPr>
        <w:t xml:space="preserve"> </w:t>
      </w:r>
      <w:r>
        <w:t>as</w:t>
      </w:r>
      <w:r>
        <w:rPr>
          <w:spacing w:val="-15"/>
        </w:rPr>
        <w:t xml:space="preserve"> </w:t>
      </w:r>
      <w:r>
        <w:t>declarações</w:t>
      </w:r>
      <w:r>
        <w:rPr>
          <w:spacing w:val="-21"/>
        </w:rPr>
        <w:t xml:space="preserve"> </w:t>
      </w:r>
      <w:r>
        <w:t>do</w:t>
      </w:r>
      <w:r>
        <w:rPr>
          <w:spacing w:val="-15"/>
        </w:rPr>
        <w:t xml:space="preserve"> </w:t>
      </w:r>
      <w:r>
        <w:t>§</w:t>
      </w:r>
      <w:r>
        <w:rPr>
          <w:spacing w:val="-16"/>
        </w:rPr>
        <w:t xml:space="preserve"> </w:t>
      </w:r>
      <w:r>
        <w:t>6°</w:t>
      </w:r>
      <w:r>
        <w:rPr>
          <w:spacing w:val="-15"/>
        </w:rPr>
        <w:t xml:space="preserve"> </w:t>
      </w:r>
      <w:r>
        <w:t>e</w:t>
      </w:r>
      <w:r>
        <w:rPr>
          <w:spacing w:val="-16"/>
        </w:rPr>
        <w:t xml:space="preserve"> </w:t>
      </w:r>
      <w:r>
        <w:t>desde</w:t>
      </w:r>
      <w:r>
        <w:rPr>
          <w:spacing w:val="-15"/>
        </w:rPr>
        <w:t xml:space="preserve"> </w:t>
      </w:r>
      <w:r>
        <w:t>que</w:t>
      </w:r>
      <w:r>
        <w:rPr>
          <w:spacing w:val="-16"/>
        </w:rPr>
        <w:t xml:space="preserve"> </w:t>
      </w:r>
      <w:r>
        <w:t xml:space="preserve">apresentada </w:t>
      </w:r>
      <w:proofErr w:type="gramStart"/>
      <w:r>
        <w:t>a</w:t>
      </w:r>
      <w:proofErr w:type="gramEnd"/>
      <w:r>
        <w:t xml:space="preserve"> certidão do § 1°, ambos do art. 9° do Decreto n° 4.449, de 30 de outubro de 2002, o Titular, caso haja requerimento do interessado e atendido o caput do referido artigo, nos termos do inciso II do art. 213 da Lei n° 6.015, de 31 de dezembro de 1973, providenciará o necessário para que a retificação seja processada na forma deste último</w:t>
      </w:r>
      <w:r>
        <w:rPr>
          <w:spacing w:val="-5"/>
        </w:rPr>
        <w:t xml:space="preserve"> </w:t>
      </w:r>
      <w:r>
        <w:t>dispositivo.</w:t>
      </w:r>
    </w:p>
    <w:p w:rsidR="008762EE" w:rsidRDefault="00E13D0E">
      <w:pPr>
        <w:pStyle w:val="Corpodetexto"/>
        <w:spacing w:before="1" w:line="360" w:lineRule="auto"/>
        <w:ind w:right="121"/>
      </w:pPr>
      <w:r>
        <w:t>§ 9° Para fins de exigência de georreferenciamento serão obedecidos os prazos fixados na legislação em vigor.</w:t>
      </w:r>
    </w:p>
    <w:p w:rsidR="008762EE" w:rsidRDefault="00E13D0E">
      <w:pPr>
        <w:pStyle w:val="Corpodetexto"/>
        <w:spacing w:line="364" w:lineRule="auto"/>
        <w:ind w:right="116"/>
      </w:pPr>
      <w:r>
        <w:t>Art. 616. Para a averbação na Serventia Extrajudicial de Registro de Imóveis, o interessado legítimo deverá apresentar:</w:t>
      </w:r>
    </w:p>
    <w:p w:rsidR="008762EE" w:rsidRDefault="00E13D0E">
      <w:pPr>
        <w:pStyle w:val="Corpodetexto"/>
        <w:spacing w:line="360" w:lineRule="auto"/>
        <w:ind w:right="1169"/>
        <w:jc w:val="left"/>
      </w:pPr>
      <w:r>
        <w:t>I - a certidão do INCRA de que a poligonal não se sobrepõe a outra; II - o Certificado de Cadastro do Imóvel Rural - CCIR;</w:t>
      </w:r>
    </w:p>
    <w:p w:rsidR="008762EE" w:rsidRDefault="00E13D0E">
      <w:pPr>
        <w:pStyle w:val="Corpodetexto"/>
        <w:spacing w:line="362" w:lineRule="auto"/>
        <w:ind w:right="1945"/>
        <w:jc w:val="left"/>
      </w:pPr>
      <w:r>
        <w:t>III - o Imposto Territorial Rural – ITR, dos cinco últimos anos; IV - o memorial descritivo;</w:t>
      </w:r>
    </w:p>
    <w:p w:rsidR="008762EE" w:rsidRDefault="00E13D0E">
      <w:pPr>
        <w:pStyle w:val="PargrafodaLista"/>
        <w:numPr>
          <w:ilvl w:val="0"/>
          <w:numId w:val="55"/>
        </w:numPr>
        <w:tabs>
          <w:tab w:val="left" w:pos="357"/>
        </w:tabs>
        <w:spacing w:line="360" w:lineRule="auto"/>
        <w:ind w:right="122" w:firstLine="0"/>
        <w:rPr>
          <w:sz w:val="24"/>
        </w:rPr>
      </w:pPr>
      <w:r>
        <w:rPr>
          <w:sz w:val="24"/>
        </w:rPr>
        <w:t>- declaração expressa dos confinantes e com firma reconhecida de que os limites divisórios foram respeitados;</w:t>
      </w:r>
      <w:r>
        <w:rPr>
          <w:spacing w:val="-5"/>
          <w:sz w:val="24"/>
        </w:rPr>
        <w:t xml:space="preserve"> </w:t>
      </w:r>
      <w:proofErr w:type="gramStart"/>
      <w:r>
        <w:rPr>
          <w:sz w:val="24"/>
        </w:rPr>
        <w:t>e</w:t>
      </w:r>
      <w:proofErr w:type="gramEnd"/>
    </w:p>
    <w:p w:rsidR="008762EE" w:rsidRDefault="00E13D0E">
      <w:pPr>
        <w:pStyle w:val="PargrafodaLista"/>
        <w:numPr>
          <w:ilvl w:val="0"/>
          <w:numId w:val="55"/>
        </w:numPr>
        <w:tabs>
          <w:tab w:val="left" w:pos="443"/>
        </w:tabs>
        <w:spacing w:line="362" w:lineRule="auto"/>
        <w:ind w:right="112" w:firstLine="0"/>
        <w:jc w:val="both"/>
        <w:rPr>
          <w:sz w:val="24"/>
        </w:rPr>
      </w:pPr>
      <w:r>
        <w:rPr>
          <w:sz w:val="24"/>
        </w:rPr>
        <w:t xml:space="preserve">- declaração firmada, </w:t>
      </w:r>
      <w:proofErr w:type="gramStart"/>
      <w:r>
        <w:rPr>
          <w:sz w:val="24"/>
        </w:rPr>
        <w:t>sob pena</w:t>
      </w:r>
      <w:proofErr w:type="gramEnd"/>
      <w:r>
        <w:rPr>
          <w:sz w:val="24"/>
        </w:rPr>
        <w:t xml:space="preserve"> de responsabilidade civil e criminal, com firma reconhecida, de que não houve alteração das divisas do imóvel registrado e de que foram respeitados os direitos dos</w:t>
      </w:r>
      <w:r>
        <w:rPr>
          <w:spacing w:val="-12"/>
          <w:sz w:val="24"/>
        </w:rPr>
        <w:t xml:space="preserve"> </w:t>
      </w:r>
      <w:r>
        <w:rPr>
          <w:sz w:val="24"/>
        </w:rPr>
        <w:t>confrontantes.</w:t>
      </w:r>
    </w:p>
    <w:p w:rsidR="008762EE" w:rsidRDefault="00E13D0E">
      <w:pPr>
        <w:pStyle w:val="Ttulo1"/>
        <w:spacing w:line="269" w:lineRule="exact"/>
        <w:ind w:left="156"/>
      </w:pPr>
      <w:r>
        <w:t>Seção X</w:t>
      </w:r>
    </w:p>
    <w:p w:rsidR="008762EE" w:rsidRDefault="00E13D0E">
      <w:pPr>
        <w:spacing w:before="119"/>
        <w:ind w:left="1998"/>
        <w:jc w:val="both"/>
        <w:rPr>
          <w:b/>
          <w:sz w:val="24"/>
        </w:rPr>
      </w:pPr>
      <w:r>
        <w:rPr>
          <w:b/>
          <w:sz w:val="24"/>
        </w:rPr>
        <w:t>Da Aquisição de Imóvel por Estrangeiro</w:t>
      </w:r>
    </w:p>
    <w:p w:rsidR="008762EE" w:rsidRDefault="00E13D0E">
      <w:pPr>
        <w:pStyle w:val="Corpodetexto"/>
        <w:spacing w:before="143" w:line="360" w:lineRule="auto"/>
        <w:ind w:right="114"/>
      </w:pPr>
      <w:r>
        <w:t>Art.</w:t>
      </w:r>
      <w:r>
        <w:rPr>
          <w:spacing w:val="-11"/>
        </w:rPr>
        <w:t xml:space="preserve"> </w:t>
      </w:r>
      <w:r>
        <w:t>617.</w:t>
      </w:r>
      <w:r>
        <w:rPr>
          <w:spacing w:val="-11"/>
        </w:rPr>
        <w:t xml:space="preserve"> </w:t>
      </w:r>
      <w:r>
        <w:t>O</w:t>
      </w:r>
      <w:r>
        <w:rPr>
          <w:spacing w:val="-16"/>
        </w:rPr>
        <w:t xml:space="preserve"> </w:t>
      </w:r>
      <w:r>
        <w:t>oficial</w:t>
      </w:r>
      <w:r>
        <w:rPr>
          <w:spacing w:val="-11"/>
        </w:rPr>
        <w:t xml:space="preserve"> </w:t>
      </w:r>
      <w:r>
        <w:t>observará</w:t>
      </w:r>
      <w:r>
        <w:rPr>
          <w:spacing w:val="-7"/>
        </w:rPr>
        <w:t xml:space="preserve"> </w:t>
      </w:r>
      <w:r>
        <w:t>as</w:t>
      </w:r>
      <w:r>
        <w:rPr>
          <w:spacing w:val="-12"/>
        </w:rPr>
        <w:t xml:space="preserve"> </w:t>
      </w:r>
      <w:r>
        <w:t>restrições</w:t>
      </w:r>
      <w:r>
        <w:rPr>
          <w:spacing w:val="-15"/>
        </w:rPr>
        <w:t xml:space="preserve"> </w:t>
      </w:r>
      <w:r>
        <w:t>legais</w:t>
      </w:r>
      <w:r>
        <w:rPr>
          <w:spacing w:val="-12"/>
        </w:rPr>
        <w:t xml:space="preserve"> </w:t>
      </w:r>
      <w:r>
        <w:t>relativas</w:t>
      </w:r>
      <w:r>
        <w:rPr>
          <w:spacing w:val="-11"/>
        </w:rPr>
        <w:t xml:space="preserve"> </w:t>
      </w:r>
      <w:r>
        <w:t>à</w:t>
      </w:r>
      <w:r>
        <w:rPr>
          <w:spacing w:val="-14"/>
        </w:rPr>
        <w:t xml:space="preserve"> </w:t>
      </w:r>
      <w:r>
        <w:t>aquisição</w:t>
      </w:r>
      <w:r>
        <w:rPr>
          <w:spacing w:val="-15"/>
        </w:rPr>
        <w:t xml:space="preserve"> </w:t>
      </w:r>
      <w:r>
        <w:t>de</w:t>
      </w:r>
      <w:r>
        <w:rPr>
          <w:spacing w:val="-11"/>
        </w:rPr>
        <w:t xml:space="preserve"> </w:t>
      </w:r>
      <w:r>
        <w:t>imóvel por pessoa física ou jurídica</w:t>
      </w:r>
      <w:r>
        <w:rPr>
          <w:spacing w:val="-1"/>
        </w:rPr>
        <w:t xml:space="preserve"> </w:t>
      </w:r>
      <w:r>
        <w:t>estrangeira.</w:t>
      </w:r>
    </w:p>
    <w:p w:rsidR="008762EE" w:rsidRDefault="00E13D0E">
      <w:pPr>
        <w:pStyle w:val="Corpodetexto"/>
        <w:spacing w:line="360" w:lineRule="auto"/>
        <w:ind w:right="120"/>
      </w:pPr>
      <w:r>
        <w:t>§ 1° O infringir da ordem jurídica específica importará na nulidade e no pagar de multas.</w:t>
      </w:r>
    </w:p>
    <w:p w:rsidR="008762EE" w:rsidRDefault="00E13D0E">
      <w:pPr>
        <w:pStyle w:val="Corpodetexto"/>
        <w:spacing w:line="360" w:lineRule="auto"/>
        <w:ind w:right="117"/>
      </w:pPr>
      <w:r>
        <w:t>§ 2° A soma das áreas rurais pertencentes a pessoas estrangeiras não ultrapassará 1/4 (um quarto) da superfície dos municípios onde se situem, comprovada por certidão do Registro de Imóveis, com base no Livro Cadastro de Estrangeiro.</w:t>
      </w:r>
    </w:p>
    <w:p w:rsidR="008762EE" w:rsidRDefault="00E13D0E">
      <w:pPr>
        <w:pStyle w:val="Corpodetexto"/>
        <w:spacing w:before="1" w:line="360" w:lineRule="auto"/>
        <w:ind w:right="120"/>
      </w:pPr>
      <w:r>
        <w:t>§ 3° As pessoas da mesma nacionalidade não poderão ser proprietárias, em cada município, de mais de 40% (quarenta por cento) do quantificado neste artigo.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700"/>
      </w:pPr>
      <w:r>
        <w:lastRenderedPageBreak/>
        <w:t xml:space="preserve">§ 4° Excluem-se dessas restrições </w:t>
      </w:r>
      <w:proofErr w:type="gramStart"/>
      <w:r>
        <w:t>as</w:t>
      </w:r>
      <w:proofErr w:type="gramEnd"/>
      <w:r>
        <w:t xml:space="preserve"> compras de áreas rurais: I - inferiores a três módulos;</w:t>
      </w:r>
    </w:p>
    <w:p w:rsidR="008762EE" w:rsidRDefault="00E13D0E">
      <w:pPr>
        <w:pStyle w:val="PargrafodaLista"/>
        <w:numPr>
          <w:ilvl w:val="0"/>
          <w:numId w:val="54"/>
        </w:numPr>
        <w:tabs>
          <w:tab w:val="left" w:pos="318"/>
        </w:tabs>
        <w:spacing w:line="360" w:lineRule="auto"/>
        <w:ind w:right="117" w:firstLine="0"/>
        <w:jc w:val="both"/>
        <w:rPr>
          <w:sz w:val="24"/>
        </w:rPr>
      </w:pPr>
      <w:r>
        <w:rPr>
          <w:sz w:val="24"/>
        </w:rPr>
        <w:t>- objeto de compra e venda, de promessa de compra e venda, de cessão</w:t>
      </w:r>
      <w:r>
        <w:rPr>
          <w:spacing w:val="-46"/>
          <w:sz w:val="24"/>
        </w:rPr>
        <w:t xml:space="preserve"> </w:t>
      </w:r>
      <w:r>
        <w:rPr>
          <w:sz w:val="24"/>
        </w:rPr>
        <w:t xml:space="preserve">ou de promessa de cessão, mediante escritura pública ou instrumento </w:t>
      </w:r>
      <w:proofErr w:type="gramStart"/>
      <w:r>
        <w:rPr>
          <w:sz w:val="24"/>
        </w:rPr>
        <w:t>particular, devidamente</w:t>
      </w:r>
      <w:r>
        <w:rPr>
          <w:spacing w:val="-7"/>
          <w:sz w:val="24"/>
        </w:rPr>
        <w:t xml:space="preserve"> </w:t>
      </w:r>
      <w:r>
        <w:rPr>
          <w:sz w:val="24"/>
        </w:rPr>
        <w:t>protocolado</w:t>
      </w:r>
      <w:r>
        <w:rPr>
          <w:spacing w:val="-6"/>
          <w:sz w:val="24"/>
        </w:rPr>
        <w:t xml:space="preserve"> </w:t>
      </w:r>
      <w:r>
        <w:rPr>
          <w:sz w:val="24"/>
        </w:rPr>
        <w:t>no</w:t>
      </w:r>
      <w:r>
        <w:rPr>
          <w:spacing w:val="-6"/>
          <w:sz w:val="24"/>
        </w:rPr>
        <w:t xml:space="preserve"> </w:t>
      </w:r>
      <w:r>
        <w:rPr>
          <w:sz w:val="24"/>
        </w:rPr>
        <w:t>registro</w:t>
      </w:r>
      <w:r>
        <w:rPr>
          <w:spacing w:val="-6"/>
          <w:sz w:val="24"/>
        </w:rPr>
        <w:t xml:space="preserve"> </w:t>
      </w:r>
      <w:r>
        <w:rPr>
          <w:sz w:val="24"/>
        </w:rPr>
        <w:t>competente</w:t>
      </w:r>
      <w:r>
        <w:rPr>
          <w:spacing w:val="-6"/>
          <w:sz w:val="24"/>
        </w:rPr>
        <w:t xml:space="preserve"> </w:t>
      </w:r>
      <w:r>
        <w:rPr>
          <w:sz w:val="24"/>
        </w:rPr>
        <w:t>e</w:t>
      </w:r>
      <w:r>
        <w:rPr>
          <w:spacing w:val="-6"/>
          <w:sz w:val="24"/>
        </w:rPr>
        <w:t xml:space="preserve"> </w:t>
      </w:r>
      <w:r>
        <w:rPr>
          <w:sz w:val="24"/>
        </w:rPr>
        <w:t>cadastradas</w:t>
      </w:r>
      <w:r>
        <w:rPr>
          <w:spacing w:val="-7"/>
          <w:sz w:val="24"/>
        </w:rPr>
        <w:t xml:space="preserve"> </w:t>
      </w:r>
      <w:r>
        <w:rPr>
          <w:sz w:val="24"/>
        </w:rPr>
        <w:t>no</w:t>
      </w:r>
      <w:r>
        <w:rPr>
          <w:spacing w:val="-6"/>
          <w:sz w:val="24"/>
        </w:rPr>
        <w:t xml:space="preserve"> </w:t>
      </w:r>
      <w:r>
        <w:rPr>
          <w:sz w:val="24"/>
        </w:rPr>
        <w:t>INCRA</w:t>
      </w:r>
      <w:r>
        <w:rPr>
          <w:spacing w:val="-8"/>
          <w:sz w:val="24"/>
        </w:rPr>
        <w:t xml:space="preserve"> </w:t>
      </w:r>
      <w:r>
        <w:rPr>
          <w:sz w:val="24"/>
        </w:rPr>
        <w:t>em nome do promitente-comprador, antes de 10 de abril de</w:t>
      </w:r>
      <w:r>
        <w:rPr>
          <w:spacing w:val="-17"/>
          <w:sz w:val="24"/>
        </w:rPr>
        <w:t xml:space="preserve"> </w:t>
      </w:r>
      <w:r>
        <w:rPr>
          <w:sz w:val="24"/>
        </w:rPr>
        <w:t>1966</w:t>
      </w:r>
      <w:proofErr w:type="gramEnd"/>
      <w:r>
        <w:rPr>
          <w:sz w:val="24"/>
        </w:rPr>
        <w:t>;</w:t>
      </w:r>
    </w:p>
    <w:p w:rsidR="008762EE" w:rsidRDefault="00E13D0E">
      <w:pPr>
        <w:pStyle w:val="PargrafodaLista"/>
        <w:numPr>
          <w:ilvl w:val="0"/>
          <w:numId w:val="54"/>
        </w:numPr>
        <w:tabs>
          <w:tab w:val="left" w:pos="395"/>
        </w:tabs>
        <w:spacing w:line="362" w:lineRule="auto"/>
        <w:ind w:right="111" w:firstLine="0"/>
        <w:jc w:val="both"/>
        <w:rPr>
          <w:sz w:val="24"/>
        </w:rPr>
      </w:pPr>
      <w:r>
        <w:rPr>
          <w:sz w:val="24"/>
        </w:rPr>
        <w:t>- por adquirente com filho brasileiro, ou casado com pessoa brasileira, sob o regime de comunhão de</w:t>
      </w:r>
      <w:r>
        <w:rPr>
          <w:spacing w:val="-5"/>
          <w:sz w:val="24"/>
        </w:rPr>
        <w:t xml:space="preserve"> </w:t>
      </w:r>
      <w:r>
        <w:rPr>
          <w:sz w:val="24"/>
        </w:rPr>
        <w:t>bens.</w:t>
      </w:r>
    </w:p>
    <w:p w:rsidR="008762EE" w:rsidRDefault="00E13D0E">
      <w:pPr>
        <w:pStyle w:val="Corpodetexto"/>
        <w:spacing w:line="360" w:lineRule="auto"/>
        <w:ind w:right="116"/>
      </w:pPr>
      <w:r>
        <w:t>Art.</w:t>
      </w:r>
      <w:r>
        <w:rPr>
          <w:spacing w:val="-17"/>
        </w:rPr>
        <w:t xml:space="preserve"> </w:t>
      </w:r>
      <w:r>
        <w:t>618.</w:t>
      </w:r>
      <w:r>
        <w:rPr>
          <w:spacing w:val="-16"/>
        </w:rPr>
        <w:t xml:space="preserve"> </w:t>
      </w:r>
      <w:r>
        <w:t>Na</w:t>
      </w:r>
      <w:r>
        <w:rPr>
          <w:spacing w:val="-16"/>
        </w:rPr>
        <w:t xml:space="preserve"> </w:t>
      </w:r>
      <w:r>
        <w:t>aquisição</w:t>
      </w:r>
      <w:r>
        <w:rPr>
          <w:spacing w:val="-17"/>
        </w:rPr>
        <w:t xml:space="preserve"> </w:t>
      </w:r>
      <w:r>
        <w:t>de</w:t>
      </w:r>
      <w:r>
        <w:rPr>
          <w:spacing w:val="-16"/>
        </w:rPr>
        <w:t xml:space="preserve"> </w:t>
      </w:r>
      <w:r>
        <w:t>imóvel</w:t>
      </w:r>
      <w:r>
        <w:rPr>
          <w:spacing w:val="-17"/>
        </w:rPr>
        <w:t xml:space="preserve"> </w:t>
      </w:r>
      <w:r>
        <w:t>rural</w:t>
      </w:r>
      <w:r>
        <w:rPr>
          <w:spacing w:val="-17"/>
        </w:rPr>
        <w:t xml:space="preserve"> </w:t>
      </w:r>
      <w:r>
        <w:t>por</w:t>
      </w:r>
      <w:r>
        <w:rPr>
          <w:spacing w:val="-16"/>
        </w:rPr>
        <w:t xml:space="preserve"> </w:t>
      </w:r>
      <w:r>
        <w:t>pessoa</w:t>
      </w:r>
      <w:r>
        <w:rPr>
          <w:spacing w:val="-16"/>
        </w:rPr>
        <w:t xml:space="preserve"> </w:t>
      </w:r>
      <w:r>
        <w:t>estrangeira,</w:t>
      </w:r>
      <w:r>
        <w:rPr>
          <w:spacing w:val="-16"/>
        </w:rPr>
        <w:t xml:space="preserve"> </w:t>
      </w:r>
      <w:r>
        <w:t>será</w:t>
      </w:r>
      <w:r>
        <w:rPr>
          <w:spacing w:val="-17"/>
        </w:rPr>
        <w:t xml:space="preserve"> </w:t>
      </w:r>
      <w:r>
        <w:t>da</w:t>
      </w:r>
      <w:r>
        <w:rPr>
          <w:spacing w:val="-16"/>
        </w:rPr>
        <w:t xml:space="preserve"> </w:t>
      </w:r>
      <w:r>
        <w:t>essência do</w:t>
      </w:r>
      <w:r>
        <w:rPr>
          <w:spacing w:val="-12"/>
        </w:rPr>
        <w:t xml:space="preserve"> </w:t>
      </w:r>
      <w:r>
        <w:t>ato</w:t>
      </w:r>
      <w:r>
        <w:rPr>
          <w:spacing w:val="-15"/>
        </w:rPr>
        <w:t xml:space="preserve"> </w:t>
      </w:r>
      <w:r>
        <w:t>a</w:t>
      </w:r>
      <w:r>
        <w:rPr>
          <w:spacing w:val="-15"/>
        </w:rPr>
        <w:t xml:space="preserve"> </w:t>
      </w:r>
      <w:r>
        <w:t>escritura</w:t>
      </w:r>
      <w:r>
        <w:rPr>
          <w:spacing w:val="-15"/>
        </w:rPr>
        <w:t xml:space="preserve"> </w:t>
      </w:r>
      <w:r>
        <w:t>pública,</w:t>
      </w:r>
      <w:r>
        <w:rPr>
          <w:spacing w:val="-16"/>
        </w:rPr>
        <w:t xml:space="preserve"> </w:t>
      </w:r>
      <w:r>
        <w:t>que</w:t>
      </w:r>
      <w:r>
        <w:rPr>
          <w:spacing w:val="-15"/>
        </w:rPr>
        <w:t xml:space="preserve"> </w:t>
      </w:r>
      <w:r>
        <w:t>obedecerá</w:t>
      </w:r>
      <w:r>
        <w:rPr>
          <w:spacing w:val="-11"/>
        </w:rPr>
        <w:t xml:space="preserve"> </w:t>
      </w:r>
      <w:r>
        <w:t>ao</w:t>
      </w:r>
      <w:r>
        <w:rPr>
          <w:spacing w:val="-11"/>
        </w:rPr>
        <w:t xml:space="preserve"> </w:t>
      </w:r>
      <w:r>
        <w:t>disposto</w:t>
      </w:r>
      <w:r>
        <w:rPr>
          <w:spacing w:val="-10"/>
        </w:rPr>
        <w:t xml:space="preserve"> </w:t>
      </w:r>
      <w:r>
        <w:t>no</w:t>
      </w:r>
      <w:r>
        <w:rPr>
          <w:spacing w:val="-11"/>
        </w:rPr>
        <w:t xml:space="preserve"> </w:t>
      </w:r>
      <w:r>
        <w:t>art.</w:t>
      </w:r>
      <w:r>
        <w:rPr>
          <w:spacing w:val="-15"/>
        </w:rPr>
        <w:t xml:space="preserve"> </w:t>
      </w:r>
      <w:r>
        <w:t>9º</w:t>
      </w:r>
      <w:r>
        <w:rPr>
          <w:spacing w:val="-14"/>
        </w:rPr>
        <w:t xml:space="preserve"> </w:t>
      </w:r>
      <w:r>
        <w:t>da</w:t>
      </w:r>
      <w:r>
        <w:rPr>
          <w:spacing w:val="-15"/>
        </w:rPr>
        <w:t xml:space="preserve"> </w:t>
      </w:r>
      <w:r>
        <w:t>Lei</w:t>
      </w:r>
      <w:r>
        <w:rPr>
          <w:spacing w:val="-17"/>
        </w:rPr>
        <w:t xml:space="preserve"> </w:t>
      </w:r>
      <w:r>
        <w:t>nº</w:t>
      </w:r>
      <w:r>
        <w:rPr>
          <w:spacing w:val="-13"/>
        </w:rPr>
        <w:t xml:space="preserve"> </w:t>
      </w:r>
      <w:r>
        <w:t xml:space="preserve">5.709, de </w:t>
      </w:r>
      <w:proofErr w:type="gramStart"/>
      <w:r>
        <w:t>7</w:t>
      </w:r>
      <w:proofErr w:type="gramEnd"/>
      <w:r>
        <w:t xml:space="preserve"> de outubro de</w:t>
      </w:r>
      <w:r>
        <w:rPr>
          <w:spacing w:val="-8"/>
        </w:rPr>
        <w:t xml:space="preserve"> </w:t>
      </w:r>
      <w:r>
        <w:t>1971.</w:t>
      </w:r>
    </w:p>
    <w:p w:rsidR="008762EE" w:rsidRDefault="00E13D0E">
      <w:pPr>
        <w:pStyle w:val="Corpodetexto"/>
        <w:spacing w:line="360" w:lineRule="auto"/>
        <w:ind w:right="112"/>
      </w:pPr>
      <w:r>
        <w:rPr>
          <w:b/>
        </w:rPr>
        <w:t xml:space="preserve">Parágrafo único. </w:t>
      </w:r>
      <w:r>
        <w:t>Cuidando-se de pessoa jurídica estrangeira, a escritura conterá</w:t>
      </w:r>
      <w:r>
        <w:rPr>
          <w:spacing w:val="-11"/>
        </w:rPr>
        <w:t xml:space="preserve"> </w:t>
      </w:r>
      <w:r>
        <w:t>a</w:t>
      </w:r>
      <w:r>
        <w:rPr>
          <w:spacing w:val="-10"/>
        </w:rPr>
        <w:t xml:space="preserve"> </w:t>
      </w:r>
      <w:r>
        <w:t>transcrição</w:t>
      </w:r>
      <w:r>
        <w:rPr>
          <w:spacing w:val="-9"/>
        </w:rPr>
        <w:t xml:space="preserve"> </w:t>
      </w:r>
      <w:r>
        <w:t>do</w:t>
      </w:r>
      <w:r>
        <w:rPr>
          <w:spacing w:val="-10"/>
        </w:rPr>
        <w:t xml:space="preserve"> </w:t>
      </w:r>
      <w:r>
        <w:t>ato</w:t>
      </w:r>
      <w:r>
        <w:rPr>
          <w:spacing w:val="-9"/>
        </w:rPr>
        <w:t xml:space="preserve"> </w:t>
      </w:r>
      <w:r>
        <w:t>que</w:t>
      </w:r>
      <w:r>
        <w:rPr>
          <w:spacing w:val="-10"/>
        </w:rPr>
        <w:t xml:space="preserve"> </w:t>
      </w:r>
      <w:r>
        <w:t>lhe</w:t>
      </w:r>
      <w:r>
        <w:rPr>
          <w:spacing w:val="-10"/>
        </w:rPr>
        <w:t xml:space="preserve"> </w:t>
      </w:r>
      <w:r>
        <w:t>concedeu</w:t>
      </w:r>
      <w:r>
        <w:rPr>
          <w:spacing w:val="-14"/>
        </w:rPr>
        <w:t xml:space="preserve"> </w:t>
      </w:r>
      <w:r>
        <w:t>autorização</w:t>
      </w:r>
      <w:r>
        <w:rPr>
          <w:spacing w:val="-10"/>
        </w:rPr>
        <w:t xml:space="preserve"> </w:t>
      </w:r>
      <w:r>
        <w:t>para</w:t>
      </w:r>
      <w:r>
        <w:rPr>
          <w:spacing w:val="-10"/>
        </w:rPr>
        <w:t xml:space="preserve"> </w:t>
      </w:r>
      <w:r>
        <w:t>a</w:t>
      </w:r>
      <w:r>
        <w:rPr>
          <w:spacing w:val="-10"/>
        </w:rPr>
        <w:t xml:space="preserve"> </w:t>
      </w:r>
      <w:r>
        <w:t>aquisição</w:t>
      </w:r>
      <w:r>
        <w:rPr>
          <w:spacing w:val="-10"/>
        </w:rPr>
        <w:t xml:space="preserve"> </w:t>
      </w:r>
      <w:r>
        <w:t>da área rural, dos documentos comprobatórios de sua constituição e da licença para seu funcionamento no</w:t>
      </w:r>
      <w:r>
        <w:rPr>
          <w:spacing w:val="-5"/>
        </w:rPr>
        <w:t xml:space="preserve"> </w:t>
      </w:r>
      <w:r>
        <w:t>Brasil.</w:t>
      </w:r>
    </w:p>
    <w:p w:rsidR="008762EE" w:rsidRDefault="00E13D0E">
      <w:pPr>
        <w:pStyle w:val="Corpodetexto"/>
        <w:spacing w:line="360" w:lineRule="auto"/>
        <w:ind w:right="119"/>
      </w:pPr>
      <w:r>
        <w:t>Art. 619. O cidadão português, ex vi legis e de ato declaratório do poder competente, a titular direitos civis em igualdade de condições com os brasileiros natos, poderá adquirir livremente imóveis rurais.</w:t>
      </w:r>
    </w:p>
    <w:p w:rsidR="008762EE" w:rsidRDefault="00E13D0E">
      <w:pPr>
        <w:pStyle w:val="Corpodetexto"/>
        <w:spacing w:line="362" w:lineRule="auto"/>
        <w:ind w:right="106"/>
      </w:pPr>
      <w:r>
        <w:rPr>
          <w:b/>
        </w:rPr>
        <w:t xml:space="preserve">Parágrafo único. </w:t>
      </w:r>
      <w:r>
        <w:t xml:space="preserve">Para isso, deverá comprovar o </w:t>
      </w:r>
      <w:proofErr w:type="gramStart"/>
      <w:r>
        <w:t>implemento</w:t>
      </w:r>
      <w:proofErr w:type="gramEnd"/>
      <w:r>
        <w:t xml:space="preserve"> das condições previstas</w:t>
      </w:r>
      <w:r>
        <w:rPr>
          <w:spacing w:val="-7"/>
        </w:rPr>
        <w:t xml:space="preserve"> </w:t>
      </w:r>
      <w:r>
        <w:t>em</w:t>
      </w:r>
      <w:r>
        <w:rPr>
          <w:spacing w:val="-4"/>
        </w:rPr>
        <w:t xml:space="preserve"> </w:t>
      </w:r>
      <w:r>
        <w:t>lei,</w:t>
      </w:r>
      <w:r>
        <w:rPr>
          <w:spacing w:val="-5"/>
        </w:rPr>
        <w:t xml:space="preserve"> </w:t>
      </w:r>
      <w:r>
        <w:t>e</w:t>
      </w:r>
      <w:r>
        <w:rPr>
          <w:spacing w:val="-5"/>
        </w:rPr>
        <w:t xml:space="preserve"> </w:t>
      </w:r>
      <w:r>
        <w:t>apresentar</w:t>
      </w:r>
      <w:r>
        <w:rPr>
          <w:spacing w:val="-4"/>
        </w:rPr>
        <w:t xml:space="preserve"> </w:t>
      </w:r>
      <w:r>
        <w:t>carteira</w:t>
      </w:r>
      <w:r>
        <w:rPr>
          <w:spacing w:val="-5"/>
        </w:rPr>
        <w:t xml:space="preserve"> </w:t>
      </w:r>
      <w:r>
        <w:t>de</w:t>
      </w:r>
      <w:r>
        <w:rPr>
          <w:spacing w:val="-5"/>
        </w:rPr>
        <w:t xml:space="preserve"> </w:t>
      </w:r>
      <w:r>
        <w:t>identidade,</w:t>
      </w:r>
      <w:r>
        <w:rPr>
          <w:spacing w:val="-5"/>
        </w:rPr>
        <w:t xml:space="preserve"> </w:t>
      </w:r>
      <w:r>
        <w:t>consignando-se</w:t>
      </w:r>
      <w:r>
        <w:rPr>
          <w:spacing w:val="-5"/>
        </w:rPr>
        <w:t xml:space="preserve"> </w:t>
      </w:r>
      <w:r>
        <w:t>o</w:t>
      </w:r>
      <w:r>
        <w:rPr>
          <w:spacing w:val="-5"/>
        </w:rPr>
        <w:t xml:space="preserve"> </w:t>
      </w:r>
      <w:r>
        <w:t>fato</w:t>
      </w:r>
      <w:r>
        <w:rPr>
          <w:spacing w:val="-5"/>
        </w:rPr>
        <w:t xml:space="preserve"> </w:t>
      </w:r>
      <w:r>
        <w:t>no título a ser registrado.</w:t>
      </w:r>
    </w:p>
    <w:p w:rsidR="008762EE" w:rsidRDefault="00E13D0E">
      <w:pPr>
        <w:pStyle w:val="Corpodetexto"/>
        <w:spacing w:line="360" w:lineRule="auto"/>
        <w:ind w:right="111"/>
      </w:pPr>
      <w:r>
        <w:t>Art. 620. Na forma da lei que regula a espécie, os oficiais de Registro de Imóveis remeterão, obrigatoriamente, à Corregedoria Geral da Justiça, ao Ministério da Agricultura e à Superintendência Regional do Maranhão do Instituto Nacional de Colonização e Reforma Agrária – INCRA, os dados concernentes aos registros das aquisições de áreas rurais por pessoas estrangeiras.</w:t>
      </w:r>
    </w:p>
    <w:p w:rsidR="008762EE" w:rsidRDefault="00E13D0E">
      <w:pPr>
        <w:pStyle w:val="Corpodetexto"/>
        <w:spacing w:line="360" w:lineRule="auto"/>
        <w:ind w:right="116"/>
      </w:pPr>
      <w:r>
        <w:rPr>
          <w:b/>
        </w:rPr>
        <w:t xml:space="preserve">Parágrafo único. </w:t>
      </w:r>
      <w:r>
        <w:t xml:space="preserve">Quando o imóvel adquirido por estrangeiro </w:t>
      </w:r>
      <w:proofErr w:type="gramStart"/>
      <w:r>
        <w:t>for em</w:t>
      </w:r>
      <w:proofErr w:type="gramEnd"/>
      <w:r>
        <w:t xml:space="preserve"> área indispensável à segurança nacional, além das comunicações do parágrafo anterior, o registrador comunicará também à Secretaria Geral do Conselho de Segurança Nacional.</w:t>
      </w:r>
    </w:p>
    <w:p w:rsidR="008762EE" w:rsidRDefault="00E13D0E">
      <w:pPr>
        <w:pStyle w:val="Ttulo1"/>
        <w:spacing w:line="269" w:lineRule="exact"/>
        <w:ind w:right="155"/>
      </w:pPr>
      <w:r>
        <w:t>Seção XI</w:t>
      </w:r>
    </w:p>
    <w:p w:rsidR="008762EE" w:rsidRDefault="00E13D0E">
      <w:pPr>
        <w:spacing w:before="136"/>
        <w:ind w:left="156" w:right="156"/>
        <w:jc w:val="center"/>
        <w:rPr>
          <w:b/>
          <w:sz w:val="24"/>
        </w:rPr>
      </w:pPr>
      <w:r>
        <w:rPr>
          <w:b/>
          <w:sz w:val="24"/>
        </w:rPr>
        <w:t>Da Suscitação de Dúvida</w:t>
      </w:r>
    </w:p>
    <w:p w:rsidR="008762EE" w:rsidRDefault="00E13D0E">
      <w:pPr>
        <w:pStyle w:val="Corpodetexto"/>
        <w:spacing w:before="137"/>
        <w:ind w:left="71" w:right="72"/>
        <w:jc w:val="center"/>
      </w:pPr>
      <w:r>
        <w:t xml:space="preserve">Art. 621. Havendo exigência a ser </w:t>
      </w:r>
      <w:proofErr w:type="gramStart"/>
      <w:r>
        <w:t>cumprida, o oficial</w:t>
      </w:r>
      <w:proofErr w:type="gramEnd"/>
      <w:r>
        <w:t xml:space="preserve"> a indicará por escrito, ou</w:t>
      </w:r>
    </w:p>
    <w:p w:rsidR="008762EE" w:rsidRDefault="008762EE">
      <w:pPr>
        <w:jc w:val="cente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suscitará</w:t>
      </w:r>
      <w:proofErr w:type="gramEnd"/>
      <w:r>
        <w:t xml:space="preserve"> dúvida para dirimir questão relevante.</w:t>
      </w:r>
    </w:p>
    <w:p w:rsidR="008762EE" w:rsidRDefault="00E13D0E">
      <w:pPr>
        <w:pStyle w:val="Corpodetexto"/>
        <w:spacing w:before="137" w:line="360" w:lineRule="auto"/>
        <w:ind w:right="109"/>
      </w:pPr>
      <w:r>
        <w:t>Art.</w:t>
      </w:r>
      <w:r>
        <w:rPr>
          <w:spacing w:val="-11"/>
        </w:rPr>
        <w:t xml:space="preserve"> </w:t>
      </w:r>
      <w:r>
        <w:t>622.</w:t>
      </w:r>
      <w:r>
        <w:rPr>
          <w:spacing w:val="-11"/>
        </w:rPr>
        <w:t xml:space="preserve"> </w:t>
      </w:r>
      <w:r>
        <w:t>Não</w:t>
      </w:r>
      <w:r>
        <w:rPr>
          <w:spacing w:val="-9"/>
        </w:rPr>
        <w:t xml:space="preserve"> </w:t>
      </w:r>
      <w:r>
        <w:t>concordando</w:t>
      </w:r>
      <w:r>
        <w:rPr>
          <w:spacing w:val="-11"/>
        </w:rPr>
        <w:t xml:space="preserve"> </w:t>
      </w:r>
      <w:r>
        <w:t>o</w:t>
      </w:r>
      <w:r>
        <w:rPr>
          <w:spacing w:val="-10"/>
        </w:rPr>
        <w:t xml:space="preserve"> </w:t>
      </w:r>
      <w:r>
        <w:t>apresentante</w:t>
      </w:r>
      <w:r>
        <w:rPr>
          <w:spacing w:val="-10"/>
        </w:rPr>
        <w:t xml:space="preserve"> </w:t>
      </w:r>
      <w:r>
        <w:t>com</w:t>
      </w:r>
      <w:r>
        <w:rPr>
          <w:spacing w:val="-9"/>
        </w:rPr>
        <w:t xml:space="preserve"> </w:t>
      </w:r>
      <w:r>
        <w:t>a</w:t>
      </w:r>
      <w:r>
        <w:rPr>
          <w:spacing w:val="-11"/>
        </w:rPr>
        <w:t xml:space="preserve"> </w:t>
      </w:r>
      <w:r>
        <w:t>exigência,</w:t>
      </w:r>
      <w:r>
        <w:rPr>
          <w:spacing w:val="-10"/>
        </w:rPr>
        <w:t xml:space="preserve"> </w:t>
      </w:r>
      <w:r>
        <w:t>ou</w:t>
      </w:r>
      <w:r>
        <w:rPr>
          <w:spacing w:val="-11"/>
        </w:rPr>
        <w:t xml:space="preserve"> </w:t>
      </w:r>
      <w:r>
        <w:t>não</w:t>
      </w:r>
      <w:r>
        <w:rPr>
          <w:spacing w:val="-10"/>
        </w:rPr>
        <w:t xml:space="preserve"> </w:t>
      </w:r>
      <w:r>
        <w:t>a</w:t>
      </w:r>
      <w:r>
        <w:rPr>
          <w:spacing w:val="-11"/>
        </w:rPr>
        <w:t xml:space="preserve"> </w:t>
      </w:r>
      <w:r>
        <w:t>podendo cumprir, a seu requerimento e com a suscitação a declaração de dúvida, será o título remetido ao juízo competente para dirimi-la, observando as seguintes regras:</w:t>
      </w:r>
    </w:p>
    <w:p w:rsidR="008762EE" w:rsidRDefault="00E13D0E">
      <w:pPr>
        <w:pStyle w:val="PargrafodaLista"/>
        <w:numPr>
          <w:ilvl w:val="0"/>
          <w:numId w:val="53"/>
        </w:numPr>
        <w:tabs>
          <w:tab w:val="left" w:pos="251"/>
        </w:tabs>
        <w:spacing w:before="1"/>
        <w:jc w:val="both"/>
        <w:rPr>
          <w:sz w:val="24"/>
        </w:rPr>
      </w:pPr>
      <w:r>
        <w:rPr>
          <w:sz w:val="24"/>
        </w:rPr>
        <w:t>- no Protocolo, anotar-se-á, à margem da prenotação, o ocorrer da</w:t>
      </w:r>
      <w:r>
        <w:rPr>
          <w:spacing w:val="-25"/>
          <w:sz w:val="24"/>
        </w:rPr>
        <w:t xml:space="preserve"> </w:t>
      </w:r>
      <w:r>
        <w:rPr>
          <w:sz w:val="24"/>
        </w:rPr>
        <w:t>dúvida;</w:t>
      </w:r>
    </w:p>
    <w:p w:rsidR="008762EE" w:rsidRDefault="00E13D0E">
      <w:pPr>
        <w:pStyle w:val="PargrafodaLista"/>
        <w:numPr>
          <w:ilvl w:val="0"/>
          <w:numId w:val="53"/>
        </w:numPr>
        <w:tabs>
          <w:tab w:val="left" w:pos="333"/>
        </w:tabs>
        <w:spacing w:before="136" w:line="362" w:lineRule="auto"/>
        <w:ind w:left="116" w:right="111" w:firstLine="0"/>
        <w:jc w:val="both"/>
        <w:rPr>
          <w:sz w:val="24"/>
        </w:rPr>
      </w:pPr>
      <w:r>
        <w:rPr>
          <w:sz w:val="24"/>
        </w:rPr>
        <w:t>- após certificados, no título, a prenotação e o suscitar da dúvida, rubricar- se-ão as suas</w:t>
      </w:r>
      <w:r>
        <w:rPr>
          <w:spacing w:val="-1"/>
          <w:sz w:val="24"/>
        </w:rPr>
        <w:t xml:space="preserve"> </w:t>
      </w:r>
      <w:r>
        <w:rPr>
          <w:sz w:val="24"/>
        </w:rPr>
        <w:t>folhas;</w:t>
      </w:r>
    </w:p>
    <w:p w:rsidR="008762EE" w:rsidRDefault="00E13D0E">
      <w:pPr>
        <w:pStyle w:val="PargrafodaLista"/>
        <w:numPr>
          <w:ilvl w:val="0"/>
          <w:numId w:val="53"/>
        </w:numPr>
        <w:tabs>
          <w:tab w:val="left" w:pos="433"/>
        </w:tabs>
        <w:spacing w:line="360" w:lineRule="auto"/>
        <w:ind w:left="116" w:right="106" w:firstLine="0"/>
        <w:jc w:val="both"/>
        <w:rPr>
          <w:sz w:val="24"/>
        </w:rPr>
      </w:pPr>
      <w:r>
        <w:rPr>
          <w:sz w:val="24"/>
        </w:rPr>
        <w:t>- em seguida, dar-se-á ciência dos tempos da dúvida ao apresentante, fornecendo-</w:t>
      </w:r>
      <w:r>
        <w:rPr>
          <w:spacing w:val="-5"/>
          <w:sz w:val="24"/>
        </w:rPr>
        <w:t xml:space="preserve"> </w:t>
      </w:r>
      <w:r>
        <w:rPr>
          <w:sz w:val="24"/>
        </w:rPr>
        <w:t>lhe</w:t>
      </w:r>
      <w:r>
        <w:rPr>
          <w:spacing w:val="-5"/>
          <w:sz w:val="24"/>
        </w:rPr>
        <w:t xml:space="preserve"> </w:t>
      </w:r>
      <w:r>
        <w:rPr>
          <w:sz w:val="24"/>
        </w:rPr>
        <w:t>cópia</w:t>
      </w:r>
      <w:r>
        <w:rPr>
          <w:spacing w:val="-10"/>
          <w:sz w:val="24"/>
        </w:rPr>
        <w:t xml:space="preserve"> </w:t>
      </w:r>
      <w:r>
        <w:rPr>
          <w:sz w:val="24"/>
        </w:rPr>
        <w:t>da</w:t>
      </w:r>
      <w:r>
        <w:rPr>
          <w:spacing w:val="-5"/>
          <w:sz w:val="24"/>
        </w:rPr>
        <w:t xml:space="preserve"> </w:t>
      </w:r>
      <w:r>
        <w:rPr>
          <w:sz w:val="24"/>
        </w:rPr>
        <w:t>suscitação</w:t>
      </w:r>
      <w:r>
        <w:rPr>
          <w:spacing w:val="-5"/>
          <w:sz w:val="24"/>
        </w:rPr>
        <w:t xml:space="preserve"> </w:t>
      </w:r>
      <w:r>
        <w:rPr>
          <w:sz w:val="24"/>
        </w:rPr>
        <w:t>e</w:t>
      </w:r>
      <w:r>
        <w:rPr>
          <w:spacing w:val="-10"/>
          <w:sz w:val="24"/>
        </w:rPr>
        <w:t xml:space="preserve"> </w:t>
      </w:r>
      <w:r>
        <w:rPr>
          <w:sz w:val="24"/>
        </w:rPr>
        <w:t>notificando-o</w:t>
      </w:r>
      <w:r>
        <w:rPr>
          <w:spacing w:val="-10"/>
          <w:sz w:val="24"/>
        </w:rPr>
        <w:t xml:space="preserve"> </w:t>
      </w:r>
      <w:r>
        <w:rPr>
          <w:sz w:val="24"/>
        </w:rPr>
        <w:t>para</w:t>
      </w:r>
      <w:r>
        <w:rPr>
          <w:spacing w:val="-10"/>
          <w:sz w:val="24"/>
        </w:rPr>
        <w:t xml:space="preserve"> </w:t>
      </w:r>
      <w:r>
        <w:rPr>
          <w:sz w:val="24"/>
        </w:rPr>
        <w:t>impugná-la</w:t>
      </w:r>
      <w:r>
        <w:rPr>
          <w:spacing w:val="-10"/>
          <w:sz w:val="24"/>
        </w:rPr>
        <w:t xml:space="preserve"> </w:t>
      </w:r>
      <w:r>
        <w:rPr>
          <w:sz w:val="24"/>
        </w:rPr>
        <w:t>perante</w:t>
      </w:r>
      <w:r>
        <w:rPr>
          <w:spacing w:val="-5"/>
          <w:sz w:val="24"/>
        </w:rPr>
        <w:t xml:space="preserve"> </w:t>
      </w:r>
      <w:r>
        <w:rPr>
          <w:sz w:val="24"/>
        </w:rPr>
        <w:t>o juízo competente, no prazo de quinze dias;</w:t>
      </w:r>
      <w:r>
        <w:rPr>
          <w:spacing w:val="-13"/>
          <w:sz w:val="24"/>
        </w:rPr>
        <w:t xml:space="preserve"> </w:t>
      </w:r>
      <w:proofErr w:type="gramStart"/>
      <w:r>
        <w:rPr>
          <w:sz w:val="24"/>
        </w:rPr>
        <w:t>e</w:t>
      </w:r>
      <w:proofErr w:type="gramEnd"/>
    </w:p>
    <w:p w:rsidR="008762EE" w:rsidRDefault="00E13D0E">
      <w:pPr>
        <w:pStyle w:val="PargrafodaLista"/>
        <w:numPr>
          <w:ilvl w:val="0"/>
          <w:numId w:val="53"/>
        </w:numPr>
        <w:tabs>
          <w:tab w:val="left" w:pos="405"/>
        </w:tabs>
        <w:spacing w:line="360" w:lineRule="auto"/>
        <w:ind w:left="116" w:right="110" w:firstLine="0"/>
        <w:jc w:val="both"/>
        <w:rPr>
          <w:sz w:val="24"/>
        </w:rPr>
      </w:pPr>
      <w:r>
        <w:rPr>
          <w:sz w:val="24"/>
        </w:rPr>
        <w:t>-</w:t>
      </w:r>
      <w:r>
        <w:rPr>
          <w:spacing w:val="-5"/>
          <w:sz w:val="24"/>
        </w:rPr>
        <w:t xml:space="preserve"> </w:t>
      </w:r>
      <w:r>
        <w:rPr>
          <w:sz w:val="24"/>
        </w:rPr>
        <w:t>certificado</w:t>
      </w:r>
      <w:r>
        <w:rPr>
          <w:spacing w:val="-6"/>
          <w:sz w:val="24"/>
        </w:rPr>
        <w:t xml:space="preserve"> </w:t>
      </w:r>
      <w:r>
        <w:rPr>
          <w:sz w:val="24"/>
        </w:rPr>
        <w:t>o</w:t>
      </w:r>
      <w:r>
        <w:rPr>
          <w:spacing w:val="-4"/>
          <w:sz w:val="24"/>
        </w:rPr>
        <w:t xml:space="preserve"> </w:t>
      </w:r>
      <w:r>
        <w:rPr>
          <w:sz w:val="24"/>
        </w:rPr>
        <w:t>cumprimento</w:t>
      </w:r>
      <w:r>
        <w:rPr>
          <w:spacing w:val="-6"/>
          <w:sz w:val="24"/>
        </w:rPr>
        <w:t xml:space="preserve"> </w:t>
      </w:r>
      <w:r>
        <w:rPr>
          <w:sz w:val="24"/>
        </w:rPr>
        <w:t>do</w:t>
      </w:r>
      <w:r>
        <w:rPr>
          <w:spacing w:val="-6"/>
          <w:sz w:val="24"/>
        </w:rPr>
        <w:t xml:space="preserve"> </w:t>
      </w:r>
      <w:r>
        <w:rPr>
          <w:sz w:val="24"/>
        </w:rPr>
        <w:t>disposto</w:t>
      </w:r>
      <w:r>
        <w:rPr>
          <w:spacing w:val="-5"/>
          <w:sz w:val="24"/>
        </w:rPr>
        <w:t xml:space="preserve"> </w:t>
      </w:r>
      <w:r>
        <w:rPr>
          <w:sz w:val="24"/>
        </w:rPr>
        <w:t>no</w:t>
      </w:r>
      <w:r>
        <w:rPr>
          <w:spacing w:val="-6"/>
          <w:sz w:val="24"/>
        </w:rPr>
        <w:t xml:space="preserve"> </w:t>
      </w:r>
      <w:r>
        <w:rPr>
          <w:sz w:val="24"/>
        </w:rPr>
        <w:t>inciso</w:t>
      </w:r>
      <w:r>
        <w:rPr>
          <w:spacing w:val="-6"/>
          <w:sz w:val="24"/>
        </w:rPr>
        <w:t xml:space="preserve"> </w:t>
      </w:r>
      <w:r>
        <w:rPr>
          <w:sz w:val="24"/>
        </w:rPr>
        <w:t>anterior,</w:t>
      </w:r>
      <w:r>
        <w:rPr>
          <w:spacing w:val="-6"/>
          <w:sz w:val="24"/>
        </w:rPr>
        <w:t xml:space="preserve"> </w:t>
      </w:r>
      <w:r>
        <w:rPr>
          <w:sz w:val="24"/>
        </w:rPr>
        <w:t>remeter-se-ão</w:t>
      </w:r>
      <w:r>
        <w:rPr>
          <w:spacing w:val="-6"/>
          <w:sz w:val="24"/>
        </w:rPr>
        <w:t xml:space="preserve"> </w:t>
      </w:r>
      <w:r>
        <w:rPr>
          <w:sz w:val="24"/>
        </w:rPr>
        <w:t>ao juízo competente, mediante carga, as razões da dúvida, acompanhadas do título.</w:t>
      </w:r>
    </w:p>
    <w:p w:rsidR="008762EE" w:rsidRDefault="00E13D0E">
      <w:pPr>
        <w:pStyle w:val="Corpodetexto"/>
        <w:spacing w:line="362" w:lineRule="auto"/>
        <w:ind w:right="105"/>
      </w:pPr>
      <w:r>
        <w:t>Art. 623. As impugnações aos documentos apresentados a registro far-se-ão numa única oportunidade, por escrito, dentro do prazo de quinze dias, contados da prenotação do título.</w:t>
      </w:r>
    </w:p>
    <w:p w:rsidR="008762EE" w:rsidRDefault="00E13D0E">
      <w:pPr>
        <w:pStyle w:val="Corpodetexto"/>
        <w:spacing w:line="360" w:lineRule="auto"/>
        <w:ind w:right="112"/>
      </w:pPr>
      <w:r>
        <w:rPr>
          <w:b/>
        </w:rPr>
        <w:t xml:space="preserve">Parágrafo único. </w:t>
      </w:r>
      <w:r>
        <w:t xml:space="preserve">Presentes fundadas razões, ao oficial facultar-se-á fazer novas exigências, para </w:t>
      </w:r>
      <w:proofErr w:type="gramStart"/>
      <w:r>
        <w:t>o adequar</w:t>
      </w:r>
      <w:proofErr w:type="gramEnd"/>
      <w:r>
        <w:t xml:space="preserve"> do título às necessidades</w:t>
      </w:r>
      <w:r>
        <w:rPr>
          <w:spacing w:val="-13"/>
        </w:rPr>
        <w:t xml:space="preserve"> </w:t>
      </w:r>
      <w:r>
        <w:t>fático-legais.</w:t>
      </w:r>
    </w:p>
    <w:p w:rsidR="008762EE" w:rsidRDefault="00E13D0E">
      <w:pPr>
        <w:pStyle w:val="Corpodetexto"/>
        <w:spacing w:line="360" w:lineRule="auto"/>
        <w:ind w:right="112"/>
      </w:pPr>
      <w:r>
        <w:t>Art.</w:t>
      </w:r>
      <w:r>
        <w:rPr>
          <w:spacing w:val="-11"/>
        </w:rPr>
        <w:t xml:space="preserve"> </w:t>
      </w:r>
      <w:r>
        <w:t>624.</w:t>
      </w:r>
      <w:r>
        <w:rPr>
          <w:spacing w:val="-11"/>
        </w:rPr>
        <w:t xml:space="preserve"> </w:t>
      </w:r>
      <w:r>
        <w:t>Ao</w:t>
      </w:r>
      <w:r>
        <w:rPr>
          <w:spacing w:val="-11"/>
        </w:rPr>
        <w:t xml:space="preserve"> </w:t>
      </w:r>
      <w:r>
        <w:t>receber</w:t>
      </w:r>
      <w:r>
        <w:rPr>
          <w:spacing w:val="-10"/>
        </w:rPr>
        <w:t xml:space="preserve"> </w:t>
      </w:r>
      <w:r>
        <w:t>o</w:t>
      </w:r>
      <w:r>
        <w:rPr>
          <w:spacing w:val="-11"/>
        </w:rPr>
        <w:t xml:space="preserve"> </w:t>
      </w:r>
      <w:r>
        <w:t>título</w:t>
      </w:r>
      <w:r>
        <w:rPr>
          <w:spacing w:val="-11"/>
        </w:rPr>
        <w:t xml:space="preserve"> </w:t>
      </w:r>
      <w:r>
        <w:t>para</w:t>
      </w:r>
      <w:r>
        <w:rPr>
          <w:spacing w:val="-11"/>
        </w:rPr>
        <w:t xml:space="preserve"> </w:t>
      </w:r>
      <w:r>
        <w:t>suscitação</w:t>
      </w:r>
      <w:r>
        <w:rPr>
          <w:spacing w:val="-6"/>
        </w:rPr>
        <w:t xml:space="preserve"> </w:t>
      </w:r>
      <w:r>
        <w:t>da</w:t>
      </w:r>
      <w:r>
        <w:rPr>
          <w:spacing w:val="-11"/>
        </w:rPr>
        <w:t xml:space="preserve"> </w:t>
      </w:r>
      <w:r>
        <w:t>dúvida,</w:t>
      </w:r>
      <w:r>
        <w:rPr>
          <w:spacing w:val="-11"/>
        </w:rPr>
        <w:t xml:space="preserve"> </w:t>
      </w:r>
      <w:r>
        <w:t>anotar-se-á</w:t>
      </w:r>
      <w:r>
        <w:rPr>
          <w:spacing w:val="-11"/>
        </w:rPr>
        <w:t xml:space="preserve"> </w:t>
      </w:r>
      <w:r>
        <w:t>o</w:t>
      </w:r>
      <w:r>
        <w:rPr>
          <w:spacing w:val="-15"/>
        </w:rPr>
        <w:t xml:space="preserve"> </w:t>
      </w:r>
      <w:r>
        <w:t>endereço do</w:t>
      </w:r>
      <w:r>
        <w:rPr>
          <w:spacing w:val="-6"/>
        </w:rPr>
        <w:t xml:space="preserve"> </w:t>
      </w:r>
      <w:r>
        <w:t>apresentante,</w:t>
      </w:r>
      <w:r>
        <w:rPr>
          <w:spacing w:val="-5"/>
        </w:rPr>
        <w:t xml:space="preserve"> </w:t>
      </w:r>
      <w:r>
        <w:t>para</w:t>
      </w:r>
      <w:r>
        <w:rPr>
          <w:spacing w:val="-9"/>
        </w:rPr>
        <w:t xml:space="preserve"> </w:t>
      </w:r>
      <w:r>
        <w:t>efeito</w:t>
      </w:r>
      <w:r>
        <w:rPr>
          <w:spacing w:val="-5"/>
        </w:rPr>
        <w:t xml:space="preserve"> </w:t>
      </w:r>
      <w:r>
        <w:t>de</w:t>
      </w:r>
      <w:r>
        <w:rPr>
          <w:spacing w:val="-10"/>
        </w:rPr>
        <w:t xml:space="preserve"> </w:t>
      </w:r>
      <w:r>
        <w:t>notificá-lo</w:t>
      </w:r>
      <w:r>
        <w:rPr>
          <w:spacing w:val="-10"/>
        </w:rPr>
        <w:t xml:space="preserve"> </w:t>
      </w:r>
      <w:r>
        <w:t>pelos</w:t>
      </w:r>
      <w:r>
        <w:rPr>
          <w:spacing w:val="-6"/>
        </w:rPr>
        <w:t xml:space="preserve"> </w:t>
      </w:r>
      <w:r>
        <w:t>meios</w:t>
      </w:r>
      <w:r>
        <w:rPr>
          <w:spacing w:val="-5"/>
        </w:rPr>
        <w:t xml:space="preserve"> </w:t>
      </w:r>
      <w:r>
        <w:t>legais</w:t>
      </w:r>
      <w:r>
        <w:rPr>
          <w:spacing w:val="-6"/>
        </w:rPr>
        <w:t xml:space="preserve"> </w:t>
      </w:r>
      <w:r>
        <w:t>de</w:t>
      </w:r>
      <w:r>
        <w:rPr>
          <w:spacing w:val="-5"/>
        </w:rPr>
        <w:t xml:space="preserve"> </w:t>
      </w:r>
      <w:r>
        <w:t>comunicação. Art. 625. Impugnada a dúvida e instruída com os documentos apresentados pelos interessados, ouvir-se-á o Ministério Público, no prazo de dez</w:t>
      </w:r>
      <w:r>
        <w:rPr>
          <w:spacing w:val="-17"/>
        </w:rPr>
        <w:t xml:space="preserve"> </w:t>
      </w:r>
      <w:r>
        <w:t>dias.</w:t>
      </w:r>
    </w:p>
    <w:p w:rsidR="008762EE" w:rsidRDefault="00E13D0E">
      <w:pPr>
        <w:pStyle w:val="Corpodetexto"/>
        <w:spacing w:line="360" w:lineRule="auto"/>
        <w:ind w:right="118"/>
      </w:pPr>
      <w:r>
        <w:t>§ 1° Não requeridas ou ordenadas diligências, o juiz proferirá sentença no prazo de quinze dias.</w:t>
      </w:r>
    </w:p>
    <w:p w:rsidR="008762EE" w:rsidRDefault="00E13D0E">
      <w:pPr>
        <w:pStyle w:val="Corpodetexto"/>
        <w:spacing w:line="360" w:lineRule="auto"/>
        <w:ind w:right="120"/>
      </w:pPr>
      <w:r>
        <w:t>§ 2° Mesmo não impugnada a dúvida no prazo legal será ela julgada por sentença.</w:t>
      </w:r>
    </w:p>
    <w:p w:rsidR="008762EE" w:rsidRDefault="00E13D0E">
      <w:pPr>
        <w:pStyle w:val="Corpodetexto"/>
      </w:pPr>
      <w:r>
        <w:t>§ 3° A decisão é de natureza administrativa.</w:t>
      </w:r>
    </w:p>
    <w:p w:rsidR="008762EE" w:rsidRDefault="00E13D0E">
      <w:pPr>
        <w:pStyle w:val="Corpodetexto"/>
        <w:spacing w:before="131" w:line="360" w:lineRule="auto"/>
        <w:ind w:right="117"/>
      </w:pPr>
      <w:r>
        <w:t>§ 4° Da sentença, poderão interpor apelação, com efeitos devolutivo e suspensivo, o interessado, o Ministério Público e o terceiro prejudicado.</w:t>
      </w:r>
    </w:p>
    <w:p w:rsidR="008762EE" w:rsidRDefault="00E13D0E">
      <w:pPr>
        <w:pStyle w:val="Corpodetexto"/>
        <w:spacing w:line="274" w:lineRule="exact"/>
      </w:pPr>
      <w:r>
        <w:t>Art. 626. Transitada em julgado a sentença, proceder-se-á:</w:t>
      </w:r>
    </w:p>
    <w:p w:rsidR="008762EE" w:rsidRDefault="00E13D0E">
      <w:pPr>
        <w:pStyle w:val="PargrafodaLista"/>
        <w:numPr>
          <w:ilvl w:val="0"/>
          <w:numId w:val="52"/>
        </w:numPr>
        <w:tabs>
          <w:tab w:val="left" w:pos="270"/>
        </w:tabs>
        <w:spacing w:before="142" w:line="360" w:lineRule="auto"/>
        <w:ind w:right="114" w:firstLine="0"/>
        <w:jc w:val="both"/>
        <w:rPr>
          <w:sz w:val="24"/>
        </w:rPr>
      </w:pPr>
      <w:r>
        <w:rPr>
          <w:sz w:val="24"/>
        </w:rPr>
        <w:t>- se procedente, a restituição dos documentos à parte, independentemente de traslado, dando-se ciência do ato jurisdicional ao oficial, a fim de consignar no protocolo e cancelar a prenotação;</w:t>
      </w:r>
      <w:r>
        <w:rPr>
          <w:spacing w:val="-5"/>
          <w:sz w:val="24"/>
        </w:rPr>
        <w:t xml:space="preserve"> </w:t>
      </w:r>
      <w:proofErr w:type="gramStart"/>
      <w:r>
        <w:rPr>
          <w:sz w:val="24"/>
        </w:rPr>
        <w:t>e</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52"/>
        </w:numPr>
        <w:tabs>
          <w:tab w:val="left" w:pos="309"/>
        </w:tabs>
        <w:spacing w:before="67" w:line="360" w:lineRule="auto"/>
        <w:ind w:right="111" w:firstLine="0"/>
        <w:jc w:val="both"/>
        <w:rPr>
          <w:sz w:val="24"/>
        </w:rPr>
      </w:pPr>
      <w:r>
        <w:rPr>
          <w:sz w:val="24"/>
        </w:rPr>
        <w:lastRenderedPageBreak/>
        <w:t>-</w:t>
      </w:r>
      <w:r>
        <w:rPr>
          <w:spacing w:val="-12"/>
          <w:sz w:val="24"/>
        </w:rPr>
        <w:t xml:space="preserve"> </w:t>
      </w:r>
      <w:r>
        <w:rPr>
          <w:spacing w:val="-3"/>
          <w:sz w:val="24"/>
        </w:rPr>
        <w:t>se</w:t>
      </w:r>
      <w:r>
        <w:rPr>
          <w:spacing w:val="-13"/>
          <w:sz w:val="24"/>
        </w:rPr>
        <w:t xml:space="preserve"> </w:t>
      </w:r>
      <w:r>
        <w:rPr>
          <w:sz w:val="24"/>
        </w:rPr>
        <w:t>improcedente,</w:t>
      </w:r>
      <w:r>
        <w:rPr>
          <w:spacing w:val="-17"/>
          <w:sz w:val="24"/>
        </w:rPr>
        <w:t xml:space="preserve"> </w:t>
      </w:r>
      <w:r>
        <w:rPr>
          <w:sz w:val="24"/>
        </w:rPr>
        <w:t>o</w:t>
      </w:r>
      <w:r>
        <w:rPr>
          <w:spacing w:val="-12"/>
          <w:sz w:val="24"/>
        </w:rPr>
        <w:t xml:space="preserve"> </w:t>
      </w:r>
      <w:r>
        <w:rPr>
          <w:sz w:val="24"/>
        </w:rPr>
        <w:t>interessado</w:t>
      </w:r>
      <w:r>
        <w:rPr>
          <w:spacing w:val="-13"/>
          <w:sz w:val="24"/>
        </w:rPr>
        <w:t xml:space="preserve"> </w:t>
      </w:r>
      <w:r>
        <w:rPr>
          <w:sz w:val="24"/>
        </w:rPr>
        <w:t>apresentará,</w:t>
      </w:r>
      <w:r>
        <w:rPr>
          <w:spacing w:val="-12"/>
          <w:sz w:val="24"/>
        </w:rPr>
        <w:t xml:space="preserve"> </w:t>
      </w:r>
      <w:r>
        <w:rPr>
          <w:sz w:val="24"/>
        </w:rPr>
        <w:t>de</w:t>
      </w:r>
      <w:r>
        <w:rPr>
          <w:spacing w:val="-18"/>
          <w:sz w:val="24"/>
        </w:rPr>
        <w:t xml:space="preserve"> </w:t>
      </w:r>
      <w:r>
        <w:rPr>
          <w:sz w:val="24"/>
        </w:rPr>
        <w:t>novo,</w:t>
      </w:r>
      <w:r>
        <w:rPr>
          <w:spacing w:val="-17"/>
          <w:sz w:val="24"/>
        </w:rPr>
        <w:t xml:space="preserve"> </w:t>
      </w:r>
      <w:r>
        <w:rPr>
          <w:sz w:val="24"/>
        </w:rPr>
        <w:t>os</w:t>
      </w:r>
      <w:r>
        <w:rPr>
          <w:spacing w:val="-13"/>
          <w:sz w:val="24"/>
        </w:rPr>
        <w:t xml:space="preserve"> </w:t>
      </w:r>
      <w:r>
        <w:rPr>
          <w:sz w:val="24"/>
        </w:rPr>
        <w:t>seus</w:t>
      </w:r>
      <w:r>
        <w:rPr>
          <w:spacing w:val="-14"/>
          <w:sz w:val="24"/>
        </w:rPr>
        <w:t xml:space="preserve"> </w:t>
      </w:r>
      <w:r>
        <w:rPr>
          <w:sz w:val="24"/>
        </w:rPr>
        <w:t xml:space="preserve">documentos, com o respectivo mandado, ou certidão da sentença, a ser arquivada, para que, desde logo, </w:t>
      </w:r>
      <w:r>
        <w:rPr>
          <w:spacing w:val="-3"/>
          <w:sz w:val="24"/>
        </w:rPr>
        <w:t xml:space="preserve">se </w:t>
      </w:r>
      <w:r>
        <w:rPr>
          <w:sz w:val="24"/>
        </w:rPr>
        <w:t>proceda ao registro, declarando o oficial o fato na coluna de anotações no</w:t>
      </w:r>
      <w:r>
        <w:rPr>
          <w:spacing w:val="-1"/>
          <w:sz w:val="24"/>
        </w:rPr>
        <w:t xml:space="preserve"> </w:t>
      </w:r>
      <w:r>
        <w:rPr>
          <w:sz w:val="24"/>
        </w:rPr>
        <w:t>Protocolo.</w:t>
      </w:r>
    </w:p>
    <w:p w:rsidR="008762EE" w:rsidRDefault="00E13D0E">
      <w:pPr>
        <w:spacing w:before="1" w:line="360" w:lineRule="auto"/>
        <w:ind w:left="116" w:right="119"/>
        <w:jc w:val="both"/>
        <w:rPr>
          <w:sz w:val="24"/>
        </w:rPr>
      </w:pPr>
      <w:r>
        <w:rPr>
          <w:b/>
          <w:sz w:val="24"/>
        </w:rPr>
        <w:t xml:space="preserve">Parágrafo único. </w:t>
      </w:r>
      <w:r>
        <w:rPr>
          <w:sz w:val="24"/>
        </w:rPr>
        <w:t>Para a feitura do registro não será necessária nova prenotação.</w:t>
      </w:r>
    </w:p>
    <w:p w:rsidR="008762EE" w:rsidRDefault="00E13D0E">
      <w:pPr>
        <w:pStyle w:val="Corpodetexto"/>
        <w:spacing w:line="362" w:lineRule="auto"/>
        <w:ind w:right="107"/>
      </w:pPr>
      <w:r>
        <w:t>Art. 627. No processo de dúvida, cobrar-se-ão emolumentos do interessado, somente se julgada procedente.</w:t>
      </w:r>
    </w:p>
    <w:p w:rsidR="008762EE" w:rsidRDefault="00E13D0E">
      <w:pPr>
        <w:pStyle w:val="Ttulo1"/>
        <w:spacing w:line="271" w:lineRule="exact"/>
        <w:ind w:left="156"/>
      </w:pPr>
      <w:r>
        <w:t>CAPÍTULO V</w:t>
      </w:r>
    </w:p>
    <w:p w:rsidR="008762EE" w:rsidRDefault="00E13D0E">
      <w:pPr>
        <w:spacing w:before="137"/>
        <w:ind w:left="163" w:right="154"/>
        <w:jc w:val="center"/>
        <w:rPr>
          <w:b/>
          <w:sz w:val="24"/>
        </w:rPr>
      </w:pPr>
      <w:r>
        <w:rPr>
          <w:b/>
          <w:sz w:val="24"/>
        </w:rPr>
        <w:t>DO TABELIONATO DE NOTAS</w:t>
      </w:r>
    </w:p>
    <w:p w:rsidR="008762EE" w:rsidRDefault="00E13D0E">
      <w:pPr>
        <w:spacing w:before="136"/>
        <w:ind w:left="158" w:right="156"/>
        <w:jc w:val="center"/>
        <w:rPr>
          <w:b/>
          <w:sz w:val="24"/>
        </w:rPr>
      </w:pPr>
      <w:r>
        <w:rPr>
          <w:b/>
          <w:sz w:val="24"/>
        </w:rPr>
        <w:t>Seção I</w:t>
      </w:r>
    </w:p>
    <w:p w:rsidR="008762EE" w:rsidRDefault="00E13D0E">
      <w:pPr>
        <w:spacing w:before="143"/>
        <w:ind w:left="2906"/>
        <w:jc w:val="both"/>
        <w:rPr>
          <w:b/>
          <w:sz w:val="24"/>
        </w:rPr>
      </w:pPr>
      <w:r>
        <w:rPr>
          <w:b/>
          <w:sz w:val="24"/>
        </w:rPr>
        <w:t>Das Disposições Gerais</w:t>
      </w:r>
    </w:p>
    <w:p w:rsidR="008762EE" w:rsidRDefault="00E13D0E">
      <w:pPr>
        <w:pStyle w:val="Corpodetexto"/>
        <w:spacing w:before="136" w:line="360" w:lineRule="auto"/>
        <w:ind w:right="118"/>
      </w:pPr>
      <w:r>
        <w:t>Art. 628. Tabelião é o oficial público incumbido de documentar e conferir autenticidade à manifestação da vontade das partes, devendo:</w:t>
      </w:r>
    </w:p>
    <w:p w:rsidR="008762EE" w:rsidRDefault="00E13D0E">
      <w:pPr>
        <w:pStyle w:val="PargrafodaLista"/>
        <w:numPr>
          <w:ilvl w:val="0"/>
          <w:numId w:val="51"/>
        </w:numPr>
        <w:tabs>
          <w:tab w:val="left" w:pos="251"/>
        </w:tabs>
        <w:spacing w:line="274" w:lineRule="exact"/>
        <w:jc w:val="both"/>
        <w:rPr>
          <w:sz w:val="24"/>
        </w:rPr>
      </w:pPr>
      <w:r>
        <w:rPr>
          <w:sz w:val="24"/>
        </w:rPr>
        <w:t>- formalizar juridicamente a vontade das</w:t>
      </w:r>
      <w:r>
        <w:rPr>
          <w:spacing w:val="2"/>
          <w:sz w:val="24"/>
        </w:rPr>
        <w:t xml:space="preserve"> </w:t>
      </w:r>
      <w:r>
        <w:rPr>
          <w:sz w:val="24"/>
        </w:rPr>
        <w:t>partes;</w:t>
      </w:r>
    </w:p>
    <w:p w:rsidR="008762EE" w:rsidRDefault="00E13D0E">
      <w:pPr>
        <w:pStyle w:val="PargrafodaLista"/>
        <w:numPr>
          <w:ilvl w:val="0"/>
          <w:numId w:val="51"/>
        </w:numPr>
        <w:tabs>
          <w:tab w:val="left" w:pos="419"/>
        </w:tabs>
        <w:spacing w:before="142" w:line="360" w:lineRule="auto"/>
        <w:ind w:left="116" w:right="109" w:firstLine="0"/>
        <w:jc w:val="both"/>
        <w:rPr>
          <w:sz w:val="24"/>
        </w:rPr>
      </w:pPr>
      <w:r>
        <w:rPr>
          <w:sz w:val="24"/>
        </w:rPr>
        <w:t xml:space="preserve">- examinar as procurações e substabelecimento, quando algum dos comparecentes for representado por procurador, para verificar a legitimidade da representação e se os poderes são suficientes para a prática do </w:t>
      </w:r>
      <w:r>
        <w:rPr>
          <w:spacing w:val="3"/>
          <w:sz w:val="24"/>
        </w:rPr>
        <w:t xml:space="preserve">ato, </w:t>
      </w:r>
      <w:r>
        <w:rPr>
          <w:sz w:val="24"/>
        </w:rPr>
        <w:t>registrando-as no livro</w:t>
      </w:r>
      <w:r>
        <w:rPr>
          <w:spacing w:val="-9"/>
          <w:sz w:val="24"/>
        </w:rPr>
        <w:t xml:space="preserve"> </w:t>
      </w:r>
      <w:r>
        <w:rPr>
          <w:sz w:val="24"/>
        </w:rPr>
        <w:t>próprio;</w:t>
      </w:r>
    </w:p>
    <w:p w:rsidR="008762EE" w:rsidRDefault="00E13D0E">
      <w:pPr>
        <w:pStyle w:val="PargrafodaLista"/>
        <w:numPr>
          <w:ilvl w:val="0"/>
          <w:numId w:val="51"/>
        </w:numPr>
        <w:tabs>
          <w:tab w:val="left" w:pos="405"/>
        </w:tabs>
        <w:spacing w:before="1" w:line="360" w:lineRule="auto"/>
        <w:ind w:left="116" w:right="119" w:firstLine="0"/>
        <w:jc w:val="both"/>
        <w:rPr>
          <w:sz w:val="24"/>
        </w:rPr>
      </w:pPr>
      <w:r>
        <w:rPr>
          <w:sz w:val="24"/>
        </w:rPr>
        <w:t>- intervir nos atos e negócios jurídicos a que as partes devam ou queiram dar forma legal ou autenticidade, autorizando a redação ou redigindo os instrumentos adequados, conservando os originais e expedindo cópias fidedignas de seu</w:t>
      </w:r>
      <w:r>
        <w:rPr>
          <w:spacing w:val="-1"/>
          <w:sz w:val="24"/>
        </w:rPr>
        <w:t xml:space="preserve"> </w:t>
      </w:r>
      <w:r>
        <w:rPr>
          <w:sz w:val="24"/>
        </w:rPr>
        <w:t>conteúdo;</w:t>
      </w:r>
    </w:p>
    <w:p w:rsidR="008762EE" w:rsidRDefault="00E13D0E">
      <w:pPr>
        <w:pStyle w:val="PargrafodaLista"/>
        <w:numPr>
          <w:ilvl w:val="0"/>
          <w:numId w:val="51"/>
        </w:numPr>
        <w:tabs>
          <w:tab w:val="left" w:pos="409"/>
        </w:tabs>
        <w:spacing w:before="1"/>
        <w:ind w:left="409" w:hanging="293"/>
        <w:jc w:val="both"/>
        <w:rPr>
          <w:sz w:val="24"/>
        </w:rPr>
      </w:pPr>
      <w:r>
        <w:rPr>
          <w:sz w:val="24"/>
        </w:rPr>
        <w:t>- autenticar</w:t>
      </w:r>
      <w:r>
        <w:rPr>
          <w:spacing w:val="2"/>
          <w:sz w:val="24"/>
        </w:rPr>
        <w:t xml:space="preserve"> </w:t>
      </w:r>
      <w:r>
        <w:rPr>
          <w:sz w:val="24"/>
        </w:rPr>
        <w:t>fatos;</w:t>
      </w:r>
    </w:p>
    <w:p w:rsidR="008762EE" w:rsidRDefault="00E13D0E">
      <w:pPr>
        <w:pStyle w:val="PargrafodaLista"/>
        <w:numPr>
          <w:ilvl w:val="0"/>
          <w:numId w:val="51"/>
        </w:numPr>
        <w:tabs>
          <w:tab w:val="left" w:pos="342"/>
        </w:tabs>
        <w:spacing w:before="137"/>
        <w:ind w:left="341" w:hanging="226"/>
        <w:jc w:val="both"/>
        <w:rPr>
          <w:sz w:val="24"/>
        </w:rPr>
      </w:pPr>
      <w:r>
        <w:rPr>
          <w:sz w:val="24"/>
        </w:rPr>
        <w:t>- manter fichário de cartão de</w:t>
      </w:r>
      <w:r>
        <w:rPr>
          <w:spacing w:val="-3"/>
          <w:sz w:val="24"/>
        </w:rPr>
        <w:t xml:space="preserve"> </w:t>
      </w:r>
      <w:r>
        <w:rPr>
          <w:sz w:val="24"/>
        </w:rPr>
        <w:t>autógrafos;</w:t>
      </w:r>
    </w:p>
    <w:p w:rsidR="008762EE" w:rsidRDefault="00E13D0E">
      <w:pPr>
        <w:pStyle w:val="PargrafodaLista"/>
        <w:numPr>
          <w:ilvl w:val="0"/>
          <w:numId w:val="51"/>
        </w:numPr>
        <w:tabs>
          <w:tab w:val="left" w:pos="409"/>
        </w:tabs>
        <w:spacing w:before="136" w:line="360" w:lineRule="auto"/>
        <w:ind w:left="116" w:right="891" w:firstLine="0"/>
        <w:rPr>
          <w:sz w:val="24"/>
        </w:rPr>
      </w:pPr>
      <w:r>
        <w:rPr>
          <w:sz w:val="24"/>
        </w:rPr>
        <w:t>- exigir o prévio pagamento dos impostos devidos em atos notariais; VII - consignar aprovação em testamentos</w:t>
      </w:r>
      <w:r>
        <w:rPr>
          <w:spacing w:val="-2"/>
          <w:sz w:val="24"/>
        </w:rPr>
        <w:t xml:space="preserve"> </w:t>
      </w:r>
      <w:r>
        <w:rPr>
          <w:sz w:val="24"/>
        </w:rPr>
        <w:t>cerrados;</w:t>
      </w:r>
    </w:p>
    <w:p w:rsidR="008762EE" w:rsidRDefault="00E13D0E">
      <w:pPr>
        <w:pStyle w:val="PargrafodaLista"/>
        <w:numPr>
          <w:ilvl w:val="0"/>
          <w:numId w:val="50"/>
        </w:numPr>
        <w:tabs>
          <w:tab w:val="left" w:pos="597"/>
        </w:tabs>
        <w:spacing w:before="3" w:line="360" w:lineRule="auto"/>
        <w:ind w:right="110" w:firstLine="0"/>
        <w:rPr>
          <w:sz w:val="24"/>
        </w:rPr>
      </w:pPr>
      <w:r>
        <w:rPr>
          <w:sz w:val="24"/>
        </w:rPr>
        <w:t>- exigir a apresentação de alvará para os atos sujeitos à autorização judicial, arquivando-o em ordem</w:t>
      </w:r>
      <w:r>
        <w:rPr>
          <w:spacing w:val="-3"/>
          <w:sz w:val="24"/>
        </w:rPr>
        <w:t xml:space="preserve"> </w:t>
      </w:r>
      <w:r>
        <w:rPr>
          <w:sz w:val="24"/>
        </w:rPr>
        <w:t>cronológica;</w:t>
      </w:r>
    </w:p>
    <w:p w:rsidR="008762EE" w:rsidRDefault="00E13D0E">
      <w:pPr>
        <w:pStyle w:val="PargrafodaLista"/>
        <w:numPr>
          <w:ilvl w:val="0"/>
          <w:numId w:val="50"/>
        </w:numPr>
        <w:tabs>
          <w:tab w:val="left" w:pos="433"/>
        </w:tabs>
        <w:spacing w:line="362" w:lineRule="auto"/>
        <w:ind w:right="117" w:firstLine="0"/>
        <w:jc w:val="both"/>
        <w:rPr>
          <w:sz w:val="24"/>
        </w:rPr>
      </w:pPr>
      <w:r>
        <w:rPr>
          <w:sz w:val="24"/>
        </w:rPr>
        <w:t>- guardar sigilo profissional, não só sobre os fatos referentes ao negócio, mas também em relação às confidências feitas pelas partes, ainda que estas não estejam diretamente ligadas ao objeto do</w:t>
      </w:r>
      <w:r>
        <w:rPr>
          <w:spacing w:val="-6"/>
          <w:sz w:val="24"/>
        </w:rPr>
        <w:t xml:space="preserve"> </w:t>
      </w:r>
      <w:r>
        <w:rPr>
          <w:sz w:val="24"/>
        </w:rPr>
        <w:t>ajuste;</w:t>
      </w:r>
    </w:p>
    <w:p w:rsidR="008762EE" w:rsidRDefault="00E13D0E">
      <w:pPr>
        <w:pStyle w:val="PargrafodaLista"/>
        <w:numPr>
          <w:ilvl w:val="0"/>
          <w:numId w:val="50"/>
        </w:numPr>
        <w:tabs>
          <w:tab w:val="left" w:pos="347"/>
        </w:tabs>
        <w:spacing w:line="360" w:lineRule="auto"/>
        <w:ind w:right="117" w:firstLine="0"/>
        <w:jc w:val="both"/>
        <w:rPr>
          <w:sz w:val="24"/>
        </w:rPr>
      </w:pPr>
      <w:r>
        <w:rPr>
          <w:sz w:val="24"/>
        </w:rPr>
        <w:t>- recolher os tributos, preferencialmente mediante cheque nominal cruzado, à Fazenda Pública, registrando no seu verso a</w:t>
      </w:r>
      <w:r>
        <w:rPr>
          <w:spacing w:val="-9"/>
          <w:sz w:val="24"/>
        </w:rPr>
        <w:t xml:space="preserve"> </w:t>
      </w:r>
      <w:r>
        <w:rPr>
          <w:sz w:val="24"/>
        </w:rPr>
        <w:t>destinação;</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50"/>
        </w:numPr>
        <w:tabs>
          <w:tab w:val="left" w:pos="457"/>
        </w:tabs>
        <w:spacing w:before="67" w:line="360" w:lineRule="auto"/>
        <w:ind w:right="117" w:firstLine="0"/>
        <w:jc w:val="both"/>
        <w:rPr>
          <w:sz w:val="24"/>
        </w:rPr>
      </w:pPr>
      <w:r>
        <w:rPr>
          <w:sz w:val="24"/>
        </w:rPr>
        <w:lastRenderedPageBreak/>
        <w:t>- preencher, obrigatoriamente, ficha padrão ou cartão de autógrafo das partes que pratiquem atos traslativos de direitos, de outorga de poderes, de testamento</w:t>
      </w:r>
      <w:r>
        <w:rPr>
          <w:spacing w:val="-12"/>
          <w:sz w:val="24"/>
        </w:rPr>
        <w:t xml:space="preserve"> </w:t>
      </w:r>
      <w:r>
        <w:rPr>
          <w:sz w:val="24"/>
        </w:rPr>
        <w:t>ou</w:t>
      </w:r>
      <w:r>
        <w:rPr>
          <w:spacing w:val="-11"/>
          <w:sz w:val="24"/>
        </w:rPr>
        <w:t xml:space="preserve"> </w:t>
      </w:r>
      <w:r>
        <w:rPr>
          <w:sz w:val="24"/>
        </w:rPr>
        <w:t>de</w:t>
      </w:r>
      <w:r>
        <w:rPr>
          <w:spacing w:val="-11"/>
          <w:sz w:val="24"/>
        </w:rPr>
        <w:t xml:space="preserve"> </w:t>
      </w:r>
      <w:r>
        <w:rPr>
          <w:sz w:val="24"/>
        </w:rPr>
        <w:t>relevância</w:t>
      </w:r>
      <w:r>
        <w:rPr>
          <w:spacing w:val="-12"/>
          <w:sz w:val="24"/>
        </w:rPr>
        <w:t xml:space="preserve"> </w:t>
      </w:r>
      <w:r>
        <w:rPr>
          <w:sz w:val="24"/>
        </w:rPr>
        <w:t>jurídica,</w:t>
      </w:r>
      <w:r>
        <w:rPr>
          <w:spacing w:val="-11"/>
          <w:sz w:val="24"/>
        </w:rPr>
        <w:t xml:space="preserve"> </w:t>
      </w:r>
      <w:r>
        <w:rPr>
          <w:sz w:val="24"/>
        </w:rPr>
        <w:t>arquivando</w:t>
      </w:r>
      <w:r>
        <w:rPr>
          <w:spacing w:val="-11"/>
          <w:sz w:val="24"/>
        </w:rPr>
        <w:t xml:space="preserve"> </w:t>
      </w:r>
      <w:r>
        <w:rPr>
          <w:sz w:val="24"/>
        </w:rPr>
        <w:t>os</w:t>
      </w:r>
      <w:r>
        <w:rPr>
          <w:spacing w:val="-12"/>
          <w:sz w:val="24"/>
        </w:rPr>
        <w:t xml:space="preserve"> </w:t>
      </w:r>
      <w:r>
        <w:rPr>
          <w:sz w:val="24"/>
        </w:rPr>
        <w:t>documentos</w:t>
      </w:r>
      <w:r>
        <w:rPr>
          <w:spacing w:val="-13"/>
          <w:sz w:val="24"/>
        </w:rPr>
        <w:t xml:space="preserve"> </w:t>
      </w:r>
      <w:r>
        <w:rPr>
          <w:sz w:val="24"/>
        </w:rPr>
        <w:t>das</w:t>
      </w:r>
      <w:r>
        <w:rPr>
          <w:spacing w:val="-12"/>
          <w:sz w:val="24"/>
        </w:rPr>
        <w:t xml:space="preserve"> </w:t>
      </w:r>
      <w:r>
        <w:rPr>
          <w:sz w:val="24"/>
        </w:rPr>
        <w:t>partes</w:t>
      </w:r>
      <w:r>
        <w:rPr>
          <w:spacing w:val="-12"/>
          <w:sz w:val="24"/>
        </w:rPr>
        <w:t xml:space="preserve"> </w:t>
      </w:r>
      <w:r>
        <w:rPr>
          <w:sz w:val="24"/>
        </w:rPr>
        <w:t>na serventia;</w:t>
      </w:r>
    </w:p>
    <w:p w:rsidR="008762EE" w:rsidRDefault="00E13D0E">
      <w:pPr>
        <w:pStyle w:val="PargrafodaLista"/>
        <w:numPr>
          <w:ilvl w:val="0"/>
          <w:numId w:val="50"/>
        </w:numPr>
        <w:tabs>
          <w:tab w:val="left" w:pos="472"/>
        </w:tabs>
        <w:spacing w:before="1" w:line="360" w:lineRule="auto"/>
        <w:ind w:right="114" w:firstLine="0"/>
        <w:jc w:val="both"/>
        <w:rPr>
          <w:sz w:val="24"/>
        </w:rPr>
      </w:pPr>
      <w:r>
        <w:rPr>
          <w:sz w:val="24"/>
        </w:rPr>
        <w:t>-</w:t>
      </w:r>
      <w:r>
        <w:rPr>
          <w:spacing w:val="-6"/>
          <w:sz w:val="24"/>
        </w:rPr>
        <w:t xml:space="preserve"> </w:t>
      </w:r>
      <w:r>
        <w:rPr>
          <w:sz w:val="24"/>
        </w:rPr>
        <w:t>extrair,</w:t>
      </w:r>
      <w:r>
        <w:rPr>
          <w:spacing w:val="-6"/>
          <w:sz w:val="24"/>
        </w:rPr>
        <w:t xml:space="preserve"> </w:t>
      </w:r>
      <w:r>
        <w:rPr>
          <w:sz w:val="24"/>
        </w:rPr>
        <w:t>por</w:t>
      </w:r>
      <w:r>
        <w:rPr>
          <w:spacing w:val="-5"/>
          <w:sz w:val="24"/>
        </w:rPr>
        <w:t xml:space="preserve"> </w:t>
      </w:r>
      <w:r>
        <w:rPr>
          <w:sz w:val="24"/>
        </w:rPr>
        <w:t>meio</w:t>
      </w:r>
      <w:r>
        <w:rPr>
          <w:spacing w:val="-6"/>
          <w:sz w:val="24"/>
        </w:rPr>
        <w:t xml:space="preserve"> </w:t>
      </w:r>
      <w:r>
        <w:rPr>
          <w:sz w:val="24"/>
        </w:rPr>
        <w:t>datilográfico,</w:t>
      </w:r>
      <w:r>
        <w:rPr>
          <w:spacing w:val="-6"/>
          <w:sz w:val="24"/>
        </w:rPr>
        <w:t xml:space="preserve"> </w:t>
      </w:r>
      <w:r>
        <w:rPr>
          <w:sz w:val="24"/>
        </w:rPr>
        <w:t>reprográfico</w:t>
      </w:r>
      <w:r>
        <w:rPr>
          <w:spacing w:val="-7"/>
          <w:sz w:val="24"/>
        </w:rPr>
        <w:t xml:space="preserve"> </w:t>
      </w:r>
      <w:r>
        <w:rPr>
          <w:sz w:val="24"/>
        </w:rPr>
        <w:t>ou</w:t>
      </w:r>
      <w:r>
        <w:rPr>
          <w:spacing w:val="-6"/>
          <w:sz w:val="24"/>
        </w:rPr>
        <w:t xml:space="preserve"> </w:t>
      </w:r>
      <w:r>
        <w:rPr>
          <w:sz w:val="24"/>
        </w:rPr>
        <w:t>por</w:t>
      </w:r>
      <w:r>
        <w:rPr>
          <w:spacing w:val="-5"/>
          <w:sz w:val="24"/>
        </w:rPr>
        <w:t xml:space="preserve"> </w:t>
      </w:r>
      <w:r>
        <w:rPr>
          <w:sz w:val="24"/>
        </w:rPr>
        <w:t>impressão</w:t>
      </w:r>
      <w:r>
        <w:rPr>
          <w:spacing w:val="-6"/>
          <w:sz w:val="24"/>
        </w:rPr>
        <w:t xml:space="preserve"> </w:t>
      </w:r>
      <w:r>
        <w:rPr>
          <w:sz w:val="24"/>
        </w:rPr>
        <w:t>pelo</w:t>
      </w:r>
      <w:r>
        <w:rPr>
          <w:spacing w:val="-6"/>
          <w:sz w:val="24"/>
        </w:rPr>
        <w:t xml:space="preserve"> </w:t>
      </w:r>
      <w:r>
        <w:rPr>
          <w:sz w:val="24"/>
        </w:rPr>
        <w:t>sistema de computadores, certidões de instrumentos públicos e de documentos arquivados;</w:t>
      </w:r>
    </w:p>
    <w:p w:rsidR="008762EE" w:rsidRDefault="00E13D0E">
      <w:pPr>
        <w:pStyle w:val="PargrafodaLista"/>
        <w:numPr>
          <w:ilvl w:val="0"/>
          <w:numId w:val="50"/>
        </w:numPr>
        <w:tabs>
          <w:tab w:val="left" w:pos="582"/>
        </w:tabs>
        <w:spacing w:before="1" w:line="360" w:lineRule="auto"/>
        <w:ind w:right="121" w:firstLine="0"/>
        <w:jc w:val="both"/>
        <w:rPr>
          <w:sz w:val="24"/>
        </w:rPr>
      </w:pPr>
      <w:r>
        <w:rPr>
          <w:sz w:val="24"/>
        </w:rPr>
        <w:t>- autenticar, mediante conferência com os respectivos originais, cópias reprográficas;</w:t>
      </w:r>
    </w:p>
    <w:p w:rsidR="008762EE" w:rsidRDefault="00E13D0E">
      <w:pPr>
        <w:pStyle w:val="PargrafodaLista"/>
        <w:numPr>
          <w:ilvl w:val="0"/>
          <w:numId w:val="50"/>
        </w:numPr>
        <w:tabs>
          <w:tab w:val="left" w:pos="568"/>
        </w:tabs>
        <w:spacing w:line="274" w:lineRule="exact"/>
        <w:ind w:left="567" w:hanging="452"/>
        <w:jc w:val="both"/>
        <w:rPr>
          <w:sz w:val="24"/>
        </w:rPr>
      </w:pPr>
      <w:r>
        <w:rPr>
          <w:sz w:val="24"/>
        </w:rPr>
        <w:t>- passar, conferir e consertar</w:t>
      </w:r>
      <w:r>
        <w:rPr>
          <w:spacing w:val="-6"/>
          <w:sz w:val="24"/>
        </w:rPr>
        <w:t xml:space="preserve"> </w:t>
      </w:r>
      <w:r>
        <w:rPr>
          <w:sz w:val="24"/>
        </w:rPr>
        <w:t>públicas-formas;</w:t>
      </w:r>
    </w:p>
    <w:p w:rsidR="008762EE" w:rsidRDefault="00E13D0E">
      <w:pPr>
        <w:pStyle w:val="PargrafodaLista"/>
        <w:numPr>
          <w:ilvl w:val="0"/>
          <w:numId w:val="50"/>
        </w:numPr>
        <w:tabs>
          <w:tab w:val="left" w:pos="501"/>
        </w:tabs>
        <w:spacing w:before="137"/>
        <w:ind w:left="500" w:hanging="385"/>
        <w:jc w:val="both"/>
        <w:rPr>
          <w:sz w:val="24"/>
        </w:rPr>
      </w:pPr>
      <w:r>
        <w:rPr>
          <w:sz w:val="24"/>
        </w:rPr>
        <w:t>- conferir identidade, capacidade e representação das</w:t>
      </w:r>
      <w:r>
        <w:rPr>
          <w:spacing w:val="-1"/>
          <w:sz w:val="24"/>
        </w:rPr>
        <w:t xml:space="preserve"> </w:t>
      </w:r>
      <w:r>
        <w:rPr>
          <w:sz w:val="24"/>
        </w:rPr>
        <w:t>partes;</w:t>
      </w:r>
    </w:p>
    <w:p w:rsidR="008762EE" w:rsidRDefault="00E13D0E">
      <w:pPr>
        <w:pStyle w:val="PargrafodaLista"/>
        <w:numPr>
          <w:ilvl w:val="0"/>
          <w:numId w:val="50"/>
        </w:numPr>
        <w:tabs>
          <w:tab w:val="left" w:pos="568"/>
        </w:tabs>
        <w:spacing w:before="142" w:line="360" w:lineRule="auto"/>
        <w:ind w:right="115" w:firstLine="0"/>
        <w:jc w:val="both"/>
        <w:rPr>
          <w:sz w:val="24"/>
        </w:rPr>
      </w:pPr>
      <w:r>
        <w:rPr>
          <w:sz w:val="24"/>
        </w:rPr>
        <w:t>- aconselhar, com imparcialidade e independência, a todos os integrantes da</w:t>
      </w:r>
      <w:r>
        <w:rPr>
          <w:spacing w:val="-8"/>
          <w:sz w:val="24"/>
        </w:rPr>
        <w:t xml:space="preserve"> </w:t>
      </w:r>
      <w:r>
        <w:rPr>
          <w:sz w:val="24"/>
        </w:rPr>
        <w:t>relação</w:t>
      </w:r>
      <w:r>
        <w:rPr>
          <w:spacing w:val="-7"/>
          <w:sz w:val="24"/>
        </w:rPr>
        <w:t xml:space="preserve"> </w:t>
      </w:r>
      <w:r>
        <w:rPr>
          <w:sz w:val="24"/>
        </w:rPr>
        <w:t>negocial,</w:t>
      </w:r>
      <w:r>
        <w:rPr>
          <w:spacing w:val="-7"/>
          <w:sz w:val="24"/>
        </w:rPr>
        <w:t xml:space="preserve"> </w:t>
      </w:r>
      <w:r>
        <w:rPr>
          <w:sz w:val="24"/>
        </w:rPr>
        <w:t>instruindo-os</w:t>
      </w:r>
      <w:r>
        <w:rPr>
          <w:spacing w:val="-13"/>
          <w:sz w:val="24"/>
        </w:rPr>
        <w:t xml:space="preserve"> </w:t>
      </w:r>
      <w:r>
        <w:rPr>
          <w:sz w:val="24"/>
        </w:rPr>
        <w:t>sobre</w:t>
      </w:r>
      <w:r>
        <w:rPr>
          <w:spacing w:val="-7"/>
          <w:sz w:val="24"/>
        </w:rPr>
        <w:t xml:space="preserve"> </w:t>
      </w:r>
      <w:r>
        <w:rPr>
          <w:sz w:val="24"/>
        </w:rPr>
        <w:t>a</w:t>
      </w:r>
      <w:r>
        <w:rPr>
          <w:spacing w:val="-12"/>
          <w:sz w:val="24"/>
        </w:rPr>
        <w:t xml:space="preserve"> </w:t>
      </w:r>
      <w:r>
        <w:rPr>
          <w:sz w:val="24"/>
        </w:rPr>
        <w:t>natureza</w:t>
      </w:r>
      <w:r>
        <w:rPr>
          <w:spacing w:val="-12"/>
          <w:sz w:val="24"/>
        </w:rPr>
        <w:t xml:space="preserve"> </w:t>
      </w:r>
      <w:r>
        <w:rPr>
          <w:sz w:val="24"/>
        </w:rPr>
        <w:t>e</w:t>
      </w:r>
      <w:r>
        <w:rPr>
          <w:spacing w:val="-7"/>
          <w:sz w:val="24"/>
        </w:rPr>
        <w:t xml:space="preserve"> </w:t>
      </w:r>
      <w:r>
        <w:rPr>
          <w:sz w:val="24"/>
        </w:rPr>
        <w:t>as</w:t>
      </w:r>
      <w:r>
        <w:rPr>
          <w:spacing w:val="-8"/>
          <w:sz w:val="24"/>
        </w:rPr>
        <w:t xml:space="preserve"> </w:t>
      </w:r>
      <w:r>
        <w:rPr>
          <w:sz w:val="24"/>
        </w:rPr>
        <w:t>consequências</w:t>
      </w:r>
      <w:r>
        <w:rPr>
          <w:spacing w:val="-12"/>
          <w:sz w:val="24"/>
        </w:rPr>
        <w:t xml:space="preserve"> </w:t>
      </w:r>
      <w:r>
        <w:rPr>
          <w:sz w:val="24"/>
        </w:rPr>
        <w:t>do</w:t>
      </w:r>
      <w:r>
        <w:rPr>
          <w:spacing w:val="-7"/>
          <w:sz w:val="24"/>
        </w:rPr>
        <w:t xml:space="preserve"> </w:t>
      </w:r>
      <w:r>
        <w:rPr>
          <w:sz w:val="24"/>
        </w:rPr>
        <w:t>ato que pretendam realizar;</w:t>
      </w:r>
    </w:p>
    <w:p w:rsidR="008762EE" w:rsidRDefault="00E13D0E">
      <w:pPr>
        <w:pStyle w:val="PargrafodaLista"/>
        <w:numPr>
          <w:ilvl w:val="0"/>
          <w:numId w:val="50"/>
        </w:numPr>
        <w:tabs>
          <w:tab w:val="left" w:pos="688"/>
        </w:tabs>
        <w:spacing w:line="362" w:lineRule="auto"/>
        <w:ind w:right="113" w:firstLine="0"/>
        <w:jc w:val="both"/>
        <w:rPr>
          <w:sz w:val="24"/>
        </w:rPr>
      </w:pPr>
      <w:r>
        <w:rPr>
          <w:sz w:val="24"/>
        </w:rPr>
        <w:t>- redigir em estilo correto, conciso e claro, os instrumentos públicos, usando os meios jurídicos mais adequados à obtenção dos fins</w:t>
      </w:r>
      <w:r>
        <w:rPr>
          <w:spacing w:val="-26"/>
          <w:sz w:val="24"/>
        </w:rPr>
        <w:t xml:space="preserve"> </w:t>
      </w:r>
      <w:r>
        <w:rPr>
          <w:sz w:val="24"/>
        </w:rPr>
        <w:t>visados;</w:t>
      </w:r>
    </w:p>
    <w:p w:rsidR="008762EE" w:rsidRDefault="00E13D0E">
      <w:pPr>
        <w:pStyle w:val="PargrafodaLista"/>
        <w:numPr>
          <w:ilvl w:val="0"/>
          <w:numId w:val="50"/>
        </w:numPr>
        <w:tabs>
          <w:tab w:val="left" w:pos="702"/>
        </w:tabs>
        <w:spacing w:line="273" w:lineRule="exact"/>
        <w:ind w:left="701" w:hanging="586"/>
        <w:jc w:val="both"/>
        <w:rPr>
          <w:sz w:val="24"/>
        </w:rPr>
      </w:pPr>
      <w:r>
        <w:rPr>
          <w:sz w:val="24"/>
        </w:rPr>
        <w:t>- apreciar, em negócios imobiliários, a prova</w:t>
      </w:r>
      <w:r>
        <w:rPr>
          <w:spacing w:val="-5"/>
          <w:sz w:val="24"/>
        </w:rPr>
        <w:t xml:space="preserve"> </w:t>
      </w:r>
      <w:r>
        <w:rPr>
          <w:sz w:val="24"/>
        </w:rPr>
        <w:t>dominial;</w:t>
      </w:r>
    </w:p>
    <w:p w:rsidR="008762EE" w:rsidRDefault="00E13D0E">
      <w:pPr>
        <w:pStyle w:val="PargrafodaLista"/>
        <w:numPr>
          <w:ilvl w:val="0"/>
          <w:numId w:val="50"/>
        </w:numPr>
        <w:tabs>
          <w:tab w:val="left" w:pos="577"/>
        </w:tabs>
        <w:spacing w:before="134" w:line="360" w:lineRule="auto"/>
        <w:ind w:right="122" w:firstLine="0"/>
        <w:jc w:val="both"/>
        <w:rPr>
          <w:sz w:val="24"/>
        </w:rPr>
      </w:pPr>
      <w:r>
        <w:rPr>
          <w:sz w:val="24"/>
        </w:rPr>
        <w:t xml:space="preserve">- dar cumprimento às ordens judiciais, solicitando orientação em caso de dúvida; </w:t>
      </w:r>
      <w:proofErr w:type="gramStart"/>
      <w:r>
        <w:rPr>
          <w:sz w:val="24"/>
        </w:rPr>
        <w:t>e</w:t>
      </w:r>
      <w:proofErr w:type="gramEnd"/>
    </w:p>
    <w:p w:rsidR="008762EE" w:rsidRDefault="00E13D0E">
      <w:pPr>
        <w:pStyle w:val="PargrafodaLista"/>
        <w:numPr>
          <w:ilvl w:val="0"/>
          <w:numId w:val="50"/>
        </w:numPr>
        <w:tabs>
          <w:tab w:val="left" w:pos="549"/>
        </w:tabs>
        <w:spacing w:before="3" w:line="360" w:lineRule="auto"/>
        <w:ind w:right="117" w:firstLine="0"/>
        <w:jc w:val="both"/>
        <w:rPr>
          <w:sz w:val="24"/>
        </w:rPr>
      </w:pPr>
      <w:r>
        <w:rPr>
          <w:sz w:val="24"/>
        </w:rPr>
        <w:t>- remeter, mensalmente, à Corregedoria Geral da Justiça, relação dos testamentos lavrados, aprovados ou revogados, com indicação do nome das partes (testador e testamenteiro), número do livro e</w:t>
      </w:r>
      <w:r>
        <w:rPr>
          <w:spacing w:val="-10"/>
          <w:sz w:val="24"/>
        </w:rPr>
        <w:t xml:space="preserve"> </w:t>
      </w:r>
      <w:r>
        <w:rPr>
          <w:sz w:val="24"/>
        </w:rPr>
        <w:t>folhas.</w:t>
      </w:r>
    </w:p>
    <w:p w:rsidR="008762EE" w:rsidRDefault="00E13D0E">
      <w:pPr>
        <w:pStyle w:val="Corpodetexto"/>
        <w:spacing w:line="362" w:lineRule="auto"/>
        <w:ind w:right="107"/>
      </w:pPr>
      <w:r>
        <w:t xml:space="preserve">Art. 629. Ao tabelião de notas compete, nos termos dos arts. </w:t>
      </w:r>
      <w:proofErr w:type="gramStart"/>
      <w:r>
        <w:rPr>
          <w:spacing w:val="6"/>
        </w:rPr>
        <w:t xml:space="preserve">7° </w:t>
      </w:r>
      <w:r>
        <w:t>e 20, ambos</w:t>
      </w:r>
      <w:proofErr w:type="gramEnd"/>
      <w:r>
        <w:t xml:space="preserve"> da</w:t>
      </w:r>
      <w:r>
        <w:rPr>
          <w:spacing w:val="-11"/>
        </w:rPr>
        <w:t xml:space="preserve"> </w:t>
      </w:r>
      <w:r>
        <w:t>Lei</w:t>
      </w:r>
      <w:r>
        <w:rPr>
          <w:spacing w:val="-12"/>
        </w:rPr>
        <w:t xml:space="preserve"> </w:t>
      </w:r>
      <w:r>
        <w:t>n°</w:t>
      </w:r>
      <w:r>
        <w:rPr>
          <w:spacing w:val="-11"/>
        </w:rPr>
        <w:t xml:space="preserve"> </w:t>
      </w:r>
      <w:r>
        <w:t>8.935,</w:t>
      </w:r>
      <w:r>
        <w:rPr>
          <w:spacing w:val="-11"/>
        </w:rPr>
        <w:t xml:space="preserve"> </w:t>
      </w:r>
      <w:r>
        <w:t>de</w:t>
      </w:r>
      <w:r>
        <w:rPr>
          <w:spacing w:val="-10"/>
        </w:rPr>
        <w:t xml:space="preserve"> </w:t>
      </w:r>
      <w:r>
        <w:t>18</w:t>
      </w:r>
      <w:r>
        <w:rPr>
          <w:spacing w:val="-11"/>
        </w:rPr>
        <w:t xml:space="preserve"> </w:t>
      </w:r>
      <w:r>
        <w:t>de</w:t>
      </w:r>
      <w:r>
        <w:rPr>
          <w:spacing w:val="-11"/>
        </w:rPr>
        <w:t xml:space="preserve"> </w:t>
      </w:r>
      <w:r>
        <w:t>novembro</w:t>
      </w:r>
      <w:r>
        <w:rPr>
          <w:spacing w:val="-10"/>
        </w:rPr>
        <w:t xml:space="preserve"> </w:t>
      </w:r>
      <w:r>
        <w:t>de</w:t>
      </w:r>
      <w:r>
        <w:rPr>
          <w:spacing w:val="-11"/>
        </w:rPr>
        <w:t xml:space="preserve"> </w:t>
      </w:r>
      <w:r>
        <w:t>1994,</w:t>
      </w:r>
      <w:r>
        <w:rPr>
          <w:spacing w:val="-15"/>
        </w:rPr>
        <w:t xml:space="preserve"> </w:t>
      </w:r>
      <w:r>
        <w:t>c/c</w:t>
      </w:r>
      <w:r>
        <w:rPr>
          <w:spacing w:val="-11"/>
        </w:rPr>
        <w:t xml:space="preserve"> </w:t>
      </w:r>
      <w:r>
        <w:t>o</w:t>
      </w:r>
      <w:r>
        <w:rPr>
          <w:spacing w:val="-11"/>
        </w:rPr>
        <w:t xml:space="preserve"> </w:t>
      </w:r>
      <w:r>
        <w:t>inciso</w:t>
      </w:r>
      <w:r>
        <w:rPr>
          <w:spacing w:val="-10"/>
        </w:rPr>
        <w:t xml:space="preserve"> </w:t>
      </w:r>
      <w:r>
        <w:t>I</w:t>
      </w:r>
      <w:r>
        <w:rPr>
          <w:spacing w:val="-11"/>
        </w:rPr>
        <w:t xml:space="preserve"> </w:t>
      </w:r>
      <w:r>
        <w:t>do</w:t>
      </w:r>
      <w:r>
        <w:rPr>
          <w:spacing w:val="-10"/>
        </w:rPr>
        <w:t xml:space="preserve"> </w:t>
      </w:r>
      <w:r>
        <w:t>art.</w:t>
      </w:r>
      <w:r>
        <w:rPr>
          <w:spacing w:val="-11"/>
        </w:rPr>
        <w:t xml:space="preserve"> </w:t>
      </w:r>
      <w:r>
        <w:t>1.864</w:t>
      </w:r>
      <w:r>
        <w:rPr>
          <w:spacing w:val="-11"/>
        </w:rPr>
        <w:t xml:space="preserve"> </w:t>
      </w:r>
      <w:r>
        <w:t>e</w:t>
      </w:r>
      <w:r>
        <w:rPr>
          <w:spacing w:val="-10"/>
        </w:rPr>
        <w:t xml:space="preserve"> </w:t>
      </w:r>
      <w:r>
        <w:t>caput do art. 1.868, ambos do Código</w:t>
      </w:r>
      <w:r>
        <w:rPr>
          <w:spacing w:val="-15"/>
        </w:rPr>
        <w:t xml:space="preserve"> </w:t>
      </w:r>
      <w:r>
        <w:t>Civil:</w:t>
      </w:r>
    </w:p>
    <w:p w:rsidR="008762EE" w:rsidRDefault="00E13D0E">
      <w:pPr>
        <w:pStyle w:val="PargrafodaLista"/>
        <w:numPr>
          <w:ilvl w:val="0"/>
          <w:numId w:val="49"/>
        </w:numPr>
        <w:tabs>
          <w:tab w:val="left" w:pos="251"/>
        </w:tabs>
        <w:spacing w:line="270" w:lineRule="exact"/>
        <w:jc w:val="both"/>
        <w:rPr>
          <w:sz w:val="24"/>
        </w:rPr>
      </w:pPr>
      <w:r>
        <w:rPr>
          <w:sz w:val="24"/>
        </w:rPr>
        <w:t>- lavrar escritura e procurações</w:t>
      </w:r>
      <w:r>
        <w:rPr>
          <w:spacing w:val="-7"/>
          <w:sz w:val="24"/>
        </w:rPr>
        <w:t xml:space="preserve"> </w:t>
      </w:r>
      <w:r>
        <w:rPr>
          <w:sz w:val="24"/>
        </w:rPr>
        <w:t>públicas;</w:t>
      </w:r>
    </w:p>
    <w:p w:rsidR="008762EE" w:rsidRDefault="00E13D0E">
      <w:pPr>
        <w:pStyle w:val="PargrafodaLista"/>
        <w:numPr>
          <w:ilvl w:val="0"/>
          <w:numId w:val="49"/>
        </w:numPr>
        <w:tabs>
          <w:tab w:val="left" w:pos="318"/>
        </w:tabs>
        <w:spacing w:before="133" w:line="362" w:lineRule="auto"/>
        <w:ind w:left="116" w:right="2696" w:firstLine="0"/>
        <w:rPr>
          <w:sz w:val="24"/>
        </w:rPr>
      </w:pPr>
      <w:r>
        <w:rPr>
          <w:sz w:val="24"/>
        </w:rPr>
        <w:t>- lavrar testamentos públicos e aprovar os</w:t>
      </w:r>
      <w:r>
        <w:rPr>
          <w:spacing w:val="-28"/>
          <w:sz w:val="24"/>
        </w:rPr>
        <w:t xml:space="preserve"> </w:t>
      </w:r>
      <w:r>
        <w:rPr>
          <w:sz w:val="24"/>
        </w:rPr>
        <w:t>cerrados; III - lavrar atas</w:t>
      </w:r>
      <w:r>
        <w:rPr>
          <w:spacing w:val="3"/>
          <w:sz w:val="24"/>
        </w:rPr>
        <w:t xml:space="preserve"> </w:t>
      </w:r>
      <w:r>
        <w:rPr>
          <w:sz w:val="24"/>
        </w:rPr>
        <w:t>notariais;</w:t>
      </w:r>
    </w:p>
    <w:p w:rsidR="008762EE" w:rsidRDefault="00E13D0E">
      <w:pPr>
        <w:pStyle w:val="Corpodetexto"/>
        <w:spacing w:line="360" w:lineRule="auto"/>
        <w:ind w:right="5786"/>
        <w:jc w:val="left"/>
      </w:pPr>
      <w:r>
        <w:t>IV - reconhecer firmas; e V - autenticar cópias.</w:t>
      </w:r>
    </w:p>
    <w:p w:rsidR="008762EE" w:rsidRDefault="00E13D0E">
      <w:pPr>
        <w:pStyle w:val="Corpodetexto"/>
        <w:spacing w:line="360" w:lineRule="auto"/>
        <w:ind w:right="115"/>
      </w:pPr>
      <w:r>
        <w:t>§ 1° O reconhecimento de firma, letra ou chancela, bem como a autenticação de</w:t>
      </w:r>
      <w:r>
        <w:rPr>
          <w:spacing w:val="-17"/>
        </w:rPr>
        <w:t xml:space="preserve"> </w:t>
      </w:r>
      <w:r>
        <w:t>cópia</w:t>
      </w:r>
      <w:r>
        <w:rPr>
          <w:spacing w:val="-16"/>
        </w:rPr>
        <w:t xml:space="preserve"> </w:t>
      </w:r>
      <w:r>
        <w:t>de</w:t>
      </w:r>
      <w:r>
        <w:rPr>
          <w:spacing w:val="-16"/>
        </w:rPr>
        <w:t xml:space="preserve"> </w:t>
      </w:r>
      <w:r>
        <w:t>documento</w:t>
      </w:r>
      <w:r>
        <w:rPr>
          <w:spacing w:val="-20"/>
        </w:rPr>
        <w:t xml:space="preserve"> </w:t>
      </w:r>
      <w:r>
        <w:t>e</w:t>
      </w:r>
      <w:r>
        <w:rPr>
          <w:spacing w:val="-16"/>
        </w:rPr>
        <w:t xml:space="preserve"> </w:t>
      </w:r>
      <w:r>
        <w:t>a</w:t>
      </w:r>
      <w:r>
        <w:rPr>
          <w:spacing w:val="-16"/>
        </w:rPr>
        <w:t xml:space="preserve"> </w:t>
      </w:r>
      <w:r>
        <w:t>expedição</w:t>
      </w:r>
      <w:r>
        <w:rPr>
          <w:spacing w:val="-20"/>
        </w:rPr>
        <w:t xml:space="preserve"> </w:t>
      </w:r>
      <w:r>
        <w:t>de</w:t>
      </w:r>
      <w:r>
        <w:rPr>
          <w:spacing w:val="-16"/>
        </w:rPr>
        <w:t xml:space="preserve"> </w:t>
      </w:r>
      <w:r>
        <w:t>traslado,</w:t>
      </w:r>
      <w:r>
        <w:rPr>
          <w:spacing w:val="-16"/>
        </w:rPr>
        <w:t xml:space="preserve"> </w:t>
      </w:r>
      <w:r>
        <w:t>certidão</w:t>
      </w:r>
      <w:r>
        <w:rPr>
          <w:spacing w:val="-16"/>
        </w:rPr>
        <w:t xml:space="preserve"> </w:t>
      </w:r>
      <w:r>
        <w:t>e</w:t>
      </w:r>
      <w:r>
        <w:rPr>
          <w:spacing w:val="-20"/>
        </w:rPr>
        <w:t xml:space="preserve"> </w:t>
      </w:r>
      <w:r>
        <w:t>fotocópia</w:t>
      </w:r>
      <w:r>
        <w:rPr>
          <w:spacing w:val="-16"/>
        </w:rPr>
        <w:t xml:space="preserve"> </w:t>
      </w:r>
      <w:r>
        <w:t>poderão ser praticados por escrevente mediante indicação do tabelião à Corregedoria Geral da</w:t>
      </w:r>
      <w:r>
        <w:rPr>
          <w:spacing w:val="-1"/>
        </w:rPr>
        <w:t xml:space="preserve"> </w:t>
      </w:r>
      <w:r>
        <w:t>Justiça.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4"/>
      </w:pPr>
      <w:r>
        <w:lastRenderedPageBreak/>
        <w:t>§ 2° O tabelião não está vinculado às minutas que lhe forem submetidas, podendo revisá-las ou negar-lhes curso, se entender que o ato a ser lavrado não preenche os requisitos legais.</w:t>
      </w:r>
    </w:p>
    <w:p w:rsidR="008762EE" w:rsidRDefault="00E13D0E">
      <w:pPr>
        <w:pStyle w:val="Corpodetexto"/>
        <w:spacing w:before="2" w:line="360" w:lineRule="auto"/>
        <w:ind w:right="108"/>
      </w:pPr>
      <w:r>
        <w:t>§ 3° Excepcionalmente e por motivo justificado, arquivada na serventia, a assinatura do interessado poderá ser colhida fora da serventia, porém dentro da limitação territorial desta, mas somente pelo tabelião, pelo seu substituto legal ou escrevente autorizado, devendo no ato ser preenchida a ficha de assinatura, se ainda não existir no arquivo da serventia.</w:t>
      </w:r>
    </w:p>
    <w:p w:rsidR="008762EE" w:rsidRDefault="00E13D0E">
      <w:pPr>
        <w:pStyle w:val="Corpodetexto"/>
        <w:spacing w:line="360" w:lineRule="auto"/>
        <w:ind w:right="119"/>
      </w:pPr>
      <w:r>
        <w:t>Art. 630. É livre às partes a escolha do tabelião de notas, qualquer que seja o seu domicílio ou o lugar de situação dos bens objeto do ato negocial.</w:t>
      </w:r>
    </w:p>
    <w:p w:rsidR="008762EE" w:rsidRDefault="00E13D0E">
      <w:pPr>
        <w:pStyle w:val="Corpodetexto"/>
        <w:spacing w:line="364" w:lineRule="auto"/>
        <w:ind w:right="112"/>
      </w:pPr>
      <w:r>
        <w:rPr>
          <w:b/>
        </w:rPr>
        <w:t>Parágrafo</w:t>
      </w:r>
      <w:r>
        <w:rPr>
          <w:b/>
          <w:spacing w:val="-15"/>
        </w:rPr>
        <w:t xml:space="preserve"> </w:t>
      </w:r>
      <w:r>
        <w:rPr>
          <w:b/>
        </w:rPr>
        <w:t>único.</w:t>
      </w:r>
      <w:r>
        <w:rPr>
          <w:b/>
          <w:spacing w:val="-15"/>
        </w:rPr>
        <w:t xml:space="preserve"> </w:t>
      </w:r>
      <w:r>
        <w:t>O</w:t>
      </w:r>
      <w:r>
        <w:rPr>
          <w:spacing w:val="-21"/>
        </w:rPr>
        <w:t xml:space="preserve"> </w:t>
      </w:r>
      <w:r>
        <w:t>tabelião</w:t>
      </w:r>
      <w:r>
        <w:rPr>
          <w:spacing w:val="-15"/>
        </w:rPr>
        <w:t xml:space="preserve"> </w:t>
      </w:r>
      <w:r>
        <w:t>só</w:t>
      </w:r>
      <w:r>
        <w:rPr>
          <w:spacing w:val="-20"/>
        </w:rPr>
        <w:t xml:space="preserve"> </w:t>
      </w:r>
      <w:r>
        <w:t>poderá</w:t>
      </w:r>
      <w:r>
        <w:rPr>
          <w:spacing w:val="-17"/>
        </w:rPr>
        <w:t xml:space="preserve"> </w:t>
      </w:r>
      <w:r>
        <w:t>exercer</w:t>
      </w:r>
      <w:r>
        <w:rPr>
          <w:spacing w:val="-16"/>
        </w:rPr>
        <w:t xml:space="preserve"> </w:t>
      </w:r>
      <w:r>
        <w:t>suas</w:t>
      </w:r>
      <w:r>
        <w:rPr>
          <w:spacing w:val="-21"/>
        </w:rPr>
        <w:t xml:space="preserve"> </w:t>
      </w:r>
      <w:r>
        <w:t>funções</w:t>
      </w:r>
      <w:r>
        <w:rPr>
          <w:spacing w:val="-21"/>
        </w:rPr>
        <w:t xml:space="preserve"> </w:t>
      </w:r>
      <w:r>
        <w:t>dentro</w:t>
      </w:r>
      <w:r>
        <w:rPr>
          <w:spacing w:val="-21"/>
        </w:rPr>
        <w:t xml:space="preserve"> </w:t>
      </w:r>
      <w:r>
        <w:t>dos</w:t>
      </w:r>
      <w:r>
        <w:rPr>
          <w:spacing w:val="-17"/>
        </w:rPr>
        <w:t xml:space="preserve"> </w:t>
      </w:r>
      <w:r>
        <w:t>limites do território do Município ou do indicado no ato da delegação das</w:t>
      </w:r>
      <w:r>
        <w:rPr>
          <w:spacing w:val="-28"/>
        </w:rPr>
        <w:t xml:space="preserve"> </w:t>
      </w:r>
      <w:r>
        <w:t>funções.</w:t>
      </w:r>
    </w:p>
    <w:p w:rsidR="008762EE" w:rsidRDefault="00E13D0E">
      <w:pPr>
        <w:pStyle w:val="Corpodetexto"/>
        <w:spacing w:line="360" w:lineRule="auto"/>
        <w:ind w:right="108"/>
      </w:pPr>
      <w:r>
        <w:t>Art. 631. No serviço de que é titular, o tabelião não poderá praticar, pessoalmente,</w:t>
      </w:r>
      <w:r>
        <w:rPr>
          <w:spacing w:val="-10"/>
        </w:rPr>
        <w:t xml:space="preserve"> </w:t>
      </w:r>
      <w:r>
        <w:t>qualquer</w:t>
      </w:r>
      <w:r>
        <w:rPr>
          <w:spacing w:val="-14"/>
        </w:rPr>
        <w:t xml:space="preserve"> </w:t>
      </w:r>
      <w:r>
        <w:t>ato</w:t>
      </w:r>
      <w:r>
        <w:rPr>
          <w:spacing w:val="-13"/>
        </w:rPr>
        <w:t xml:space="preserve"> </w:t>
      </w:r>
      <w:r>
        <w:t>em</w:t>
      </w:r>
      <w:r>
        <w:rPr>
          <w:spacing w:val="-9"/>
        </w:rPr>
        <w:t xml:space="preserve"> </w:t>
      </w:r>
      <w:r>
        <w:t>que</w:t>
      </w:r>
      <w:r>
        <w:rPr>
          <w:spacing w:val="-10"/>
        </w:rPr>
        <w:t xml:space="preserve"> </w:t>
      </w:r>
      <w:r>
        <w:t>ele,</w:t>
      </w:r>
      <w:r>
        <w:rPr>
          <w:spacing w:val="-14"/>
        </w:rPr>
        <w:t xml:space="preserve"> </w:t>
      </w:r>
      <w:r>
        <w:t>seu</w:t>
      </w:r>
      <w:r>
        <w:rPr>
          <w:spacing w:val="-9"/>
        </w:rPr>
        <w:t xml:space="preserve"> </w:t>
      </w:r>
      <w:r>
        <w:t>cônjuge</w:t>
      </w:r>
      <w:r>
        <w:rPr>
          <w:spacing w:val="-10"/>
        </w:rPr>
        <w:t xml:space="preserve"> </w:t>
      </w:r>
      <w:r>
        <w:t>ou</w:t>
      </w:r>
      <w:r>
        <w:rPr>
          <w:spacing w:val="-14"/>
        </w:rPr>
        <w:t xml:space="preserve"> </w:t>
      </w:r>
      <w:r>
        <w:t>parentes,</w:t>
      </w:r>
      <w:r>
        <w:rPr>
          <w:spacing w:val="-14"/>
        </w:rPr>
        <w:t xml:space="preserve"> </w:t>
      </w:r>
      <w:r>
        <w:t>na</w:t>
      </w:r>
      <w:r>
        <w:rPr>
          <w:spacing w:val="-10"/>
        </w:rPr>
        <w:t xml:space="preserve"> </w:t>
      </w:r>
      <w:r>
        <w:t>linha</w:t>
      </w:r>
      <w:r>
        <w:rPr>
          <w:spacing w:val="-14"/>
        </w:rPr>
        <w:t xml:space="preserve"> </w:t>
      </w:r>
      <w:r>
        <w:t>reta ou colateral, consanguíneos ou afins, até o 3° grau, figurem como parte, beneficiário, procurador ou representante legal, nos moldes previstos do art. 15 da Lei n° 6.015, de 31 de dezembro de 1973, c/c o art. 27 da Lei n°</w:t>
      </w:r>
      <w:r>
        <w:rPr>
          <w:spacing w:val="48"/>
        </w:rPr>
        <w:t xml:space="preserve"> </w:t>
      </w:r>
      <w:r>
        <w:t>8.935,</w:t>
      </w:r>
    </w:p>
    <w:p w:rsidR="008762EE" w:rsidRDefault="00E13D0E">
      <w:pPr>
        <w:pStyle w:val="Corpodetexto"/>
        <w:spacing w:line="275" w:lineRule="exact"/>
      </w:pPr>
      <w:proofErr w:type="gramStart"/>
      <w:r>
        <w:t>de</w:t>
      </w:r>
      <w:proofErr w:type="gramEnd"/>
      <w:r>
        <w:t xml:space="preserve"> 18 de novembro de 1994.</w:t>
      </w:r>
    </w:p>
    <w:p w:rsidR="008762EE" w:rsidRDefault="00E13D0E">
      <w:pPr>
        <w:pStyle w:val="Corpodetexto"/>
        <w:spacing w:before="126" w:line="362" w:lineRule="auto"/>
        <w:ind w:right="121"/>
      </w:pPr>
      <w:r>
        <w:t>Art.</w:t>
      </w:r>
      <w:r>
        <w:rPr>
          <w:spacing w:val="-12"/>
        </w:rPr>
        <w:t xml:space="preserve"> </w:t>
      </w:r>
      <w:r>
        <w:t>632.</w:t>
      </w:r>
      <w:r>
        <w:rPr>
          <w:spacing w:val="-17"/>
        </w:rPr>
        <w:t xml:space="preserve"> </w:t>
      </w:r>
      <w:r>
        <w:t>O</w:t>
      </w:r>
      <w:r>
        <w:rPr>
          <w:spacing w:val="-11"/>
        </w:rPr>
        <w:t xml:space="preserve"> </w:t>
      </w:r>
      <w:r>
        <w:t>tabelião</w:t>
      </w:r>
      <w:r>
        <w:rPr>
          <w:spacing w:val="-16"/>
        </w:rPr>
        <w:t xml:space="preserve"> </w:t>
      </w:r>
      <w:r>
        <w:t>que</w:t>
      </w:r>
      <w:r>
        <w:rPr>
          <w:spacing w:val="-15"/>
        </w:rPr>
        <w:t xml:space="preserve"> </w:t>
      </w:r>
      <w:r>
        <w:t>infringir</w:t>
      </w:r>
      <w:r>
        <w:rPr>
          <w:spacing w:val="-11"/>
        </w:rPr>
        <w:t xml:space="preserve"> </w:t>
      </w:r>
      <w:r>
        <w:t>os</w:t>
      </w:r>
      <w:r>
        <w:rPr>
          <w:spacing w:val="-16"/>
        </w:rPr>
        <w:t xml:space="preserve"> </w:t>
      </w:r>
      <w:r>
        <w:t>deveres</w:t>
      </w:r>
      <w:r>
        <w:rPr>
          <w:spacing w:val="-17"/>
        </w:rPr>
        <w:t xml:space="preserve"> </w:t>
      </w:r>
      <w:r>
        <w:t>de</w:t>
      </w:r>
      <w:r>
        <w:rPr>
          <w:spacing w:val="-15"/>
        </w:rPr>
        <w:t xml:space="preserve"> </w:t>
      </w:r>
      <w:r>
        <w:t>sua</w:t>
      </w:r>
      <w:r>
        <w:rPr>
          <w:spacing w:val="-12"/>
        </w:rPr>
        <w:t xml:space="preserve"> </w:t>
      </w:r>
      <w:r>
        <w:t>função</w:t>
      </w:r>
      <w:r>
        <w:rPr>
          <w:spacing w:val="-15"/>
        </w:rPr>
        <w:t xml:space="preserve"> </w:t>
      </w:r>
      <w:r>
        <w:t>responderá</w:t>
      </w:r>
      <w:r>
        <w:rPr>
          <w:spacing w:val="-12"/>
        </w:rPr>
        <w:t xml:space="preserve"> </w:t>
      </w:r>
      <w:r>
        <w:t>pessoal, penal e civilmente pelos danos</w:t>
      </w:r>
      <w:r>
        <w:rPr>
          <w:spacing w:val="-5"/>
        </w:rPr>
        <w:t xml:space="preserve"> </w:t>
      </w:r>
      <w:r>
        <w:t>causados.</w:t>
      </w:r>
    </w:p>
    <w:p w:rsidR="008762EE" w:rsidRDefault="00E13D0E">
      <w:pPr>
        <w:pStyle w:val="Corpodetexto"/>
        <w:spacing w:line="360" w:lineRule="auto"/>
        <w:ind w:right="113"/>
      </w:pPr>
      <w:r>
        <w:rPr>
          <w:b/>
        </w:rPr>
        <w:t>Parágrafo</w:t>
      </w:r>
      <w:r>
        <w:rPr>
          <w:b/>
          <w:spacing w:val="-7"/>
        </w:rPr>
        <w:t xml:space="preserve"> </w:t>
      </w:r>
      <w:r>
        <w:rPr>
          <w:b/>
        </w:rPr>
        <w:t>único.</w:t>
      </w:r>
      <w:r>
        <w:rPr>
          <w:b/>
          <w:spacing w:val="-5"/>
        </w:rPr>
        <w:t xml:space="preserve"> </w:t>
      </w:r>
      <w:r>
        <w:t>Responde</w:t>
      </w:r>
      <w:r>
        <w:rPr>
          <w:spacing w:val="-12"/>
        </w:rPr>
        <w:t xml:space="preserve"> </w:t>
      </w:r>
      <w:r>
        <w:t>pessoalmente</w:t>
      </w:r>
      <w:r>
        <w:rPr>
          <w:spacing w:val="-11"/>
        </w:rPr>
        <w:t xml:space="preserve"> </w:t>
      </w:r>
      <w:r>
        <w:t>o</w:t>
      </w:r>
      <w:r>
        <w:rPr>
          <w:spacing w:val="-12"/>
        </w:rPr>
        <w:t xml:space="preserve"> </w:t>
      </w:r>
      <w:r>
        <w:t>tabelião</w:t>
      </w:r>
      <w:r>
        <w:rPr>
          <w:spacing w:val="-7"/>
        </w:rPr>
        <w:t xml:space="preserve"> </w:t>
      </w:r>
      <w:r>
        <w:t>pela</w:t>
      </w:r>
      <w:r>
        <w:rPr>
          <w:spacing w:val="-7"/>
        </w:rPr>
        <w:t xml:space="preserve"> </w:t>
      </w:r>
      <w:r>
        <w:t>investigação</w:t>
      </w:r>
      <w:r>
        <w:rPr>
          <w:spacing w:val="-12"/>
        </w:rPr>
        <w:t xml:space="preserve"> </w:t>
      </w:r>
      <w:r>
        <w:t>e</w:t>
      </w:r>
      <w:r>
        <w:rPr>
          <w:spacing w:val="-7"/>
        </w:rPr>
        <w:t xml:space="preserve"> </w:t>
      </w:r>
      <w:r>
        <w:t xml:space="preserve">pela apuração de infração </w:t>
      </w:r>
      <w:proofErr w:type="gramStart"/>
      <w:r>
        <w:t>disciplinar cometidas</w:t>
      </w:r>
      <w:proofErr w:type="gramEnd"/>
      <w:r>
        <w:t xml:space="preserve"> por substituto ou por escrevente juramentado, sempre prejuízo da responsabilização</w:t>
      </w:r>
      <w:r>
        <w:rPr>
          <w:spacing w:val="-7"/>
        </w:rPr>
        <w:t xml:space="preserve"> </w:t>
      </w:r>
      <w:r>
        <w:t>penal.</w:t>
      </w:r>
    </w:p>
    <w:p w:rsidR="008762EE" w:rsidRDefault="00E13D0E">
      <w:pPr>
        <w:pStyle w:val="Corpodetexto"/>
        <w:jc w:val="left"/>
      </w:pPr>
      <w:r>
        <w:t>Art. 633. São requisitos formais do ato notarial:</w:t>
      </w:r>
    </w:p>
    <w:p w:rsidR="008762EE" w:rsidRDefault="00E13D0E">
      <w:pPr>
        <w:pStyle w:val="PargrafodaLista"/>
        <w:numPr>
          <w:ilvl w:val="0"/>
          <w:numId w:val="48"/>
        </w:numPr>
        <w:tabs>
          <w:tab w:val="left" w:pos="251"/>
        </w:tabs>
        <w:spacing w:before="136"/>
        <w:rPr>
          <w:sz w:val="24"/>
        </w:rPr>
      </w:pPr>
      <w:r>
        <w:rPr>
          <w:sz w:val="24"/>
        </w:rPr>
        <w:t>- redação em língua</w:t>
      </w:r>
      <w:r>
        <w:rPr>
          <w:spacing w:val="2"/>
          <w:sz w:val="24"/>
        </w:rPr>
        <w:t xml:space="preserve"> </w:t>
      </w:r>
      <w:r>
        <w:rPr>
          <w:sz w:val="24"/>
        </w:rPr>
        <w:t>portuguesa;</w:t>
      </w:r>
    </w:p>
    <w:p w:rsidR="008762EE" w:rsidRDefault="00E13D0E">
      <w:pPr>
        <w:pStyle w:val="PargrafodaLista"/>
        <w:numPr>
          <w:ilvl w:val="0"/>
          <w:numId w:val="48"/>
        </w:numPr>
        <w:tabs>
          <w:tab w:val="left" w:pos="318"/>
        </w:tabs>
        <w:spacing w:before="137"/>
        <w:ind w:left="317" w:hanging="202"/>
        <w:rPr>
          <w:sz w:val="24"/>
        </w:rPr>
      </w:pPr>
      <w:r>
        <w:rPr>
          <w:sz w:val="24"/>
        </w:rPr>
        <w:t>- localidade e data de sua</w:t>
      </w:r>
      <w:r>
        <w:rPr>
          <w:spacing w:val="2"/>
          <w:sz w:val="24"/>
        </w:rPr>
        <w:t xml:space="preserve"> </w:t>
      </w:r>
      <w:r>
        <w:rPr>
          <w:sz w:val="24"/>
        </w:rPr>
        <w:t>realização;</w:t>
      </w:r>
    </w:p>
    <w:p w:rsidR="008762EE" w:rsidRDefault="00E13D0E">
      <w:pPr>
        <w:pStyle w:val="PargrafodaLista"/>
        <w:numPr>
          <w:ilvl w:val="0"/>
          <w:numId w:val="48"/>
        </w:numPr>
        <w:tabs>
          <w:tab w:val="left" w:pos="385"/>
        </w:tabs>
        <w:spacing w:before="137"/>
        <w:ind w:left="385" w:hanging="269"/>
        <w:rPr>
          <w:sz w:val="24"/>
        </w:rPr>
      </w:pPr>
      <w:r>
        <w:rPr>
          <w:sz w:val="24"/>
        </w:rPr>
        <w:t>- nomeação e qualificação das partes e demais</w:t>
      </w:r>
      <w:r>
        <w:rPr>
          <w:spacing w:val="-9"/>
          <w:sz w:val="24"/>
        </w:rPr>
        <w:t xml:space="preserve"> </w:t>
      </w:r>
      <w:r>
        <w:rPr>
          <w:sz w:val="24"/>
        </w:rPr>
        <w:t>comparecentes;</w:t>
      </w:r>
    </w:p>
    <w:p w:rsidR="008762EE" w:rsidRDefault="00E13D0E">
      <w:pPr>
        <w:pStyle w:val="PargrafodaLista"/>
        <w:numPr>
          <w:ilvl w:val="0"/>
          <w:numId w:val="48"/>
        </w:numPr>
        <w:tabs>
          <w:tab w:val="left" w:pos="409"/>
        </w:tabs>
        <w:spacing w:before="142" w:line="360" w:lineRule="auto"/>
        <w:ind w:left="116" w:right="625" w:firstLine="0"/>
        <w:rPr>
          <w:sz w:val="24"/>
        </w:rPr>
      </w:pPr>
      <w:r>
        <w:rPr>
          <w:sz w:val="24"/>
        </w:rPr>
        <w:t>- assinatura das partes e demais comparecentes, quando for o caso; e V - assinatura do tabelião ou seu substituto, encerrando o</w:t>
      </w:r>
      <w:r>
        <w:rPr>
          <w:spacing w:val="-14"/>
          <w:sz w:val="24"/>
        </w:rPr>
        <w:t xml:space="preserve"> </w:t>
      </w:r>
      <w:r>
        <w:rPr>
          <w:sz w:val="24"/>
        </w:rPr>
        <w:t>ato.</w:t>
      </w:r>
    </w:p>
    <w:p w:rsidR="008762EE" w:rsidRDefault="00E13D0E">
      <w:pPr>
        <w:pStyle w:val="Corpodetexto"/>
        <w:spacing w:line="362" w:lineRule="auto"/>
        <w:ind w:right="109"/>
      </w:pPr>
      <w:r>
        <w:t>Art. 634. Os tabeliães só poderão lavrar ou autenticar atos, inclusive através de</w:t>
      </w:r>
      <w:r>
        <w:rPr>
          <w:spacing w:val="-16"/>
        </w:rPr>
        <w:t xml:space="preserve"> </w:t>
      </w:r>
      <w:r>
        <w:t>reconhecimento</w:t>
      </w:r>
      <w:r>
        <w:rPr>
          <w:spacing w:val="-20"/>
        </w:rPr>
        <w:t xml:space="preserve"> </w:t>
      </w:r>
      <w:r>
        <w:t>de</w:t>
      </w:r>
      <w:r>
        <w:rPr>
          <w:spacing w:val="-19"/>
        </w:rPr>
        <w:t xml:space="preserve"> </w:t>
      </w:r>
      <w:r>
        <w:t>firmas,</w:t>
      </w:r>
      <w:r>
        <w:rPr>
          <w:spacing w:val="-21"/>
        </w:rPr>
        <w:t xml:space="preserve"> </w:t>
      </w:r>
      <w:r>
        <w:t>que</w:t>
      </w:r>
      <w:r>
        <w:rPr>
          <w:spacing w:val="-19"/>
        </w:rPr>
        <w:t xml:space="preserve"> </w:t>
      </w:r>
      <w:r>
        <w:t>estejam</w:t>
      </w:r>
      <w:r>
        <w:rPr>
          <w:spacing w:val="-18"/>
        </w:rPr>
        <w:t xml:space="preserve"> </w:t>
      </w:r>
      <w:r>
        <w:t>em</w:t>
      </w:r>
      <w:r>
        <w:rPr>
          <w:spacing w:val="-20"/>
        </w:rPr>
        <w:t xml:space="preserve"> </w:t>
      </w:r>
      <w:r>
        <w:t>conformidade</w:t>
      </w:r>
      <w:r>
        <w:rPr>
          <w:spacing w:val="-19"/>
        </w:rPr>
        <w:t xml:space="preserve"> </w:t>
      </w:r>
      <w:r>
        <w:t>com</w:t>
      </w:r>
      <w:r>
        <w:rPr>
          <w:spacing w:val="-19"/>
        </w:rPr>
        <w:t xml:space="preserve"> </w:t>
      </w:r>
      <w:r>
        <w:t>a</w:t>
      </w:r>
      <w:r>
        <w:rPr>
          <w:spacing w:val="-19"/>
        </w:rPr>
        <w:t xml:space="preserve"> </w:t>
      </w:r>
      <w:r>
        <w:t>lei,</w:t>
      </w:r>
      <w:r>
        <w:rPr>
          <w:spacing w:val="-16"/>
        </w:rPr>
        <w:t xml:space="preserve"> </w:t>
      </w:r>
      <w:r>
        <w:t>o</w:t>
      </w:r>
      <w:r>
        <w:rPr>
          <w:spacing w:val="-20"/>
        </w:rPr>
        <w:t xml:space="preserve"> </w:t>
      </w:r>
      <w:r>
        <w:t>Direito e a</w:t>
      </w:r>
      <w:r>
        <w:rPr>
          <w:spacing w:val="1"/>
        </w:rPr>
        <w:t xml:space="preserve"> </w:t>
      </w:r>
      <w:r>
        <w:t>Justiça.</w:t>
      </w:r>
    </w:p>
    <w:p w:rsidR="008762EE" w:rsidRDefault="00E13D0E">
      <w:pPr>
        <w:pStyle w:val="Corpodetexto"/>
        <w:spacing w:line="360" w:lineRule="auto"/>
        <w:ind w:right="113"/>
      </w:pPr>
      <w:r>
        <w:rPr>
          <w:b/>
        </w:rPr>
        <w:t>Parágrafo</w:t>
      </w:r>
      <w:r>
        <w:rPr>
          <w:b/>
          <w:spacing w:val="-7"/>
        </w:rPr>
        <w:t xml:space="preserve"> </w:t>
      </w:r>
      <w:r>
        <w:rPr>
          <w:b/>
        </w:rPr>
        <w:t>único.</w:t>
      </w:r>
      <w:r>
        <w:rPr>
          <w:b/>
          <w:spacing w:val="-9"/>
        </w:rPr>
        <w:t xml:space="preserve"> </w:t>
      </w:r>
      <w:r>
        <w:t>Os</w:t>
      </w:r>
      <w:r>
        <w:rPr>
          <w:spacing w:val="-8"/>
        </w:rPr>
        <w:t xml:space="preserve"> </w:t>
      </w:r>
      <w:r>
        <w:t>tabeliães</w:t>
      </w:r>
      <w:r>
        <w:rPr>
          <w:spacing w:val="-8"/>
        </w:rPr>
        <w:t xml:space="preserve"> </w:t>
      </w:r>
      <w:r>
        <w:t>somente</w:t>
      </w:r>
      <w:r>
        <w:rPr>
          <w:spacing w:val="-7"/>
        </w:rPr>
        <w:t xml:space="preserve"> </w:t>
      </w:r>
      <w:r>
        <w:t>poderão</w:t>
      </w:r>
      <w:r>
        <w:rPr>
          <w:spacing w:val="-8"/>
        </w:rPr>
        <w:t xml:space="preserve"> </w:t>
      </w:r>
      <w:r>
        <w:t>colher</w:t>
      </w:r>
      <w:r>
        <w:rPr>
          <w:spacing w:val="-6"/>
        </w:rPr>
        <w:t xml:space="preserve"> </w:t>
      </w:r>
      <w:r>
        <w:t>e</w:t>
      </w:r>
      <w:r>
        <w:rPr>
          <w:spacing w:val="-8"/>
        </w:rPr>
        <w:t xml:space="preserve"> </w:t>
      </w:r>
      <w:r>
        <w:t>retratar</w:t>
      </w:r>
      <w:r>
        <w:rPr>
          <w:spacing w:val="-6"/>
        </w:rPr>
        <w:t xml:space="preserve"> </w:t>
      </w:r>
      <w:r>
        <w:t>declarações das</w:t>
      </w:r>
      <w:r>
        <w:rPr>
          <w:spacing w:val="-6"/>
        </w:rPr>
        <w:t xml:space="preserve"> </w:t>
      </w:r>
      <w:r>
        <w:t>partes</w:t>
      </w:r>
      <w:r>
        <w:rPr>
          <w:spacing w:val="-5"/>
        </w:rPr>
        <w:t xml:space="preserve"> </w:t>
      </w:r>
      <w:r>
        <w:t>destinadas</w:t>
      </w:r>
      <w:r>
        <w:rPr>
          <w:spacing w:val="-6"/>
        </w:rPr>
        <w:t xml:space="preserve"> </w:t>
      </w:r>
      <w:r>
        <w:t>a</w:t>
      </w:r>
      <w:r>
        <w:rPr>
          <w:spacing w:val="-4"/>
        </w:rPr>
        <w:t xml:space="preserve"> </w:t>
      </w:r>
      <w:r>
        <w:t>formar</w:t>
      </w:r>
      <w:r>
        <w:rPr>
          <w:spacing w:val="-4"/>
        </w:rPr>
        <w:t xml:space="preserve"> </w:t>
      </w:r>
      <w:r>
        <w:t>e</w:t>
      </w:r>
      <w:r>
        <w:rPr>
          <w:spacing w:val="-4"/>
        </w:rPr>
        <w:t xml:space="preserve"> </w:t>
      </w:r>
      <w:r>
        <w:t>constituir</w:t>
      </w:r>
      <w:r>
        <w:rPr>
          <w:spacing w:val="-5"/>
        </w:rPr>
        <w:t xml:space="preserve"> </w:t>
      </w:r>
      <w:r>
        <w:rPr>
          <w:spacing w:val="-3"/>
        </w:rPr>
        <w:t>atos</w:t>
      </w:r>
      <w:r>
        <w:rPr>
          <w:spacing w:val="-5"/>
        </w:rPr>
        <w:t xml:space="preserve"> </w:t>
      </w:r>
      <w:r>
        <w:t>jurídicos</w:t>
      </w:r>
      <w:r>
        <w:rPr>
          <w:spacing w:val="-5"/>
        </w:rPr>
        <w:t xml:space="preserve"> </w:t>
      </w:r>
      <w:r>
        <w:t>lícitos,</w:t>
      </w:r>
      <w:r>
        <w:rPr>
          <w:spacing w:val="-4"/>
        </w:rPr>
        <w:t xml:space="preserve"> </w:t>
      </w:r>
      <w:r>
        <w:t>nos</w:t>
      </w:r>
      <w:r>
        <w:rPr>
          <w:spacing w:val="-6"/>
        </w:rPr>
        <w:t xml:space="preserve"> </w:t>
      </w:r>
      <w:r>
        <w:t>termos</w:t>
      </w:r>
      <w:r>
        <w:rPr>
          <w:spacing w:val="-5"/>
        </w:rPr>
        <w:t xml:space="preserve"> </w:t>
      </w:r>
      <w:proofErr w:type="gramStart"/>
      <w:r>
        <w:t>do</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1"/>
      </w:pPr>
      <w:proofErr w:type="gramStart"/>
      <w:r>
        <w:lastRenderedPageBreak/>
        <w:t>art.</w:t>
      </w:r>
      <w:proofErr w:type="gramEnd"/>
      <w:r>
        <w:t xml:space="preserve"> 185 do Código Civil, defeso àquelas que importem em depoimentos de testemunhas arroladas, ou não, em processos cíveis ou criminais, e para fins de instruir as pretensões deduzidas em juízo.</w:t>
      </w:r>
    </w:p>
    <w:p w:rsidR="008762EE" w:rsidRDefault="00E13D0E">
      <w:pPr>
        <w:pStyle w:val="Ttulo1"/>
        <w:spacing w:before="2"/>
        <w:ind w:left="159"/>
      </w:pPr>
      <w:r>
        <w:t>Seção II</w:t>
      </w:r>
    </w:p>
    <w:p w:rsidR="008762EE" w:rsidRDefault="00E13D0E">
      <w:pPr>
        <w:spacing w:before="137"/>
        <w:ind w:left="2377"/>
        <w:rPr>
          <w:b/>
          <w:sz w:val="24"/>
        </w:rPr>
      </w:pPr>
      <w:r>
        <w:rPr>
          <w:b/>
          <w:sz w:val="24"/>
        </w:rPr>
        <w:t>Dos Livros e da sua Escrituração</w:t>
      </w:r>
    </w:p>
    <w:p w:rsidR="008762EE" w:rsidRDefault="00E13D0E">
      <w:pPr>
        <w:pStyle w:val="Corpodetexto"/>
        <w:spacing w:before="137" w:line="360" w:lineRule="auto"/>
        <w:ind w:right="316"/>
        <w:jc w:val="left"/>
      </w:pPr>
      <w:r>
        <w:t>Art. 635. No Tabelionato de Nota terá, obrigatoriamente, os seguintes livros: I - Livro de Notas;</w:t>
      </w:r>
    </w:p>
    <w:p w:rsidR="008762EE" w:rsidRDefault="00E13D0E">
      <w:pPr>
        <w:pStyle w:val="Corpodetexto"/>
        <w:spacing w:before="2" w:line="360" w:lineRule="auto"/>
        <w:ind w:right="5692"/>
        <w:jc w:val="left"/>
      </w:pPr>
      <w:r>
        <w:t>II - Livro de Testamentos; III - Livro de Procuração;</w:t>
      </w:r>
    </w:p>
    <w:p w:rsidR="008762EE" w:rsidRDefault="00E13D0E">
      <w:pPr>
        <w:pStyle w:val="Corpodetexto"/>
        <w:spacing w:line="360" w:lineRule="auto"/>
        <w:ind w:right="3317"/>
        <w:jc w:val="left"/>
      </w:pPr>
      <w:r>
        <w:t>IV - Livro de Substabelecimento de Procuração; V - Arquivo de Procurações;</w:t>
      </w:r>
    </w:p>
    <w:p w:rsidR="008762EE" w:rsidRDefault="00E13D0E">
      <w:pPr>
        <w:pStyle w:val="PargrafodaLista"/>
        <w:numPr>
          <w:ilvl w:val="0"/>
          <w:numId w:val="47"/>
        </w:numPr>
        <w:tabs>
          <w:tab w:val="left" w:pos="409"/>
        </w:tabs>
        <w:spacing w:before="1"/>
        <w:rPr>
          <w:sz w:val="24"/>
        </w:rPr>
      </w:pPr>
      <w:r>
        <w:rPr>
          <w:sz w:val="24"/>
        </w:rPr>
        <w:t>- Livro Índice-Fichário;</w:t>
      </w:r>
      <w:r>
        <w:rPr>
          <w:spacing w:val="-3"/>
          <w:sz w:val="24"/>
        </w:rPr>
        <w:t xml:space="preserve"> </w:t>
      </w:r>
      <w:proofErr w:type="gramStart"/>
      <w:r>
        <w:rPr>
          <w:sz w:val="24"/>
        </w:rPr>
        <w:t>e</w:t>
      </w:r>
      <w:proofErr w:type="gramEnd"/>
    </w:p>
    <w:p w:rsidR="008762EE" w:rsidRDefault="00E13D0E">
      <w:pPr>
        <w:pStyle w:val="PargrafodaLista"/>
        <w:numPr>
          <w:ilvl w:val="0"/>
          <w:numId w:val="47"/>
        </w:numPr>
        <w:tabs>
          <w:tab w:val="left" w:pos="477"/>
        </w:tabs>
        <w:spacing w:before="137"/>
        <w:ind w:left="476" w:hanging="361"/>
        <w:rPr>
          <w:sz w:val="24"/>
        </w:rPr>
      </w:pPr>
      <w:r>
        <w:rPr>
          <w:sz w:val="24"/>
        </w:rPr>
        <w:t>- Livro de Protocolo de</w:t>
      </w:r>
      <w:r>
        <w:rPr>
          <w:spacing w:val="3"/>
          <w:sz w:val="24"/>
        </w:rPr>
        <w:t xml:space="preserve"> </w:t>
      </w:r>
      <w:r>
        <w:rPr>
          <w:sz w:val="24"/>
        </w:rPr>
        <w:t>Escrituras.</w:t>
      </w:r>
    </w:p>
    <w:p w:rsidR="008762EE" w:rsidRDefault="00E13D0E">
      <w:pPr>
        <w:pStyle w:val="Corpodetexto"/>
        <w:spacing w:before="137" w:line="360" w:lineRule="auto"/>
        <w:ind w:right="120"/>
      </w:pPr>
      <w:r>
        <w:t>§</w:t>
      </w:r>
      <w:r>
        <w:rPr>
          <w:spacing w:val="-6"/>
        </w:rPr>
        <w:t xml:space="preserve"> </w:t>
      </w:r>
      <w:r>
        <w:t>1°</w:t>
      </w:r>
      <w:r>
        <w:rPr>
          <w:spacing w:val="-7"/>
        </w:rPr>
        <w:t xml:space="preserve"> </w:t>
      </w:r>
      <w:r>
        <w:t>Os</w:t>
      </w:r>
      <w:r>
        <w:rPr>
          <w:spacing w:val="-5"/>
        </w:rPr>
        <w:t xml:space="preserve"> </w:t>
      </w:r>
      <w:r>
        <w:t>livros</w:t>
      </w:r>
      <w:r>
        <w:rPr>
          <w:spacing w:val="-7"/>
        </w:rPr>
        <w:t xml:space="preserve"> </w:t>
      </w:r>
      <w:r>
        <w:t>obedecerão</w:t>
      </w:r>
      <w:r>
        <w:rPr>
          <w:spacing w:val="-5"/>
        </w:rPr>
        <w:t xml:space="preserve"> </w:t>
      </w:r>
      <w:r>
        <w:t>aos</w:t>
      </w:r>
      <w:r>
        <w:rPr>
          <w:spacing w:val="-7"/>
        </w:rPr>
        <w:t xml:space="preserve"> </w:t>
      </w:r>
      <w:r>
        <w:t>mesmos</w:t>
      </w:r>
      <w:r>
        <w:rPr>
          <w:spacing w:val="-6"/>
        </w:rPr>
        <w:t xml:space="preserve"> </w:t>
      </w:r>
      <w:r>
        <w:t>critérios</w:t>
      </w:r>
      <w:r>
        <w:rPr>
          <w:spacing w:val="-7"/>
        </w:rPr>
        <w:t xml:space="preserve"> </w:t>
      </w:r>
      <w:r>
        <w:t>de</w:t>
      </w:r>
      <w:r>
        <w:rPr>
          <w:spacing w:val="-5"/>
        </w:rPr>
        <w:t xml:space="preserve"> </w:t>
      </w:r>
      <w:r>
        <w:t>escrituração</w:t>
      </w:r>
      <w:r>
        <w:rPr>
          <w:spacing w:val="-6"/>
        </w:rPr>
        <w:t xml:space="preserve"> </w:t>
      </w:r>
      <w:r>
        <w:t>estabelecidos neste Título.</w:t>
      </w:r>
    </w:p>
    <w:p w:rsidR="008762EE" w:rsidRDefault="00E13D0E">
      <w:pPr>
        <w:pStyle w:val="Corpodetexto"/>
        <w:spacing w:before="3" w:line="360" w:lineRule="auto"/>
        <w:ind w:right="107"/>
      </w:pPr>
      <w:r>
        <w:t>§ 2° Poderão ser usados, simultaneamente, vários livros de escrituras e de procurações, mediante prévia e expressa autorização do corregedor-geral da Justiça, desde que haja solicitação justificada. Neste caso, os livros deverão ser utilizados concomitantemente, não sendo permitida a paralisação de um dos livros por mais de oito dias.</w:t>
      </w:r>
    </w:p>
    <w:p w:rsidR="008762EE" w:rsidRDefault="00E13D0E">
      <w:pPr>
        <w:pStyle w:val="Corpodetexto"/>
        <w:spacing w:line="360" w:lineRule="auto"/>
        <w:ind w:right="106"/>
      </w:pPr>
      <w:r>
        <w:t xml:space="preserve">§ 3° </w:t>
      </w:r>
      <w:r>
        <w:rPr>
          <w:spacing w:val="-3"/>
        </w:rPr>
        <w:t xml:space="preserve">No </w:t>
      </w:r>
      <w:r>
        <w:t>caso do parágrafo anterior, sendo designado livro para uso individual e</w:t>
      </w:r>
      <w:r>
        <w:rPr>
          <w:spacing w:val="-11"/>
        </w:rPr>
        <w:t xml:space="preserve"> </w:t>
      </w:r>
      <w:r>
        <w:t>exclusivo</w:t>
      </w:r>
      <w:r>
        <w:rPr>
          <w:spacing w:val="-16"/>
        </w:rPr>
        <w:t xml:space="preserve"> </w:t>
      </w:r>
      <w:r>
        <w:t>a</w:t>
      </w:r>
      <w:r>
        <w:rPr>
          <w:spacing w:val="-10"/>
        </w:rPr>
        <w:t xml:space="preserve"> </w:t>
      </w:r>
      <w:r>
        <w:t>cada</w:t>
      </w:r>
      <w:r>
        <w:rPr>
          <w:spacing w:val="-15"/>
        </w:rPr>
        <w:t xml:space="preserve"> </w:t>
      </w:r>
      <w:r>
        <w:t>um</w:t>
      </w:r>
      <w:r>
        <w:rPr>
          <w:spacing w:val="-14"/>
        </w:rPr>
        <w:t xml:space="preserve"> </w:t>
      </w:r>
      <w:r>
        <w:t>dos</w:t>
      </w:r>
      <w:r>
        <w:rPr>
          <w:spacing w:val="-16"/>
        </w:rPr>
        <w:t xml:space="preserve"> </w:t>
      </w:r>
      <w:r>
        <w:t>escreventes,</w:t>
      </w:r>
      <w:r>
        <w:rPr>
          <w:spacing w:val="-15"/>
        </w:rPr>
        <w:t xml:space="preserve"> </w:t>
      </w:r>
      <w:r>
        <w:t>é</w:t>
      </w:r>
      <w:r>
        <w:rPr>
          <w:spacing w:val="-11"/>
        </w:rPr>
        <w:t xml:space="preserve"> </w:t>
      </w:r>
      <w:r>
        <w:t>terminantemente</w:t>
      </w:r>
      <w:r>
        <w:rPr>
          <w:spacing w:val="-14"/>
        </w:rPr>
        <w:t xml:space="preserve"> </w:t>
      </w:r>
      <w:r>
        <w:t>proibido</w:t>
      </w:r>
      <w:r>
        <w:rPr>
          <w:spacing w:val="-11"/>
        </w:rPr>
        <w:t xml:space="preserve"> </w:t>
      </w:r>
      <w:r>
        <w:t>ao</w:t>
      </w:r>
      <w:r>
        <w:rPr>
          <w:spacing w:val="-15"/>
        </w:rPr>
        <w:t xml:space="preserve"> </w:t>
      </w:r>
      <w:r>
        <w:t>mesmo escrevente o uso concomitante de dois livros</w:t>
      </w:r>
      <w:r>
        <w:rPr>
          <w:spacing w:val="-9"/>
        </w:rPr>
        <w:t xml:space="preserve"> </w:t>
      </w:r>
      <w:r>
        <w:t>idênticos.</w:t>
      </w:r>
    </w:p>
    <w:p w:rsidR="008762EE" w:rsidRDefault="00E13D0E">
      <w:pPr>
        <w:pStyle w:val="Corpodetexto"/>
        <w:spacing w:before="1" w:line="360" w:lineRule="auto"/>
        <w:ind w:right="111"/>
      </w:pPr>
      <w:r>
        <w:t>§ 4° Os Livros de Notas e os de Procurações poderão, segundo o número de atos lavrados e se a eficiência e presteza do serviço o exigir, ser</w:t>
      </w:r>
      <w:r>
        <w:rPr>
          <w:spacing w:val="-30"/>
        </w:rPr>
        <w:t xml:space="preserve"> </w:t>
      </w:r>
      <w:r>
        <w:t xml:space="preserve">desdobrados nas espécies de Notas, Testamentos, Compra e </w:t>
      </w:r>
      <w:proofErr w:type="gramStart"/>
      <w:r>
        <w:t>Venda,</w:t>
      </w:r>
      <w:proofErr w:type="gramEnd"/>
      <w:r>
        <w:t xml:space="preserve"> Contratos, Compromissos de Compra e Venda, Transmissões Diversas, Hipotecas e Quitações, e Procurações e</w:t>
      </w:r>
      <w:r>
        <w:rPr>
          <w:spacing w:val="-1"/>
        </w:rPr>
        <w:t xml:space="preserve"> </w:t>
      </w:r>
      <w:r>
        <w:t>Substabelecimentos.</w:t>
      </w:r>
    </w:p>
    <w:p w:rsidR="008762EE" w:rsidRDefault="00E13D0E">
      <w:pPr>
        <w:pStyle w:val="Corpodetexto"/>
        <w:spacing w:line="360" w:lineRule="auto"/>
        <w:ind w:right="115"/>
      </w:pPr>
      <w:r>
        <w:t>Art. 636. O Livro de Arquivo de Procurações oriundas de outras serventias pode</w:t>
      </w:r>
      <w:r>
        <w:rPr>
          <w:spacing w:val="-13"/>
        </w:rPr>
        <w:t xml:space="preserve"> </w:t>
      </w:r>
      <w:r>
        <w:t>ser</w:t>
      </w:r>
      <w:r>
        <w:rPr>
          <w:spacing w:val="-11"/>
        </w:rPr>
        <w:t xml:space="preserve"> </w:t>
      </w:r>
      <w:r>
        <w:t>substituído</w:t>
      </w:r>
      <w:r>
        <w:rPr>
          <w:spacing w:val="-16"/>
        </w:rPr>
        <w:t xml:space="preserve"> </w:t>
      </w:r>
      <w:r>
        <w:t>por</w:t>
      </w:r>
      <w:r>
        <w:rPr>
          <w:spacing w:val="-11"/>
        </w:rPr>
        <w:t xml:space="preserve"> </w:t>
      </w:r>
      <w:r>
        <w:t>um</w:t>
      </w:r>
      <w:r>
        <w:rPr>
          <w:spacing w:val="-11"/>
        </w:rPr>
        <w:t xml:space="preserve"> </w:t>
      </w:r>
      <w:r>
        <w:t>arquivo</w:t>
      </w:r>
      <w:r>
        <w:rPr>
          <w:spacing w:val="-17"/>
        </w:rPr>
        <w:t xml:space="preserve"> </w:t>
      </w:r>
      <w:r>
        <w:t>de</w:t>
      </w:r>
      <w:r>
        <w:rPr>
          <w:spacing w:val="-12"/>
        </w:rPr>
        <w:t xml:space="preserve"> </w:t>
      </w:r>
      <w:r>
        <w:t>duzentas</w:t>
      </w:r>
      <w:r>
        <w:rPr>
          <w:spacing w:val="-13"/>
        </w:rPr>
        <w:t xml:space="preserve"> </w:t>
      </w:r>
      <w:r>
        <w:t>folhas,</w:t>
      </w:r>
      <w:r>
        <w:rPr>
          <w:spacing w:val="-17"/>
        </w:rPr>
        <w:t xml:space="preserve"> </w:t>
      </w:r>
      <w:r>
        <w:t>a</w:t>
      </w:r>
      <w:r>
        <w:rPr>
          <w:spacing w:val="-12"/>
        </w:rPr>
        <w:t xml:space="preserve"> </w:t>
      </w:r>
      <w:r>
        <w:t>ser</w:t>
      </w:r>
      <w:r>
        <w:rPr>
          <w:spacing w:val="-11"/>
        </w:rPr>
        <w:t xml:space="preserve"> </w:t>
      </w:r>
      <w:r>
        <w:t>constituído</w:t>
      </w:r>
      <w:r>
        <w:rPr>
          <w:spacing w:val="-12"/>
        </w:rPr>
        <w:t xml:space="preserve"> </w:t>
      </w:r>
      <w:r>
        <w:t xml:space="preserve">pelas procurações apresentadas pelas partes, o qual, </w:t>
      </w:r>
      <w:proofErr w:type="gramStart"/>
      <w:r>
        <w:t>após</w:t>
      </w:r>
      <w:proofErr w:type="gramEnd"/>
      <w:r>
        <w:t xml:space="preserve"> completado, será encadernado.</w:t>
      </w:r>
    </w:p>
    <w:p w:rsidR="008762EE" w:rsidRDefault="00E13D0E">
      <w:pPr>
        <w:pStyle w:val="Corpodetexto"/>
        <w:spacing w:line="360" w:lineRule="auto"/>
        <w:ind w:right="114"/>
      </w:pPr>
      <w:r>
        <w:t>§</w:t>
      </w:r>
      <w:r>
        <w:rPr>
          <w:spacing w:val="-12"/>
        </w:rPr>
        <w:t xml:space="preserve"> </w:t>
      </w:r>
      <w:r>
        <w:t>1°</w:t>
      </w:r>
      <w:r>
        <w:rPr>
          <w:spacing w:val="-13"/>
        </w:rPr>
        <w:t xml:space="preserve"> </w:t>
      </w:r>
      <w:r>
        <w:t>Ao</w:t>
      </w:r>
      <w:r>
        <w:rPr>
          <w:spacing w:val="-11"/>
        </w:rPr>
        <w:t xml:space="preserve"> </w:t>
      </w:r>
      <w:r>
        <w:t>arquivar</w:t>
      </w:r>
      <w:r>
        <w:rPr>
          <w:spacing w:val="-15"/>
        </w:rPr>
        <w:t xml:space="preserve"> </w:t>
      </w:r>
      <w:r>
        <w:t>no</w:t>
      </w:r>
      <w:r>
        <w:rPr>
          <w:spacing w:val="-16"/>
        </w:rPr>
        <w:t xml:space="preserve"> </w:t>
      </w:r>
      <w:r>
        <w:t>Livro</w:t>
      </w:r>
      <w:r>
        <w:rPr>
          <w:spacing w:val="-16"/>
        </w:rPr>
        <w:t xml:space="preserve"> </w:t>
      </w:r>
      <w:r>
        <w:t>de</w:t>
      </w:r>
      <w:r>
        <w:rPr>
          <w:spacing w:val="-12"/>
        </w:rPr>
        <w:t xml:space="preserve"> </w:t>
      </w:r>
      <w:r>
        <w:t>Registros</w:t>
      </w:r>
      <w:r>
        <w:rPr>
          <w:spacing w:val="-12"/>
        </w:rPr>
        <w:t xml:space="preserve"> </w:t>
      </w:r>
      <w:r>
        <w:t>a</w:t>
      </w:r>
      <w:r>
        <w:rPr>
          <w:spacing w:val="-16"/>
        </w:rPr>
        <w:t xml:space="preserve"> </w:t>
      </w:r>
      <w:r>
        <w:t>procuração</w:t>
      </w:r>
      <w:r>
        <w:rPr>
          <w:spacing w:val="-4"/>
        </w:rPr>
        <w:t xml:space="preserve"> </w:t>
      </w:r>
      <w:r>
        <w:t>oriunda</w:t>
      </w:r>
      <w:r>
        <w:rPr>
          <w:spacing w:val="-16"/>
        </w:rPr>
        <w:t xml:space="preserve"> </w:t>
      </w:r>
      <w:r>
        <w:t>de</w:t>
      </w:r>
      <w:r>
        <w:rPr>
          <w:spacing w:val="-12"/>
        </w:rPr>
        <w:t xml:space="preserve"> </w:t>
      </w:r>
      <w:r>
        <w:t>outra</w:t>
      </w:r>
      <w:r>
        <w:rPr>
          <w:spacing w:val="-11"/>
        </w:rPr>
        <w:t xml:space="preserve"> </w:t>
      </w:r>
      <w:r>
        <w:t>serventia, deverá constar o livro e a folha onde o mesmo instrumento foi</w:t>
      </w:r>
      <w:r>
        <w:rPr>
          <w:spacing w:val="-24"/>
        </w:rPr>
        <w:t xml:space="preserve"> </w:t>
      </w:r>
      <w:r>
        <w:t>utilizado.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0"/>
      </w:pPr>
      <w:r>
        <w:lastRenderedPageBreak/>
        <w:t>§</w:t>
      </w:r>
      <w:r>
        <w:rPr>
          <w:spacing w:val="-17"/>
        </w:rPr>
        <w:t xml:space="preserve"> </w:t>
      </w:r>
      <w:r>
        <w:t>2°</w:t>
      </w:r>
      <w:r>
        <w:rPr>
          <w:spacing w:val="-22"/>
        </w:rPr>
        <w:t xml:space="preserve"> </w:t>
      </w:r>
      <w:r>
        <w:t>Ao</w:t>
      </w:r>
      <w:r>
        <w:rPr>
          <w:spacing w:val="-16"/>
        </w:rPr>
        <w:t xml:space="preserve"> </w:t>
      </w:r>
      <w:r>
        <w:t>lavrar</w:t>
      </w:r>
      <w:r>
        <w:rPr>
          <w:spacing w:val="-21"/>
        </w:rPr>
        <w:t xml:space="preserve"> </w:t>
      </w:r>
      <w:r>
        <w:t>escritura</w:t>
      </w:r>
      <w:r>
        <w:rPr>
          <w:spacing w:val="-17"/>
        </w:rPr>
        <w:t xml:space="preserve"> </w:t>
      </w:r>
      <w:r>
        <w:t>ou</w:t>
      </w:r>
      <w:r>
        <w:rPr>
          <w:spacing w:val="-16"/>
        </w:rPr>
        <w:t xml:space="preserve"> </w:t>
      </w:r>
      <w:r>
        <w:t>substabelecimento,</w:t>
      </w:r>
      <w:r>
        <w:rPr>
          <w:spacing w:val="-22"/>
        </w:rPr>
        <w:t xml:space="preserve"> </w:t>
      </w:r>
      <w:r>
        <w:t>utilizando-se</w:t>
      </w:r>
      <w:r>
        <w:rPr>
          <w:spacing w:val="-20"/>
        </w:rPr>
        <w:t xml:space="preserve"> </w:t>
      </w:r>
      <w:r>
        <w:t>procuração</w:t>
      </w:r>
      <w:r>
        <w:rPr>
          <w:spacing w:val="-21"/>
        </w:rPr>
        <w:t xml:space="preserve"> </w:t>
      </w:r>
      <w:r>
        <w:t>oriunda de outra serventia, deverá o tabelião consignar no texto o número do arquivo e folhas onde o instrumento do mandado foi</w:t>
      </w:r>
      <w:r>
        <w:rPr>
          <w:spacing w:val="-2"/>
        </w:rPr>
        <w:t xml:space="preserve"> </w:t>
      </w:r>
      <w:r>
        <w:t>lavrado.</w:t>
      </w:r>
    </w:p>
    <w:p w:rsidR="008762EE" w:rsidRDefault="00E13D0E">
      <w:pPr>
        <w:pStyle w:val="Corpodetexto"/>
        <w:spacing w:before="2" w:line="360" w:lineRule="auto"/>
        <w:ind w:right="114"/>
      </w:pPr>
      <w:r>
        <w:t>§ 3° Os alvarás judiciais e os substabelecimentos também serão registrados no Livro de Arquivo de Procurações, mencionando-se na escritura o livro e o número de registro.</w:t>
      </w:r>
    </w:p>
    <w:p w:rsidR="008762EE" w:rsidRDefault="00E13D0E">
      <w:pPr>
        <w:pStyle w:val="Corpodetexto"/>
        <w:spacing w:line="360" w:lineRule="auto"/>
        <w:ind w:right="108"/>
      </w:pPr>
      <w:r>
        <w:t>Art. 637. Os livros, fichas, documentos, papéis, microfilmes e sistemas de computação</w:t>
      </w:r>
      <w:r>
        <w:rPr>
          <w:spacing w:val="-7"/>
        </w:rPr>
        <w:t xml:space="preserve"> </w:t>
      </w:r>
      <w:r>
        <w:t>deverão</w:t>
      </w:r>
      <w:r>
        <w:rPr>
          <w:spacing w:val="-6"/>
        </w:rPr>
        <w:t xml:space="preserve"> </w:t>
      </w:r>
      <w:r>
        <w:t>permanecer</w:t>
      </w:r>
      <w:r>
        <w:rPr>
          <w:spacing w:val="-5"/>
        </w:rPr>
        <w:t xml:space="preserve"> </w:t>
      </w:r>
      <w:r>
        <w:t>sempre</w:t>
      </w:r>
      <w:r>
        <w:rPr>
          <w:spacing w:val="-7"/>
        </w:rPr>
        <w:t xml:space="preserve"> </w:t>
      </w:r>
      <w:r>
        <w:t>sob</w:t>
      </w:r>
      <w:r>
        <w:rPr>
          <w:spacing w:val="-11"/>
        </w:rPr>
        <w:t xml:space="preserve"> </w:t>
      </w:r>
      <w:r>
        <w:t>a</w:t>
      </w:r>
      <w:r>
        <w:rPr>
          <w:spacing w:val="-6"/>
        </w:rPr>
        <w:t xml:space="preserve"> </w:t>
      </w:r>
      <w:r>
        <w:t>guarda</w:t>
      </w:r>
      <w:r>
        <w:rPr>
          <w:spacing w:val="-7"/>
        </w:rPr>
        <w:t xml:space="preserve"> </w:t>
      </w:r>
      <w:r>
        <w:t>e</w:t>
      </w:r>
      <w:r>
        <w:rPr>
          <w:spacing w:val="-6"/>
        </w:rPr>
        <w:t xml:space="preserve"> </w:t>
      </w:r>
      <w:r>
        <w:t>responsabilidade</w:t>
      </w:r>
      <w:r>
        <w:rPr>
          <w:spacing w:val="-6"/>
        </w:rPr>
        <w:t xml:space="preserve"> </w:t>
      </w:r>
      <w:r>
        <w:t>do titular</w:t>
      </w:r>
      <w:r>
        <w:rPr>
          <w:spacing w:val="-11"/>
        </w:rPr>
        <w:t xml:space="preserve"> </w:t>
      </w:r>
      <w:r>
        <w:t>do</w:t>
      </w:r>
      <w:r>
        <w:rPr>
          <w:spacing w:val="-12"/>
        </w:rPr>
        <w:t xml:space="preserve"> </w:t>
      </w:r>
      <w:r>
        <w:t>serviço</w:t>
      </w:r>
      <w:r>
        <w:rPr>
          <w:spacing w:val="-12"/>
        </w:rPr>
        <w:t xml:space="preserve"> </w:t>
      </w:r>
      <w:r>
        <w:t>notarial,</w:t>
      </w:r>
      <w:r>
        <w:rPr>
          <w:spacing w:val="-16"/>
        </w:rPr>
        <w:t xml:space="preserve"> </w:t>
      </w:r>
      <w:r>
        <w:t>que</w:t>
      </w:r>
      <w:r>
        <w:rPr>
          <w:spacing w:val="-12"/>
        </w:rPr>
        <w:t xml:space="preserve"> </w:t>
      </w:r>
      <w:r>
        <w:t>zelará</w:t>
      </w:r>
      <w:r>
        <w:rPr>
          <w:spacing w:val="-12"/>
        </w:rPr>
        <w:t xml:space="preserve"> </w:t>
      </w:r>
      <w:r>
        <w:t>por</w:t>
      </w:r>
      <w:r>
        <w:rPr>
          <w:spacing w:val="-11"/>
        </w:rPr>
        <w:t xml:space="preserve"> </w:t>
      </w:r>
      <w:r>
        <w:t>sua</w:t>
      </w:r>
      <w:r>
        <w:rPr>
          <w:spacing w:val="-16"/>
        </w:rPr>
        <w:t xml:space="preserve"> </w:t>
      </w:r>
      <w:r>
        <w:t>ordem,</w:t>
      </w:r>
      <w:r>
        <w:rPr>
          <w:spacing w:val="-12"/>
        </w:rPr>
        <w:t xml:space="preserve"> </w:t>
      </w:r>
      <w:r>
        <w:t>segurança</w:t>
      </w:r>
      <w:r>
        <w:rPr>
          <w:spacing w:val="-12"/>
        </w:rPr>
        <w:t xml:space="preserve"> </w:t>
      </w:r>
      <w:r>
        <w:t>e</w:t>
      </w:r>
      <w:r>
        <w:rPr>
          <w:spacing w:val="-12"/>
        </w:rPr>
        <w:t xml:space="preserve"> </w:t>
      </w:r>
      <w:r>
        <w:t xml:space="preserve">conservação. </w:t>
      </w:r>
      <w:r>
        <w:rPr>
          <w:b/>
        </w:rPr>
        <w:t xml:space="preserve">Parágrafo único. </w:t>
      </w:r>
      <w:r>
        <w:t>Se houver necessidade de serem periciados, o exame deverá ocorrer na própria sede do serviço, em dia e hora adrede designados, com ciência do titular ou substituto e autorização do juízo</w:t>
      </w:r>
      <w:r>
        <w:rPr>
          <w:spacing w:val="-16"/>
        </w:rPr>
        <w:t xml:space="preserve"> </w:t>
      </w:r>
      <w:r>
        <w:t>competente.</w:t>
      </w:r>
    </w:p>
    <w:p w:rsidR="008762EE" w:rsidRDefault="00E13D0E">
      <w:pPr>
        <w:pStyle w:val="Corpodetexto"/>
        <w:spacing w:line="360" w:lineRule="auto"/>
        <w:ind w:right="117"/>
      </w:pPr>
      <w:r>
        <w:t>Art.</w:t>
      </w:r>
      <w:r>
        <w:rPr>
          <w:spacing w:val="-11"/>
        </w:rPr>
        <w:t xml:space="preserve"> </w:t>
      </w:r>
      <w:r>
        <w:t>638.</w:t>
      </w:r>
      <w:r>
        <w:rPr>
          <w:spacing w:val="-11"/>
        </w:rPr>
        <w:t xml:space="preserve"> </w:t>
      </w:r>
      <w:r>
        <w:t>Antes</w:t>
      </w:r>
      <w:r>
        <w:rPr>
          <w:spacing w:val="-12"/>
        </w:rPr>
        <w:t xml:space="preserve"> </w:t>
      </w:r>
      <w:r>
        <w:t>da</w:t>
      </w:r>
      <w:r>
        <w:rPr>
          <w:spacing w:val="-11"/>
        </w:rPr>
        <w:t xml:space="preserve"> </w:t>
      </w:r>
      <w:r>
        <w:t>lavratura</w:t>
      </w:r>
      <w:r>
        <w:rPr>
          <w:spacing w:val="-11"/>
        </w:rPr>
        <w:t xml:space="preserve"> </w:t>
      </w:r>
      <w:r>
        <w:t>de</w:t>
      </w:r>
      <w:r>
        <w:rPr>
          <w:spacing w:val="-11"/>
        </w:rPr>
        <w:t xml:space="preserve"> </w:t>
      </w:r>
      <w:r>
        <w:t>quaisquer</w:t>
      </w:r>
      <w:r>
        <w:rPr>
          <w:spacing w:val="-9"/>
        </w:rPr>
        <w:t xml:space="preserve"> </w:t>
      </w:r>
      <w:r>
        <w:t>atos,</w:t>
      </w:r>
      <w:r>
        <w:rPr>
          <w:spacing w:val="-16"/>
        </w:rPr>
        <w:t xml:space="preserve"> </w:t>
      </w:r>
      <w:r>
        <w:t>os</w:t>
      </w:r>
      <w:r>
        <w:rPr>
          <w:spacing w:val="-12"/>
        </w:rPr>
        <w:t xml:space="preserve"> </w:t>
      </w:r>
      <w:r>
        <w:t>tabeliães</w:t>
      </w:r>
      <w:r>
        <w:rPr>
          <w:spacing w:val="-12"/>
        </w:rPr>
        <w:t xml:space="preserve"> </w:t>
      </w:r>
      <w:r>
        <w:t>e</w:t>
      </w:r>
      <w:r>
        <w:rPr>
          <w:spacing w:val="-11"/>
        </w:rPr>
        <w:t xml:space="preserve"> </w:t>
      </w:r>
      <w:r>
        <w:t>quantos</w:t>
      </w:r>
      <w:r>
        <w:rPr>
          <w:spacing w:val="-11"/>
        </w:rPr>
        <w:t xml:space="preserve"> </w:t>
      </w:r>
      <w:r>
        <w:t>exerçam funções notariais</w:t>
      </w:r>
      <w:r>
        <w:rPr>
          <w:spacing w:val="-1"/>
        </w:rPr>
        <w:t xml:space="preserve"> </w:t>
      </w:r>
      <w:r>
        <w:t>deverão:</w:t>
      </w:r>
    </w:p>
    <w:p w:rsidR="008762EE" w:rsidRDefault="00E13D0E">
      <w:pPr>
        <w:pStyle w:val="PargrafodaLista"/>
        <w:numPr>
          <w:ilvl w:val="0"/>
          <w:numId w:val="46"/>
        </w:numPr>
        <w:tabs>
          <w:tab w:val="left" w:pos="309"/>
        </w:tabs>
        <w:spacing w:line="362" w:lineRule="auto"/>
        <w:ind w:right="118" w:firstLine="0"/>
        <w:jc w:val="both"/>
        <w:rPr>
          <w:sz w:val="24"/>
        </w:rPr>
      </w:pPr>
      <w:r>
        <w:rPr>
          <w:sz w:val="24"/>
        </w:rPr>
        <w:t>- identificar, por qualquer meio admitido em direito, as partes e demais comparecentes;</w:t>
      </w:r>
    </w:p>
    <w:p w:rsidR="008762EE" w:rsidRDefault="00E13D0E">
      <w:pPr>
        <w:pStyle w:val="PargrafodaLista"/>
        <w:numPr>
          <w:ilvl w:val="0"/>
          <w:numId w:val="46"/>
        </w:numPr>
        <w:tabs>
          <w:tab w:val="left" w:pos="472"/>
        </w:tabs>
        <w:spacing w:line="360" w:lineRule="auto"/>
        <w:ind w:right="117" w:firstLine="0"/>
        <w:jc w:val="both"/>
        <w:rPr>
          <w:sz w:val="24"/>
        </w:rPr>
      </w:pPr>
      <w:r>
        <w:rPr>
          <w:sz w:val="24"/>
        </w:rPr>
        <w:t>- exigir, quando forem partes pessoas jurídicas, os documentos comprobatórios da sua existência legal, das respectivas representação e apresentação;</w:t>
      </w:r>
    </w:p>
    <w:p w:rsidR="008762EE" w:rsidRDefault="00E13D0E">
      <w:pPr>
        <w:pStyle w:val="PargrafodaLista"/>
        <w:numPr>
          <w:ilvl w:val="0"/>
          <w:numId w:val="46"/>
        </w:numPr>
        <w:tabs>
          <w:tab w:val="left" w:pos="462"/>
        </w:tabs>
        <w:spacing w:line="360" w:lineRule="auto"/>
        <w:ind w:right="117" w:firstLine="0"/>
        <w:jc w:val="both"/>
        <w:rPr>
          <w:sz w:val="24"/>
        </w:rPr>
      </w:pPr>
      <w:r>
        <w:rPr>
          <w:sz w:val="24"/>
        </w:rPr>
        <w:t>- examinar as procurações e substabelecimentos, quando algum dos comparecentes for representado por procurador, para verificar a legitimidade da representação e se os poderes são suficientes para a prática do ato, registrando-se no livro próprio, conferindo ainda a sua validade através de confirmação</w:t>
      </w:r>
      <w:r>
        <w:rPr>
          <w:spacing w:val="-6"/>
          <w:sz w:val="24"/>
        </w:rPr>
        <w:t xml:space="preserve"> </w:t>
      </w:r>
      <w:r>
        <w:rPr>
          <w:sz w:val="24"/>
        </w:rPr>
        <w:t>por</w:t>
      </w:r>
      <w:r>
        <w:rPr>
          <w:spacing w:val="-5"/>
          <w:sz w:val="24"/>
        </w:rPr>
        <w:t xml:space="preserve"> </w:t>
      </w:r>
      <w:r>
        <w:rPr>
          <w:sz w:val="24"/>
        </w:rPr>
        <w:t>e-mail</w:t>
      </w:r>
      <w:r>
        <w:rPr>
          <w:spacing w:val="-7"/>
          <w:sz w:val="24"/>
        </w:rPr>
        <w:t xml:space="preserve"> </w:t>
      </w:r>
      <w:r>
        <w:rPr>
          <w:sz w:val="24"/>
        </w:rPr>
        <w:t>ou</w:t>
      </w:r>
      <w:r>
        <w:rPr>
          <w:spacing w:val="-6"/>
          <w:sz w:val="24"/>
        </w:rPr>
        <w:t xml:space="preserve"> </w:t>
      </w:r>
      <w:r>
        <w:rPr>
          <w:sz w:val="24"/>
        </w:rPr>
        <w:t>qualquer</w:t>
      </w:r>
      <w:r>
        <w:rPr>
          <w:spacing w:val="-4"/>
          <w:sz w:val="24"/>
        </w:rPr>
        <w:t xml:space="preserve"> </w:t>
      </w:r>
      <w:r>
        <w:rPr>
          <w:sz w:val="24"/>
        </w:rPr>
        <w:t>meio</w:t>
      </w:r>
      <w:r>
        <w:rPr>
          <w:spacing w:val="-6"/>
          <w:sz w:val="24"/>
        </w:rPr>
        <w:t xml:space="preserve"> </w:t>
      </w:r>
      <w:r>
        <w:rPr>
          <w:sz w:val="24"/>
        </w:rPr>
        <w:t>de</w:t>
      </w:r>
      <w:r>
        <w:rPr>
          <w:spacing w:val="-6"/>
          <w:sz w:val="24"/>
        </w:rPr>
        <w:t xml:space="preserve"> </w:t>
      </w:r>
      <w:r>
        <w:rPr>
          <w:sz w:val="24"/>
        </w:rPr>
        <w:t>comunicação</w:t>
      </w:r>
      <w:r>
        <w:rPr>
          <w:spacing w:val="-5"/>
          <w:sz w:val="24"/>
        </w:rPr>
        <w:t xml:space="preserve"> </w:t>
      </w:r>
      <w:r>
        <w:rPr>
          <w:sz w:val="24"/>
        </w:rPr>
        <w:t>idôneo</w:t>
      </w:r>
      <w:r>
        <w:rPr>
          <w:spacing w:val="-6"/>
          <w:sz w:val="24"/>
        </w:rPr>
        <w:t xml:space="preserve"> </w:t>
      </w:r>
      <w:r>
        <w:rPr>
          <w:sz w:val="24"/>
        </w:rPr>
        <w:t>da</w:t>
      </w:r>
      <w:r>
        <w:rPr>
          <w:spacing w:val="-5"/>
          <w:sz w:val="24"/>
        </w:rPr>
        <w:t xml:space="preserve"> </w:t>
      </w:r>
      <w:r>
        <w:rPr>
          <w:sz w:val="24"/>
        </w:rPr>
        <w:t>serventia que lavrou o ato;</w:t>
      </w:r>
    </w:p>
    <w:p w:rsidR="008762EE" w:rsidRDefault="00E13D0E">
      <w:pPr>
        <w:pStyle w:val="PargrafodaLista"/>
        <w:numPr>
          <w:ilvl w:val="0"/>
          <w:numId w:val="46"/>
        </w:numPr>
        <w:tabs>
          <w:tab w:val="left" w:pos="472"/>
        </w:tabs>
        <w:spacing w:line="362" w:lineRule="auto"/>
        <w:ind w:right="114" w:firstLine="0"/>
        <w:jc w:val="both"/>
        <w:rPr>
          <w:sz w:val="24"/>
        </w:rPr>
      </w:pPr>
      <w:r>
        <w:rPr>
          <w:sz w:val="24"/>
        </w:rPr>
        <w:t>- aferir os documentos relativos à propriedade dos imóveis e exigir a apresentação de certidão atualizada do Registro de Imóveis, cujo prazo de validade, para este fim, será de trinta dias da data da</w:t>
      </w:r>
      <w:r>
        <w:rPr>
          <w:spacing w:val="-17"/>
          <w:sz w:val="24"/>
        </w:rPr>
        <w:t xml:space="preserve"> </w:t>
      </w:r>
      <w:r>
        <w:rPr>
          <w:sz w:val="24"/>
        </w:rPr>
        <w:t>expedição;</w:t>
      </w:r>
    </w:p>
    <w:p w:rsidR="008762EE" w:rsidRDefault="00E13D0E">
      <w:pPr>
        <w:pStyle w:val="PargrafodaLista"/>
        <w:numPr>
          <w:ilvl w:val="0"/>
          <w:numId w:val="46"/>
        </w:numPr>
        <w:tabs>
          <w:tab w:val="left" w:pos="337"/>
        </w:tabs>
        <w:spacing w:line="360" w:lineRule="auto"/>
        <w:ind w:right="112" w:firstLine="0"/>
        <w:jc w:val="both"/>
        <w:rPr>
          <w:sz w:val="24"/>
        </w:rPr>
      </w:pPr>
      <w:r>
        <w:rPr>
          <w:sz w:val="24"/>
        </w:rPr>
        <w:t>-</w:t>
      </w:r>
      <w:r>
        <w:rPr>
          <w:spacing w:val="-5"/>
          <w:sz w:val="24"/>
        </w:rPr>
        <w:t xml:space="preserve"> </w:t>
      </w:r>
      <w:r>
        <w:rPr>
          <w:sz w:val="24"/>
        </w:rPr>
        <w:t>fazer</w:t>
      </w:r>
      <w:r>
        <w:rPr>
          <w:spacing w:val="-10"/>
          <w:sz w:val="24"/>
        </w:rPr>
        <w:t xml:space="preserve"> </w:t>
      </w:r>
      <w:r>
        <w:rPr>
          <w:sz w:val="24"/>
        </w:rPr>
        <w:t>escritura</w:t>
      </w:r>
      <w:r>
        <w:rPr>
          <w:spacing w:val="-11"/>
          <w:sz w:val="24"/>
        </w:rPr>
        <w:t xml:space="preserve"> </w:t>
      </w:r>
      <w:r>
        <w:rPr>
          <w:sz w:val="24"/>
        </w:rPr>
        <w:t>pública</w:t>
      </w:r>
      <w:r>
        <w:rPr>
          <w:spacing w:val="-10"/>
          <w:sz w:val="24"/>
        </w:rPr>
        <w:t xml:space="preserve"> </w:t>
      </w:r>
      <w:r>
        <w:rPr>
          <w:sz w:val="24"/>
        </w:rPr>
        <w:t>dentro</w:t>
      </w:r>
      <w:r>
        <w:rPr>
          <w:spacing w:val="-11"/>
          <w:sz w:val="24"/>
        </w:rPr>
        <w:t xml:space="preserve"> </w:t>
      </w:r>
      <w:r>
        <w:rPr>
          <w:sz w:val="24"/>
        </w:rPr>
        <w:t>do</w:t>
      </w:r>
      <w:r>
        <w:rPr>
          <w:spacing w:val="-10"/>
          <w:sz w:val="24"/>
        </w:rPr>
        <w:t xml:space="preserve"> </w:t>
      </w:r>
      <w:r>
        <w:rPr>
          <w:sz w:val="24"/>
        </w:rPr>
        <w:t>prazo</w:t>
      </w:r>
      <w:r>
        <w:rPr>
          <w:spacing w:val="-11"/>
          <w:sz w:val="24"/>
        </w:rPr>
        <w:t xml:space="preserve"> </w:t>
      </w:r>
      <w:r>
        <w:rPr>
          <w:sz w:val="24"/>
        </w:rPr>
        <w:t>de</w:t>
      </w:r>
      <w:r>
        <w:rPr>
          <w:spacing w:val="-15"/>
          <w:sz w:val="24"/>
        </w:rPr>
        <w:t xml:space="preserve"> </w:t>
      </w:r>
      <w:r>
        <w:rPr>
          <w:sz w:val="24"/>
        </w:rPr>
        <w:t>validade</w:t>
      </w:r>
      <w:r>
        <w:rPr>
          <w:spacing w:val="-10"/>
          <w:sz w:val="24"/>
        </w:rPr>
        <w:t xml:space="preserve"> </w:t>
      </w:r>
      <w:r>
        <w:rPr>
          <w:sz w:val="24"/>
        </w:rPr>
        <w:t>de</w:t>
      </w:r>
      <w:r>
        <w:rPr>
          <w:spacing w:val="-6"/>
          <w:sz w:val="24"/>
        </w:rPr>
        <w:t xml:space="preserve"> </w:t>
      </w:r>
      <w:r>
        <w:rPr>
          <w:sz w:val="24"/>
        </w:rPr>
        <w:t>trinta</w:t>
      </w:r>
      <w:r>
        <w:rPr>
          <w:spacing w:val="-11"/>
          <w:sz w:val="24"/>
        </w:rPr>
        <w:t xml:space="preserve"> </w:t>
      </w:r>
      <w:r>
        <w:rPr>
          <w:sz w:val="24"/>
        </w:rPr>
        <w:t>dias,</w:t>
      </w:r>
      <w:r>
        <w:rPr>
          <w:spacing w:val="-10"/>
          <w:sz w:val="24"/>
        </w:rPr>
        <w:t xml:space="preserve"> </w:t>
      </w:r>
      <w:r>
        <w:rPr>
          <w:sz w:val="24"/>
        </w:rPr>
        <w:t>a</w:t>
      </w:r>
      <w:r>
        <w:rPr>
          <w:spacing w:val="-11"/>
          <w:sz w:val="24"/>
        </w:rPr>
        <w:t xml:space="preserve"> </w:t>
      </w:r>
      <w:r>
        <w:rPr>
          <w:sz w:val="24"/>
        </w:rPr>
        <w:t>partir</w:t>
      </w:r>
      <w:r>
        <w:rPr>
          <w:spacing w:val="-5"/>
          <w:sz w:val="24"/>
        </w:rPr>
        <w:t xml:space="preserve"> </w:t>
      </w:r>
      <w:r>
        <w:rPr>
          <w:sz w:val="24"/>
        </w:rPr>
        <w:t>da autorização pelo INCRA à pessoa jurídica estrangeira, seguindo-se o registro na circunscrição imobiliária, no prazo de quinze dias, conforme dispõe o parágrafo único do art. 10 do Decreto n° 74.965, de 26 de novembro de 1974; VI - fazer escritura pública dentro do prazo de validade de trinta dias, a partir da</w:t>
      </w:r>
      <w:r>
        <w:rPr>
          <w:spacing w:val="12"/>
          <w:sz w:val="24"/>
        </w:rPr>
        <w:t xml:space="preserve"> </w:t>
      </w:r>
      <w:r>
        <w:rPr>
          <w:sz w:val="24"/>
        </w:rPr>
        <w:t>aprovação</w:t>
      </w:r>
      <w:r>
        <w:rPr>
          <w:spacing w:val="13"/>
          <w:sz w:val="24"/>
        </w:rPr>
        <w:t xml:space="preserve"> </w:t>
      </w:r>
      <w:r>
        <w:rPr>
          <w:sz w:val="24"/>
        </w:rPr>
        <w:t>da</w:t>
      </w:r>
      <w:r>
        <w:rPr>
          <w:spacing w:val="13"/>
          <w:sz w:val="24"/>
        </w:rPr>
        <w:t xml:space="preserve"> </w:t>
      </w:r>
      <w:r>
        <w:rPr>
          <w:sz w:val="24"/>
        </w:rPr>
        <w:t>implantação</w:t>
      </w:r>
      <w:r>
        <w:rPr>
          <w:spacing w:val="19"/>
          <w:sz w:val="24"/>
        </w:rPr>
        <w:t xml:space="preserve"> </w:t>
      </w:r>
      <w:r>
        <w:rPr>
          <w:sz w:val="24"/>
        </w:rPr>
        <w:t>de</w:t>
      </w:r>
      <w:r>
        <w:rPr>
          <w:spacing w:val="13"/>
          <w:sz w:val="24"/>
        </w:rPr>
        <w:t xml:space="preserve"> </w:t>
      </w:r>
      <w:r>
        <w:rPr>
          <w:sz w:val="24"/>
        </w:rPr>
        <w:t>projetos</w:t>
      </w:r>
      <w:r>
        <w:rPr>
          <w:spacing w:val="12"/>
          <w:sz w:val="24"/>
        </w:rPr>
        <w:t xml:space="preserve"> </w:t>
      </w:r>
      <w:r>
        <w:rPr>
          <w:sz w:val="24"/>
        </w:rPr>
        <w:t>agrícolas,</w:t>
      </w:r>
      <w:r>
        <w:rPr>
          <w:spacing w:val="13"/>
          <w:sz w:val="24"/>
        </w:rPr>
        <w:t xml:space="preserve"> </w:t>
      </w:r>
      <w:r>
        <w:rPr>
          <w:sz w:val="24"/>
        </w:rPr>
        <w:t>pecuários,</w:t>
      </w:r>
      <w:r>
        <w:rPr>
          <w:spacing w:val="13"/>
          <w:sz w:val="24"/>
        </w:rPr>
        <w:t xml:space="preserve"> </w:t>
      </w:r>
      <w:r>
        <w:rPr>
          <w:sz w:val="24"/>
        </w:rPr>
        <w:t>industriais</w:t>
      </w:r>
      <w:r>
        <w:rPr>
          <w:spacing w:val="12"/>
          <w:sz w:val="24"/>
        </w:rPr>
        <w:t xml:space="preserve"> </w:t>
      </w:r>
      <w:proofErr w:type="gramStart"/>
      <w:r>
        <w:rPr>
          <w:sz w:val="24"/>
        </w:rPr>
        <w:t>ou</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3"/>
      </w:pPr>
      <w:proofErr w:type="gramStart"/>
      <w:r>
        <w:lastRenderedPageBreak/>
        <w:t>de</w:t>
      </w:r>
      <w:proofErr w:type="gramEnd"/>
      <w:r>
        <w:t xml:space="preserve"> colonização vinculados aos objetivos estatutários da pessoa jurídica estrangeira, seguindo-se o registro na circunscrição imobiliária, no prazo de quinze dias, nos termos do § 2° do art. 14 do Decreto n° 74.965, de 26 de novembro de 1974;</w:t>
      </w:r>
    </w:p>
    <w:p w:rsidR="008762EE" w:rsidRDefault="00E13D0E">
      <w:pPr>
        <w:pStyle w:val="PargrafodaLista"/>
        <w:numPr>
          <w:ilvl w:val="0"/>
          <w:numId w:val="45"/>
        </w:numPr>
        <w:tabs>
          <w:tab w:val="left" w:pos="467"/>
        </w:tabs>
        <w:spacing w:before="1" w:line="360" w:lineRule="auto"/>
        <w:ind w:right="110" w:firstLine="0"/>
        <w:jc w:val="both"/>
        <w:rPr>
          <w:sz w:val="24"/>
        </w:rPr>
      </w:pPr>
      <w:r>
        <w:rPr>
          <w:sz w:val="24"/>
        </w:rPr>
        <w:t>-</w:t>
      </w:r>
      <w:r>
        <w:rPr>
          <w:spacing w:val="-11"/>
          <w:sz w:val="24"/>
        </w:rPr>
        <w:t xml:space="preserve"> </w:t>
      </w:r>
      <w:r>
        <w:rPr>
          <w:sz w:val="24"/>
        </w:rPr>
        <w:t>pedir</w:t>
      </w:r>
      <w:r>
        <w:rPr>
          <w:spacing w:val="-15"/>
          <w:sz w:val="24"/>
        </w:rPr>
        <w:t xml:space="preserve"> </w:t>
      </w:r>
      <w:r>
        <w:rPr>
          <w:sz w:val="24"/>
        </w:rPr>
        <w:t>a</w:t>
      </w:r>
      <w:r>
        <w:rPr>
          <w:spacing w:val="-12"/>
          <w:sz w:val="24"/>
        </w:rPr>
        <w:t xml:space="preserve"> </w:t>
      </w:r>
      <w:r>
        <w:rPr>
          <w:sz w:val="24"/>
        </w:rPr>
        <w:t>apresentação</w:t>
      </w:r>
      <w:r>
        <w:rPr>
          <w:spacing w:val="-15"/>
          <w:sz w:val="24"/>
        </w:rPr>
        <w:t xml:space="preserve"> </w:t>
      </w:r>
      <w:r>
        <w:rPr>
          <w:sz w:val="24"/>
        </w:rPr>
        <w:t>de</w:t>
      </w:r>
      <w:r>
        <w:rPr>
          <w:spacing w:val="-17"/>
          <w:sz w:val="24"/>
        </w:rPr>
        <w:t xml:space="preserve"> </w:t>
      </w:r>
      <w:r>
        <w:rPr>
          <w:sz w:val="24"/>
        </w:rPr>
        <w:t>alvará</w:t>
      </w:r>
      <w:r>
        <w:rPr>
          <w:spacing w:val="-15"/>
          <w:sz w:val="24"/>
        </w:rPr>
        <w:t xml:space="preserve"> </w:t>
      </w:r>
      <w:r>
        <w:rPr>
          <w:sz w:val="24"/>
        </w:rPr>
        <w:t>para</w:t>
      </w:r>
      <w:r>
        <w:rPr>
          <w:spacing w:val="-12"/>
          <w:sz w:val="24"/>
        </w:rPr>
        <w:t xml:space="preserve"> </w:t>
      </w:r>
      <w:r>
        <w:rPr>
          <w:sz w:val="24"/>
        </w:rPr>
        <w:t>os</w:t>
      </w:r>
      <w:r>
        <w:rPr>
          <w:spacing w:val="-16"/>
          <w:sz w:val="24"/>
        </w:rPr>
        <w:t xml:space="preserve"> </w:t>
      </w:r>
      <w:r>
        <w:rPr>
          <w:sz w:val="24"/>
        </w:rPr>
        <w:t>atos</w:t>
      </w:r>
      <w:r>
        <w:rPr>
          <w:spacing w:val="-13"/>
          <w:sz w:val="24"/>
        </w:rPr>
        <w:t xml:space="preserve"> </w:t>
      </w:r>
      <w:r>
        <w:rPr>
          <w:sz w:val="24"/>
        </w:rPr>
        <w:t>sujeitos</w:t>
      </w:r>
      <w:r>
        <w:rPr>
          <w:spacing w:val="-16"/>
          <w:sz w:val="24"/>
        </w:rPr>
        <w:t xml:space="preserve"> </w:t>
      </w:r>
      <w:r>
        <w:rPr>
          <w:sz w:val="24"/>
        </w:rPr>
        <w:t>à</w:t>
      </w:r>
      <w:r>
        <w:rPr>
          <w:spacing w:val="-11"/>
          <w:sz w:val="24"/>
        </w:rPr>
        <w:t xml:space="preserve"> </w:t>
      </w:r>
      <w:r>
        <w:rPr>
          <w:sz w:val="24"/>
        </w:rPr>
        <w:t>autorização</w:t>
      </w:r>
      <w:r>
        <w:rPr>
          <w:spacing w:val="-12"/>
          <w:sz w:val="24"/>
        </w:rPr>
        <w:t xml:space="preserve"> </w:t>
      </w:r>
      <w:r>
        <w:rPr>
          <w:sz w:val="24"/>
        </w:rPr>
        <w:t xml:space="preserve">judicial, como no caso de sub-rogação de gravames, ou quando </w:t>
      </w:r>
      <w:proofErr w:type="gramStart"/>
      <w:r>
        <w:rPr>
          <w:sz w:val="24"/>
        </w:rPr>
        <w:t>sejam</w:t>
      </w:r>
      <w:proofErr w:type="gramEnd"/>
      <w:r>
        <w:rPr>
          <w:sz w:val="24"/>
        </w:rPr>
        <w:t xml:space="preserve"> partes espólio, massa</w:t>
      </w:r>
      <w:r>
        <w:rPr>
          <w:spacing w:val="-12"/>
          <w:sz w:val="24"/>
        </w:rPr>
        <w:t xml:space="preserve"> </w:t>
      </w:r>
      <w:r>
        <w:rPr>
          <w:sz w:val="24"/>
        </w:rPr>
        <w:t>falida,</w:t>
      </w:r>
      <w:r>
        <w:rPr>
          <w:spacing w:val="-12"/>
          <w:sz w:val="24"/>
        </w:rPr>
        <w:t xml:space="preserve"> </w:t>
      </w:r>
      <w:r>
        <w:rPr>
          <w:sz w:val="24"/>
        </w:rPr>
        <w:t>herança</w:t>
      </w:r>
      <w:r>
        <w:rPr>
          <w:spacing w:val="-15"/>
          <w:sz w:val="24"/>
        </w:rPr>
        <w:t xml:space="preserve"> </w:t>
      </w:r>
      <w:r>
        <w:rPr>
          <w:sz w:val="24"/>
        </w:rPr>
        <w:t>jacente</w:t>
      </w:r>
      <w:r>
        <w:rPr>
          <w:spacing w:val="-15"/>
          <w:sz w:val="24"/>
        </w:rPr>
        <w:t xml:space="preserve"> </w:t>
      </w:r>
      <w:r>
        <w:rPr>
          <w:sz w:val="24"/>
        </w:rPr>
        <w:t>ou</w:t>
      </w:r>
      <w:r>
        <w:rPr>
          <w:spacing w:val="-12"/>
          <w:sz w:val="24"/>
        </w:rPr>
        <w:t xml:space="preserve"> </w:t>
      </w:r>
      <w:r>
        <w:rPr>
          <w:sz w:val="24"/>
        </w:rPr>
        <w:t>vacante,</w:t>
      </w:r>
      <w:r>
        <w:rPr>
          <w:spacing w:val="-11"/>
          <w:sz w:val="24"/>
        </w:rPr>
        <w:t xml:space="preserve"> </w:t>
      </w:r>
      <w:r>
        <w:rPr>
          <w:sz w:val="24"/>
        </w:rPr>
        <w:t>incapazes</w:t>
      </w:r>
      <w:r>
        <w:rPr>
          <w:spacing w:val="-13"/>
          <w:sz w:val="24"/>
        </w:rPr>
        <w:t xml:space="preserve"> </w:t>
      </w:r>
      <w:r>
        <w:rPr>
          <w:sz w:val="24"/>
        </w:rPr>
        <w:t>etc,</w:t>
      </w:r>
      <w:r>
        <w:rPr>
          <w:spacing w:val="-11"/>
          <w:sz w:val="24"/>
        </w:rPr>
        <w:t xml:space="preserve"> </w:t>
      </w:r>
      <w:r>
        <w:rPr>
          <w:sz w:val="24"/>
        </w:rPr>
        <w:t>registrando-o</w:t>
      </w:r>
      <w:r>
        <w:rPr>
          <w:spacing w:val="-16"/>
          <w:sz w:val="24"/>
        </w:rPr>
        <w:t xml:space="preserve"> </w:t>
      </w:r>
      <w:r>
        <w:rPr>
          <w:sz w:val="24"/>
        </w:rPr>
        <w:t>no</w:t>
      </w:r>
      <w:r>
        <w:rPr>
          <w:spacing w:val="-11"/>
          <w:sz w:val="24"/>
        </w:rPr>
        <w:t xml:space="preserve"> </w:t>
      </w:r>
      <w:r>
        <w:rPr>
          <w:sz w:val="24"/>
        </w:rPr>
        <w:t>livro próprio;</w:t>
      </w:r>
    </w:p>
    <w:p w:rsidR="008762EE" w:rsidRDefault="00E13D0E">
      <w:pPr>
        <w:pStyle w:val="PargrafodaLista"/>
        <w:numPr>
          <w:ilvl w:val="0"/>
          <w:numId w:val="45"/>
        </w:numPr>
        <w:tabs>
          <w:tab w:val="left" w:pos="544"/>
        </w:tabs>
        <w:spacing w:line="360" w:lineRule="auto"/>
        <w:ind w:right="120" w:firstLine="0"/>
        <w:jc w:val="both"/>
        <w:rPr>
          <w:sz w:val="24"/>
        </w:rPr>
      </w:pPr>
      <w:r>
        <w:rPr>
          <w:sz w:val="24"/>
        </w:rPr>
        <w:t>- impor a exibição, quando devida, de certidões fiscais e comprovantes de pagamento do laudêmio e do imposto de</w:t>
      </w:r>
      <w:r>
        <w:rPr>
          <w:spacing w:val="-9"/>
          <w:sz w:val="24"/>
        </w:rPr>
        <w:t xml:space="preserve"> </w:t>
      </w:r>
      <w:r>
        <w:rPr>
          <w:sz w:val="24"/>
        </w:rPr>
        <w:t>transmissão;</w:t>
      </w:r>
    </w:p>
    <w:p w:rsidR="008762EE" w:rsidRDefault="00E13D0E">
      <w:pPr>
        <w:pStyle w:val="PargrafodaLista"/>
        <w:numPr>
          <w:ilvl w:val="0"/>
          <w:numId w:val="45"/>
        </w:numPr>
        <w:tabs>
          <w:tab w:val="left" w:pos="443"/>
        </w:tabs>
        <w:spacing w:line="362" w:lineRule="auto"/>
        <w:ind w:right="116" w:firstLine="0"/>
        <w:jc w:val="both"/>
        <w:rPr>
          <w:sz w:val="24"/>
        </w:rPr>
      </w:pPr>
      <w:r>
        <w:rPr>
          <w:sz w:val="24"/>
        </w:rPr>
        <w:t>- determinar a apresentação da Certidão Conjunta Negativas de Débitos Relativos aos Tributos Federais e à Dívida Ativa da União, nas hipóteses previstas em lei;</w:t>
      </w:r>
    </w:p>
    <w:p w:rsidR="008762EE" w:rsidRDefault="00E13D0E">
      <w:pPr>
        <w:pStyle w:val="PargrafodaLista"/>
        <w:numPr>
          <w:ilvl w:val="0"/>
          <w:numId w:val="45"/>
        </w:numPr>
        <w:tabs>
          <w:tab w:val="left" w:pos="337"/>
        </w:tabs>
        <w:spacing w:line="362" w:lineRule="auto"/>
        <w:ind w:right="115" w:firstLine="0"/>
        <w:jc w:val="both"/>
        <w:rPr>
          <w:sz w:val="24"/>
        </w:rPr>
      </w:pPr>
      <w:r>
        <w:rPr>
          <w:sz w:val="24"/>
        </w:rPr>
        <w:t>-</w:t>
      </w:r>
      <w:r>
        <w:rPr>
          <w:spacing w:val="-6"/>
          <w:sz w:val="24"/>
        </w:rPr>
        <w:t xml:space="preserve"> </w:t>
      </w:r>
      <w:r>
        <w:rPr>
          <w:sz w:val="24"/>
        </w:rPr>
        <w:t>solicitar</w:t>
      </w:r>
      <w:r>
        <w:rPr>
          <w:spacing w:val="-5"/>
          <w:sz w:val="24"/>
        </w:rPr>
        <w:t xml:space="preserve"> </w:t>
      </w:r>
      <w:r>
        <w:rPr>
          <w:sz w:val="24"/>
        </w:rPr>
        <w:t>a</w:t>
      </w:r>
      <w:r>
        <w:rPr>
          <w:spacing w:val="-7"/>
          <w:sz w:val="24"/>
        </w:rPr>
        <w:t xml:space="preserve"> </w:t>
      </w:r>
      <w:r>
        <w:rPr>
          <w:sz w:val="24"/>
        </w:rPr>
        <w:t>apresentação</w:t>
      </w:r>
      <w:r>
        <w:rPr>
          <w:spacing w:val="-6"/>
          <w:sz w:val="24"/>
        </w:rPr>
        <w:t xml:space="preserve"> </w:t>
      </w:r>
      <w:r>
        <w:rPr>
          <w:sz w:val="24"/>
        </w:rPr>
        <w:t>de</w:t>
      </w:r>
      <w:r>
        <w:rPr>
          <w:spacing w:val="-7"/>
          <w:sz w:val="24"/>
        </w:rPr>
        <w:t xml:space="preserve"> </w:t>
      </w:r>
      <w:r>
        <w:rPr>
          <w:sz w:val="24"/>
        </w:rPr>
        <w:t>certidão</w:t>
      </w:r>
      <w:r>
        <w:rPr>
          <w:spacing w:val="-6"/>
          <w:sz w:val="24"/>
        </w:rPr>
        <w:t xml:space="preserve"> </w:t>
      </w:r>
      <w:r>
        <w:rPr>
          <w:sz w:val="24"/>
        </w:rPr>
        <w:t>de</w:t>
      </w:r>
      <w:r>
        <w:rPr>
          <w:spacing w:val="-7"/>
          <w:sz w:val="24"/>
        </w:rPr>
        <w:t xml:space="preserve"> </w:t>
      </w:r>
      <w:r>
        <w:rPr>
          <w:sz w:val="24"/>
        </w:rPr>
        <w:t>feitos</w:t>
      </w:r>
      <w:r>
        <w:rPr>
          <w:spacing w:val="-7"/>
          <w:sz w:val="24"/>
        </w:rPr>
        <w:t xml:space="preserve"> </w:t>
      </w:r>
      <w:r>
        <w:rPr>
          <w:sz w:val="24"/>
        </w:rPr>
        <w:t>ajuizados</w:t>
      </w:r>
      <w:r>
        <w:rPr>
          <w:spacing w:val="-8"/>
          <w:sz w:val="24"/>
        </w:rPr>
        <w:t xml:space="preserve"> </w:t>
      </w:r>
      <w:r>
        <w:rPr>
          <w:sz w:val="24"/>
        </w:rPr>
        <w:t>da</w:t>
      </w:r>
      <w:r>
        <w:rPr>
          <w:spacing w:val="-6"/>
          <w:sz w:val="24"/>
        </w:rPr>
        <w:t xml:space="preserve"> </w:t>
      </w:r>
      <w:r>
        <w:rPr>
          <w:sz w:val="24"/>
        </w:rPr>
        <w:t>Justiça</w:t>
      </w:r>
      <w:r>
        <w:rPr>
          <w:spacing w:val="-7"/>
          <w:sz w:val="24"/>
        </w:rPr>
        <w:t xml:space="preserve"> </w:t>
      </w:r>
      <w:r>
        <w:rPr>
          <w:sz w:val="24"/>
        </w:rPr>
        <w:t>Estadual e Trabalhista da situação do imóvel e do domicílio do vendedor, podendo ser dispensada com a ciência da parte</w:t>
      </w:r>
      <w:r>
        <w:rPr>
          <w:spacing w:val="-7"/>
          <w:sz w:val="24"/>
        </w:rPr>
        <w:t xml:space="preserve"> </w:t>
      </w:r>
      <w:r>
        <w:rPr>
          <w:sz w:val="24"/>
        </w:rPr>
        <w:t>compradora;</w:t>
      </w:r>
    </w:p>
    <w:p w:rsidR="008762EE" w:rsidRDefault="00E13D0E">
      <w:pPr>
        <w:pStyle w:val="PargrafodaLista"/>
        <w:numPr>
          <w:ilvl w:val="0"/>
          <w:numId w:val="45"/>
        </w:numPr>
        <w:tabs>
          <w:tab w:val="left" w:pos="505"/>
        </w:tabs>
        <w:spacing w:line="360" w:lineRule="auto"/>
        <w:ind w:right="116" w:firstLine="0"/>
        <w:jc w:val="both"/>
        <w:rPr>
          <w:sz w:val="24"/>
        </w:rPr>
      </w:pPr>
      <w:r>
        <w:rPr>
          <w:sz w:val="24"/>
        </w:rPr>
        <w:t xml:space="preserve">- ordenar a apresentação, nos atos relativos a imóveis rurais, dos certificados de cadastro, acompanhados das provas de quitação do imposto territorial rural referente aos cinco últimos exercícios, nos termos do art. 22, § 3°, da Lei n° 4.947, de </w:t>
      </w:r>
      <w:proofErr w:type="gramStart"/>
      <w:r>
        <w:rPr>
          <w:sz w:val="24"/>
        </w:rPr>
        <w:t>6</w:t>
      </w:r>
      <w:proofErr w:type="gramEnd"/>
      <w:r>
        <w:rPr>
          <w:sz w:val="24"/>
        </w:rPr>
        <w:t xml:space="preserve"> de abril de 1966, c/c o art. 21 da Lei n° 9.393, de 19 de dezembro de</w:t>
      </w:r>
      <w:r>
        <w:rPr>
          <w:spacing w:val="-5"/>
          <w:sz w:val="24"/>
        </w:rPr>
        <w:t xml:space="preserve"> </w:t>
      </w:r>
      <w:r>
        <w:rPr>
          <w:sz w:val="24"/>
        </w:rPr>
        <w:t>1996;</w:t>
      </w:r>
    </w:p>
    <w:p w:rsidR="008762EE" w:rsidRDefault="00E13D0E">
      <w:pPr>
        <w:pStyle w:val="PargrafodaLista"/>
        <w:numPr>
          <w:ilvl w:val="0"/>
          <w:numId w:val="45"/>
        </w:numPr>
        <w:tabs>
          <w:tab w:val="left" w:pos="568"/>
        </w:tabs>
        <w:spacing w:line="360" w:lineRule="auto"/>
        <w:ind w:right="116" w:firstLine="0"/>
        <w:jc w:val="both"/>
        <w:rPr>
          <w:sz w:val="24"/>
        </w:rPr>
      </w:pPr>
      <w:r>
        <w:rPr>
          <w:sz w:val="24"/>
        </w:rPr>
        <w:t>- na aquisição de imóveis rurais por estrangeiros, solicitar, quando obrigatória, a autorização das autoridades competentes;</w:t>
      </w:r>
      <w:r>
        <w:rPr>
          <w:spacing w:val="-12"/>
          <w:sz w:val="24"/>
        </w:rPr>
        <w:t xml:space="preserve"> </w:t>
      </w:r>
      <w:proofErr w:type="gramStart"/>
      <w:r>
        <w:rPr>
          <w:sz w:val="24"/>
        </w:rPr>
        <w:t>e</w:t>
      </w:r>
      <w:proofErr w:type="gramEnd"/>
    </w:p>
    <w:p w:rsidR="008762EE" w:rsidRDefault="00E13D0E">
      <w:pPr>
        <w:pStyle w:val="PargrafodaLista"/>
        <w:numPr>
          <w:ilvl w:val="0"/>
          <w:numId w:val="45"/>
        </w:numPr>
        <w:tabs>
          <w:tab w:val="left" w:pos="549"/>
        </w:tabs>
        <w:spacing w:line="360" w:lineRule="auto"/>
        <w:ind w:right="115" w:firstLine="0"/>
        <w:jc w:val="both"/>
        <w:rPr>
          <w:sz w:val="24"/>
        </w:rPr>
      </w:pPr>
      <w:r>
        <w:rPr>
          <w:sz w:val="24"/>
        </w:rPr>
        <w:t>- conferir a regularidade dos selos apostos aos atos praticados por outras serventias,</w:t>
      </w:r>
      <w:r>
        <w:rPr>
          <w:spacing w:val="-6"/>
          <w:sz w:val="24"/>
        </w:rPr>
        <w:t xml:space="preserve"> </w:t>
      </w:r>
      <w:r>
        <w:rPr>
          <w:sz w:val="24"/>
        </w:rPr>
        <w:t>que</w:t>
      </w:r>
      <w:r>
        <w:rPr>
          <w:spacing w:val="-6"/>
          <w:sz w:val="24"/>
        </w:rPr>
        <w:t xml:space="preserve"> </w:t>
      </w:r>
      <w:r>
        <w:rPr>
          <w:sz w:val="24"/>
        </w:rPr>
        <w:t>produzirão</w:t>
      </w:r>
      <w:r>
        <w:rPr>
          <w:spacing w:val="-6"/>
          <w:sz w:val="24"/>
        </w:rPr>
        <w:t xml:space="preserve"> </w:t>
      </w:r>
      <w:r>
        <w:rPr>
          <w:sz w:val="24"/>
        </w:rPr>
        <w:t>efeitos</w:t>
      </w:r>
      <w:r>
        <w:rPr>
          <w:spacing w:val="-11"/>
          <w:sz w:val="24"/>
        </w:rPr>
        <w:t xml:space="preserve"> </w:t>
      </w:r>
      <w:r>
        <w:rPr>
          <w:sz w:val="24"/>
        </w:rPr>
        <w:t>nesta,</w:t>
      </w:r>
      <w:r>
        <w:rPr>
          <w:spacing w:val="-11"/>
          <w:sz w:val="24"/>
        </w:rPr>
        <w:t xml:space="preserve"> </w:t>
      </w:r>
      <w:r>
        <w:rPr>
          <w:sz w:val="24"/>
        </w:rPr>
        <w:t>no</w:t>
      </w:r>
      <w:r>
        <w:rPr>
          <w:spacing w:val="-6"/>
          <w:sz w:val="24"/>
        </w:rPr>
        <w:t xml:space="preserve"> </w:t>
      </w:r>
      <w:r>
        <w:rPr>
          <w:sz w:val="24"/>
        </w:rPr>
        <w:t>site</w:t>
      </w:r>
      <w:r>
        <w:rPr>
          <w:spacing w:val="-5"/>
          <w:sz w:val="24"/>
        </w:rPr>
        <w:t xml:space="preserve"> </w:t>
      </w:r>
      <w:r>
        <w:rPr>
          <w:sz w:val="24"/>
        </w:rPr>
        <w:t>do</w:t>
      </w:r>
      <w:r>
        <w:rPr>
          <w:spacing w:val="-6"/>
          <w:sz w:val="24"/>
        </w:rPr>
        <w:t xml:space="preserve"> </w:t>
      </w:r>
      <w:r>
        <w:rPr>
          <w:sz w:val="24"/>
        </w:rPr>
        <w:t>Tribunal</w:t>
      </w:r>
      <w:r>
        <w:rPr>
          <w:spacing w:val="-7"/>
          <w:sz w:val="24"/>
        </w:rPr>
        <w:t xml:space="preserve"> </w:t>
      </w:r>
      <w:r>
        <w:rPr>
          <w:sz w:val="24"/>
        </w:rPr>
        <w:t>de</w:t>
      </w:r>
      <w:r>
        <w:rPr>
          <w:spacing w:val="-5"/>
          <w:sz w:val="24"/>
        </w:rPr>
        <w:t xml:space="preserve"> </w:t>
      </w:r>
      <w:r>
        <w:rPr>
          <w:sz w:val="24"/>
        </w:rPr>
        <w:t>Justiça</w:t>
      </w:r>
      <w:r>
        <w:rPr>
          <w:spacing w:val="-6"/>
          <w:sz w:val="24"/>
        </w:rPr>
        <w:t xml:space="preserve"> </w:t>
      </w:r>
      <w:r>
        <w:rPr>
          <w:sz w:val="24"/>
        </w:rPr>
        <w:t>ao</w:t>
      </w:r>
      <w:r>
        <w:rPr>
          <w:spacing w:val="-11"/>
          <w:sz w:val="24"/>
        </w:rPr>
        <w:t xml:space="preserve"> </w:t>
      </w:r>
      <w:r>
        <w:rPr>
          <w:sz w:val="24"/>
        </w:rPr>
        <w:t>qual a serventia está</w:t>
      </w:r>
      <w:r>
        <w:rPr>
          <w:spacing w:val="-4"/>
          <w:sz w:val="24"/>
        </w:rPr>
        <w:t xml:space="preserve"> </w:t>
      </w:r>
      <w:r>
        <w:rPr>
          <w:sz w:val="24"/>
        </w:rPr>
        <w:t>subordinada.</w:t>
      </w:r>
    </w:p>
    <w:p w:rsidR="008762EE" w:rsidRDefault="00E13D0E">
      <w:pPr>
        <w:pStyle w:val="Corpodetexto"/>
        <w:spacing w:line="360" w:lineRule="auto"/>
        <w:ind w:right="108"/>
      </w:pPr>
      <w:r>
        <w:rPr>
          <w:b/>
        </w:rPr>
        <w:t xml:space="preserve">Parágrafo único. </w:t>
      </w:r>
      <w:r>
        <w:t>Para fins de cautela, capaz de propiciar publicidade à relação negocial encetada em negócios imobiliários, a parte interessada ou o tabelião, quando da solicitação da certidão da situação jurídica do imóvel, poderá</w:t>
      </w:r>
      <w:r>
        <w:rPr>
          <w:spacing w:val="-11"/>
        </w:rPr>
        <w:t xml:space="preserve"> </w:t>
      </w:r>
      <w:r>
        <w:t>requerê-lo</w:t>
      </w:r>
      <w:r>
        <w:rPr>
          <w:spacing w:val="-10"/>
        </w:rPr>
        <w:t xml:space="preserve"> </w:t>
      </w:r>
      <w:r>
        <w:t>ao</w:t>
      </w:r>
      <w:r>
        <w:rPr>
          <w:spacing w:val="-10"/>
        </w:rPr>
        <w:t xml:space="preserve"> </w:t>
      </w:r>
      <w:r>
        <w:t>oficial</w:t>
      </w:r>
      <w:r>
        <w:rPr>
          <w:spacing w:val="-11"/>
        </w:rPr>
        <w:t xml:space="preserve"> </w:t>
      </w:r>
      <w:r>
        <w:t>do</w:t>
      </w:r>
      <w:r>
        <w:rPr>
          <w:spacing w:val="-10"/>
        </w:rPr>
        <w:t xml:space="preserve"> </w:t>
      </w:r>
      <w:r>
        <w:t>registro</w:t>
      </w:r>
      <w:r>
        <w:rPr>
          <w:spacing w:val="-10"/>
        </w:rPr>
        <w:t xml:space="preserve"> </w:t>
      </w:r>
      <w:r>
        <w:t>de</w:t>
      </w:r>
      <w:r>
        <w:rPr>
          <w:spacing w:val="-10"/>
        </w:rPr>
        <w:t xml:space="preserve"> </w:t>
      </w:r>
      <w:r>
        <w:t>imóveis</w:t>
      </w:r>
      <w:r>
        <w:rPr>
          <w:spacing w:val="-11"/>
        </w:rPr>
        <w:t xml:space="preserve"> </w:t>
      </w:r>
      <w:r>
        <w:t>por</w:t>
      </w:r>
      <w:r>
        <w:rPr>
          <w:spacing w:val="-9"/>
        </w:rPr>
        <w:t xml:space="preserve"> </w:t>
      </w:r>
      <w:r>
        <w:t>escrito,</w:t>
      </w:r>
      <w:r>
        <w:rPr>
          <w:spacing w:val="-10"/>
        </w:rPr>
        <w:t xml:space="preserve"> </w:t>
      </w:r>
      <w:r>
        <w:t>assinalando</w:t>
      </w:r>
      <w:r>
        <w:rPr>
          <w:spacing w:val="-10"/>
        </w:rPr>
        <w:t xml:space="preserve"> </w:t>
      </w:r>
      <w:r>
        <w:t>sua finalidade, se para alienação ou oneração, indicando as partes contratantes e a natureza do negócio, com vistas à protocolização e averbação na matrícula ou à margem da transcrição do</w:t>
      </w:r>
      <w:r>
        <w:rPr>
          <w:spacing w:val="-4"/>
        </w:rPr>
        <w:t xml:space="preserve"> </w:t>
      </w:r>
      <w:r>
        <w:t>imóvel.</w:t>
      </w:r>
    </w:p>
    <w:p w:rsidR="008762EE" w:rsidRDefault="00E13D0E">
      <w:pPr>
        <w:pStyle w:val="Corpodetexto"/>
      </w:pPr>
      <w:r>
        <w:t>Art. 639. A numeração das escrituras da mesma espécie jurídica não será</w:t>
      </w:r>
    </w:p>
    <w:p w:rsidR="008762EE" w:rsidRDefault="008762EE">
      <w:pP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interrompida</w:t>
      </w:r>
      <w:proofErr w:type="gramEnd"/>
      <w:r>
        <w:t xml:space="preserve"> ao fim de cada livro, continuando indefinidamente.</w:t>
      </w:r>
    </w:p>
    <w:p w:rsidR="008762EE" w:rsidRDefault="00E13D0E">
      <w:pPr>
        <w:pStyle w:val="Corpodetexto"/>
        <w:spacing w:before="137" w:line="360" w:lineRule="auto"/>
        <w:ind w:right="115"/>
      </w:pPr>
      <w:r>
        <w:t>Art.</w:t>
      </w:r>
      <w:r>
        <w:rPr>
          <w:spacing w:val="-15"/>
        </w:rPr>
        <w:t xml:space="preserve"> </w:t>
      </w:r>
      <w:r>
        <w:t>640.</w:t>
      </w:r>
      <w:r>
        <w:rPr>
          <w:spacing w:val="-15"/>
        </w:rPr>
        <w:t xml:space="preserve"> </w:t>
      </w:r>
      <w:r>
        <w:t>Se,</w:t>
      </w:r>
      <w:r>
        <w:rPr>
          <w:spacing w:val="-14"/>
        </w:rPr>
        <w:t xml:space="preserve"> </w:t>
      </w:r>
      <w:r>
        <w:t>pela</w:t>
      </w:r>
      <w:r>
        <w:rPr>
          <w:spacing w:val="-15"/>
        </w:rPr>
        <w:t xml:space="preserve"> </w:t>
      </w:r>
      <w:r>
        <w:t>sua</w:t>
      </w:r>
      <w:r>
        <w:rPr>
          <w:spacing w:val="-15"/>
        </w:rPr>
        <w:t xml:space="preserve"> </w:t>
      </w:r>
      <w:r>
        <w:t>extensão,</w:t>
      </w:r>
      <w:r>
        <w:rPr>
          <w:spacing w:val="-14"/>
        </w:rPr>
        <w:t xml:space="preserve"> </w:t>
      </w:r>
      <w:r>
        <w:t>os</w:t>
      </w:r>
      <w:r>
        <w:rPr>
          <w:spacing w:val="-15"/>
        </w:rPr>
        <w:t xml:space="preserve"> </w:t>
      </w:r>
      <w:r>
        <w:t>instrumentos</w:t>
      </w:r>
      <w:r>
        <w:rPr>
          <w:spacing w:val="-15"/>
        </w:rPr>
        <w:t xml:space="preserve"> </w:t>
      </w:r>
      <w:r>
        <w:t>exigirem</w:t>
      </w:r>
      <w:r>
        <w:rPr>
          <w:spacing w:val="-13"/>
        </w:rPr>
        <w:t xml:space="preserve"> </w:t>
      </w:r>
      <w:r>
        <w:t>a</w:t>
      </w:r>
      <w:r>
        <w:rPr>
          <w:spacing w:val="-15"/>
        </w:rPr>
        <w:t xml:space="preserve"> </w:t>
      </w:r>
      <w:r>
        <w:t>utilização</w:t>
      </w:r>
      <w:r>
        <w:rPr>
          <w:spacing w:val="-14"/>
        </w:rPr>
        <w:t xml:space="preserve"> </w:t>
      </w:r>
      <w:r>
        <w:t>de</w:t>
      </w:r>
      <w:r>
        <w:rPr>
          <w:spacing w:val="-15"/>
        </w:rPr>
        <w:t xml:space="preserve"> </w:t>
      </w:r>
      <w:r>
        <w:t xml:space="preserve">folhas excedentes do livro em que foram iniciadas, as últimas </w:t>
      </w:r>
      <w:proofErr w:type="gramStart"/>
      <w:r>
        <w:t>receberão</w:t>
      </w:r>
      <w:proofErr w:type="gramEnd"/>
      <w:r>
        <w:t xml:space="preserve"> numeração acrescida de letras alfabéticas, fazendo-se menção do fato no termo de encerramento.</w:t>
      </w:r>
    </w:p>
    <w:p w:rsidR="008762EE" w:rsidRDefault="00E13D0E">
      <w:pPr>
        <w:pStyle w:val="Corpodetexto"/>
        <w:spacing w:before="1" w:line="360" w:lineRule="auto"/>
        <w:ind w:right="113"/>
      </w:pPr>
      <w:r>
        <w:rPr>
          <w:b/>
        </w:rPr>
        <w:t xml:space="preserve">Parágrafo único. </w:t>
      </w:r>
      <w:r>
        <w:t>É defeso o fracionamento dos instrumentos em livros sucessivos, também nos manuscritos, especialmente nos de testamento.</w:t>
      </w:r>
    </w:p>
    <w:p w:rsidR="008762EE" w:rsidRDefault="00E13D0E">
      <w:pPr>
        <w:pStyle w:val="Corpodetexto"/>
        <w:spacing w:before="2" w:line="360" w:lineRule="auto"/>
        <w:ind w:right="112"/>
      </w:pPr>
      <w:r>
        <w:t>Art. 641. Os atos notariais deverão ser redigidos em língua portuguesa e em caracteres de fácil leitura, manuscritos, datilografados, impressos ou fotocopiados, utilizando-se meios mecânicos, químicos ou eletrônicos de escrita ou reprográfica com símbolos indeléveis e insuscetíveis de adulterações.</w:t>
      </w:r>
    </w:p>
    <w:p w:rsidR="008762EE" w:rsidRDefault="00E13D0E">
      <w:pPr>
        <w:pStyle w:val="Corpodetexto"/>
        <w:spacing w:line="360" w:lineRule="auto"/>
        <w:ind w:right="113"/>
      </w:pPr>
      <w:r>
        <w:t>§ 1° A tinta, ou outro elemento de escrita utilizada, será azul ou preta, fixa e permanente.</w:t>
      </w:r>
    </w:p>
    <w:p w:rsidR="008762EE" w:rsidRDefault="00E13D0E">
      <w:pPr>
        <w:pStyle w:val="Corpodetexto"/>
        <w:spacing w:line="362" w:lineRule="auto"/>
        <w:ind w:right="117"/>
      </w:pPr>
      <w:r>
        <w:t xml:space="preserve">§ 2° Para a autenticação de documentos avulsos e para outros atos que comportarem, </w:t>
      </w:r>
      <w:proofErr w:type="gramStart"/>
      <w:r>
        <w:t>poderão</w:t>
      </w:r>
      <w:proofErr w:type="gramEnd"/>
      <w:r>
        <w:t xml:space="preserve"> ser utilizados carimbos, com os claros datilografados ou manuscritos de modo legível.</w:t>
      </w:r>
    </w:p>
    <w:p w:rsidR="008762EE" w:rsidRDefault="00E13D0E">
      <w:pPr>
        <w:pStyle w:val="Corpodetexto"/>
        <w:spacing w:line="360" w:lineRule="auto"/>
        <w:ind w:right="110"/>
      </w:pPr>
      <w:r>
        <w:t>Art.</w:t>
      </w:r>
      <w:r>
        <w:rPr>
          <w:spacing w:val="-12"/>
        </w:rPr>
        <w:t xml:space="preserve"> </w:t>
      </w:r>
      <w:r>
        <w:t>642.</w:t>
      </w:r>
      <w:r>
        <w:rPr>
          <w:spacing w:val="-11"/>
        </w:rPr>
        <w:t xml:space="preserve"> </w:t>
      </w:r>
      <w:r>
        <w:t>A</w:t>
      </w:r>
      <w:r>
        <w:rPr>
          <w:spacing w:val="-18"/>
        </w:rPr>
        <w:t xml:space="preserve"> </w:t>
      </w:r>
      <w:r>
        <w:t>redação</w:t>
      </w:r>
      <w:r>
        <w:rPr>
          <w:spacing w:val="-11"/>
        </w:rPr>
        <w:t xml:space="preserve"> </w:t>
      </w:r>
      <w:r>
        <w:t>deverá</w:t>
      </w:r>
      <w:r>
        <w:rPr>
          <w:spacing w:val="-11"/>
        </w:rPr>
        <w:t xml:space="preserve"> </w:t>
      </w:r>
      <w:r>
        <w:t>ser</w:t>
      </w:r>
      <w:r>
        <w:rPr>
          <w:spacing w:val="-11"/>
        </w:rPr>
        <w:t xml:space="preserve"> </w:t>
      </w:r>
      <w:r>
        <w:t>em</w:t>
      </w:r>
      <w:r>
        <w:rPr>
          <w:spacing w:val="-10"/>
        </w:rPr>
        <w:t xml:space="preserve"> </w:t>
      </w:r>
      <w:r>
        <w:t>linguagem</w:t>
      </w:r>
      <w:r>
        <w:rPr>
          <w:spacing w:val="-15"/>
        </w:rPr>
        <w:t xml:space="preserve"> </w:t>
      </w:r>
      <w:r>
        <w:t>clara,</w:t>
      </w:r>
      <w:r>
        <w:rPr>
          <w:spacing w:val="-11"/>
        </w:rPr>
        <w:t xml:space="preserve"> </w:t>
      </w:r>
      <w:r>
        <w:t>precisa</w:t>
      </w:r>
      <w:r>
        <w:rPr>
          <w:spacing w:val="-12"/>
        </w:rPr>
        <w:t xml:space="preserve"> </w:t>
      </w:r>
      <w:r>
        <w:t>e</w:t>
      </w:r>
      <w:r>
        <w:rPr>
          <w:spacing w:val="-11"/>
        </w:rPr>
        <w:t xml:space="preserve"> </w:t>
      </w:r>
      <w:r>
        <w:t>lógica,</w:t>
      </w:r>
      <w:r>
        <w:rPr>
          <w:spacing w:val="-11"/>
        </w:rPr>
        <w:t xml:space="preserve"> </w:t>
      </w:r>
      <w:r>
        <w:t>em</w:t>
      </w:r>
      <w:r>
        <w:rPr>
          <w:spacing w:val="-10"/>
        </w:rPr>
        <w:t xml:space="preserve"> </w:t>
      </w:r>
      <w:r>
        <w:t>ordem cronológica.</w:t>
      </w:r>
    </w:p>
    <w:p w:rsidR="008762EE" w:rsidRDefault="00E13D0E">
      <w:pPr>
        <w:pStyle w:val="Corpodetexto"/>
        <w:spacing w:line="360" w:lineRule="auto"/>
        <w:ind w:right="118"/>
      </w:pPr>
      <w:r>
        <w:t>§ 1° As palavras serão empregadas no sentido usual, corrente, de modo a facilitar a compreensão e não originar dúvidas.</w:t>
      </w:r>
    </w:p>
    <w:p w:rsidR="008762EE" w:rsidRDefault="00E13D0E">
      <w:pPr>
        <w:pStyle w:val="Corpodetexto"/>
        <w:spacing w:line="274" w:lineRule="exact"/>
      </w:pPr>
      <w:r>
        <w:t>§ 2° A escrituração deve ser seguida, sem claros ou espaços em branco.</w:t>
      </w:r>
    </w:p>
    <w:p w:rsidR="008762EE" w:rsidRDefault="00E13D0E">
      <w:pPr>
        <w:pStyle w:val="Corpodetexto"/>
        <w:spacing w:before="131" w:line="364" w:lineRule="auto"/>
        <w:ind w:right="118"/>
      </w:pPr>
      <w:r>
        <w:t>§ 3° Não serão admitidas abreviaturas em palavras ou nomes de pessoas, senão quando autorizadas por lei.</w:t>
      </w:r>
    </w:p>
    <w:p w:rsidR="008762EE" w:rsidRDefault="00E13D0E">
      <w:pPr>
        <w:pStyle w:val="Corpodetexto"/>
        <w:spacing w:line="360" w:lineRule="auto"/>
        <w:ind w:right="120"/>
      </w:pPr>
      <w:r>
        <w:t>§ 4° A data da escritura e os números representativos de dimensões ou quantidade serão grafados por extenso, com a repetição em algarismos, para maior clareza.</w:t>
      </w:r>
    </w:p>
    <w:p w:rsidR="008762EE" w:rsidRDefault="00E13D0E">
      <w:pPr>
        <w:pStyle w:val="Corpodetexto"/>
        <w:spacing w:line="360" w:lineRule="auto"/>
        <w:ind w:right="120"/>
      </w:pPr>
      <w:r>
        <w:t xml:space="preserve">§ 5° As medidas serão expressas em unidades do sistema métrico decimal, </w:t>
      </w:r>
      <w:proofErr w:type="gramStart"/>
      <w:r>
        <w:t>sob pena</w:t>
      </w:r>
      <w:proofErr w:type="gramEnd"/>
      <w:r>
        <w:t xml:space="preserve"> de nulidade do ato.</w:t>
      </w:r>
    </w:p>
    <w:p w:rsidR="008762EE" w:rsidRDefault="00E13D0E">
      <w:pPr>
        <w:pStyle w:val="Corpodetexto"/>
        <w:spacing w:line="362" w:lineRule="auto"/>
        <w:ind w:right="116"/>
      </w:pPr>
      <w:r>
        <w:t>§</w:t>
      </w:r>
      <w:r>
        <w:rPr>
          <w:spacing w:val="-12"/>
        </w:rPr>
        <w:t xml:space="preserve"> </w:t>
      </w:r>
      <w:r>
        <w:t>6°</w:t>
      </w:r>
      <w:r>
        <w:rPr>
          <w:spacing w:val="-12"/>
        </w:rPr>
        <w:t xml:space="preserve"> </w:t>
      </w:r>
      <w:r>
        <w:t>As</w:t>
      </w:r>
      <w:r>
        <w:rPr>
          <w:spacing w:val="-13"/>
        </w:rPr>
        <w:t xml:space="preserve"> </w:t>
      </w:r>
      <w:r>
        <w:t>emendas,</w:t>
      </w:r>
      <w:r>
        <w:rPr>
          <w:spacing w:val="-11"/>
        </w:rPr>
        <w:t xml:space="preserve"> </w:t>
      </w:r>
      <w:r>
        <w:t>rasuras,</w:t>
      </w:r>
      <w:r>
        <w:rPr>
          <w:spacing w:val="-17"/>
        </w:rPr>
        <w:t xml:space="preserve"> </w:t>
      </w:r>
      <w:r>
        <w:t>borrões,</w:t>
      </w:r>
      <w:r>
        <w:rPr>
          <w:spacing w:val="-11"/>
        </w:rPr>
        <w:t xml:space="preserve"> </w:t>
      </w:r>
      <w:r>
        <w:t>riscaduras</w:t>
      </w:r>
      <w:r>
        <w:rPr>
          <w:spacing w:val="-16"/>
        </w:rPr>
        <w:t xml:space="preserve"> </w:t>
      </w:r>
      <w:r>
        <w:t>e</w:t>
      </w:r>
      <w:r>
        <w:rPr>
          <w:spacing w:val="-12"/>
        </w:rPr>
        <w:t xml:space="preserve"> </w:t>
      </w:r>
      <w:r>
        <w:t>entrelinhas</w:t>
      </w:r>
      <w:r>
        <w:rPr>
          <w:spacing w:val="-12"/>
        </w:rPr>
        <w:t xml:space="preserve"> </w:t>
      </w:r>
      <w:r>
        <w:t>serão</w:t>
      </w:r>
      <w:r>
        <w:rPr>
          <w:spacing w:val="-12"/>
        </w:rPr>
        <w:t xml:space="preserve"> </w:t>
      </w:r>
      <w:r>
        <w:t>ressalvados no fim do texto e antes da subscrição, com referência à sua natureza e localização.</w:t>
      </w:r>
    </w:p>
    <w:p w:rsidR="008762EE" w:rsidRDefault="00E13D0E">
      <w:pPr>
        <w:pStyle w:val="Corpodetexto"/>
        <w:spacing w:line="360" w:lineRule="auto"/>
        <w:ind w:right="117"/>
      </w:pPr>
      <w:r>
        <w:t>§ 7° Se o defeito ou omissão for verificado após a assinatura, em havendo espaço</w:t>
      </w:r>
      <w:r>
        <w:rPr>
          <w:spacing w:val="-7"/>
        </w:rPr>
        <w:t xml:space="preserve"> </w:t>
      </w:r>
      <w:r>
        <w:t>a</w:t>
      </w:r>
      <w:r>
        <w:rPr>
          <w:spacing w:val="-6"/>
        </w:rPr>
        <w:t xml:space="preserve"> </w:t>
      </w:r>
      <w:r>
        <w:t>seguir,</w:t>
      </w:r>
      <w:r>
        <w:rPr>
          <w:spacing w:val="-6"/>
        </w:rPr>
        <w:t xml:space="preserve"> </w:t>
      </w:r>
      <w:r>
        <w:t>será</w:t>
      </w:r>
      <w:r>
        <w:rPr>
          <w:spacing w:val="-6"/>
        </w:rPr>
        <w:t xml:space="preserve"> </w:t>
      </w:r>
      <w:r>
        <w:t>feita</w:t>
      </w:r>
      <w:r>
        <w:rPr>
          <w:spacing w:val="-6"/>
        </w:rPr>
        <w:t xml:space="preserve"> </w:t>
      </w:r>
      <w:r>
        <w:t>a</w:t>
      </w:r>
      <w:r>
        <w:rPr>
          <w:spacing w:val="-6"/>
        </w:rPr>
        <w:t xml:space="preserve"> </w:t>
      </w:r>
      <w:r>
        <w:t>corrigenda</w:t>
      </w:r>
      <w:r>
        <w:rPr>
          <w:spacing w:val="-11"/>
        </w:rPr>
        <w:t xml:space="preserve"> </w:t>
      </w:r>
      <w:r>
        <w:t>em</w:t>
      </w:r>
      <w:r>
        <w:rPr>
          <w:spacing w:val="-5"/>
        </w:rPr>
        <w:t xml:space="preserve"> </w:t>
      </w:r>
      <w:r>
        <w:t>tempo,</w:t>
      </w:r>
      <w:r>
        <w:rPr>
          <w:spacing w:val="-6"/>
        </w:rPr>
        <w:t xml:space="preserve"> </w:t>
      </w:r>
      <w:r>
        <w:t>e</w:t>
      </w:r>
      <w:r>
        <w:rPr>
          <w:spacing w:val="-10"/>
        </w:rPr>
        <w:t xml:space="preserve"> </w:t>
      </w:r>
      <w:r>
        <w:t>nova</w:t>
      </w:r>
      <w:r>
        <w:rPr>
          <w:spacing w:val="-7"/>
        </w:rPr>
        <w:t xml:space="preserve"> </w:t>
      </w:r>
      <w:r>
        <w:t>subscrição.</w:t>
      </w:r>
      <w:r>
        <w:rPr>
          <w:spacing w:val="-6"/>
        </w:rPr>
        <w:t xml:space="preserve"> </w:t>
      </w:r>
      <w:r>
        <w:rPr>
          <w:spacing w:val="-3"/>
        </w:rPr>
        <w:t>Na</w:t>
      </w:r>
      <w:r>
        <w:rPr>
          <w:spacing w:val="-6"/>
        </w:rPr>
        <w:t xml:space="preserve"> </w:t>
      </w:r>
      <w:r>
        <w:t>falta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2"/>
      </w:pPr>
      <w:proofErr w:type="gramStart"/>
      <w:r>
        <w:lastRenderedPageBreak/>
        <w:t>de</w:t>
      </w:r>
      <w:proofErr w:type="gramEnd"/>
      <w:r>
        <w:rPr>
          <w:spacing w:val="-6"/>
        </w:rPr>
        <w:t xml:space="preserve"> </w:t>
      </w:r>
      <w:r>
        <w:t>espaço,</w:t>
      </w:r>
      <w:r>
        <w:rPr>
          <w:spacing w:val="-6"/>
        </w:rPr>
        <w:t xml:space="preserve"> </w:t>
      </w:r>
      <w:r>
        <w:t>a</w:t>
      </w:r>
      <w:r>
        <w:rPr>
          <w:spacing w:val="-5"/>
        </w:rPr>
        <w:t xml:space="preserve"> </w:t>
      </w:r>
      <w:r>
        <w:t>retificação</w:t>
      </w:r>
      <w:r>
        <w:rPr>
          <w:spacing w:val="-6"/>
        </w:rPr>
        <w:t xml:space="preserve"> </w:t>
      </w:r>
      <w:r>
        <w:t>deverá</w:t>
      </w:r>
      <w:r>
        <w:rPr>
          <w:spacing w:val="-5"/>
        </w:rPr>
        <w:t xml:space="preserve"> </w:t>
      </w:r>
      <w:r>
        <w:t>ser</w:t>
      </w:r>
      <w:r>
        <w:rPr>
          <w:spacing w:val="-5"/>
        </w:rPr>
        <w:t xml:space="preserve"> </w:t>
      </w:r>
      <w:r>
        <w:t>feita</w:t>
      </w:r>
      <w:r>
        <w:rPr>
          <w:spacing w:val="-5"/>
        </w:rPr>
        <w:t xml:space="preserve"> </w:t>
      </w:r>
      <w:r>
        <w:t>em</w:t>
      </w:r>
      <w:r>
        <w:rPr>
          <w:spacing w:val="-5"/>
        </w:rPr>
        <w:t xml:space="preserve"> </w:t>
      </w:r>
      <w:r>
        <w:t>ato</w:t>
      </w:r>
      <w:r>
        <w:rPr>
          <w:spacing w:val="-6"/>
        </w:rPr>
        <w:t xml:space="preserve"> </w:t>
      </w:r>
      <w:r>
        <w:t>próprio,</w:t>
      </w:r>
      <w:r>
        <w:rPr>
          <w:spacing w:val="-5"/>
        </w:rPr>
        <w:t xml:space="preserve"> </w:t>
      </w:r>
      <w:r>
        <w:t>com</w:t>
      </w:r>
      <w:r>
        <w:rPr>
          <w:spacing w:val="-5"/>
        </w:rPr>
        <w:t xml:space="preserve"> </w:t>
      </w:r>
      <w:r>
        <w:t>a</w:t>
      </w:r>
      <w:r>
        <w:rPr>
          <w:spacing w:val="-5"/>
        </w:rPr>
        <w:t xml:space="preserve"> </w:t>
      </w:r>
      <w:r>
        <w:t>participação</w:t>
      </w:r>
      <w:r>
        <w:rPr>
          <w:spacing w:val="-6"/>
        </w:rPr>
        <w:t xml:space="preserve"> </w:t>
      </w:r>
      <w:r>
        <w:t>de todos os anteriores intervenientes no</w:t>
      </w:r>
      <w:r>
        <w:rPr>
          <w:spacing w:val="-1"/>
        </w:rPr>
        <w:t xml:space="preserve"> </w:t>
      </w:r>
      <w:r>
        <w:t>ato.</w:t>
      </w:r>
    </w:p>
    <w:p w:rsidR="008762EE" w:rsidRDefault="00E13D0E">
      <w:pPr>
        <w:pStyle w:val="Corpodetexto"/>
        <w:spacing w:line="362" w:lineRule="auto"/>
        <w:ind w:right="119"/>
      </w:pPr>
      <w:r>
        <w:t>Art.</w:t>
      </w:r>
      <w:r>
        <w:rPr>
          <w:spacing w:val="-6"/>
        </w:rPr>
        <w:t xml:space="preserve"> </w:t>
      </w:r>
      <w:r>
        <w:t>643.</w:t>
      </w:r>
      <w:r>
        <w:rPr>
          <w:spacing w:val="-6"/>
        </w:rPr>
        <w:t xml:space="preserve"> </w:t>
      </w:r>
      <w:r>
        <w:t>Nas</w:t>
      </w:r>
      <w:r>
        <w:rPr>
          <w:spacing w:val="-6"/>
        </w:rPr>
        <w:t xml:space="preserve"> </w:t>
      </w:r>
      <w:r>
        <w:t>escrituras</w:t>
      </w:r>
      <w:r>
        <w:rPr>
          <w:spacing w:val="-7"/>
        </w:rPr>
        <w:t xml:space="preserve"> </w:t>
      </w:r>
      <w:r>
        <w:t>declaradas</w:t>
      </w:r>
      <w:r>
        <w:rPr>
          <w:spacing w:val="-7"/>
        </w:rPr>
        <w:t xml:space="preserve"> </w:t>
      </w:r>
      <w:r>
        <w:t>sem</w:t>
      </w:r>
      <w:r>
        <w:rPr>
          <w:spacing w:val="-5"/>
        </w:rPr>
        <w:t xml:space="preserve"> </w:t>
      </w:r>
      <w:r>
        <w:t>efeito,</w:t>
      </w:r>
      <w:r>
        <w:rPr>
          <w:spacing w:val="-6"/>
        </w:rPr>
        <w:t xml:space="preserve"> </w:t>
      </w:r>
      <w:r>
        <w:t>o</w:t>
      </w:r>
      <w:r>
        <w:rPr>
          <w:spacing w:val="-6"/>
        </w:rPr>
        <w:t xml:space="preserve"> </w:t>
      </w:r>
      <w:r>
        <w:t>tabelião</w:t>
      </w:r>
      <w:r>
        <w:rPr>
          <w:spacing w:val="-6"/>
        </w:rPr>
        <w:t xml:space="preserve"> </w:t>
      </w:r>
      <w:r>
        <w:t>certificará</w:t>
      </w:r>
      <w:r>
        <w:rPr>
          <w:spacing w:val="-6"/>
        </w:rPr>
        <w:t xml:space="preserve"> </w:t>
      </w:r>
      <w:r>
        <w:t>as</w:t>
      </w:r>
      <w:r>
        <w:rPr>
          <w:spacing w:val="-6"/>
        </w:rPr>
        <w:t xml:space="preserve"> </w:t>
      </w:r>
      <w:r>
        <w:t xml:space="preserve">causas e motivos, datará e assinará o ato, sendo exigíveis os emolumentos respectivos se atribuída </w:t>
      </w:r>
      <w:proofErr w:type="gramStart"/>
      <w:r>
        <w:t>a</w:t>
      </w:r>
      <w:proofErr w:type="gramEnd"/>
      <w:r>
        <w:t xml:space="preserve"> culpa às</w:t>
      </w:r>
      <w:r>
        <w:rPr>
          <w:spacing w:val="-8"/>
        </w:rPr>
        <w:t xml:space="preserve"> </w:t>
      </w:r>
      <w:r>
        <w:t>partes.</w:t>
      </w:r>
    </w:p>
    <w:p w:rsidR="008762EE" w:rsidRDefault="00E13D0E">
      <w:pPr>
        <w:pStyle w:val="Corpodetexto"/>
        <w:spacing w:line="362" w:lineRule="auto"/>
        <w:ind w:right="109"/>
      </w:pPr>
      <w:r>
        <w:t>§ 1° Na ausência de assinatura de uma das partes, o tabelião declarará incompleta a escritura e consignará, individuando, as assinaturas faltantes, as pelo ato serão devidos emolumentos, se imputável a qualquer das partes.</w:t>
      </w:r>
    </w:p>
    <w:p w:rsidR="008762EE" w:rsidRDefault="00E13D0E">
      <w:pPr>
        <w:pStyle w:val="Corpodetexto"/>
        <w:spacing w:line="360" w:lineRule="auto"/>
        <w:ind w:right="125"/>
      </w:pPr>
      <w:r>
        <w:t>§ 2° Na situação descrita é proibido fornecer certidão ou traslado sem ordem judicial.</w:t>
      </w:r>
    </w:p>
    <w:p w:rsidR="008762EE" w:rsidRDefault="00E13D0E">
      <w:pPr>
        <w:pStyle w:val="Corpodetexto"/>
        <w:spacing w:line="360" w:lineRule="auto"/>
        <w:ind w:right="107"/>
      </w:pPr>
      <w:r>
        <w:t>Art. 644. O tabelião deverá comunicar à Secretaria da Receita Federal, mediante preenchimento da Declaração Sobre Operação Imobiliária, alienações ou aquisições de imóveis, na forma prescrita em Lei n° 10.246, de 24 de abril de 2002 e Instrução Normativa da Receita Federal do Brasil - RFB n° 1.112, de 28 de dezembro de 2010.</w:t>
      </w:r>
    </w:p>
    <w:p w:rsidR="008762EE" w:rsidRDefault="00E13D0E">
      <w:pPr>
        <w:pStyle w:val="Ttulo1"/>
        <w:ind w:left="158"/>
      </w:pPr>
      <w:r>
        <w:t>Seção III</w:t>
      </w:r>
    </w:p>
    <w:p w:rsidR="008762EE" w:rsidRDefault="00E13D0E">
      <w:pPr>
        <w:spacing w:before="124"/>
        <w:ind w:left="3107"/>
        <w:jc w:val="both"/>
        <w:rPr>
          <w:b/>
          <w:sz w:val="24"/>
        </w:rPr>
      </w:pPr>
      <w:r>
        <w:rPr>
          <w:b/>
          <w:sz w:val="24"/>
        </w:rPr>
        <w:t>Da Escritura Pública</w:t>
      </w:r>
    </w:p>
    <w:p w:rsidR="008762EE" w:rsidRDefault="00E13D0E">
      <w:pPr>
        <w:pStyle w:val="Corpodetexto"/>
        <w:spacing w:before="137" w:line="360" w:lineRule="auto"/>
        <w:ind w:right="117"/>
      </w:pPr>
      <w:r>
        <w:t>Art. 645. As escrituras para sua validade e solenidade, além de outros requisitos previstos em lei, devem conter:</w:t>
      </w:r>
    </w:p>
    <w:p w:rsidR="008762EE" w:rsidRDefault="00E13D0E">
      <w:pPr>
        <w:pStyle w:val="PargrafodaLista"/>
        <w:numPr>
          <w:ilvl w:val="0"/>
          <w:numId w:val="44"/>
        </w:numPr>
        <w:tabs>
          <w:tab w:val="left" w:pos="251"/>
        </w:tabs>
        <w:spacing w:before="3"/>
        <w:jc w:val="both"/>
        <w:rPr>
          <w:sz w:val="24"/>
        </w:rPr>
      </w:pPr>
      <w:r>
        <w:rPr>
          <w:sz w:val="24"/>
        </w:rPr>
        <w:t>- a data do ato, com indicação do local, dia, mês e</w:t>
      </w:r>
      <w:r>
        <w:rPr>
          <w:spacing w:val="-14"/>
          <w:sz w:val="24"/>
        </w:rPr>
        <w:t xml:space="preserve"> </w:t>
      </w:r>
      <w:r>
        <w:rPr>
          <w:sz w:val="24"/>
        </w:rPr>
        <w:t>ano;</w:t>
      </w:r>
    </w:p>
    <w:p w:rsidR="008762EE" w:rsidRDefault="00E13D0E">
      <w:pPr>
        <w:pStyle w:val="PargrafodaLista"/>
        <w:numPr>
          <w:ilvl w:val="0"/>
          <w:numId w:val="44"/>
        </w:numPr>
        <w:tabs>
          <w:tab w:val="left" w:pos="328"/>
        </w:tabs>
        <w:spacing w:before="136" w:line="360" w:lineRule="auto"/>
        <w:ind w:left="116" w:right="124" w:firstLine="0"/>
        <w:jc w:val="both"/>
        <w:rPr>
          <w:sz w:val="24"/>
        </w:rPr>
      </w:pPr>
      <w:r>
        <w:rPr>
          <w:sz w:val="24"/>
        </w:rPr>
        <w:t xml:space="preserve">- o lugar onde foi lida e assinada, com endereço completo, </w:t>
      </w:r>
      <w:r>
        <w:rPr>
          <w:spacing w:val="-3"/>
          <w:sz w:val="24"/>
        </w:rPr>
        <w:t xml:space="preserve">se </w:t>
      </w:r>
      <w:r>
        <w:rPr>
          <w:sz w:val="24"/>
        </w:rPr>
        <w:t>não se tratar da sede da</w:t>
      </w:r>
      <w:r>
        <w:rPr>
          <w:spacing w:val="-1"/>
          <w:sz w:val="24"/>
        </w:rPr>
        <w:t xml:space="preserve"> </w:t>
      </w:r>
      <w:r>
        <w:rPr>
          <w:sz w:val="24"/>
        </w:rPr>
        <w:t>serventia;</w:t>
      </w:r>
    </w:p>
    <w:p w:rsidR="008762EE" w:rsidRDefault="00E13D0E">
      <w:pPr>
        <w:pStyle w:val="PargrafodaLista"/>
        <w:numPr>
          <w:ilvl w:val="0"/>
          <w:numId w:val="44"/>
        </w:numPr>
        <w:tabs>
          <w:tab w:val="left" w:pos="414"/>
        </w:tabs>
        <w:spacing w:line="360" w:lineRule="auto"/>
        <w:ind w:left="116" w:right="112" w:firstLine="0"/>
        <w:jc w:val="both"/>
        <w:rPr>
          <w:sz w:val="24"/>
        </w:rPr>
      </w:pPr>
      <w:r>
        <w:rPr>
          <w:sz w:val="24"/>
        </w:rPr>
        <w:t xml:space="preserve">- o reconhecimento da identidade e capacidade das partes e de quantos </w:t>
      </w:r>
      <w:proofErr w:type="gramStart"/>
      <w:r>
        <w:rPr>
          <w:sz w:val="24"/>
        </w:rPr>
        <w:t>hajam comparecido</w:t>
      </w:r>
      <w:proofErr w:type="gramEnd"/>
      <w:r>
        <w:rPr>
          <w:sz w:val="24"/>
        </w:rPr>
        <w:t xml:space="preserve"> ao ato; se algum dos comparecentes não for conhecido pelo</w:t>
      </w:r>
      <w:r>
        <w:rPr>
          <w:spacing w:val="-13"/>
          <w:sz w:val="24"/>
        </w:rPr>
        <w:t xml:space="preserve"> </w:t>
      </w:r>
      <w:r>
        <w:rPr>
          <w:sz w:val="24"/>
        </w:rPr>
        <w:t>notário,</w:t>
      </w:r>
      <w:r>
        <w:rPr>
          <w:spacing w:val="-16"/>
          <w:sz w:val="24"/>
        </w:rPr>
        <w:t xml:space="preserve"> </w:t>
      </w:r>
      <w:r>
        <w:rPr>
          <w:sz w:val="24"/>
        </w:rPr>
        <w:t>nem</w:t>
      </w:r>
      <w:r>
        <w:rPr>
          <w:spacing w:val="-16"/>
          <w:sz w:val="24"/>
        </w:rPr>
        <w:t xml:space="preserve"> </w:t>
      </w:r>
      <w:r>
        <w:rPr>
          <w:sz w:val="24"/>
        </w:rPr>
        <w:t>puder</w:t>
      </w:r>
      <w:r>
        <w:rPr>
          <w:spacing w:val="-11"/>
          <w:sz w:val="24"/>
        </w:rPr>
        <w:t xml:space="preserve"> </w:t>
      </w:r>
      <w:r>
        <w:rPr>
          <w:sz w:val="24"/>
        </w:rPr>
        <w:t>identificar-se</w:t>
      </w:r>
      <w:r>
        <w:rPr>
          <w:spacing w:val="-13"/>
          <w:sz w:val="24"/>
        </w:rPr>
        <w:t xml:space="preserve"> </w:t>
      </w:r>
      <w:r>
        <w:rPr>
          <w:sz w:val="24"/>
        </w:rPr>
        <w:t>por</w:t>
      </w:r>
      <w:r>
        <w:rPr>
          <w:spacing w:val="-11"/>
          <w:sz w:val="24"/>
        </w:rPr>
        <w:t xml:space="preserve"> </w:t>
      </w:r>
      <w:r>
        <w:rPr>
          <w:sz w:val="24"/>
        </w:rPr>
        <w:t>documento,</w:t>
      </w:r>
      <w:r>
        <w:rPr>
          <w:spacing w:val="-17"/>
          <w:sz w:val="24"/>
        </w:rPr>
        <w:t xml:space="preserve"> </w:t>
      </w:r>
      <w:r>
        <w:rPr>
          <w:sz w:val="24"/>
        </w:rPr>
        <w:t>deverão</w:t>
      </w:r>
      <w:r>
        <w:rPr>
          <w:spacing w:val="-12"/>
          <w:sz w:val="24"/>
        </w:rPr>
        <w:t xml:space="preserve"> </w:t>
      </w:r>
      <w:r>
        <w:rPr>
          <w:sz w:val="24"/>
        </w:rPr>
        <w:t>participar</w:t>
      </w:r>
      <w:r>
        <w:rPr>
          <w:spacing w:val="-11"/>
          <w:sz w:val="24"/>
        </w:rPr>
        <w:t xml:space="preserve"> </w:t>
      </w:r>
      <w:r>
        <w:rPr>
          <w:sz w:val="24"/>
        </w:rPr>
        <w:t>do</w:t>
      </w:r>
      <w:r>
        <w:rPr>
          <w:spacing w:val="-16"/>
          <w:sz w:val="24"/>
        </w:rPr>
        <w:t xml:space="preserve"> </w:t>
      </w:r>
      <w:r>
        <w:rPr>
          <w:sz w:val="24"/>
        </w:rPr>
        <w:t>ato pelo menos duas testemunhas que o conheçam e atestem sua</w:t>
      </w:r>
      <w:r>
        <w:rPr>
          <w:spacing w:val="-18"/>
          <w:sz w:val="24"/>
        </w:rPr>
        <w:t xml:space="preserve"> </w:t>
      </w:r>
      <w:r>
        <w:rPr>
          <w:sz w:val="24"/>
        </w:rPr>
        <w:t>identidade;</w:t>
      </w:r>
    </w:p>
    <w:p w:rsidR="008762EE" w:rsidRDefault="00E13D0E">
      <w:pPr>
        <w:pStyle w:val="PargrafodaLista"/>
        <w:numPr>
          <w:ilvl w:val="0"/>
          <w:numId w:val="44"/>
        </w:numPr>
        <w:tabs>
          <w:tab w:val="left" w:pos="409"/>
        </w:tabs>
        <w:ind w:left="409" w:hanging="293"/>
        <w:jc w:val="both"/>
        <w:rPr>
          <w:sz w:val="24"/>
        </w:rPr>
      </w:pPr>
      <w:r>
        <w:rPr>
          <w:sz w:val="24"/>
        </w:rPr>
        <w:t>- manifestação das partes e dos</w:t>
      </w:r>
      <w:r>
        <w:rPr>
          <w:spacing w:val="-4"/>
          <w:sz w:val="24"/>
        </w:rPr>
        <w:t xml:space="preserve"> </w:t>
      </w:r>
      <w:r>
        <w:rPr>
          <w:sz w:val="24"/>
        </w:rPr>
        <w:t>intervenientes;</w:t>
      </w:r>
    </w:p>
    <w:p w:rsidR="008762EE" w:rsidRDefault="00E13D0E">
      <w:pPr>
        <w:pStyle w:val="PargrafodaLista"/>
        <w:numPr>
          <w:ilvl w:val="0"/>
          <w:numId w:val="44"/>
        </w:numPr>
        <w:tabs>
          <w:tab w:val="left" w:pos="347"/>
        </w:tabs>
        <w:spacing w:before="141" w:line="360" w:lineRule="auto"/>
        <w:ind w:left="116" w:right="107" w:firstLine="0"/>
        <w:jc w:val="both"/>
        <w:rPr>
          <w:sz w:val="24"/>
        </w:rPr>
      </w:pPr>
      <w:r>
        <w:rPr>
          <w:sz w:val="24"/>
        </w:rPr>
        <w:t>- o nome e qualificação das partes e demais comparecentes, com expressa referência</w:t>
      </w:r>
      <w:r>
        <w:rPr>
          <w:spacing w:val="-9"/>
          <w:sz w:val="24"/>
        </w:rPr>
        <w:t xml:space="preserve"> </w:t>
      </w:r>
      <w:r>
        <w:rPr>
          <w:sz w:val="24"/>
        </w:rPr>
        <w:t>à</w:t>
      </w:r>
      <w:r>
        <w:rPr>
          <w:spacing w:val="-9"/>
          <w:sz w:val="24"/>
        </w:rPr>
        <w:t xml:space="preserve"> </w:t>
      </w:r>
      <w:r>
        <w:rPr>
          <w:sz w:val="24"/>
        </w:rPr>
        <w:t>nacionalidade,</w:t>
      </w:r>
      <w:r>
        <w:rPr>
          <w:spacing w:val="-8"/>
          <w:sz w:val="24"/>
        </w:rPr>
        <w:t xml:space="preserve"> </w:t>
      </w:r>
      <w:r>
        <w:rPr>
          <w:sz w:val="24"/>
        </w:rPr>
        <w:t>profissão,</w:t>
      </w:r>
      <w:r>
        <w:rPr>
          <w:spacing w:val="-9"/>
          <w:sz w:val="24"/>
        </w:rPr>
        <w:t xml:space="preserve"> </w:t>
      </w:r>
      <w:r>
        <w:rPr>
          <w:sz w:val="24"/>
        </w:rPr>
        <w:t>domicílio,</w:t>
      </w:r>
      <w:r>
        <w:rPr>
          <w:spacing w:val="-8"/>
          <w:sz w:val="24"/>
        </w:rPr>
        <w:t xml:space="preserve"> </w:t>
      </w:r>
      <w:r>
        <w:rPr>
          <w:sz w:val="24"/>
        </w:rPr>
        <w:t>residência</w:t>
      </w:r>
      <w:r>
        <w:rPr>
          <w:spacing w:val="-9"/>
          <w:sz w:val="24"/>
        </w:rPr>
        <w:t xml:space="preserve"> </w:t>
      </w:r>
      <w:r>
        <w:rPr>
          <w:sz w:val="24"/>
        </w:rPr>
        <w:t>e</w:t>
      </w:r>
      <w:r>
        <w:rPr>
          <w:spacing w:val="-8"/>
          <w:sz w:val="24"/>
        </w:rPr>
        <w:t xml:space="preserve"> </w:t>
      </w:r>
      <w:r>
        <w:rPr>
          <w:sz w:val="24"/>
        </w:rPr>
        <w:t>endereço,</w:t>
      </w:r>
      <w:r>
        <w:rPr>
          <w:spacing w:val="-9"/>
          <w:sz w:val="24"/>
        </w:rPr>
        <w:t xml:space="preserve"> </w:t>
      </w:r>
      <w:r>
        <w:rPr>
          <w:sz w:val="24"/>
        </w:rPr>
        <w:t>estado civil</w:t>
      </w:r>
      <w:r>
        <w:rPr>
          <w:spacing w:val="-7"/>
          <w:sz w:val="24"/>
        </w:rPr>
        <w:t xml:space="preserve"> </w:t>
      </w:r>
      <w:r>
        <w:rPr>
          <w:sz w:val="24"/>
        </w:rPr>
        <w:t>e,</w:t>
      </w:r>
      <w:r>
        <w:rPr>
          <w:spacing w:val="-6"/>
          <w:sz w:val="24"/>
        </w:rPr>
        <w:t xml:space="preserve"> </w:t>
      </w:r>
      <w:r>
        <w:rPr>
          <w:sz w:val="24"/>
        </w:rPr>
        <w:t>quando</w:t>
      </w:r>
      <w:r>
        <w:rPr>
          <w:spacing w:val="-6"/>
          <w:sz w:val="24"/>
        </w:rPr>
        <w:t xml:space="preserve"> </w:t>
      </w:r>
      <w:r>
        <w:rPr>
          <w:sz w:val="24"/>
        </w:rPr>
        <w:t>se</w:t>
      </w:r>
      <w:r>
        <w:rPr>
          <w:spacing w:val="-6"/>
          <w:sz w:val="24"/>
        </w:rPr>
        <w:t xml:space="preserve"> </w:t>
      </w:r>
      <w:r>
        <w:rPr>
          <w:sz w:val="24"/>
        </w:rPr>
        <w:t>tratar</w:t>
      </w:r>
      <w:r>
        <w:rPr>
          <w:spacing w:val="-5"/>
          <w:sz w:val="24"/>
        </w:rPr>
        <w:t xml:space="preserve"> </w:t>
      </w:r>
      <w:r>
        <w:rPr>
          <w:sz w:val="24"/>
        </w:rPr>
        <w:t>de</w:t>
      </w:r>
      <w:r>
        <w:rPr>
          <w:spacing w:val="-10"/>
          <w:sz w:val="24"/>
        </w:rPr>
        <w:t xml:space="preserve"> </w:t>
      </w:r>
      <w:r>
        <w:rPr>
          <w:sz w:val="24"/>
        </w:rPr>
        <w:t>bens</w:t>
      </w:r>
      <w:r>
        <w:rPr>
          <w:spacing w:val="-7"/>
          <w:sz w:val="24"/>
        </w:rPr>
        <w:t xml:space="preserve"> </w:t>
      </w:r>
      <w:r>
        <w:rPr>
          <w:sz w:val="24"/>
        </w:rPr>
        <w:t>imóveis,</w:t>
      </w:r>
      <w:r>
        <w:rPr>
          <w:spacing w:val="-7"/>
          <w:sz w:val="24"/>
        </w:rPr>
        <w:t xml:space="preserve"> </w:t>
      </w:r>
      <w:r>
        <w:rPr>
          <w:sz w:val="24"/>
        </w:rPr>
        <w:t>o</w:t>
      </w:r>
      <w:r>
        <w:rPr>
          <w:spacing w:val="-11"/>
          <w:sz w:val="24"/>
        </w:rPr>
        <w:t xml:space="preserve"> </w:t>
      </w:r>
      <w:r>
        <w:rPr>
          <w:sz w:val="24"/>
        </w:rPr>
        <w:t>nome</w:t>
      </w:r>
      <w:r>
        <w:rPr>
          <w:spacing w:val="-6"/>
          <w:sz w:val="24"/>
        </w:rPr>
        <w:t xml:space="preserve"> </w:t>
      </w:r>
      <w:r>
        <w:rPr>
          <w:sz w:val="24"/>
        </w:rPr>
        <w:t>do</w:t>
      </w:r>
      <w:r>
        <w:rPr>
          <w:spacing w:val="-5"/>
          <w:sz w:val="24"/>
        </w:rPr>
        <w:t xml:space="preserve"> </w:t>
      </w:r>
      <w:r>
        <w:rPr>
          <w:sz w:val="24"/>
        </w:rPr>
        <w:t>cônjuge,</w:t>
      </w:r>
      <w:r>
        <w:rPr>
          <w:spacing w:val="-11"/>
          <w:sz w:val="24"/>
        </w:rPr>
        <w:t xml:space="preserve"> </w:t>
      </w:r>
      <w:r>
        <w:rPr>
          <w:sz w:val="24"/>
        </w:rPr>
        <w:t>o</w:t>
      </w:r>
      <w:r>
        <w:rPr>
          <w:spacing w:val="-6"/>
          <w:sz w:val="24"/>
        </w:rPr>
        <w:t xml:space="preserve"> </w:t>
      </w:r>
      <w:r>
        <w:rPr>
          <w:sz w:val="24"/>
        </w:rPr>
        <w:t>seu</w:t>
      </w:r>
      <w:r>
        <w:rPr>
          <w:spacing w:val="-11"/>
          <w:sz w:val="24"/>
        </w:rPr>
        <w:t xml:space="preserve"> </w:t>
      </w:r>
      <w:r>
        <w:rPr>
          <w:sz w:val="24"/>
        </w:rPr>
        <w:t>número</w:t>
      </w:r>
      <w:r>
        <w:rPr>
          <w:spacing w:val="-10"/>
          <w:sz w:val="24"/>
        </w:rPr>
        <w:t xml:space="preserve"> </w:t>
      </w:r>
      <w:r>
        <w:rPr>
          <w:sz w:val="24"/>
        </w:rPr>
        <w:t>de inscrição do CPF e repartição expedidora, o regime de bens, o livro, folha e serventia</w:t>
      </w:r>
      <w:r>
        <w:rPr>
          <w:spacing w:val="-12"/>
          <w:sz w:val="24"/>
        </w:rPr>
        <w:t xml:space="preserve"> </w:t>
      </w:r>
      <w:r>
        <w:rPr>
          <w:sz w:val="24"/>
        </w:rPr>
        <w:t>onde</w:t>
      </w:r>
      <w:r>
        <w:rPr>
          <w:spacing w:val="-7"/>
          <w:sz w:val="24"/>
        </w:rPr>
        <w:t xml:space="preserve"> </w:t>
      </w:r>
      <w:r>
        <w:rPr>
          <w:sz w:val="24"/>
        </w:rPr>
        <w:t>foi</w:t>
      </w:r>
      <w:r>
        <w:rPr>
          <w:spacing w:val="-7"/>
          <w:sz w:val="24"/>
        </w:rPr>
        <w:t xml:space="preserve"> </w:t>
      </w:r>
      <w:r>
        <w:rPr>
          <w:sz w:val="24"/>
        </w:rPr>
        <w:t>registrado</w:t>
      </w:r>
      <w:r>
        <w:rPr>
          <w:spacing w:val="-12"/>
          <w:sz w:val="24"/>
        </w:rPr>
        <w:t xml:space="preserve"> </w:t>
      </w:r>
      <w:r>
        <w:rPr>
          <w:sz w:val="24"/>
        </w:rPr>
        <w:t>o</w:t>
      </w:r>
      <w:r>
        <w:rPr>
          <w:spacing w:val="-7"/>
          <w:sz w:val="24"/>
        </w:rPr>
        <w:t xml:space="preserve"> </w:t>
      </w:r>
      <w:r>
        <w:rPr>
          <w:sz w:val="24"/>
        </w:rPr>
        <w:t>casamento,</w:t>
      </w:r>
      <w:r>
        <w:rPr>
          <w:spacing w:val="-7"/>
          <w:sz w:val="24"/>
        </w:rPr>
        <w:t xml:space="preserve"> </w:t>
      </w:r>
      <w:r>
        <w:rPr>
          <w:sz w:val="24"/>
        </w:rPr>
        <w:t>e</w:t>
      </w:r>
      <w:r>
        <w:rPr>
          <w:spacing w:val="-6"/>
          <w:sz w:val="24"/>
        </w:rPr>
        <w:t xml:space="preserve"> </w:t>
      </w:r>
      <w:r>
        <w:rPr>
          <w:spacing w:val="-3"/>
          <w:sz w:val="24"/>
        </w:rPr>
        <w:t>se</w:t>
      </w:r>
      <w:r>
        <w:rPr>
          <w:spacing w:val="-7"/>
          <w:sz w:val="24"/>
        </w:rPr>
        <w:t xml:space="preserve"> </w:t>
      </w:r>
      <w:r>
        <w:rPr>
          <w:sz w:val="24"/>
        </w:rPr>
        <w:t>representados</w:t>
      </w:r>
      <w:r>
        <w:rPr>
          <w:spacing w:val="-8"/>
          <w:sz w:val="24"/>
        </w:rPr>
        <w:t xml:space="preserve"> </w:t>
      </w:r>
      <w:r>
        <w:rPr>
          <w:sz w:val="24"/>
        </w:rPr>
        <w:t>por</w:t>
      </w:r>
      <w:r>
        <w:rPr>
          <w:spacing w:val="-6"/>
          <w:sz w:val="24"/>
        </w:rPr>
        <w:t xml:space="preserve"> </w:t>
      </w:r>
      <w:r>
        <w:rPr>
          <w:sz w:val="24"/>
        </w:rPr>
        <w:t xml:space="preserve">procurador; VI - menção ao livro, folha e serventia em que foi lavrada a procuração e o substabelecimento, </w:t>
      </w:r>
      <w:r>
        <w:rPr>
          <w:spacing w:val="-3"/>
          <w:sz w:val="24"/>
        </w:rPr>
        <w:t xml:space="preserve">se </w:t>
      </w:r>
      <w:r>
        <w:rPr>
          <w:sz w:val="24"/>
        </w:rPr>
        <w:t>for o caso, que ficará arquivada na</w:t>
      </w:r>
      <w:r>
        <w:rPr>
          <w:spacing w:val="-12"/>
          <w:sz w:val="24"/>
        </w:rPr>
        <w:t xml:space="preserve"> </w:t>
      </w:r>
      <w:r>
        <w:rPr>
          <w:sz w:val="24"/>
        </w:rPr>
        <w:t>serventia;</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43"/>
        </w:numPr>
        <w:tabs>
          <w:tab w:val="left" w:pos="481"/>
        </w:tabs>
        <w:spacing w:before="67" w:line="360" w:lineRule="auto"/>
        <w:ind w:right="118" w:firstLine="0"/>
        <w:jc w:val="both"/>
        <w:rPr>
          <w:sz w:val="24"/>
        </w:rPr>
      </w:pPr>
      <w:r>
        <w:rPr>
          <w:sz w:val="24"/>
        </w:rPr>
        <w:lastRenderedPageBreak/>
        <w:t>- se de interesse de menores ou incapazes, a menção expressa à data de nascimento, indicando o livro, folha, termo e serventia onde foi registrado o nascimento, bem como por quem estão assistidos ou</w:t>
      </w:r>
      <w:r>
        <w:rPr>
          <w:spacing w:val="-10"/>
          <w:sz w:val="24"/>
        </w:rPr>
        <w:t xml:space="preserve"> </w:t>
      </w:r>
      <w:r>
        <w:rPr>
          <w:sz w:val="24"/>
        </w:rPr>
        <w:t>representados;</w:t>
      </w:r>
    </w:p>
    <w:p w:rsidR="008762EE" w:rsidRDefault="00E13D0E">
      <w:pPr>
        <w:pStyle w:val="PargrafodaLista"/>
        <w:numPr>
          <w:ilvl w:val="0"/>
          <w:numId w:val="43"/>
        </w:numPr>
        <w:tabs>
          <w:tab w:val="left" w:pos="544"/>
        </w:tabs>
        <w:spacing w:before="2" w:line="360" w:lineRule="auto"/>
        <w:ind w:right="118" w:firstLine="0"/>
        <w:rPr>
          <w:sz w:val="24"/>
        </w:rPr>
      </w:pPr>
      <w:r>
        <w:rPr>
          <w:sz w:val="24"/>
        </w:rPr>
        <w:t xml:space="preserve">- indicação clara e precisa da natureza do negócio jurídico e seu objeto; IX - a declaração, quando for o caso, de forma de pagamento, </w:t>
      </w:r>
      <w:r>
        <w:rPr>
          <w:spacing w:val="-3"/>
          <w:sz w:val="24"/>
        </w:rPr>
        <w:t xml:space="preserve">se </w:t>
      </w:r>
      <w:r>
        <w:rPr>
          <w:sz w:val="24"/>
        </w:rPr>
        <w:t>em dinheiro ou cheque, este identificado pelo número e nome do banco sacado, ou outra forma estipulada pelas</w:t>
      </w:r>
      <w:r>
        <w:rPr>
          <w:spacing w:val="-8"/>
          <w:sz w:val="24"/>
        </w:rPr>
        <w:t xml:space="preserve"> </w:t>
      </w:r>
      <w:r>
        <w:rPr>
          <w:sz w:val="24"/>
        </w:rPr>
        <w:t>partes;</w:t>
      </w:r>
    </w:p>
    <w:p w:rsidR="008762EE" w:rsidRDefault="00E13D0E">
      <w:pPr>
        <w:pStyle w:val="PargrafodaLista"/>
        <w:numPr>
          <w:ilvl w:val="0"/>
          <w:numId w:val="42"/>
        </w:numPr>
        <w:tabs>
          <w:tab w:val="left" w:pos="405"/>
        </w:tabs>
        <w:spacing w:line="360" w:lineRule="auto"/>
        <w:ind w:right="112" w:firstLine="0"/>
        <w:rPr>
          <w:sz w:val="24"/>
        </w:rPr>
      </w:pPr>
      <w:r>
        <w:rPr>
          <w:sz w:val="24"/>
        </w:rPr>
        <w:t>- indicação da documentação apresentada, transcrevendo-se, de forma resumida, os documentos exigidos em</w:t>
      </w:r>
      <w:r>
        <w:rPr>
          <w:spacing w:val="-5"/>
          <w:sz w:val="24"/>
        </w:rPr>
        <w:t xml:space="preserve"> </w:t>
      </w:r>
      <w:r>
        <w:rPr>
          <w:sz w:val="24"/>
        </w:rPr>
        <w:t>lei;</w:t>
      </w:r>
    </w:p>
    <w:p w:rsidR="008762EE" w:rsidRDefault="00E13D0E">
      <w:pPr>
        <w:pStyle w:val="PargrafodaLista"/>
        <w:numPr>
          <w:ilvl w:val="0"/>
          <w:numId w:val="42"/>
        </w:numPr>
        <w:tabs>
          <w:tab w:val="left" w:pos="409"/>
        </w:tabs>
        <w:spacing w:line="360" w:lineRule="auto"/>
        <w:ind w:right="121" w:firstLine="0"/>
        <w:rPr>
          <w:sz w:val="24"/>
        </w:rPr>
      </w:pPr>
      <w:r>
        <w:rPr>
          <w:sz w:val="24"/>
        </w:rPr>
        <w:t>- a declaração de ter sido lida às partes e demais intervenientes, ou de que todos a leram;</w:t>
      </w:r>
    </w:p>
    <w:p w:rsidR="008762EE" w:rsidRDefault="00E13D0E">
      <w:pPr>
        <w:pStyle w:val="PargrafodaLista"/>
        <w:numPr>
          <w:ilvl w:val="0"/>
          <w:numId w:val="42"/>
        </w:numPr>
        <w:tabs>
          <w:tab w:val="left" w:pos="477"/>
        </w:tabs>
        <w:spacing w:before="1"/>
        <w:ind w:left="476" w:hanging="361"/>
        <w:rPr>
          <w:sz w:val="24"/>
        </w:rPr>
      </w:pPr>
      <w:r>
        <w:rPr>
          <w:sz w:val="24"/>
        </w:rPr>
        <w:t>- termo de</w:t>
      </w:r>
      <w:r>
        <w:rPr>
          <w:spacing w:val="1"/>
          <w:sz w:val="24"/>
        </w:rPr>
        <w:t xml:space="preserve"> </w:t>
      </w:r>
      <w:r>
        <w:rPr>
          <w:sz w:val="24"/>
        </w:rPr>
        <w:t>encerramento;</w:t>
      </w:r>
    </w:p>
    <w:p w:rsidR="008762EE" w:rsidRDefault="00E13D0E">
      <w:pPr>
        <w:pStyle w:val="PargrafodaLista"/>
        <w:numPr>
          <w:ilvl w:val="0"/>
          <w:numId w:val="42"/>
        </w:numPr>
        <w:tabs>
          <w:tab w:val="left" w:pos="582"/>
        </w:tabs>
        <w:spacing w:before="137" w:line="360" w:lineRule="auto"/>
        <w:ind w:right="118" w:firstLine="0"/>
        <w:jc w:val="both"/>
        <w:rPr>
          <w:sz w:val="24"/>
        </w:rPr>
      </w:pPr>
      <w:r>
        <w:rPr>
          <w:sz w:val="24"/>
        </w:rPr>
        <w:t>- assinatura das partes e dos demais comparecentes, bem como a do tabelião encerrando o</w:t>
      </w:r>
      <w:r>
        <w:rPr>
          <w:spacing w:val="-5"/>
          <w:sz w:val="24"/>
        </w:rPr>
        <w:t xml:space="preserve"> </w:t>
      </w:r>
      <w:r>
        <w:rPr>
          <w:sz w:val="24"/>
        </w:rPr>
        <w:t>ato;</w:t>
      </w:r>
    </w:p>
    <w:p w:rsidR="008762EE" w:rsidRDefault="00E13D0E">
      <w:pPr>
        <w:pStyle w:val="PargrafodaLista"/>
        <w:numPr>
          <w:ilvl w:val="0"/>
          <w:numId w:val="42"/>
        </w:numPr>
        <w:tabs>
          <w:tab w:val="left" w:pos="597"/>
        </w:tabs>
        <w:spacing w:line="362" w:lineRule="auto"/>
        <w:ind w:right="122" w:firstLine="0"/>
        <w:jc w:val="both"/>
        <w:rPr>
          <w:sz w:val="24"/>
        </w:rPr>
      </w:pPr>
      <w:r>
        <w:rPr>
          <w:sz w:val="24"/>
        </w:rPr>
        <w:t>- o primeiro traslado ou a primeira certidão deverão ser assinados pelo tabelião junto com as partes;</w:t>
      </w:r>
      <w:r>
        <w:rPr>
          <w:spacing w:val="-4"/>
          <w:sz w:val="24"/>
        </w:rPr>
        <w:t xml:space="preserve"> </w:t>
      </w:r>
      <w:proofErr w:type="gramStart"/>
      <w:r>
        <w:rPr>
          <w:sz w:val="24"/>
        </w:rPr>
        <w:t>e</w:t>
      </w:r>
      <w:proofErr w:type="gramEnd"/>
    </w:p>
    <w:p w:rsidR="008762EE" w:rsidRDefault="00E13D0E">
      <w:pPr>
        <w:pStyle w:val="PargrafodaLista"/>
        <w:numPr>
          <w:ilvl w:val="0"/>
          <w:numId w:val="42"/>
        </w:numPr>
        <w:tabs>
          <w:tab w:val="left" w:pos="529"/>
        </w:tabs>
        <w:spacing w:line="360" w:lineRule="auto"/>
        <w:ind w:right="124" w:firstLine="0"/>
        <w:jc w:val="both"/>
        <w:rPr>
          <w:sz w:val="24"/>
        </w:rPr>
      </w:pPr>
      <w:r>
        <w:rPr>
          <w:sz w:val="24"/>
        </w:rPr>
        <w:t>- se algum dos comparecentes não puder ou não souber assinar, outra pessoa capaz assinará por ele, a seu rogo.</w:t>
      </w:r>
    </w:p>
    <w:p w:rsidR="008762EE" w:rsidRDefault="00E13D0E">
      <w:pPr>
        <w:pStyle w:val="Corpodetexto"/>
        <w:spacing w:line="360" w:lineRule="auto"/>
        <w:ind w:right="116"/>
      </w:pPr>
      <w:r>
        <w:t xml:space="preserve">§ 1° Na qualificação das partes envolvendo imóveis rurais, é obrigatória a colocação do número de cadastro de pessoa física (CPF), sem prejuízo da utilização do registro de identificação (RG). Se se tratar de pessoa jurídica, </w:t>
      </w:r>
      <w:proofErr w:type="gramStart"/>
      <w:r>
        <w:t>deverão</w:t>
      </w:r>
      <w:proofErr w:type="gramEnd"/>
      <w:r>
        <w:t xml:space="preserve"> ser colocados tanto o CPF de todos os gerentes ou administradores quanto o CNPJ da pessoa jurídica.</w:t>
      </w:r>
    </w:p>
    <w:p w:rsidR="008762EE" w:rsidRDefault="00E13D0E">
      <w:pPr>
        <w:pStyle w:val="Corpodetexto"/>
        <w:spacing w:line="360" w:lineRule="auto"/>
        <w:ind w:right="119"/>
      </w:pPr>
      <w:r>
        <w:t>§ 2° Se as partes e demais comparecentes não puderem assinar o ato no mesmo momento, deverão mencionar ao lado de sua assinatura a data do lançamento.</w:t>
      </w:r>
    </w:p>
    <w:p w:rsidR="008762EE" w:rsidRDefault="00E13D0E">
      <w:pPr>
        <w:pStyle w:val="Corpodetexto"/>
        <w:spacing w:line="360" w:lineRule="auto"/>
        <w:ind w:right="113"/>
      </w:pPr>
      <w:r>
        <w:t xml:space="preserve">§ 3° Na escritura pública, o tabelião ou </w:t>
      </w:r>
      <w:r>
        <w:rPr>
          <w:spacing w:val="-3"/>
        </w:rPr>
        <w:t xml:space="preserve">seu </w:t>
      </w:r>
      <w:r>
        <w:t>substituto deverá certificar a fiscalização do pagamento de imposto de transmissão da seguinte forma: Certifico</w:t>
      </w:r>
      <w:r>
        <w:rPr>
          <w:spacing w:val="-7"/>
        </w:rPr>
        <w:t xml:space="preserve"> </w:t>
      </w:r>
      <w:r>
        <w:t>o</w:t>
      </w:r>
      <w:r>
        <w:rPr>
          <w:spacing w:val="-6"/>
        </w:rPr>
        <w:t xml:space="preserve"> </w:t>
      </w:r>
      <w:r>
        <w:t>pagamento</w:t>
      </w:r>
      <w:r>
        <w:rPr>
          <w:spacing w:val="-6"/>
        </w:rPr>
        <w:t xml:space="preserve"> </w:t>
      </w:r>
      <w:r>
        <w:t>de</w:t>
      </w:r>
      <w:r>
        <w:rPr>
          <w:spacing w:val="-6"/>
        </w:rPr>
        <w:t xml:space="preserve"> </w:t>
      </w:r>
      <w:r>
        <w:t>imposto</w:t>
      </w:r>
      <w:r>
        <w:rPr>
          <w:spacing w:val="-7"/>
        </w:rPr>
        <w:t xml:space="preserve"> </w:t>
      </w:r>
      <w:r>
        <w:t>de</w:t>
      </w:r>
      <w:r>
        <w:rPr>
          <w:spacing w:val="-6"/>
        </w:rPr>
        <w:t xml:space="preserve"> </w:t>
      </w:r>
      <w:r>
        <w:t>transmissão</w:t>
      </w:r>
      <w:r>
        <w:rPr>
          <w:spacing w:val="-6"/>
        </w:rPr>
        <w:t xml:space="preserve"> </w:t>
      </w:r>
      <w:r>
        <w:t>(</w:t>
      </w:r>
      <w:proofErr w:type="gramStart"/>
      <w:r>
        <w:t>inter</w:t>
      </w:r>
      <w:r>
        <w:rPr>
          <w:spacing w:val="-5"/>
        </w:rPr>
        <w:t xml:space="preserve"> </w:t>
      </w:r>
      <w:r>
        <w:t>vivos</w:t>
      </w:r>
      <w:proofErr w:type="gramEnd"/>
      <w:r>
        <w:rPr>
          <w:spacing w:val="-7"/>
        </w:rPr>
        <w:t xml:space="preserve"> </w:t>
      </w:r>
      <w:r>
        <w:t>ou</w:t>
      </w:r>
      <w:r>
        <w:rPr>
          <w:spacing w:val="-6"/>
        </w:rPr>
        <w:t xml:space="preserve"> </w:t>
      </w:r>
      <w:r>
        <w:t>mortis</w:t>
      </w:r>
      <w:r>
        <w:rPr>
          <w:spacing w:val="-7"/>
        </w:rPr>
        <w:t xml:space="preserve"> </w:t>
      </w:r>
      <w:r>
        <w:t>causa) incidente sobre esta transação, no valor R$. , conforme guia de</w:t>
      </w:r>
      <w:r>
        <w:rPr>
          <w:spacing w:val="1"/>
        </w:rPr>
        <w:t xml:space="preserve"> </w:t>
      </w:r>
      <w:proofErr w:type="gramStart"/>
      <w:r>
        <w:t>pagamento</w:t>
      </w:r>
      <w:proofErr w:type="gramEnd"/>
    </w:p>
    <w:p w:rsidR="008762EE" w:rsidRDefault="00E13D0E">
      <w:pPr>
        <w:pStyle w:val="Corpodetexto"/>
        <w:jc w:val="left"/>
      </w:pPr>
      <w:r>
        <w:t>(ou equivalente) n°.</w:t>
      </w:r>
      <w:proofErr w:type="gramStart"/>
      <w:r>
        <w:t>......</w:t>
      </w:r>
      <w:proofErr w:type="gramEnd"/>
      <w:r>
        <w:t>, em data de......</w:t>
      </w:r>
    </w:p>
    <w:p w:rsidR="008762EE" w:rsidRDefault="00E13D0E">
      <w:pPr>
        <w:pStyle w:val="Corpodetexto"/>
        <w:spacing w:before="137" w:line="360" w:lineRule="auto"/>
        <w:ind w:right="118"/>
        <w:jc w:val="left"/>
      </w:pPr>
      <w:r>
        <w:t>Art. 646. Ao lavrar escrituras, o notário deverá obedecer às seguintes regras: I</w:t>
      </w:r>
      <w:r>
        <w:rPr>
          <w:spacing w:val="-6"/>
        </w:rPr>
        <w:t xml:space="preserve"> </w:t>
      </w:r>
      <w:r>
        <w:t>-</w:t>
      </w:r>
      <w:r>
        <w:rPr>
          <w:spacing w:val="-4"/>
        </w:rPr>
        <w:t xml:space="preserve"> </w:t>
      </w:r>
      <w:r>
        <w:t>nas</w:t>
      </w:r>
      <w:r>
        <w:rPr>
          <w:spacing w:val="-7"/>
        </w:rPr>
        <w:t xml:space="preserve"> </w:t>
      </w:r>
      <w:r>
        <w:t>escrituras</w:t>
      </w:r>
      <w:r>
        <w:rPr>
          <w:spacing w:val="-11"/>
        </w:rPr>
        <w:t xml:space="preserve"> </w:t>
      </w:r>
      <w:r>
        <w:t>que</w:t>
      </w:r>
      <w:r>
        <w:rPr>
          <w:spacing w:val="-10"/>
        </w:rPr>
        <w:t xml:space="preserve"> </w:t>
      </w:r>
      <w:r>
        <w:t>utilizem</w:t>
      </w:r>
      <w:r>
        <w:rPr>
          <w:spacing w:val="-10"/>
        </w:rPr>
        <w:t xml:space="preserve"> </w:t>
      </w:r>
      <w:r>
        <w:t>mais</w:t>
      </w:r>
      <w:r>
        <w:rPr>
          <w:spacing w:val="-11"/>
        </w:rPr>
        <w:t xml:space="preserve"> </w:t>
      </w:r>
      <w:r>
        <w:t>de</w:t>
      </w:r>
      <w:r>
        <w:rPr>
          <w:spacing w:val="-10"/>
        </w:rPr>
        <w:t xml:space="preserve"> </w:t>
      </w:r>
      <w:r>
        <w:t>uma</w:t>
      </w:r>
      <w:r>
        <w:rPr>
          <w:spacing w:val="-11"/>
        </w:rPr>
        <w:t xml:space="preserve"> </w:t>
      </w:r>
      <w:r>
        <w:t>folha,</w:t>
      </w:r>
      <w:r>
        <w:rPr>
          <w:spacing w:val="-5"/>
        </w:rPr>
        <w:t xml:space="preserve"> </w:t>
      </w:r>
      <w:r>
        <w:t>o</w:t>
      </w:r>
      <w:r>
        <w:rPr>
          <w:spacing w:val="-10"/>
        </w:rPr>
        <w:t xml:space="preserve"> </w:t>
      </w:r>
      <w:r>
        <w:t>tabelião</w:t>
      </w:r>
      <w:r>
        <w:rPr>
          <w:spacing w:val="-11"/>
        </w:rPr>
        <w:t xml:space="preserve"> </w:t>
      </w:r>
      <w:r>
        <w:t>ou</w:t>
      </w:r>
      <w:r>
        <w:rPr>
          <w:spacing w:val="-10"/>
        </w:rPr>
        <w:t xml:space="preserve"> </w:t>
      </w:r>
      <w:r>
        <w:t>o</w:t>
      </w:r>
      <w:r>
        <w:rPr>
          <w:spacing w:val="-5"/>
        </w:rPr>
        <w:t xml:space="preserve"> </w:t>
      </w:r>
      <w:r>
        <w:t>seu</w:t>
      </w:r>
      <w:r>
        <w:rPr>
          <w:spacing w:val="-6"/>
        </w:rPr>
        <w:t xml:space="preserve"> </w:t>
      </w:r>
      <w:r>
        <w:t>substituto e as partes assinarão na última e rubricarão ou assinarão nas demais.</w:t>
      </w:r>
      <w:r>
        <w:rPr>
          <w:spacing w:val="53"/>
        </w:rPr>
        <w:t xml:space="preserve"> </w:t>
      </w:r>
      <w:r>
        <w:t>Nessa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7"/>
      </w:pPr>
      <w:proofErr w:type="gramStart"/>
      <w:r>
        <w:lastRenderedPageBreak/>
        <w:t>hipótese</w:t>
      </w:r>
      <w:proofErr w:type="gramEnd"/>
      <w:r>
        <w:t>, as assinaturas ou rubricas não serão colhidas na margem destinada à encadernação;</w:t>
      </w:r>
    </w:p>
    <w:p w:rsidR="008762EE" w:rsidRDefault="00E13D0E">
      <w:pPr>
        <w:pStyle w:val="PargrafodaLista"/>
        <w:numPr>
          <w:ilvl w:val="0"/>
          <w:numId w:val="41"/>
        </w:numPr>
        <w:tabs>
          <w:tab w:val="left" w:pos="309"/>
        </w:tabs>
        <w:spacing w:line="362" w:lineRule="auto"/>
        <w:ind w:right="111" w:firstLine="0"/>
        <w:jc w:val="both"/>
        <w:rPr>
          <w:sz w:val="24"/>
        </w:rPr>
      </w:pPr>
      <w:r>
        <w:rPr>
          <w:sz w:val="24"/>
        </w:rPr>
        <w:t>-</w:t>
      </w:r>
      <w:r>
        <w:rPr>
          <w:spacing w:val="-10"/>
          <w:sz w:val="24"/>
        </w:rPr>
        <w:t xml:space="preserve"> </w:t>
      </w:r>
      <w:r>
        <w:rPr>
          <w:sz w:val="24"/>
        </w:rPr>
        <w:t>nas</w:t>
      </w:r>
      <w:r>
        <w:rPr>
          <w:spacing w:val="-12"/>
          <w:sz w:val="24"/>
        </w:rPr>
        <w:t xml:space="preserve"> </w:t>
      </w:r>
      <w:r>
        <w:rPr>
          <w:sz w:val="24"/>
        </w:rPr>
        <w:t>escrituras</w:t>
      </w:r>
      <w:r>
        <w:rPr>
          <w:spacing w:val="-12"/>
          <w:sz w:val="24"/>
        </w:rPr>
        <w:t xml:space="preserve"> </w:t>
      </w:r>
      <w:r>
        <w:rPr>
          <w:sz w:val="24"/>
        </w:rPr>
        <w:t>tornadas</w:t>
      </w:r>
      <w:r>
        <w:rPr>
          <w:spacing w:val="-11"/>
          <w:sz w:val="24"/>
        </w:rPr>
        <w:t xml:space="preserve"> </w:t>
      </w:r>
      <w:r>
        <w:rPr>
          <w:sz w:val="24"/>
        </w:rPr>
        <w:t>sem</w:t>
      </w:r>
      <w:r>
        <w:rPr>
          <w:spacing w:val="-10"/>
          <w:sz w:val="24"/>
        </w:rPr>
        <w:t xml:space="preserve"> </w:t>
      </w:r>
      <w:r>
        <w:rPr>
          <w:sz w:val="24"/>
        </w:rPr>
        <w:t>efeito,</w:t>
      </w:r>
      <w:r>
        <w:rPr>
          <w:spacing w:val="-11"/>
          <w:sz w:val="24"/>
        </w:rPr>
        <w:t xml:space="preserve"> </w:t>
      </w:r>
      <w:r>
        <w:rPr>
          <w:sz w:val="24"/>
        </w:rPr>
        <w:t>o</w:t>
      </w:r>
      <w:r>
        <w:rPr>
          <w:spacing w:val="-10"/>
          <w:sz w:val="24"/>
        </w:rPr>
        <w:t xml:space="preserve"> </w:t>
      </w:r>
      <w:r>
        <w:rPr>
          <w:sz w:val="24"/>
        </w:rPr>
        <w:t>notário</w:t>
      </w:r>
      <w:r>
        <w:rPr>
          <w:spacing w:val="-11"/>
          <w:sz w:val="24"/>
        </w:rPr>
        <w:t xml:space="preserve"> </w:t>
      </w:r>
      <w:r>
        <w:rPr>
          <w:sz w:val="24"/>
        </w:rPr>
        <w:t>certificará</w:t>
      </w:r>
      <w:r>
        <w:rPr>
          <w:spacing w:val="-11"/>
          <w:sz w:val="24"/>
        </w:rPr>
        <w:t xml:space="preserve"> </w:t>
      </w:r>
      <w:r>
        <w:rPr>
          <w:sz w:val="24"/>
        </w:rPr>
        <w:t>os</w:t>
      </w:r>
      <w:r>
        <w:rPr>
          <w:spacing w:val="-11"/>
          <w:sz w:val="24"/>
        </w:rPr>
        <w:t xml:space="preserve"> </w:t>
      </w:r>
      <w:r>
        <w:rPr>
          <w:sz w:val="24"/>
        </w:rPr>
        <w:t>motivos,</w:t>
      </w:r>
      <w:r>
        <w:rPr>
          <w:spacing w:val="-11"/>
          <w:sz w:val="24"/>
        </w:rPr>
        <w:t xml:space="preserve"> </w:t>
      </w:r>
      <w:r>
        <w:rPr>
          <w:sz w:val="24"/>
        </w:rPr>
        <w:t>datando e assinando a certidão no assento bem como, registrando, oportunamente, o fato quando do termo de encerramento do</w:t>
      </w:r>
      <w:r>
        <w:rPr>
          <w:spacing w:val="-12"/>
          <w:sz w:val="24"/>
        </w:rPr>
        <w:t xml:space="preserve"> </w:t>
      </w:r>
      <w:r>
        <w:rPr>
          <w:sz w:val="24"/>
        </w:rPr>
        <w:t>livro;</w:t>
      </w:r>
    </w:p>
    <w:p w:rsidR="008762EE" w:rsidRDefault="00E13D0E">
      <w:pPr>
        <w:pStyle w:val="PargrafodaLista"/>
        <w:numPr>
          <w:ilvl w:val="0"/>
          <w:numId w:val="41"/>
        </w:numPr>
        <w:tabs>
          <w:tab w:val="left" w:pos="390"/>
        </w:tabs>
        <w:spacing w:line="360" w:lineRule="auto"/>
        <w:ind w:right="118" w:firstLine="0"/>
        <w:jc w:val="both"/>
        <w:rPr>
          <w:sz w:val="24"/>
        </w:rPr>
      </w:pPr>
      <w:r>
        <w:rPr>
          <w:sz w:val="24"/>
        </w:rPr>
        <w:t>- não sendo possível a complementação imediata da escritura pública, com a aposição de todas as assinaturas, serão os presentes certificados pelo tabelião ou por seu substituto legal, de que decorrido o prazo de trinta dias da data da lavratura sem que as partes faltantes compareçam para complementação do ato, a escritura será declarada incompleta, e, em ocorrendo esse fato, deverá ser consignado no termo de</w:t>
      </w:r>
      <w:r>
        <w:rPr>
          <w:spacing w:val="-17"/>
          <w:sz w:val="24"/>
        </w:rPr>
        <w:t xml:space="preserve"> </w:t>
      </w:r>
      <w:r>
        <w:rPr>
          <w:sz w:val="24"/>
        </w:rPr>
        <w:t>encerramento;</w:t>
      </w:r>
    </w:p>
    <w:p w:rsidR="008762EE" w:rsidRDefault="00E13D0E">
      <w:pPr>
        <w:pStyle w:val="PargrafodaLista"/>
        <w:numPr>
          <w:ilvl w:val="0"/>
          <w:numId w:val="41"/>
        </w:numPr>
        <w:tabs>
          <w:tab w:val="left" w:pos="419"/>
        </w:tabs>
        <w:spacing w:line="360" w:lineRule="auto"/>
        <w:ind w:right="122" w:firstLine="0"/>
        <w:jc w:val="both"/>
        <w:rPr>
          <w:sz w:val="24"/>
        </w:rPr>
      </w:pPr>
      <w:r>
        <w:rPr>
          <w:sz w:val="24"/>
        </w:rPr>
        <w:t xml:space="preserve">- é vedada, </w:t>
      </w:r>
      <w:proofErr w:type="gramStart"/>
      <w:r>
        <w:rPr>
          <w:sz w:val="24"/>
        </w:rPr>
        <w:t>sob pena</w:t>
      </w:r>
      <w:proofErr w:type="gramEnd"/>
      <w:r>
        <w:rPr>
          <w:sz w:val="24"/>
        </w:rPr>
        <w:t xml:space="preserve"> de responsabilidade administrativa, civil e criminal, a extração</w:t>
      </w:r>
      <w:r>
        <w:rPr>
          <w:spacing w:val="-11"/>
          <w:sz w:val="24"/>
        </w:rPr>
        <w:t xml:space="preserve"> </w:t>
      </w:r>
      <w:r>
        <w:rPr>
          <w:sz w:val="24"/>
        </w:rPr>
        <w:t>de</w:t>
      </w:r>
      <w:r>
        <w:rPr>
          <w:spacing w:val="-11"/>
          <w:sz w:val="24"/>
        </w:rPr>
        <w:t xml:space="preserve"> </w:t>
      </w:r>
      <w:r>
        <w:rPr>
          <w:sz w:val="24"/>
        </w:rPr>
        <w:t>traslados</w:t>
      </w:r>
      <w:r>
        <w:rPr>
          <w:spacing w:val="-12"/>
          <w:sz w:val="24"/>
        </w:rPr>
        <w:t xml:space="preserve"> </w:t>
      </w:r>
      <w:r>
        <w:rPr>
          <w:sz w:val="24"/>
        </w:rPr>
        <w:t>e</w:t>
      </w:r>
      <w:r>
        <w:rPr>
          <w:spacing w:val="-10"/>
          <w:sz w:val="24"/>
        </w:rPr>
        <w:t xml:space="preserve"> </w:t>
      </w:r>
      <w:r>
        <w:rPr>
          <w:sz w:val="24"/>
        </w:rPr>
        <w:t>certidões</w:t>
      </w:r>
      <w:r>
        <w:rPr>
          <w:spacing w:val="-12"/>
          <w:sz w:val="24"/>
        </w:rPr>
        <w:t xml:space="preserve"> </w:t>
      </w:r>
      <w:r>
        <w:rPr>
          <w:sz w:val="24"/>
        </w:rPr>
        <w:t>de</w:t>
      </w:r>
      <w:r>
        <w:rPr>
          <w:spacing w:val="-11"/>
          <w:sz w:val="24"/>
        </w:rPr>
        <w:t xml:space="preserve"> </w:t>
      </w:r>
      <w:r>
        <w:rPr>
          <w:sz w:val="24"/>
        </w:rPr>
        <w:t>atos</w:t>
      </w:r>
      <w:r>
        <w:rPr>
          <w:spacing w:val="-11"/>
          <w:sz w:val="24"/>
        </w:rPr>
        <w:t xml:space="preserve"> </w:t>
      </w:r>
      <w:r>
        <w:rPr>
          <w:sz w:val="24"/>
        </w:rPr>
        <w:t>ou</w:t>
      </w:r>
      <w:r>
        <w:rPr>
          <w:spacing w:val="-11"/>
          <w:sz w:val="24"/>
        </w:rPr>
        <w:t xml:space="preserve"> </w:t>
      </w:r>
      <w:r>
        <w:rPr>
          <w:sz w:val="24"/>
        </w:rPr>
        <w:t>termos</w:t>
      </w:r>
      <w:r>
        <w:rPr>
          <w:spacing w:val="-12"/>
          <w:sz w:val="24"/>
        </w:rPr>
        <w:t xml:space="preserve"> </w:t>
      </w:r>
      <w:r>
        <w:rPr>
          <w:sz w:val="24"/>
        </w:rPr>
        <w:t>incompletos,</w:t>
      </w:r>
      <w:r>
        <w:rPr>
          <w:spacing w:val="-10"/>
          <w:sz w:val="24"/>
        </w:rPr>
        <w:t xml:space="preserve"> </w:t>
      </w:r>
      <w:r>
        <w:rPr>
          <w:sz w:val="24"/>
        </w:rPr>
        <w:t>a</w:t>
      </w:r>
      <w:r>
        <w:rPr>
          <w:spacing w:val="-11"/>
          <w:sz w:val="24"/>
        </w:rPr>
        <w:t xml:space="preserve"> </w:t>
      </w:r>
      <w:r>
        <w:rPr>
          <w:sz w:val="24"/>
        </w:rPr>
        <w:t>não</w:t>
      </w:r>
      <w:r>
        <w:rPr>
          <w:spacing w:val="-11"/>
          <w:sz w:val="24"/>
        </w:rPr>
        <w:t xml:space="preserve"> </w:t>
      </w:r>
      <w:r>
        <w:rPr>
          <w:sz w:val="24"/>
        </w:rPr>
        <w:t>ser</w:t>
      </w:r>
      <w:r>
        <w:rPr>
          <w:spacing w:val="-10"/>
          <w:sz w:val="24"/>
        </w:rPr>
        <w:t xml:space="preserve"> </w:t>
      </w:r>
      <w:r>
        <w:rPr>
          <w:sz w:val="24"/>
        </w:rPr>
        <w:t>por ordem judicial;</w:t>
      </w:r>
    </w:p>
    <w:p w:rsidR="008762EE" w:rsidRDefault="00E13D0E">
      <w:pPr>
        <w:pStyle w:val="PargrafodaLista"/>
        <w:numPr>
          <w:ilvl w:val="0"/>
          <w:numId w:val="41"/>
        </w:numPr>
        <w:tabs>
          <w:tab w:val="left" w:pos="357"/>
        </w:tabs>
        <w:spacing w:line="360" w:lineRule="auto"/>
        <w:ind w:right="114" w:firstLine="0"/>
        <w:jc w:val="both"/>
        <w:rPr>
          <w:sz w:val="24"/>
        </w:rPr>
      </w:pPr>
      <w:r>
        <w:rPr>
          <w:sz w:val="24"/>
        </w:rPr>
        <w:t>- quando pela numeração das folhas houver indicativo de não ser possível iniciar e concluir um ato nas últimas folhas de cada livro, o tabelião ou seu substituto deixará de utilizá-las e as inutilizará com a declaração em branco, assinada</w:t>
      </w:r>
      <w:r>
        <w:rPr>
          <w:spacing w:val="-13"/>
          <w:sz w:val="24"/>
        </w:rPr>
        <w:t xml:space="preserve"> </w:t>
      </w:r>
      <w:r>
        <w:rPr>
          <w:sz w:val="24"/>
        </w:rPr>
        <w:t>em</w:t>
      </w:r>
      <w:r>
        <w:rPr>
          <w:spacing w:val="-6"/>
          <w:sz w:val="24"/>
        </w:rPr>
        <w:t xml:space="preserve"> </w:t>
      </w:r>
      <w:r>
        <w:rPr>
          <w:sz w:val="24"/>
        </w:rPr>
        <w:t>seguida,</w:t>
      </w:r>
      <w:r>
        <w:rPr>
          <w:spacing w:val="-12"/>
          <w:sz w:val="24"/>
        </w:rPr>
        <w:t xml:space="preserve"> </w:t>
      </w:r>
      <w:r>
        <w:rPr>
          <w:sz w:val="24"/>
        </w:rPr>
        <w:t>evitando-se,</w:t>
      </w:r>
      <w:r>
        <w:rPr>
          <w:spacing w:val="-7"/>
          <w:sz w:val="24"/>
        </w:rPr>
        <w:t xml:space="preserve"> </w:t>
      </w:r>
      <w:r>
        <w:rPr>
          <w:sz w:val="24"/>
        </w:rPr>
        <w:t>assim,</w:t>
      </w:r>
      <w:r>
        <w:rPr>
          <w:spacing w:val="-7"/>
          <w:sz w:val="24"/>
        </w:rPr>
        <w:t xml:space="preserve"> </w:t>
      </w:r>
      <w:r>
        <w:rPr>
          <w:sz w:val="24"/>
        </w:rPr>
        <w:t>que</w:t>
      </w:r>
      <w:r>
        <w:rPr>
          <w:spacing w:val="-13"/>
          <w:sz w:val="24"/>
        </w:rPr>
        <w:t xml:space="preserve"> </w:t>
      </w:r>
      <w:r>
        <w:rPr>
          <w:sz w:val="24"/>
        </w:rPr>
        <w:t>o</w:t>
      </w:r>
      <w:r>
        <w:rPr>
          <w:spacing w:val="-7"/>
          <w:sz w:val="24"/>
        </w:rPr>
        <w:t xml:space="preserve"> </w:t>
      </w:r>
      <w:r>
        <w:rPr>
          <w:sz w:val="24"/>
        </w:rPr>
        <w:t>ato</w:t>
      </w:r>
      <w:r>
        <w:rPr>
          <w:spacing w:val="-7"/>
          <w:sz w:val="24"/>
        </w:rPr>
        <w:t xml:space="preserve"> </w:t>
      </w:r>
      <w:r>
        <w:rPr>
          <w:sz w:val="24"/>
        </w:rPr>
        <w:t>iniciado</w:t>
      </w:r>
      <w:r>
        <w:rPr>
          <w:spacing w:val="-7"/>
          <w:sz w:val="24"/>
        </w:rPr>
        <w:t xml:space="preserve"> </w:t>
      </w:r>
      <w:r>
        <w:rPr>
          <w:sz w:val="24"/>
        </w:rPr>
        <w:t>em</w:t>
      </w:r>
      <w:r>
        <w:rPr>
          <w:spacing w:val="-7"/>
          <w:sz w:val="24"/>
        </w:rPr>
        <w:t xml:space="preserve"> </w:t>
      </w:r>
      <w:r>
        <w:rPr>
          <w:sz w:val="24"/>
        </w:rPr>
        <w:t>um</w:t>
      </w:r>
      <w:r>
        <w:rPr>
          <w:spacing w:val="-6"/>
          <w:sz w:val="24"/>
        </w:rPr>
        <w:t xml:space="preserve"> </w:t>
      </w:r>
      <w:r>
        <w:rPr>
          <w:sz w:val="24"/>
        </w:rPr>
        <w:t>livro</w:t>
      </w:r>
      <w:r>
        <w:rPr>
          <w:spacing w:val="-7"/>
          <w:sz w:val="24"/>
        </w:rPr>
        <w:t xml:space="preserve"> </w:t>
      </w:r>
      <w:r>
        <w:rPr>
          <w:sz w:val="24"/>
        </w:rPr>
        <w:t>tenha prosseguimento em</w:t>
      </w:r>
      <w:r>
        <w:rPr>
          <w:spacing w:val="-4"/>
          <w:sz w:val="24"/>
        </w:rPr>
        <w:t xml:space="preserve"> </w:t>
      </w:r>
      <w:r>
        <w:rPr>
          <w:sz w:val="24"/>
        </w:rPr>
        <w:t>outro;</w:t>
      </w:r>
    </w:p>
    <w:p w:rsidR="008762EE" w:rsidRDefault="00E13D0E">
      <w:pPr>
        <w:pStyle w:val="PargrafodaLista"/>
        <w:numPr>
          <w:ilvl w:val="0"/>
          <w:numId w:val="41"/>
        </w:numPr>
        <w:tabs>
          <w:tab w:val="left" w:pos="409"/>
        </w:tabs>
        <w:spacing w:line="360" w:lineRule="auto"/>
        <w:ind w:right="120" w:firstLine="0"/>
        <w:jc w:val="both"/>
        <w:rPr>
          <w:sz w:val="24"/>
        </w:rPr>
      </w:pPr>
      <w:r>
        <w:rPr>
          <w:sz w:val="24"/>
        </w:rPr>
        <w:t>- quando a assinatura das partes ou intervenientes for ilegível, será</w:t>
      </w:r>
      <w:r>
        <w:rPr>
          <w:spacing w:val="-40"/>
          <w:sz w:val="24"/>
        </w:rPr>
        <w:t xml:space="preserve"> </w:t>
      </w:r>
      <w:r>
        <w:rPr>
          <w:sz w:val="24"/>
        </w:rPr>
        <w:t>sempre identificada com o nome de quem a</w:t>
      </w:r>
      <w:r>
        <w:rPr>
          <w:spacing w:val="2"/>
          <w:sz w:val="24"/>
        </w:rPr>
        <w:t xml:space="preserve"> </w:t>
      </w:r>
      <w:r>
        <w:rPr>
          <w:sz w:val="24"/>
        </w:rPr>
        <w:t>apôs;</w:t>
      </w:r>
    </w:p>
    <w:p w:rsidR="008762EE" w:rsidRDefault="00E13D0E">
      <w:pPr>
        <w:pStyle w:val="PargrafodaLista"/>
        <w:numPr>
          <w:ilvl w:val="0"/>
          <w:numId w:val="41"/>
        </w:numPr>
        <w:tabs>
          <w:tab w:val="left" w:pos="477"/>
        </w:tabs>
        <w:spacing w:line="360" w:lineRule="auto"/>
        <w:ind w:right="112" w:firstLine="0"/>
        <w:jc w:val="both"/>
        <w:rPr>
          <w:sz w:val="24"/>
        </w:rPr>
      </w:pPr>
      <w:r>
        <w:rPr>
          <w:sz w:val="24"/>
        </w:rPr>
        <w:t>- se alguma das partes ou intervenientes não souber assinar, outra</w:t>
      </w:r>
      <w:r>
        <w:rPr>
          <w:spacing w:val="-40"/>
          <w:sz w:val="24"/>
        </w:rPr>
        <w:t xml:space="preserve"> </w:t>
      </w:r>
      <w:r>
        <w:rPr>
          <w:sz w:val="24"/>
        </w:rPr>
        <w:t>pessoa capaz assinará a seu rogo, devendo o notário colher a impressão digital do polegar,</w:t>
      </w:r>
      <w:r>
        <w:rPr>
          <w:spacing w:val="-22"/>
          <w:sz w:val="24"/>
        </w:rPr>
        <w:t xml:space="preserve"> </w:t>
      </w:r>
      <w:r>
        <w:rPr>
          <w:sz w:val="24"/>
        </w:rPr>
        <w:t>junto</w:t>
      </w:r>
      <w:r>
        <w:rPr>
          <w:spacing w:val="-17"/>
          <w:sz w:val="24"/>
        </w:rPr>
        <w:t xml:space="preserve"> </w:t>
      </w:r>
      <w:r>
        <w:rPr>
          <w:sz w:val="24"/>
        </w:rPr>
        <w:t>com</w:t>
      </w:r>
      <w:r>
        <w:rPr>
          <w:spacing w:val="-16"/>
          <w:sz w:val="24"/>
        </w:rPr>
        <w:t xml:space="preserve"> </w:t>
      </w:r>
      <w:r>
        <w:rPr>
          <w:sz w:val="24"/>
        </w:rPr>
        <w:t>identificação</w:t>
      </w:r>
      <w:r>
        <w:rPr>
          <w:spacing w:val="-21"/>
          <w:sz w:val="24"/>
        </w:rPr>
        <w:t xml:space="preserve"> </w:t>
      </w:r>
      <w:r>
        <w:rPr>
          <w:sz w:val="24"/>
        </w:rPr>
        <w:t>da</w:t>
      </w:r>
      <w:r>
        <w:rPr>
          <w:spacing w:val="-20"/>
          <w:sz w:val="24"/>
        </w:rPr>
        <w:t xml:space="preserve"> </w:t>
      </w:r>
      <w:r>
        <w:rPr>
          <w:sz w:val="24"/>
        </w:rPr>
        <w:t>pessoa</w:t>
      </w:r>
      <w:r>
        <w:rPr>
          <w:spacing w:val="-17"/>
          <w:sz w:val="24"/>
        </w:rPr>
        <w:t xml:space="preserve"> </w:t>
      </w:r>
      <w:r>
        <w:rPr>
          <w:sz w:val="24"/>
        </w:rPr>
        <w:t>a</w:t>
      </w:r>
      <w:r>
        <w:rPr>
          <w:spacing w:val="-21"/>
          <w:sz w:val="24"/>
        </w:rPr>
        <w:t xml:space="preserve"> </w:t>
      </w:r>
      <w:r>
        <w:rPr>
          <w:sz w:val="24"/>
        </w:rPr>
        <w:t>que</w:t>
      </w:r>
      <w:r>
        <w:rPr>
          <w:spacing w:val="-17"/>
          <w:sz w:val="24"/>
        </w:rPr>
        <w:t xml:space="preserve"> </w:t>
      </w:r>
      <w:r>
        <w:rPr>
          <w:sz w:val="24"/>
        </w:rPr>
        <w:t>pertence,</w:t>
      </w:r>
      <w:r>
        <w:rPr>
          <w:spacing w:val="-17"/>
          <w:sz w:val="24"/>
        </w:rPr>
        <w:t xml:space="preserve"> </w:t>
      </w:r>
      <w:r>
        <w:rPr>
          <w:sz w:val="24"/>
        </w:rPr>
        <w:t>em</w:t>
      </w:r>
      <w:r>
        <w:rPr>
          <w:spacing w:val="-16"/>
          <w:sz w:val="24"/>
        </w:rPr>
        <w:t xml:space="preserve"> </w:t>
      </w:r>
      <w:r>
        <w:rPr>
          <w:sz w:val="24"/>
        </w:rPr>
        <w:t>torno</w:t>
      </w:r>
      <w:r>
        <w:rPr>
          <w:spacing w:val="-20"/>
          <w:sz w:val="24"/>
        </w:rPr>
        <w:t xml:space="preserve"> </w:t>
      </w:r>
      <w:r>
        <w:rPr>
          <w:sz w:val="24"/>
        </w:rPr>
        <w:t>de</w:t>
      </w:r>
      <w:r>
        <w:rPr>
          <w:spacing w:val="-21"/>
          <w:sz w:val="24"/>
        </w:rPr>
        <w:t xml:space="preserve"> </w:t>
      </w:r>
      <w:r>
        <w:rPr>
          <w:sz w:val="24"/>
        </w:rPr>
        <w:t>referida impressão digital;</w:t>
      </w:r>
      <w:r>
        <w:rPr>
          <w:spacing w:val="-4"/>
          <w:sz w:val="24"/>
        </w:rPr>
        <w:t xml:space="preserve"> </w:t>
      </w:r>
      <w:proofErr w:type="gramStart"/>
      <w:r>
        <w:rPr>
          <w:sz w:val="24"/>
        </w:rPr>
        <w:t>e</w:t>
      </w:r>
      <w:proofErr w:type="gramEnd"/>
    </w:p>
    <w:p w:rsidR="008762EE" w:rsidRDefault="00E13D0E">
      <w:pPr>
        <w:pStyle w:val="PargrafodaLista"/>
        <w:numPr>
          <w:ilvl w:val="0"/>
          <w:numId w:val="41"/>
        </w:numPr>
        <w:tabs>
          <w:tab w:val="left" w:pos="573"/>
        </w:tabs>
        <w:spacing w:line="360" w:lineRule="auto"/>
        <w:ind w:right="111" w:firstLine="0"/>
        <w:jc w:val="both"/>
        <w:rPr>
          <w:sz w:val="24"/>
        </w:rPr>
      </w:pPr>
      <w:r>
        <w:rPr>
          <w:sz w:val="24"/>
        </w:rPr>
        <w:t>- não sendo alguma das partes alfabetizadas, ou havendo testemunhas instrumentárias ou apresentantes, o tabelião ou seu substituto ou escrevente fará</w:t>
      </w:r>
      <w:r>
        <w:rPr>
          <w:spacing w:val="-16"/>
          <w:sz w:val="24"/>
        </w:rPr>
        <w:t xml:space="preserve"> </w:t>
      </w:r>
      <w:r>
        <w:rPr>
          <w:sz w:val="24"/>
        </w:rPr>
        <w:t>a</w:t>
      </w:r>
      <w:r>
        <w:rPr>
          <w:spacing w:val="-20"/>
          <w:sz w:val="24"/>
        </w:rPr>
        <w:t xml:space="preserve"> </w:t>
      </w:r>
      <w:r>
        <w:rPr>
          <w:sz w:val="24"/>
        </w:rPr>
        <w:t>devida</w:t>
      </w:r>
      <w:r>
        <w:rPr>
          <w:spacing w:val="-19"/>
          <w:sz w:val="24"/>
        </w:rPr>
        <w:t xml:space="preserve"> </w:t>
      </w:r>
      <w:r>
        <w:rPr>
          <w:sz w:val="24"/>
        </w:rPr>
        <w:t>qualificação</w:t>
      </w:r>
      <w:r>
        <w:rPr>
          <w:spacing w:val="-16"/>
          <w:sz w:val="24"/>
        </w:rPr>
        <w:t xml:space="preserve"> </w:t>
      </w:r>
      <w:r>
        <w:rPr>
          <w:sz w:val="24"/>
        </w:rPr>
        <w:t>destas</w:t>
      </w:r>
      <w:r>
        <w:rPr>
          <w:spacing w:val="-15"/>
          <w:sz w:val="24"/>
        </w:rPr>
        <w:t xml:space="preserve"> </w:t>
      </w:r>
      <w:r>
        <w:rPr>
          <w:sz w:val="24"/>
        </w:rPr>
        <w:t>no</w:t>
      </w:r>
      <w:r>
        <w:rPr>
          <w:spacing w:val="-20"/>
          <w:sz w:val="24"/>
        </w:rPr>
        <w:t xml:space="preserve"> </w:t>
      </w:r>
      <w:r>
        <w:rPr>
          <w:sz w:val="24"/>
        </w:rPr>
        <w:t>ato,</w:t>
      </w:r>
      <w:r>
        <w:rPr>
          <w:spacing w:val="-20"/>
          <w:sz w:val="24"/>
        </w:rPr>
        <w:t xml:space="preserve"> </w:t>
      </w:r>
      <w:r>
        <w:rPr>
          <w:sz w:val="24"/>
        </w:rPr>
        <w:t>lendo</w:t>
      </w:r>
      <w:r>
        <w:rPr>
          <w:spacing w:val="-25"/>
          <w:sz w:val="24"/>
        </w:rPr>
        <w:t xml:space="preserve"> </w:t>
      </w:r>
      <w:r>
        <w:rPr>
          <w:sz w:val="24"/>
        </w:rPr>
        <w:t>a</w:t>
      </w:r>
      <w:r>
        <w:rPr>
          <w:spacing w:val="-15"/>
          <w:sz w:val="24"/>
        </w:rPr>
        <w:t xml:space="preserve"> </w:t>
      </w:r>
      <w:r>
        <w:rPr>
          <w:sz w:val="24"/>
        </w:rPr>
        <w:t>escritura</w:t>
      </w:r>
      <w:r>
        <w:rPr>
          <w:spacing w:val="-16"/>
          <w:sz w:val="24"/>
        </w:rPr>
        <w:t xml:space="preserve"> </w:t>
      </w:r>
      <w:r>
        <w:rPr>
          <w:sz w:val="24"/>
        </w:rPr>
        <w:t>na</w:t>
      </w:r>
      <w:r>
        <w:rPr>
          <w:spacing w:val="-15"/>
          <w:sz w:val="24"/>
        </w:rPr>
        <w:t xml:space="preserve"> </w:t>
      </w:r>
      <w:r>
        <w:rPr>
          <w:sz w:val="24"/>
        </w:rPr>
        <w:t>presença</w:t>
      </w:r>
      <w:r>
        <w:rPr>
          <w:spacing w:val="-20"/>
          <w:sz w:val="24"/>
        </w:rPr>
        <w:t xml:space="preserve"> </w:t>
      </w:r>
      <w:r>
        <w:rPr>
          <w:sz w:val="24"/>
        </w:rPr>
        <w:t>de</w:t>
      </w:r>
      <w:r>
        <w:rPr>
          <w:spacing w:val="-16"/>
          <w:sz w:val="24"/>
        </w:rPr>
        <w:t xml:space="preserve"> </w:t>
      </w:r>
      <w:r>
        <w:rPr>
          <w:sz w:val="24"/>
        </w:rPr>
        <w:t>todos que participaram do ato.</w:t>
      </w:r>
    </w:p>
    <w:p w:rsidR="008762EE" w:rsidRDefault="00E13D0E">
      <w:pPr>
        <w:pStyle w:val="Corpodetexto"/>
        <w:spacing w:line="360" w:lineRule="auto"/>
        <w:ind w:right="123"/>
      </w:pPr>
      <w:r>
        <w:t>Art. 647. As escrituras referentes a imóveis e direitos a eles relativos</w:t>
      </w:r>
      <w:proofErr w:type="gramStart"/>
      <w:r>
        <w:t>, devem</w:t>
      </w:r>
      <w:proofErr w:type="gramEnd"/>
      <w:r>
        <w:t xml:space="preserve"> conter ainda:</w:t>
      </w:r>
    </w:p>
    <w:p w:rsidR="008762EE" w:rsidRDefault="00E13D0E">
      <w:pPr>
        <w:pStyle w:val="PargrafodaLista"/>
        <w:numPr>
          <w:ilvl w:val="0"/>
          <w:numId w:val="40"/>
        </w:numPr>
        <w:tabs>
          <w:tab w:val="left" w:pos="241"/>
        </w:tabs>
        <w:spacing w:line="360" w:lineRule="auto"/>
        <w:ind w:right="115" w:firstLine="0"/>
        <w:jc w:val="both"/>
        <w:rPr>
          <w:sz w:val="24"/>
        </w:rPr>
      </w:pPr>
      <w:r>
        <w:rPr>
          <w:sz w:val="24"/>
        </w:rPr>
        <w:t>-</w:t>
      </w:r>
      <w:r>
        <w:rPr>
          <w:spacing w:val="-12"/>
          <w:sz w:val="24"/>
        </w:rPr>
        <w:t xml:space="preserve"> </w:t>
      </w:r>
      <w:r>
        <w:rPr>
          <w:sz w:val="24"/>
        </w:rPr>
        <w:t>as</w:t>
      </w:r>
      <w:r>
        <w:rPr>
          <w:spacing w:val="-13"/>
          <w:sz w:val="24"/>
        </w:rPr>
        <w:t xml:space="preserve"> </w:t>
      </w:r>
      <w:r>
        <w:rPr>
          <w:sz w:val="24"/>
        </w:rPr>
        <w:t>características,</w:t>
      </w:r>
      <w:r>
        <w:rPr>
          <w:spacing w:val="-12"/>
          <w:sz w:val="24"/>
        </w:rPr>
        <w:t xml:space="preserve"> </w:t>
      </w:r>
      <w:r>
        <w:rPr>
          <w:sz w:val="24"/>
        </w:rPr>
        <w:t>as</w:t>
      </w:r>
      <w:r>
        <w:rPr>
          <w:spacing w:val="-17"/>
          <w:sz w:val="24"/>
        </w:rPr>
        <w:t xml:space="preserve"> </w:t>
      </w:r>
      <w:r>
        <w:rPr>
          <w:sz w:val="24"/>
        </w:rPr>
        <w:t>confrontações</w:t>
      </w:r>
      <w:r>
        <w:rPr>
          <w:spacing w:val="-13"/>
          <w:sz w:val="24"/>
        </w:rPr>
        <w:t xml:space="preserve"> </w:t>
      </w:r>
      <w:r>
        <w:rPr>
          <w:sz w:val="24"/>
        </w:rPr>
        <w:t>e</w:t>
      </w:r>
      <w:r>
        <w:rPr>
          <w:spacing w:val="-12"/>
          <w:sz w:val="24"/>
        </w:rPr>
        <w:t xml:space="preserve"> </w:t>
      </w:r>
      <w:r>
        <w:rPr>
          <w:sz w:val="24"/>
        </w:rPr>
        <w:t>a</w:t>
      </w:r>
      <w:r>
        <w:rPr>
          <w:spacing w:val="-8"/>
          <w:sz w:val="24"/>
        </w:rPr>
        <w:t xml:space="preserve"> </w:t>
      </w:r>
      <w:r>
        <w:rPr>
          <w:sz w:val="24"/>
        </w:rPr>
        <w:t>localização</w:t>
      </w:r>
      <w:r>
        <w:rPr>
          <w:spacing w:val="-12"/>
          <w:sz w:val="24"/>
        </w:rPr>
        <w:t xml:space="preserve"> </w:t>
      </w:r>
      <w:r>
        <w:rPr>
          <w:sz w:val="24"/>
        </w:rPr>
        <w:t>dos</w:t>
      </w:r>
      <w:r>
        <w:rPr>
          <w:spacing w:val="-13"/>
          <w:sz w:val="24"/>
        </w:rPr>
        <w:t xml:space="preserve"> </w:t>
      </w:r>
      <w:r>
        <w:rPr>
          <w:sz w:val="24"/>
        </w:rPr>
        <w:t>imóveis,</w:t>
      </w:r>
      <w:r>
        <w:rPr>
          <w:spacing w:val="-13"/>
          <w:sz w:val="24"/>
        </w:rPr>
        <w:t xml:space="preserve"> </w:t>
      </w:r>
      <w:r>
        <w:rPr>
          <w:sz w:val="24"/>
        </w:rPr>
        <w:t>de</w:t>
      </w:r>
      <w:r>
        <w:rPr>
          <w:spacing w:val="-13"/>
          <w:sz w:val="24"/>
        </w:rPr>
        <w:t xml:space="preserve"> </w:t>
      </w:r>
      <w:r>
        <w:rPr>
          <w:sz w:val="24"/>
        </w:rPr>
        <w:t>maneira a</w:t>
      </w:r>
      <w:r>
        <w:rPr>
          <w:spacing w:val="-6"/>
          <w:sz w:val="24"/>
        </w:rPr>
        <w:t xml:space="preserve"> </w:t>
      </w:r>
      <w:r>
        <w:rPr>
          <w:sz w:val="24"/>
        </w:rPr>
        <w:t>permitir</w:t>
      </w:r>
      <w:r>
        <w:rPr>
          <w:spacing w:val="-5"/>
          <w:sz w:val="24"/>
        </w:rPr>
        <w:t xml:space="preserve"> </w:t>
      </w:r>
      <w:r>
        <w:rPr>
          <w:sz w:val="24"/>
        </w:rPr>
        <w:t>sua</w:t>
      </w:r>
      <w:r>
        <w:rPr>
          <w:spacing w:val="-6"/>
          <w:sz w:val="24"/>
        </w:rPr>
        <w:t xml:space="preserve"> </w:t>
      </w:r>
      <w:r>
        <w:rPr>
          <w:sz w:val="24"/>
        </w:rPr>
        <w:t>perfeita</w:t>
      </w:r>
      <w:r>
        <w:rPr>
          <w:spacing w:val="-6"/>
          <w:sz w:val="24"/>
        </w:rPr>
        <w:t xml:space="preserve"> </w:t>
      </w:r>
      <w:r>
        <w:rPr>
          <w:sz w:val="24"/>
        </w:rPr>
        <w:t>individualização,</w:t>
      </w:r>
      <w:r>
        <w:rPr>
          <w:spacing w:val="-10"/>
          <w:sz w:val="24"/>
        </w:rPr>
        <w:t xml:space="preserve"> </w:t>
      </w:r>
      <w:r>
        <w:rPr>
          <w:sz w:val="24"/>
        </w:rPr>
        <w:t>nos</w:t>
      </w:r>
      <w:r>
        <w:rPr>
          <w:spacing w:val="-7"/>
          <w:sz w:val="24"/>
        </w:rPr>
        <w:t xml:space="preserve"> </w:t>
      </w:r>
      <w:r>
        <w:rPr>
          <w:sz w:val="24"/>
        </w:rPr>
        <w:t>termos</w:t>
      </w:r>
      <w:r>
        <w:rPr>
          <w:spacing w:val="-7"/>
          <w:sz w:val="24"/>
        </w:rPr>
        <w:t xml:space="preserve"> </w:t>
      </w:r>
      <w:r>
        <w:rPr>
          <w:sz w:val="24"/>
        </w:rPr>
        <w:t>do</w:t>
      </w:r>
      <w:r>
        <w:rPr>
          <w:spacing w:val="-6"/>
          <w:sz w:val="24"/>
        </w:rPr>
        <w:t xml:space="preserve"> </w:t>
      </w:r>
      <w:r>
        <w:rPr>
          <w:sz w:val="24"/>
        </w:rPr>
        <w:t>art.</w:t>
      </w:r>
      <w:r>
        <w:rPr>
          <w:spacing w:val="-6"/>
          <w:sz w:val="24"/>
        </w:rPr>
        <w:t xml:space="preserve"> </w:t>
      </w:r>
      <w:r>
        <w:rPr>
          <w:sz w:val="24"/>
        </w:rPr>
        <w:t>225</w:t>
      </w:r>
      <w:r>
        <w:rPr>
          <w:spacing w:val="-5"/>
          <w:sz w:val="24"/>
        </w:rPr>
        <w:t xml:space="preserve"> </w:t>
      </w:r>
      <w:r>
        <w:rPr>
          <w:sz w:val="24"/>
        </w:rPr>
        <w:t>da</w:t>
      </w:r>
      <w:r>
        <w:rPr>
          <w:spacing w:val="-6"/>
          <w:sz w:val="24"/>
        </w:rPr>
        <w:t xml:space="preserve"> </w:t>
      </w:r>
      <w:r>
        <w:rPr>
          <w:sz w:val="24"/>
        </w:rPr>
        <w:t>Lei</w:t>
      </w:r>
      <w:r>
        <w:rPr>
          <w:spacing w:val="-12"/>
          <w:sz w:val="24"/>
        </w:rPr>
        <w:t xml:space="preserve"> </w:t>
      </w:r>
      <w:r>
        <w:rPr>
          <w:sz w:val="24"/>
        </w:rPr>
        <w:t>n°</w:t>
      </w:r>
      <w:r>
        <w:rPr>
          <w:spacing w:val="-7"/>
          <w:sz w:val="24"/>
        </w:rPr>
        <w:t xml:space="preserve"> </w:t>
      </w:r>
      <w:r>
        <w:rPr>
          <w:sz w:val="24"/>
        </w:rPr>
        <w:t>6.015, de</w:t>
      </w:r>
      <w:r>
        <w:rPr>
          <w:spacing w:val="33"/>
          <w:sz w:val="24"/>
        </w:rPr>
        <w:t xml:space="preserve"> </w:t>
      </w:r>
      <w:r>
        <w:rPr>
          <w:sz w:val="24"/>
        </w:rPr>
        <w:t>31</w:t>
      </w:r>
      <w:r>
        <w:rPr>
          <w:spacing w:val="29"/>
          <w:sz w:val="24"/>
        </w:rPr>
        <w:t xml:space="preserve"> </w:t>
      </w:r>
      <w:r>
        <w:rPr>
          <w:sz w:val="24"/>
        </w:rPr>
        <w:t>de</w:t>
      </w:r>
      <w:r>
        <w:rPr>
          <w:spacing w:val="28"/>
          <w:sz w:val="24"/>
        </w:rPr>
        <w:t xml:space="preserve"> </w:t>
      </w:r>
      <w:r>
        <w:rPr>
          <w:sz w:val="24"/>
        </w:rPr>
        <w:t>dezembro</w:t>
      </w:r>
      <w:r>
        <w:rPr>
          <w:spacing w:val="30"/>
          <w:sz w:val="24"/>
        </w:rPr>
        <w:t xml:space="preserve"> </w:t>
      </w:r>
      <w:r>
        <w:rPr>
          <w:sz w:val="24"/>
        </w:rPr>
        <w:t>de</w:t>
      </w:r>
      <w:r>
        <w:rPr>
          <w:spacing w:val="28"/>
          <w:sz w:val="24"/>
        </w:rPr>
        <w:t xml:space="preserve"> </w:t>
      </w:r>
      <w:r>
        <w:rPr>
          <w:sz w:val="24"/>
        </w:rPr>
        <w:t>1973,</w:t>
      </w:r>
      <w:r>
        <w:rPr>
          <w:spacing w:val="29"/>
          <w:sz w:val="24"/>
        </w:rPr>
        <w:t xml:space="preserve"> </w:t>
      </w:r>
      <w:r>
        <w:rPr>
          <w:sz w:val="24"/>
        </w:rPr>
        <w:t>c/c</w:t>
      </w:r>
      <w:r>
        <w:rPr>
          <w:spacing w:val="33"/>
          <w:sz w:val="24"/>
        </w:rPr>
        <w:t xml:space="preserve"> </w:t>
      </w:r>
      <w:r>
        <w:rPr>
          <w:sz w:val="24"/>
        </w:rPr>
        <w:t>o</w:t>
      </w:r>
      <w:r>
        <w:rPr>
          <w:spacing w:val="29"/>
          <w:sz w:val="24"/>
        </w:rPr>
        <w:t xml:space="preserve"> </w:t>
      </w:r>
      <w:r>
        <w:rPr>
          <w:sz w:val="24"/>
        </w:rPr>
        <w:t>art.</w:t>
      </w:r>
      <w:r>
        <w:rPr>
          <w:spacing w:val="33"/>
          <w:sz w:val="24"/>
        </w:rPr>
        <w:t xml:space="preserve"> </w:t>
      </w:r>
      <w:r>
        <w:rPr>
          <w:sz w:val="24"/>
        </w:rPr>
        <w:t>2°,</w:t>
      </w:r>
      <w:r>
        <w:rPr>
          <w:spacing w:val="24"/>
          <w:sz w:val="24"/>
        </w:rPr>
        <w:t xml:space="preserve"> </w:t>
      </w:r>
      <w:r>
        <w:rPr>
          <w:sz w:val="24"/>
        </w:rPr>
        <w:t>§</w:t>
      </w:r>
      <w:r>
        <w:rPr>
          <w:spacing w:val="33"/>
          <w:sz w:val="24"/>
        </w:rPr>
        <w:t xml:space="preserve"> </w:t>
      </w:r>
      <w:r>
        <w:rPr>
          <w:sz w:val="24"/>
        </w:rPr>
        <w:t>1°,</w:t>
      </w:r>
      <w:r>
        <w:rPr>
          <w:spacing w:val="28"/>
          <w:sz w:val="24"/>
        </w:rPr>
        <w:t xml:space="preserve"> </w:t>
      </w:r>
      <w:r>
        <w:rPr>
          <w:sz w:val="24"/>
        </w:rPr>
        <w:t>da</w:t>
      </w:r>
      <w:r>
        <w:rPr>
          <w:spacing w:val="33"/>
          <w:sz w:val="24"/>
        </w:rPr>
        <w:t xml:space="preserve"> </w:t>
      </w:r>
      <w:r>
        <w:rPr>
          <w:sz w:val="24"/>
        </w:rPr>
        <w:t>Lei</w:t>
      </w:r>
      <w:r>
        <w:rPr>
          <w:spacing w:val="32"/>
          <w:sz w:val="24"/>
        </w:rPr>
        <w:t xml:space="preserve"> </w:t>
      </w:r>
      <w:r>
        <w:rPr>
          <w:sz w:val="24"/>
        </w:rPr>
        <w:t>n°</w:t>
      </w:r>
      <w:r>
        <w:rPr>
          <w:spacing w:val="29"/>
          <w:sz w:val="24"/>
        </w:rPr>
        <w:t xml:space="preserve"> </w:t>
      </w:r>
      <w:r>
        <w:rPr>
          <w:sz w:val="24"/>
        </w:rPr>
        <w:t>7.433,</w:t>
      </w:r>
      <w:r>
        <w:rPr>
          <w:spacing w:val="28"/>
          <w:sz w:val="24"/>
        </w:rPr>
        <w:t xml:space="preserve"> </w:t>
      </w:r>
      <w:r>
        <w:rPr>
          <w:sz w:val="24"/>
        </w:rPr>
        <w:t>de</w:t>
      </w:r>
      <w:r>
        <w:rPr>
          <w:spacing w:val="29"/>
          <w:sz w:val="24"/>
        </w:rPr>
        <w:t xml:space="preserve"> </w:t>
      </w:r>
      <w:r>
        <w:rPr>
          <w:sz w:val="24"/>
        </w:rPr>
        <w:t>18</w:t>
      </w:r>
      <w:r>
        <w:rPr>
          <w:spacing w:val="30"/>
          <w:sz w:val="24"/>
        </w:rPr>
        <w:t xml:space="preserve"> </w:t>
      </w:r>
      <w:proofErr w:type="gramStart"/>
      <w:r>
        <w:rPr>
          <w:sz w:val="24"/>
        </w:rPr>
        <w:t>de</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dezembro</w:t>
      </w:r>
      <w:proofErr w:type="gramEnd"/>
      <w:r>
        <w:t xml:space="preserve"> de 1985;</w:t>
      </w:r>
    </w:p>
    <w:p w:rsidR="008762EE" w:rsidRDefault="00E13D0E">
      <w:pPr>
        <w:pStyle w:val="PargrafodaLista"/>
        <w:numPr>
          <w:ilvl w:val="0"/>
          <w:numId w:val="40"/>
        </w:numPr>
        <w:tabs>
          <w:tab w:val="left" w:pos="342"/>
        </w:tabs>
        <w:spacing w:before="137" w:line="360" w:lineRule="auto"/>
        <w:ind w:right="116" w:firstLine="0"/>
        <w:jc w:val="both"/>
        <w:rPr>
          <w:sz w:val="24"/>
        </w:rPr>
      </w:pPr>
      <w:r>
        <w:rPr>
          <w:sz w:val="24"/>
        </w:rPr>
        <w:t xml:space="preserve">- fica dispensada a transcrição, em instrumento público, do inteiro teor do documento comprobatório de inexistência de débito, bastando </w:t>
      </w:r>
      <w:proofErr w:type="gramStart"/>
      <w:r>
        <w:rPr>
          <w:sz w:val="24"/>
        </w:rPr>
        <w:t>a</w:t>
      </w:r>
      <w:proofErr w:type="gramEnd"/>
      <w:r>
        <w:rPr>
          <w:sz w:val="24"/>
        </w:rPr>
        <w:t xml:space="preserve"> referência ao seu número de série e data da emissão, </w:t>
      </w:r>
      <w:r>
        <w:rPr>
          <w:spacing w:val="-3"/>
          <w:sz w:val="24"/>
        </w:rPr>
        <w:t xml:space="preserve">bem </w:t>
      </w:r>
      <w:r>
        <w:rPr>
          <w:sz w:val="24"/>
        </w:rPr>
        <w:t>como a guarda do documento comprobatório à disposição dos órgãos competentes, nos termos do § 3° do art. 47 da Lei n° 8.212, de 24 de julho de</w:t>
      </w:r>
      <w:r>
        <w:rPr>
          <w:spacing w:val="-12"/>
          <w:sz w:val="24"/>
        </w:rPr>
        <w:t xml:space="preserve"> </w:t>
      </w:r>
      <w:r>
        <w:rPr>
          <w:sz w:val="24"/>
        </w:rPr>
        <w:t>1991;</w:t>
      </w:r>
    </w:p>
    <w:p w:rsidR="008762EE" w:rsidRDefault="00E13D0E">
      <w:pPr>
        <w:pStyle w:val="PargrafodaLista"/>
        <w:numPr>
          <w:ilvl w:val="0"/>
          <w:numId w:val="40"/>
        </w:numPr>
        <w:tabs>
          <w:tab w:val="left" w:pos="443"/>
        </w:tabs>
        <w:spacing w:line="360" w:lineRule="auto"/>
        <w:ind w:right="112" w:firstLine="0"/>
        <w:jc w:val="both"/>
        <w:rPr>
          <w:sz w:val="24"/>
        </w:rPr>
      </w:pPr>
      <w:r>
        <w:rPr>
          <w:sz w:val="24"/>
        </w:rPr>
        <w:t>- número, data e local de expedição do certificado de quitação ou de regularidade de situação, pelo INSS; quando as partes não estiverem sujeitas a tais contribuições previdenciárias, será feita declaração dessa</w:t>
      </w:r>
      <w:r>
        <w:rPr>
          <w:spacing w:val="-46"/>
          <w:sz w:val="24"/>
        </w:rPr>
        <w:t xml:space="preserve"> </w:t>
      </w:r>
      <w:r>
        <w:rPr>
          <w:sz w:val="24"/>
        </w:rPr>
        <w:t>circunstância; IV - número da indicação ou do cadastro fiscal dado ao imóvel pela Prefeitura Municipal ou INCRA, se houver sido feito o lançamento; inexistindo o número será consignado no ato o respectivo</w:t>
      </w:r>
      <w:r>
        <w:rPr>
          <w:spacing w:val="-6"/>
          <w:sz w:val="24"/>
        </w:rPr>
        <w:t xml:space="preserve"> </w:t>
      </w:r>
      <w:r>
        <w:rPr>
          <w:sz w:val="24"/>
        </w:rPr>
        <w:t>comprovante;</w:t>
      </w:r>
    </w:p>
    <w:p w:rsidR="008762EE" w:rsidRDefault="00E13D0E">
      <w:pPr>
        <w:pStyle w:val="PargrafodaLista"/>
        <w:numPr>
          <w:ilvl w:val="0"/>
          <w:numId w:val="39"/>
        </w:numPr>
        <w:tabs>
          <w:tab w:val="left" w:pos="342"/>
        </w:tabs>
        <w:spacing w:before="3"/>
        <w:jc w:val="both"/>
        <w:rPr>
          <w:sz w:val="24"/>
        </w:rPr>
      </w:pPr>
      <w:r>
        <w:rPr>
          <w:sz w:val="24"/>
        </w:rPr>
        <w:t xml:space="preserve">- número predial e respectiva rua, quando </w:t>
      </w:r>
      <w:r>
        <w:rPr>
          <w:spacing w:val="-3"/>
          <w:sz w:val="24"/>
        </w:rPr>
        <w:t xml:space="preserve">se </w:t>
      </w:r>
      <w:r>
        <w:rPr>
          <w:sz w:val="24"/>
        </w:rPr>
        <w:t>tratar de imóvel</w:t>
      </w:r>
      <w:r>
        <w:rPr>
          <w:spacing w:val="-12"/>
          <w:sz w:val="24"/>
        </w:rPr>
        <w:t xml:space="preserve"> </w:t>
      </w:r>
      <w:r>
        <w:rPr>
          <w:sz w:val="24"/>
        </w:rPr>
        <w:t>edificado;</w:t>
      </w:r>
    </w:p>
    <w:p w:rsidR="008762EE" w:rsidRDefault="00E13D0E">
      <w:pPr>
        <w:pStyle w:val="PargrafodaLista"/>
        <w:numPr>
          <w:ilvl w:val="0"/>
          <w:numId w:val="39"/>
        </w:numPr>
        <w:tabs>
          <w:tab w:val="left" w:pos="438"/>
        </w:tabs>
        <w:spacing w:before="137" w:line="360" w:lineRule="auto"/>
        <w:ind w:left="116" w:right="112" w:firstLine="0"/>
        <w:jc w:val="both"/>
        <w:rPr>
          <w:sz w:val="24"/>
        </w:rPr>
      </w:pPr>
      <w:r>
        <w:rPr>
          <w:sz w:val="24"/>
        </w:rPr>
        <w:t>- expressa referência ao pacto antenupcial, serventia que o lavrou, data, número de livro e folhas, bem como suas condições e número de seu registro no Registro de Imóveis, se houver, quando o ato disser respeito a objeto da convenção antenupcial;</w:t>
      </w:r>
      <w:r>
        <w:rPr>
          <w:spacing w:val="-1"/>
          <w:sz w:val="24"/>
        </w:rPr>
        <w:t xml:space="preserve"> </w:t>
      </w:r>
      <w:proofErr w:type="gramStart"/>
      <w:r>
        <w:rPr>
          <w:sz w:val="24"/>
        </w:rPr>
        <w:t>e</w:t>
      </w:r>
      <w:proofErr w:type="gramEnd"/>
    </w:p>
    <w:p w:rsidR="008762EE" w:rsidRDefault="00E13D0E">
      <w:pPr>
        <w:pStyle w:val="PargrafodaLista"/>
        <w:numPr>
          <w:ilvl w:val="0"/>
          <w:numId w:val="39"/>
        </w:numPr>
        <w:tabs>
          <w:tab w:val="left" w:pos="472"/>
        </w:tabs>
        <w:spacing w:line="360" w:lineRule="auto"/>
        <w:ind w:left="116" w:right="119" w:firstLine="0"/>
        <w:jc w:val="both"/>
        <w:rPr>
          <w:sz w:val="24"/>
        </w:rPr>
      </w:pPr>
      <w:r>
        <w:rPr>
          <w:sz w:val="24"/>
        </w:rPr>
        <w:t>-</w:t>
      </w:r>
      <w:r>
        <w:rPr>
          <w:spacing w:val="-5"/>
          <w:sz w:val="24"/>
        </w:rPr>
        <w:t xml:space="preserve"> </w:t>
      </w:r>
      <w:r>
        <w:rPr>
          <w:sz w:val="24"/>
        </w:rPr>
        <w:t>fazer</w:t>
      </w:r>
      <w:r>
        <w:rPr>
          <w:spacing w:val="-5"/>
          <w:sz w:val="24"/>
        </w:rPr>
        <w:t xml:space="preserve"> </w:t>
      </w:r>
      <w:r>
        <w:rPr>
          <w:sz w:val="24"/>
        </w:rPr>
        <w:t>constar</w:t>
      </w:r>
      <w:r>
        <w:rPr>
          <w:spacing w:val="-5"/>
          <w:sz w:val="24"/>
        </w:rPr>
        <w:t xml:space="preserve"> </w:t>
      </w:r>
      <w:r>
        <w:rPr>
          <w:sz w:val="24"/>
        </w:rPr>
        <w:t>do</w:t>
      </w:r>
      <w:r>
        <w:rPr>
          <w:spacing w:val="-6"/>
          <w:sz w:val="24"/>
        </w:rPr>
        <w:t xml:space="preserve"> </w:t>
      </w:r>
      <w:r>
        <w:rPr>
          <w:sz w:val="24"/>
        </w:rPr>
        <w:t>respectivo</w:t>
      </w:r>
      <w:r>
        <w:rPr>
          <w:spacing w:val="-6"/>
          <w:sz w:val="24"/>
        </w:rPr>
        <w:t xml:space="preserve"> </w:t>
      </w:r>
      <w:r>
        <w:rPr>
          <w:sz w:val="24"/>
        </w:rPr>
        <w:t>instrumento</w:t>
      </w:r>
      <w:r>
        <w:rPr>
          <w:spacing w:val="-6"/>
          <w:sz w:val="24"/>
        </w:rPr>
        <w:t xml:space="preserve"> </w:t>
      </w:r>
      <w:r>
        <w:rPr>
          <w:sz w:val="24"/>
        </w:rPr>
        <w:t>a</w:t>
      </w:r>
      <w:r>
        <w:rPr>
          <w:spacing w:val="-11"/>
          <w:sz w:val="24"/>
        </w:rPr>
        <w:t xml:space="preserve"> </w:t>
      </w:r>
      <w:r>
        <w:rPr>
          <w:sz w:val="24"/>
        </w:rPr>
        <w:t>expressão</w:t>
      </w:r>
      <w:r>
        <w:rPr>
          <w:spacing w:val="-6"/>
          <w:sz w:val="24"/>
        </w:rPr>
        <w:t xml:space="preserve"> </w:t>
      </w:r>
      <w:r>
        <w:rPr>
          <w:sz w:val="24"/>
        </w:rPr>
        <w:t>EMITIDA</w:t>
      </w:r>
      <w:r>
        <w:rPr>
          <w:spacing w:val="-7"/>
          <w:sz w:val="24"/>
        </w:rPr>
        <w:t xml:space="preserve"> </w:t>
      </w:r>
      <w:r>
        <w:rPr>
          <w:sz w:val="24"/>
        </w:rPr>
        <w:t>A</w:t>
      </w:r>
      <w:r>
        <w:rPr>
          <w:spacing w:val="-8"/>
          <w:sz w:val="24"/>
        </w:rPr>
        <w:t xml:space="preserve"> </w:t>
      </w:r>
      <w:r>
        <w:rPr>
          <w:sz w:val="24"/>
        </w:rPr>
        <w:t>DOI,</w:t>
      </w:r>
      <w:r>
        <w:rPr>
          <w:spacing w:val="-6"/>
          <w:sz w:val="24"/>
        </w:rPr>
        <w:t xml:space="preserve"> </w:t>
      </w:r>
      <w:r>
        <w:rPr>
          <w:sz w:val="24"/>
        </w:rPr>
        <w:t>nos termos do art. 8° da Lei n° 10.426, de 24 de abril de</w:t>
      </w:r>
      <w:r>
        <w:rPr>
          <w:spacing w:val="-21"/>
          <w:sz w:val="24"/>
        </w:rPr>
        <w:t xml:space="preserve"> </w:t>
      </w:r>
      <w:r>
        <w:rPr>
          <w:sz w:val="24"/>
        </w:rPr>
        <w:t>2002.</w:t>
      </w:r>
    </w:p>
    <w:p w:rsidR="008762EE" w:rsidRDefault="00E13D0E">
      <w:pPr>
        <w:pStyle w:val="Corpodetexto"/>
        <w:spacing w:before="3" w:line="360" w:lineRule="auto"/>
        <w:ind w:right="108"/>
      </w:pPr>
      <w:r>
        <w:t>§</w:t>
      </w:r>
      <w:r>
        <w:rPr>
          <w:spacing w:val="-10"/>
        </w:rPr>
        <w:t xml:space="preserve"> </w:t>
      </w:r>
      <w:r>
        <w:t>1°</w:t>
      </w:r>
      <w:r>
        <w:rPr>
          <w:spacing w:val="-11"/>
        </w:rPr>
        <w:t xml:space="preserve"> </w:t>
      </w:r>
      <w:r>
        <w:t>Ao</w:t>
      </w:r>
      <w:r>
        <w:rPr>
          <w:spacing w:val="-10"/>
        </w:rPr>
        <w:t xml:space="preserve"> </w:t>
      </w:r>
      <w:r>
        <w:t>lavrar</w:t>
      </w:r>
      <w:r>
        <w:rPr>
          <w:spacing w:val="-9"/>
        </w:rPr>
        <w:t xml:space="preserve"> </w:t>
      </w:r>
      <w:r>
        <w:t>escritura</w:t>
      </w:r>
      <w:r>
        <w:rPr>
          <w:spacing w:val="-10"/>
        </w:rPr>
        <w:t xml:space="preserve"> </w:t>
      </w:r>
      <w:r>
        <w:t>de</w:t>
      </w:r>
      <w:r>
        <w:rPr>
          <w:spacing w:val="-9"/>
        </w:rPr>
        <w:t xml:space="preserve"> </w:t>
      </w:r>
      <w:r>
        <w:t>transmissão</w:t>
      </w:r>
      <w:r>
        <w:rPr>
          <w:spacing w:val="-9"/>
        </w:rPr>
        <w:t xml:space="preserve"> </w:t>
      </w:r>
      <w:r>
        <w:t>de</w:t>
      </w:r>
      <w:r>
        <w:rPr>
          <w:spacing w:val="-10"/>
        </w:rPr>
        <w:t xml:space="preserve"> </w:t>
      </w:r>
      <w:r>
        <w:t>parte</w:t>
      </w:r>
      <w:r>
        <w:rPr>
          <w:spacing w:val="-10"/>
        </w:rPr>
        <w:t xml:space="preserve"> </w:t>
      </w:r>
      <w:r>
        <w:t>ideal</w:t>
      </w:r>
      <w:r>
        <w:rPr>
          <w:spacing w:val="-11"/>
        </w:rPr>
        <w:t xml:space="preserve"> </w:t>
      </w:r>
      <w:r>
        <w:t>de</w:t>
      </w:r>
      <w:r>
        <w:rPr>
          <w:spacing w:val="-10"/>
        </w:rPr>
        <w:t xml:space="preserve"> </w:t>
      </w:r>
      <w:r>
        <w:t>imóvel</w:t>
      </w:r>
      <w:r>
        <w:rPr>
          <w:spacing w:val="-10"/>
        </w:rPr>
        <w:t xml:space="preserve"> </w:t>
      </w:r>
      <w:r>
        <w:t>não</w:t>
      </w:r>
      <w:r>
        <w:rPr>
          <w:spacing w:val="-10"/>
        </w:rPr>
        <w:t xml:space="preserve"> </w:t>
      </w:r>
      <w:r>
        <w:t xml:space="preserve">fracionado de acordo com a Lei n° 6.766, de 19 de dezembro de 1979, ou legislação anterior, o adquirente declarará expressamente que a </w:t>
      </w:r>
      <w:proofErr w:type="gramStart"/>
      <w:r>
        <w:t>co-propriedade</w:t>
      </w:r>
      <w:proofErr w:type="gramEnd"/>
      <w:r>
        <w:t xml:space="preserve"> não se destinará à formação de núcleo habitacional (condomínio horizontal, hotel fazenda, sítio de recreio etc) em desacordo com a orientação da autoridade competente ou em burla à lei</w:t>
      </w:r>
      <w:r>
        <w:rPr>
          <w:spacing w:val="-8"/>
        </w:rPr>
        <w:t xml:space="preserve"> </w:t>
      </w:r>
      <w:r>
        <w:t>referida.</w:t>
      </w:r>
    </w:p>
    <w:p w:rsidR="008762EE" w:rsidRDefault="00E13D0E">
      <w:pPr>
        <w:pStyle w:val="Corpodetexto"/>
        <w:spacing w:line="360" w:lineRule="auto"/>
        <w:ind w:right="119"/>
      </w:pPr>
      <w:r>
        <w:t>§ 2° Para preservação do princípio da continuidade, os tabeliães não poderão praticar atos relativos a imóveis sem que o título anterior esteja registrado em nome do alienante, salvo quando consignada a justificativa no instrumento público, com a expressa concordância das partes, ou ainda as exceções expressamente previstas em lei.</w:t>
      </w:r>
    </w:p>
    <w:p w:rsidR="008762EE" w:rsidRDefault="00E13D0E">
      <w:pPr>
        <w:pStyle w:val="Corpodetexto"/>
        <w:spacing w:line="364" w:lineRule="auto"/>
        <w:ind w:right="118"/>
      </w:pPr>
      <w:r>
        <w:t>Art. 648. As escrituras referentes a imóveis rurais obedecerão às seguintes regras:</w:t>
      </w:r>
    </w:p>
    <w:p w:rsidR="008762EE" w:rsidRDefault="00E13D0E">
      <w:pPr>
        <w:pStyle w:val="PargrafodaLista"/>
        <w:numPr>
          <w:ilvl w:val="0"/>
          <w:numId w:val="38"/>
        </w:numPr>
        <w:tabs>
          <w:tab w:val="left" w:pos="328"/>
        </w:tabs>
        <w:spacing w:line="360" w:lineRule="auto"/>
        <w:ind w:right="119" w:firstLine="0"/>
        <w:jc w:val="both"/>
        <w:rPr>
          <w:sz w:val="24"/>
        </w:rPr>
      </w:pPr>
      <w:r>
        <w:rPr>
          <w:sz w:val="24"/>
        </w:rPr>
        <w:t>- não serão lavradas escrituras de parte de imóvel rural, no caso de desmembramento, se a área desmembrada e a</w:t>
      </w:r>
      <w:r>
        <w:rPr>
          <w:spacing w:val="6"/>
          <w:sz w:val="24"/>
        </w:rPr>
        <w:t xml:space="preserve"> </w:t>
      </w:r>
      <w:r>
        <w:rPr>
          <w:sz w:val="24"/>
        </w:rPr>
        <w:t xml:space="preserve">remanescente não </w:t>
      </w:r>
      <w:proofErr w:type="gramStart"/>
      <w:r>
        <w:rPr>
          <w:sz w:val="24"/>
        </w:rPr>
        <w:t>forem</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3"/>
      </w:pPr>
      <w:proofErr w:type="gramStart"/>
      <w:r>
        <w:lastRenderedPageBreak/>
        <w:t>iguais</w:t>
      </w:r>
      <w:proofErr w:type="gramEnd"/>
      <w:r>
        <w:rPr>
          <w:spacing w:val="-12"/>
        </w:rPr>
        <w:t xml:space="preserve"> </w:t>
      </w:r>
      <w:r>
        <w:t>ou</w:t>
      </w:r>
      <w:r>
        <w:rPr>
          <w:spacing w:val="-10"/>
        </w:rPr>
        <w:t xml:space="preserve"> </w:t>
      </w:r>
      <w:r>
        <w:t>superiores</w:t>
      </w:r>
      <w:r>
        <w:rPr>
          <w:spacing w:val="-12"/>
        </w:rPr>
        <w:t xml:space="preserve"> </w:t>
      </w:r>
      <w:r>
        <w:t>à</w:t>
      </w:r>
      <w:r>
        <w:rPr>
          <w:spacing w:val="-10"/>
        </w:rPr>
        <w:t xml:space="preserve"> </w:t>
      </w:r>
      <w:r>
        <w:t>fração</w:t>
      </w:r>
      <w:r>
        <w:rPr>
          <w:spacing w:val="-11"/>
        </w:rPr>
        <w:t xml:space="preserve"> </w:t>
      </w:r>
      <w:r>
        <w:t>mínima</w:t>
      </w:r>
      <w:r>
        <w:rPr>
          <w:spacing w:val="-10"/>
        </w:rPr>
        <w:t xml:space="preserve"> </w:t>
      </w:r>
      <w:r>
        <w:t>de</w:t>
      </w:r>
      <w:r>
        <w:rPr>
          <w:spacing w:val="-11"/>
        </w:rPr>
        <w:t xml:space="preserve"> </w:t>
      </w:r>
      <w:r>
        <w:t>parcelamento,</w:t>
      </w:r>
      <w:r>
        <w:rPr>
          <w:spacing w:val="-10"/>
        </w:rPr>
        <w:t xml:space="preserve"> </w:t>
      </w:r>
      <w:r>
        <w:t>impressa</w:t>
      </w:r>
      <w:r>
        <w:rPr>
          <w:spacing w:val="-10"/>
        </w:rPr>
        <w:t xml:space="preserve"> </w:t>
      </w:r>
      <w:r>
        <w:t>no</w:t>
      </w:r>
      <w:r>
        <w:rPr>
          <w:spacing w:val="-11"/>
        </w:rPr>
        <w:t xml:space="preserve"> </w:t>
      </w:r>
      <w:r>
        <w:t>certificado de cadastro correspondente, nos termos do art. 65 da Lei n° 4.504, de 30 de novembro</w:t>
      </w:r>
      <w:r>
        <w:rPr>
          <w:spacing w:val="-5"/>
        </w:rPr>
        <w:t xml:space="preserve"> </w:t>
      </w:r>
      <w:r>
        <w:t>de</w:t>
      </w:r>
      <w:r>
        <w:rPr>
          <w:spacing w:val="-10"/>
        </w:rPr>
        <w:t xml:space="preserve"> </w:t>
      </w:r>
      <w:r>
        <w:t>1964,</w:t>
      </w:r>
      <w:r>
        <w:rPr>
          <w:spacing w:val="-5"/>
        </w:rPr>
        <w:t xml:space="preserve"> </w:t>
      </w:r>
      <w:r>
        <w:t>c/c</w:t>
      </w:r>
      <w:r>
        <w:rPr>
          <w:spacing w:val="-9"/>
        </w:rPr>
        <w:t xml:space="preserve"> </w:t>
      </w:r>
      <w:r>
        <w:t>o</w:t>
      </w:r>
      <w:r>
        <w:rPr>
          <w:spacing w:val="-5"/>
        </w:rPr>
        <w:t xml:space="preserve"> </w:t>
      </w:r>
      <w:r>
        <w:t>§</w:t>
      </w:r>
      <w:r>
        <w:rPr>
          <w:spacing w:val="-5"/>
        </w:rPr>
        <w:t xml:space="preserve"> </w:t>
      </w:r>
      <w:r>
        <w:t>3°</w:t>
      </w:r>
      <w:r>
        <w:rPr>
          <w:spacing w:val="-10"/>
        </w:rPr>
        <w:t xml:space="preserve"> </w:t>
      </w:r>
      <w:r>
        <w:t>do</w:t>
      </w:r>
      <w:r>
        <w:rPr>
          <w:spacing w:val="-5"/>
        </w:rPr>
        <w:t xml:space="preserve"> </w:t>
      </w:r>
      <w:r>
        <w:t>art.</w:t>
      </w:r>
      <w:r>
        <w:rPr>
          <w:spacing w:val="-5"/>
        </w:rPr>
        <w:t xml:space="preserve"> </w:t>
      </w:r>
      <w:r>
        <w:t>8°</w:t>
      </w:r>
      <w:r>
        <w:rPr>
          <w:spacing w:val="-11"/>
        </w:rPr>
        <w:t xml:space="preserve"> </w:t>
      </w:r>
      <w:r>
        <w:t>da</w:t>
      </w:r>
      <w:r>
        <w:rPr>
          <w:spacing w:val="-4"/>
        </w:rPr>
        <w:t xml:space="preserve"> </w:t>
      </w:r>
      <w:r>
        <w:t>Lei</w:t>
      </w:r>
      <w:r>
        <w:rPr>
          <w:spacing w:val="-11"/>
        </w:rPr>
        <w:t xml:space="preserve"> </w:t>
      </w:r>
      <w:r>
        <w:t>n°</w:t>
      </w:r>
      <w:r>
        <w:rPr>
          <w:spacing w:val="-6"/>
        </w:rPr>
        <w:t xml:space="preserve"> </w:t>
      </w:r>
      <w:r>
        <w:t>5.868,</w:t>
      </w:r>
      <w:r>
        <w:rPr>
          <w:spacing w:val="-9"/>
        </w:rPr>
        <w:t xml:space="preserve"> </w:t>
      </w:r>
      <w:r>
        <w:t>de</w:t>
      </w:r>
      <w:r>
        <w:rPr>
          <w:spacing w:val="-5"/>
        </w:rPr>
        <w:t xml:space="preserve"> </w:t>
      </w:r>
      <w:r>
        <w:t>12</w:t>
      </w:r>
      <w:r>
        <w:rPr>
          <w:spacing w:val="-10"/>
        </w:rPr>
        <w:t xml:space="preserve"> </w:t>
      </w:r>
      <w:r>
        <w:t>de</w:t>
      </w:r>
      <w:r>
        <w:rPr>
          <w:spacing w:val="-4"/>
        </w:rPr>
        <w:t xml:space="preserve"> </w:t>
      </w:r>
      <w:r>
        <w:t>dezembro</w:t>
      </w:r>
      <w:r>
        <w:rPr>
          <w:spacing w:val="-5"/>
        </w:rPr>
        <w:t xml:space="preserve"> </w:t>
      </w:r>
      <w:r>
        <w:t>de 1972;</w:t>
      </w:r>
    </w:p>
    <w:p w:rsidR="008762EE" w:rsidRDefault="00E13D0E">
      <w:pPr>
        <w:pStyle w:val="PargrafodaLista"/>
        <w:numPr>
          <w:ilvl w:val="0"/>
          <w:numId w:val="38"/>
        </w:numPr>
        <w:tabs>
          <w:tab w:val="left" w:pos="333"/>
        </w:tabs>
        <w:spacing w:before="1" w:line="360" w:lineRule="auto"/>
        <w:ind w:right="117" w:firstLine="0"/>
        <w:jc w:val="both"/>
        <w:rPr>
          <w:sz w:val="24"/>
        </w:rPr>
      </w:pPr>
      <w:r>
        <w:rPr>
          <w:sz w:val="24"/>
        </w:rPr>
        <w:t xml:space="preserve">- o disposto no inciso anterior não </w:t>
      </w:r>
      <w:r>
        <w:rPr>
          <w:spacing w:val="-3"/>
          <w:sz w:val="24"/>
        </w:rPr>
        <w:t xml:space="preserve">se </w:t>
      </w:r>
      <w:r>
        <w:rPr>
          <w:sz w:val="24"/>
        </w:rPr>
        <w:t>aplica aos casos em que a alienação se destine, comprovadamente, à anexação a outro imóvel rural confinante e desde que a área remanescente seja igual ou superior à fração mínima do parcelamento,</w:t>
      </w:r>
      <w:r>
        <w:rPr>
          <w:spacing w:val="-16"/>
          <w:sz w:val="24"/>
        </w:rPr>
        <w:t xml:space="preserve"> </w:t>
      </w:r>
      <w:r>
        <w:rPr>
          <w:sz w:val="24"/>
        </w:rPr>
        <w:t>nos</w:t>
      </w:r>
      <w:r>
        <w:rPr>
          <w:spacing w:val="-15"/>
          <w:sz w:val="24"/>
        </w:rPr>
        <w:t xml:space="preserve"> </w:t>
      </w:r>
      <w:r>
        <w:rPr>
          <w:sz w:val="24"/>
        </w:rPr>
        <w:t>termos</w:t>
      </w:r>
      <w:r>
        <w:rPr>
          <w:spacing w:val="-15"/>
          <w:sz w:val="24"/>
        </w:rPr>
        <w:t xml:space="preserve"> </w:t>
      </w:r>
      <w:r>
        <w:rPr>
          <w:sz w:val="24"/>
        </w:rPr>
        <w:t>do</w:t>
      </w:r>
      <w:r>
        <w:rPr>
          <w:spacing w:val="-15"/>
          <w:sz w:val="24"/>
        </w:rPr>
        <w:t xml:space="preserve"> </w:t>
      </w:r>
      <w:r>
        <w:rPr>
          <w:sz w:val="24"/>
        </w:rPr>
        <w:t>§</w:t>
      </w:r>
      <w:r>
        <w:rPr>
          <w:spacing w:val="-19"/>
          <w:sz w:val="24"/>
        </w:rPr>
        <w:t xml:space="preserve"> </w:t>
      </w:r>
      <w:r>
        <w:rPr>
          <w:sz w:val="24"/>
        </w:rPr>
        <w:t>4°</w:t>
      </w:r>
      <w:r>
        <w:rPr>
          <w:spacing w:val="-15"/>
          <w:sz w:val="24"/>
        </w:rPr>
        <w:t xml:space="preserve"> </w:t>
      </w:r>
      <w:r>
        <w:rPr>
          <w:sz w:val="24"/>
        </w:rPr>
        <w:t>do</w:t>
      </w:r>
      <w:r>
        <w:rPr>
          <w:spacing w:val="-15"/>
          <w:sz w:val="24"/>
        </w:rPr>
        <w:t xml:space="preserve"> </w:t>
      </w:r>
      <w:r>
        <w:rPr>
          <w:sz w:val="24"/>
        </w:rPr>
        <w:t>art.</w:t>
      </w:r>
      <w:r>
        <w:rPr>
          <w:spacing w:val="-15"/>
          <w:sz w:val="24"/>
        </w:rPr>
        <w:t xml:space="preserve"> </w:t>
      </w:r>
      <w:r>
        <w:rPr>
          <w:sz w:val="24"/>
        </w:rPr>
        <w:t>8°</w:t>
      </w:r>
      <w:r>
        <w:rPr>
          <w:spacing w:val="-15"/>
          <w:sz w:val="24"/>
        </w:rPr>
        <w:t xml:space="preserve"> </w:t>
      </w:r>
      <w:r>
        <w:rPr>
          <w:sz w:val="24"/>
        </w:rPr>
        <w:t>da</w:t>
      </w:r>
      <w:r>
        <w:rPr>
          <w:spacing w:val="-19"/>
          <w:sz w:val="24"/>
        </w:rPr>
        <w:t xml:space="preserve"> </w:t>
      </w:r>
      <w:r>
        <w:rPr>
          <w:sz w:val="24"/>
        </w:rPr>
        <w:t>Lei</w:t>
      </w:r>
      <w:r>
        <w:rPr>
          <w:spacing w:val="-16"/>
          <w:sz w:val="24"/>
        </w:rPr>
        <w:t xml:space="preserve"> </w:t>
      </w:r>
      <w:r>
        <w:rPr>
          <w:sz w:val="24"/>
        </w:rPr>
        <w:t>n°</w:t>
      </w:r>
      <w:r>
        <w:rPr>
          <w:spacing w:val="-15"/>
          <w:sz w:val="24"/>
        </w:rPr>
        <w:t xml:space="preserve"> </w:t>
      </w:r>
      <w:r>
        <w:rPr>
          <w:sz w:val="24"/>
        </w:rPr>
        <w:t>5.868,</w:t>
      </w:r>
      <w:r>
        <w:rPr>
          <w:spacing w:val="-20"/>
          <w:sz w:val="24"/>
        </w:rPr>
        <w:t xml:space="preserve"> </w:t>
      </w:r>
      <w:r>
        <w:rPr>
          <w:sz w:val="24"/>
        </w:rPr>
        <w:t>de</w:t>
      </w:r>
      <w:r>
        <w:rPr>
          <w:spacing w:val="-15"/>
          <w:sz w:val="24"/>
        </w:rPr>
        <w:t xml:space="preserve"> </w:t>
      </w:r>
      <w:r>
        <w:rPr>
          <w:sz w:val="24"/>
        </w:rPr>
        <w:t>12</w:t>
      </w:r>
      <w:r>
        <w:rPr>
          <w:spacing w:val="-15"/>
          <w:sz w:val="24"/>
        </w:rPr>
        <w:t xml:space="preserve"> </w:t>
      </w:r>
      <w:r>
        <w:rPr>
          <w:sz w:val="24"/>
        </w:rPr>
        <w:t>de</w:t>
      </w:r>
      <w:r>
        <w:rPr>
          <w:spacing w:val="-15"/>
          <w:sz w:val="24"/>
        </w:rPr>
        <w:t xml:space="preserve"> </w:t>
      </w:r>
      <w:r>
        <w:rPr>
          <w:sz w:val="24"/>
        </w:rPr>
        <w:t>dezembro de 1972;</w:t>
      </w:r>
    </w:p>
    <w:p w:rsidR="008762EE" w:rsidRDefault="00E13D0E">
      <w:pPr>
        <w:pStyle w:val="PargrafodaLista"/>
        <w:numPr>
          <w:ilvl w:val="0"/>
          <w:numId w:val="38"/>
        </w:numPr>
        <w:tabs>
          <w:tab w:val="left" w:pos="381"/>
        </w:tabs>
        <w:spacing w:line="360" w:lineRule="auto"/>
        <w:ind w:right="114" w:firstLine="0"/>
        <w:jc w:val="both"/>
        <w:rPr>
          <w:sz w:val="24"/>
        </w:rPr>
      </w:pPr>
      <w:r>
        <w:rPr>
          <w:sz w:val="24"/>
        </w:rPr>
        <w:t>-</w:t>
      </w:r>
      <w:r>
        <w:rPr>
          <w:spacing w:val="-10"/>
          <w:sz w:val="24"/>
        </w:rPr>
        <w:t xml:space="preserve"> </w:t>
      </w:r>
      <w:r>
        <w:rPr>
          <w:sz w:val="24"/>
        </w:rPr>
        <w:t>não</w:t>
      </w:r>
      <w:r>
        <w:rPr>
          <w:spacing w:val="-11"/>
          <w:sz w:val="24"/>
        </w:rPr>
        <w:t xml:space="preserve"> </w:t>
      </w:r>
      <w:r>
        <w:rPr>
          <w:sz w:val="24"/>
        </w:rPr>
        <w:t>estão</w:t>
      </w:r>
      <w:r>
        <w:rPr>
          <w:spacing w:val="-6"/>
          <w:sz w:val="24"/>
        </w:rPr>
        <w:t xml:space="preserve"> </w:t>
      </w:r>
      <w:r>
        <w:rPr>
          <w:sz w:val="24"/>
        </w:rPr>
        <w:t>sujeitos</w:t>
      </w:r>
      <w:r>
        <w:rPr>
          <w:spacing w:val="-7"/>
          <w:sz w:val="24"/>
        </w:rPr>
        <w:t xml:space="preserve"> </w:t>
      </w:r>
      <w:r>
        <w:rPr>
          <w:sz w:val="24"/>
        </w:rPr>
        <w:t>às</w:t>
      </w:r>
      <w:r>
        <w:rPr>
          <w:spacing w:val="-12"/>
          <w:sz w:val="24"/>
        </w:rPr>
        <w:t xml:space="preserve"> </w:t>
      </w:r>
      <w:r>
        <w:rPr>
          <w:sz w:val="24"/>
        </w:rPr>
        <w:t>restrições</w:t>
      </w:r>
      <w:r>
        <w:rPr>
          <w:spacing w:val="-12"/>
          <w:sz w:val="24"/>
        </w:rPr>
        <w:t xml:space="preserve"> </w:t>
      </w:r>
      <w:r>
        <w:rPr>
          <w:sz w:val="24"/>
        </w:rPr>
        <w:t>dos</w:t>
      </w:r>
      <w:r>
        <w:rPr>
          <w:spacing w:val="-7"/>
          <w:sz w:val="24"/>
        </w:rPr>
        <w:t xml:space="preserve"> </w:t>
      </w:r>
      <w:r>
        <w:rPr>
          <w:sz w:val="24"/>
        </w:rPr>
        <w:t>itens</w:t>
      </w:r>
      <w:r>
        <w:rPr>
          <w:spacing w:val="-12"/>
          <w:sz w:val="24"/>
        </w:rPr>
        <w:t xml:space="preserve"> </w:t>
      </w:r>
      <w:r>
        <w:rPr>
          <w:sz w:val="24"/>
        </w:rPr>
        <w:t>anteriores</w:t>
      </w:r>
      <w:r>
        <w:rPr>
          <w:spacing w:val="-6"/>
          <w:sz w:val="24"/>
        </w:rPr>
        <w:t xml:space="preserve"> </w:t>
      </w:r>
      <w:r>
        <w:rPr>
          <w:sz w:val="24"/>
        </w:rPr>
        <w:t>os</w:t>
      </w:r>
      <w:r>
        <w:rPr>
          <w:spacing w:val="-12"/>
          <w:sz w:val="24"/>
        </w:rPr>
        <w:t xml:space="preserve"> </w:t>
      </w:r>
      <w:r>
        <w:rPr>
          <w:sz w:val="24"/>
        </w:rPr>
        <w:t xml:space="preserve">desmembramentos previstos no art. 2° do Decreto n° 62.504, de </w:t>
      </w:r>
      <w:proofErr w:type="gramStart"/>
      <w:r>
        <w:rPr>
          <w:sz w:val="24"/>
        </w:rPr>
        <w:t>8</w:t>
      </w:r>
      <w:proofErr w:type="gramEnd"/>
      <w:r>
        <w:rPr>
          <w:sz w:val="24"/>
        </w:rPr>
        <w:t xml:space="preserve"> de abril de 1968, devendo o tabelião consignar no instrumento o inteiro teor da autorização emitida pelo INCRA, devendo esta ser igualmente averbada à margem do registro de aquisição no registro de imóveis, nos termos do art. 5° do Decreto n° 62.504, de 8 de abril de</w:t>
      </w:r>
      <w:r>
        <w:rPr>
          <w:spacing w:val="-8"/>
          <w:sz w:val="24"/>
        </w:rPr>
        <w:t xml:space="preserve"> </w:t>
      </w:r>
      <w:r>
        <w:rPr>
          <w:sz w:val="24"/>
        </w:rPr>
        <w:t>1968;</w:t>
      </w:r>
    </w:p>
    <w:p w:rsidR="008762EE" w:rsidRDefault="00E13D0E">
      <w:pPr>
        <w:pStyle w:val="PargrafodaLista"/>
        <w:numPr>
          <w:ilvl w:val="0"/>
          <w:numId w:val="38"/>
        </w:numPr>
        <w:tabs>
          <w:tab w:val="left" w:pos="400"/>
        </w:tabs>
        <w:spacing w:before="3" w:line="360" w:lineRule="auto"/>
        <w:ind w:right="106" w:firstLine="0"/>
        <w:jc w:val="both"/>
        <w:rPr>
          <w:sz w:val="24"/>
        </w:rPr>
      </w:pPr>
      <w:r>
        <w:rPr>
          <w:sz w:val="24"/>
        </w:rPr>
        <w:t>-</w:t>
      </w:r>
      <w:r>
        <w:rPr>
          <w:spacing w:val="-10"/>
          <w:sz w:val="24"/>
        </w:rPr>
        <w:t xml:space="preserve"> </w:t>
      </w:r>
      <w:r>
        <w:rPr>
          <w:sz w:val="24"/>
        </w:rPr>
        <w:t>sem</w:t>
      </w:r>
      <w:r>
        <w:rPr>
          <w:spacing w:val="-15"/>
          <w:sz w:val="24"/>
        </w:rPr>
        <w:t xml:space="preserve"> </w:t>
      </w:r>
      <w:r>
        <w:rPr>
          <w:sz w:val="24"/>
        </w:rPr>
        <w:t>a</w:t>
      </w:r>
      <w:r>
        <w:rPr>
          <w:spacing w:val="-11"/>
          <w:sz w:val="24"/>
        </w:rPr>
        <w:t xml:space="preserve"> </w:t>
      </w:r>
      <w:r>
        <w:rPr>
          <w:sz w:val="24"/>
        </w:rPr>
        <w:t>apresentação</w:t>
      </w:r>
      <w:r>
        <w:rPr>
          <w:spacing w:val="-11"/>
          <w:sz w:val="24"/>
        </w:rPr>
        <w:t xml:space="preserve"> </w:t>
      </w:r>
      <w:r>
        <w:rPr>
          <w:sz w:val="24"/>
        </w:rPr>
        <w:t>do</w:t>
      </w:r>
      <w:r>
        <w:rPr>
          <w:spacing w:val="-11"/>
          <w:sz w:val="24"/>
        </w:rPr>
        <w:t xml:space="preserve"> </w:t>
      </w:r>
      <w:r>
        <w:rPr>
          <w:sz w:val="24"/>
        </w:rPr>
        <w:t>certificado</w:t>
      </w:r>
      <w:r>
        <w:rPr>
          <w:spacing w:val="-16"/>
          <w:sz w:val="24"/>
        </w:rPr>
        <w:t xml:space="preserve"> </w:t>
      </w:r>
      <w:r>
        <w:rPr>
          <w:sz w:val="24"/>
        </w:rPr>
        <w:t>de</w:t>
      </w:r>
      <w:r>
        <w:rPr>
          <w:spacing w:val="-11"/>
          <w:sz w:val="24"/>
        </w:rPr>
        <w:t xml:space="preserve"> </w:t>
      </w:r>
      <w:r>
        <w:rPr>
          <w:sz w:val="24"/>
        </w:rPr>
        <w:t>cadastro</w:t>
      </w:r>
      <w:r>
        <w:rPr>
          <w:spacing w:val="-11"/>
          <w:sz w:val="24"/>
        </w:rPr>
        <w:t xml:space="preserve"> </w:t>
      </w:r>
      <w:r>
        <w:rPr>
          <w:sz w:val="24"/>
        </w:rPr>
        <w:t>de</w:t>
      </w:r>
      <w:r>
        <w:rPr>
          <w:spacing w:val="-11"/>
          <w:sz w:val="24"/>
        </w:rPr>
        <w:t xml:space="preserve"> </w:t>
      </w:r>
      <w:r>
        <w:rPr>
          <w:sz w:val="24"/>
        </w:rPr>
        <w:t>imóvel</w:t>
      </w:r>
      <w:r>
        <w:rPr>
          <w:spacing w:val="-17"/>
          <w:sz w:val="24"/>
        </w:rPr>
        <w:t xml:space="preserve"> </w:t>
      </w:r>
      <w:r>
        <w:rPr>
          <w:sz w:val="24"/>
        </w:rPr>
        <w:t>rural</w:t>
      </w:r>
      <w:r>
        <w:rPr>
          <w:spacing w:val="-3"/>
          <w:sz w:val="24"/>
        </w:rPr>
        <w:t xml:space="preserve"> </w:t>
      </w:r>
      <w:r>
        <w:rPr>
          <w:sz w:val="24"/>
        </w:rPr>
        <w:t>–</w:t>
      </w:r>
      <w:r>
        <w:rPr>
          <w:spacing w:val="-10"/>
          <w:sz w:val="24"/>
        </w:rPr>
        <w:t xml:space="preserve"> </w:t>
      </w:r>
      <w:r>
        <w:rPr>
          <w:sz w:val="24"/>
        </w:rPr>
        <w:t>CCIR,</w:t>
      </w:r>
      <w:r>
        <w:rPr>
          <w:spacing w:val="-16"/>
          <w:sz w:val="24"/>
        </w:rPr>
        <w:t xml:space="preserve"> </w:t>
      </w:r>
      <w:r>
        <w:rPr>
          <w:sz w:val="24"/>
        </w:rPr>
        <w:t>não poderão os proprietários, sob pena de nulidade, desmembrar, arrendar, hipotecar,</w:t>
      </w:r>
      <w:r>
        <w:rPr>
          <w:spacing w:val="-12"/>
          <w:sz w:val="24"/>
        </w:rPr>
        <w:t xml:space="preserve"> </w:t>
      </w:r>
      <w:r>
        <w:rPr>
          <w:sz w:val="24"/>
        </w:rPr>
        <w:t>vender</w:t>
      </w:r>
      <w:r>
        <w:rPr>
          <w:spacing w:val="-5"/>
          <w:sz w:val="24"/>
        </w:rPr>
        <w:t xml:space="preserve"> </w:t>
      </w:r>
      <w:r>
        <w:rPr>
          <w:sz w:val="24"/>
        </w:rPr>
        <w:t>ou</w:t>
      </w:r>
      <w:r>
        <w:rPr>
          <w:spacing w:val="-6"/>
          <w:sz w:val="24"/>
        </w:rPr>
        <w:t xml:space="preserve"> </w:t>
      </w:r>
      <w:r>
        <w:rPr>
          <w:sz w:val="24"/>
        </w:rPr>
        <w:t>prometer</w:t>
      </w:r>
      <w:r>
        <w:rPr>
          <w:spacing w:val="-5"/>
          <w:sz w:val="24"/>
        </w:rPr>
        <w:t xml:space="preserve"> </w:t>
      </w:r>
      <w:r>
        <w:rPr>
          <w:sz w:val="24"/>
        </w:rPr>
        <w:t>em</w:t>
      </w:r>
      <w:r>
        <w:rPr>
          <w:spacing w:val="-5"/>
          <w:sz w:val="24"/>
        </w:rPr>
        <w:t xml:space="preserve"> </w:t>
      </w:r>
      <w:r>
        <w:rPr>
          <w:sz w:val="24"/>
        </w:rPr>
        <w:t>venda</w:t>
      </w:r>
      <w:r>
        <w:rPr>
          <w:spacing w:val="-7"/>
          <w:sz w:val="24"/>
        </w:rPr>
        <w:t xml:space="preserve"> </w:t>
      </w:r>
      <w:r>
        <w:rPr>
          <w:sz w:val="24"/>
        </w:rPr>
        <w:t>de</w:t>
      </w:r>
      <w:r>
        <w:rPr>
          <w:spacing w:val="-6"/>
          <w:sz w:val="24"/>
        </w:rPr>
        <w:t xml:space="preserve"> </w:t>
      </w:r>
      <w:r>
        <w:rPr>
          <w:sz w:val="24"/>
        </w:rPr>
        <w:t>imóveis</w:t>
      </w:r>
      <w:r>
        <w:rPr>
          <w:spacing w:val="-7"/>
          <w:sz w:val="24"/>
        </w:rPr>
        <w:t xml:space="preserve"> </w:t>
      </w:r>
      <w:r>
        <w:rPr>
          <w:sz w:val="24"/>
        </w:rPr>
        <w:t>rurais</w:t>
      </w:r>
      <w:r>
        <w:rPr>
          <w:spacing w:val="-12"/>
          <w:sz w:val="24"/>
        </w:rPr>
        <w:t xml:space="preserve"> </w:t>
      </w:r>
      <w:r>
        <w:rPr>
          <w:spacing w:val="2"/>
          <w:sz w:val="24"/>
        </w:rPr>
        <w:t>(art.</w:t>
      </w:r>
      <w:r>
        <w:rPr>
          <w:spacing w:val="-11"/>
          <w:sz w:val="24"/>
        </w:rPr>
        <w:t xml:space="preserve"> </w:t>
      </w:r>
      <w:r>
        <w:rPr>
          <w:sz w:val="24"/>
        </w:rPr>
        <w:t>22,</w:t>
      </w:r>
      <w:r>
        <w:rPr>
          <w:spacing w:val="-11"/>
          <w:sz w:val="24"/>
        </w:rPr>
        <w:t xml:space="preserve"> </w:t>
      </w:r>
      <w:r>
        <w:rPr>
          <w:sz w:val="24"/>
        </w:rPr>
        <w:t>§</w:t>
      </w:r>
      <w:r>
        <w:rPr>
          <w:spacing w:val="-6"/>
          <w:sz w:val="24"/>
        </w:rPr>
        <w:t xml:space="preserve"> </w:t>
      </w:r>
      <w:r>
        <w:rPr>
          <w:sz w:val="24"/>
        </w:rPr>
        <w:t>1°,</w:t>
      </w:r>
      <w:r>
        <w:rPr>
          <w:spacing w:val="-11"/>
          <w:sz w:val="24"/>
        </w:rPr>
        <w:t xml:space="preserve"> </w:t>
      </w:r>
      <w:r>
        <w:rPr>
          <w:sz w:val="24"/>
        </w:rPr>
        <w:t>da</w:t>
      </w:r>
      <w:r>
        <w:rPr>
          <w:spacing w:val="-11"/>
          <w:sz w:val="24"/>
        </w:rPr>
        <w:t xml:space="preserve"> </w:t>
      </w:r>
      <w:r>
        <w:rPr>
          <w:sz w:val="24"/>
        </w:rPr>
        <w:t xml:space="preserve">Lei n° 4.947, de </w:t>
      </w:r>
      <w:proofErr w:type="gramStart"/>
      <w:r>
        <w:rPr>
          <w:sz w:val="24"/>
        </w:rPr>
        <w:t>6</w:t>
      </w:r>
      <w:proofErr w:type="gramEnd"/>
      <w:r>
        <w:rPr>
          <w:sz w:val="24"/>
        </w:rPr>
        <w:t xml:space="preserve"> de abril de</w:t>
      </w:r>
      <w:r>
        <w:rPr>
          <w:spacing w:val="-10"/>
          <w:sz w:val="24"/>
        </w:rPr>
        <w:t xml:space="preserve"> </w:t>
      </w:r>
      <w:r>
        <w:rPr>
          <w:sz w:val="24"/>
        </w:rPr>
        <w:t>1966);</w:t>
      </w:r>
    </w:p>
    <w:p w:rsidR="008762EE" w:rsidRDefault="00E13D0E">
      <w:pPr>
        <w:pStyle w:val="PargrafodaLista"/>
        <w:numPr>
          <w:ilvl w:val="0"/>
          <w:numId w:val="38"/>
        </w:numPr>
        <w:tabs>
          <w:tab w:val="left" w:pos="385"/>
        </w:tabs>
        <w:spacing w:line="360" w:lineRule="auto"/>
        <w:ind w:right="112" w:firstLine="0"/>
        <w:jc w:val="both"/>
        <w:rPr>
          <w:sz w:val="24"/>
        </w:rPr>
      </w:pPr>
      <w:r>
        <w:rPr>
          <w:sz w:val="24"/>
        </w:rPr>
        <w:t>- transcrição resumida, quando se tratar de imóvel rural, dos elementos Certificado de Cadastro do Imóvel do INCRA, mencionando-se seu número, módulo,</w:t>
      </w:r>
      <w:r>
        <w:rPr>
          <w:spacing w:val="-10"/>
          <w:sz w:val="24"/>
        </w:rPr>
        <w:t xml:space="preserve"> </w:t>
      </w:r>
      <w:r>
        <w:rPr>
          <w:sz w:val="24"/>
        </w:rPr>
        <w:t>área</w:t>
      </w:r>
      <w:r>
        <w:rPr>
          <w:spacing w:val="-10"/>
          <w:sz w:val="24"/>
        </w:rPr>
        <w:t xml:space="preserve"> </w:t>
      </w:r>
      <w:r>
        <w:rPr>
          <w:sz w:val="24"/>
        </w:rPr>
        <w:t>do</w:t>
      </w:r>
      <w:r>
        <w:rPr>
          <w:spacing w:val="-10"/>
          <w:sz w:val="24"/>
        </w:rPr>
        <w:t xml:space="preserve"> </w:t>
      </w:r>
      <w:r>
        <w:rPr>
          <w:sz w:val="24"/>
        </w:rPr>
        <w:t>imóvel,</w:t>
      </w:r>
      <w:r>
        <w:rPr>
          <w:spacing w:val="-10"/>
          <w:sz w:val="24"/>
        </w:rPr>
        <w:t xml:space="preserve"> </w:t>
      </w:r>
      <w:r>
        <w:rPr>
          <w:sz w:val="24"/>
        </w:rPr>
        <w:t>código</w:t>
      </w:r>
      <w:r>
        <w:rPr>
          <w:spacing w:val="-9"/>
          <w:sz w:val="24"/>
        </w:rPr>
        <w:t xml:space="preserve"> </w:t>
      </w:r>
      <w:r>
        <w:rPr>
          <w:sz w:val="24"/>
        </w:rPr>
        <w:t>do</w:t>
      </w:r>
      <w:r>
        <w:rPr>
          <w:spacing w:val="-10"/>
          <w:sz w:val="24"/>
        </w:rPr>
        <w:t xml:space="preserve"> </w:t>
      </w:r>
      <w:r>
        <w:rPr>
          <w:sz w:val="24"/>
        </w:rPr>
        <w:t>imóvel,</w:t>
      </w:r>
      <w:r>
        <w:rPr>
          <w:spacing w:val="-11"/>
          <w:sz w:val="24"/>
        </w:rPr>
        <w:t xml:space="preserve"> </w:t>
      </w:r>
      <w:r>
        <w:rPr>
          <w:sz w:val="24"/>
        </w:rPr>
        <w:t>nome</w:t>
      </w:r>
      <w:r>
        <w:rPr>
          <w:spacing w:val="-9"/>
          <w:sz w:val="24"/>
        </w:rPr>
        <w:t xml:space="preserve"> </w:t>
      </w:r>
      <w:r>
        <w:rPr>
          <w:sz w:val="24"/>
        </w:rPr>
        <w:t>do</w:t>
      </w:r>
      <w:r>
        <w:rPr>
          <w:spacing w:val="-10"/>
          <w:sz w:val="24"/>
        </w:rPr>
        <w:t xml:space="preserve"> </w:t>
      </w:r>
      <w:r>
        <w:rPr>
          <w:sz w:val="24"/>
        </w:rPr>
        <w:t>detentor,</w:t>
      </w:r>
      <w:r>
        <w:rPr>
          <w:spacing w:val="-10"/>
          <w:sz w:val="24"/>
        </w:rPr>
        <w:t xml:space="preserve"> </w:t>
      </w:r>
      <w:r>
        <w:rPr>
          <w:sz w:val="24"/>
        </w:rPr>
        <w:t>nacionalidade</w:t>
      </w:r>
      <w:r>
        <w:rPr>
          <w:spacing w:val="-10"/>
          <w:sz w:val="24"/>
        </w:rPr>
        <w:t xml:space="preserve"> </w:t>
      </w:r>
      <w:r>
        <w:rPr>
          <w:sz w:val="24"/>
        </w:rPr>
        <w:t xml:space="preserve">do detentor, denominação do imóvel, localização do imóvel e apresentação do comprovante de quitação do Imposto Territorial Rural (ITR), correspondente aos últimos cinco anos, nos termos do art. 20 da Lei n° 9.393, de 19 de dezembro de 1996 c/c o art. 22, §§ 3° e 6°, da Lei n° 4.947, de </w:t>
      </w:r>
      <w:proofErr w:type="gramStart"/>
      <w:r>
        <w:rPr>
          <w:sz w:val="24"/>
        </w:rPr>
        <w:t>6</w:t>
      </w:r>
      <w:proofErr w:type="gramEnd"/>
      <w:r>
        <w:rPr>
          <w:sz w:val="24"/>
        </w:rPr>
        <w:t xml:space="preserve"> de abril de 1966.</w:t>
      </w:r>
    </w:p>
    <w:p w:rsidR="008762EE" w:rsidRDefault="00E13D0E">
      <w:pPr>
        <w:pStyle w:val="Corpodetexto"/>
        <w:spacing w:before="2" w:line="360" w:lineRule="auto"/>
        <w:ind w:right="116"/>
      </w:pPr>
      <w:r>
        <w:t>§ 1° A pessoa física estrangeira somente poderá adquirir imóvel rural que não exceda a cinquenta módulos de exploração indefinida, em área contínua ou descontínua,</w:t>
      </w:r>
      <w:r>
        <w:rPr>
          <w:spacing w:val="-10"/>
        </w:rPr>
        <w:t xml:space="preserve"> </w:t>
      </w:r>
      <w:r>
        <w:t>com</w:t>
      </w:r>
      <w:r>
        <w:rPr>
          <w:spacing w:val="-9"/>
        </w:rPr>
        <w:t xml:space="preserve"> </w:t>
      </w:r>
      <w:r>
        <w:t>a</w:t>
      </w:r>
      <w:r>
        <w:rPr>
          <w:spacing w:val="-10"/>
        </w:rPr>
        <w:t xml:space="preserve"> </w:t>
      </w:r>
      <w:r>
        <w:t>devida</w:t>
      </w:r>
      <w:r>
        <w:rPr>
          <w:spacing w:val="-5"/>
        </w:rPr>
        <w:t xml:space="preserve"> </w:t>
      </w:r>
      <w:r>
        <w:t>autorização</w:t>
      </w:r>
      <w:r>
        <w:rPr>
          <w:spacing w:val="-10"/>
        </w:rPr>
        <w:t xml:space="preserve"> </w:t>
      </w:r>
      <w:r>
        <w:t>do</w:t>
      </w:r>
      <w:r>
        <w:rPr>
          <w:spacing w:val="-9"/>
        </w:rPr>
        <w:t xml:space="preserve"> </w:t>
      </w:r>
      <w:r>
        <w:t>INCRA,</w:t>
      </w:r>
      <w:r>
        <w:rPr>
          <w:spacing w:val="-10"/>
        </w:rPr>
        <w:t xml:space="preserve"> </w:t>
      </w:r>
      <w:r>
        <w:t>nos</w:t>
      </w:r>
      <w:r>
        <w:rPr>
          <w:spacing w:val="-11"/>
        </w:rPr>
        <w:t xml:space="preserve"> </w:t>
      </w:r>
      <w:r>
        <w:t>termos</w:t>
      </w:r>
      <w:r>
        <w:rPr>
          <w:spacing w:val="-11"/>
        </w:rPr>
        <w:t xml:space="preserve"> </w:t>
      </w:r>
      <w:r>
        <w:t>do</w:t>
      </w:r>
      <w:r>
        <w:rPr>
          <w:spacing w:val="-10"/>
        </w:rPr>
        <w:t xml:space="preserve"> </w:t>
      </w:r>
      <w:r>
        <w:t>art.</w:t>
      </w:r>
      <w:r>
        <w:rPr>
          <w:spacing w:val="-9"/>
        </w:rPr>
        <w:t xml:space="preserve"> </w:t>
      </w:r>
      <w:r>
        <w:t>3°</w:t>
      </w:r>
      <w:r>
        <w:rPr>
          <w:spacing w:val="-11"/>
        </w:rPr>
        <w:t xml:space="preserve"> </w:t>
      </w:r>
      <w:r>
        <w:t>da</w:t>
      </w:r>
      <w:r>
        <w:rPr>
          <w:spacing w:val="-10"/>
        </w:rPr>
        <w:t xml:space="preserve"> </w:t>
      </w:r>
      <w:r>
        <w:t xml:space="preserve">Lei n° 5.709, de </w:t>
      </w:r>
      <w:proofErr w:type="gramStart"/>
      <w:r>
        <w:t>7</w:t>
      </w:r>
      <w:proofErr w:type="gramEnd"/>
      <w:r>
        <w:t xml:space="preserve"> de outubro de</w:t>
      </w:r>
      <w:r>
        <w:rPr>
          <w:spacing w:val="-8"/>
        </w:rPr>
        <w:t xml:space="preserve"> </w:t>
      </w:r>
      <w:r>
        <w:t>1971.</w:t>
      </w:r>
    </w:p>
    <w:p w:rsidR="008762EE" w:rsidRDefault="00E13D0E">
      <w:pPr>
        <w:pStyle w:val="Corpodetexto"/>
        <w:spacing w:line="360" w:lineRule="auto"/>
        <w:ind w:right="116"/>
      </w:pPr>
      <w:r>
        <w:t>§ 2° A aquisição por pessoa física estrangeira será livre, independentemente de</w:t>
      </w:r>
      <w:r>
        <w:rPr>
          <w:spacing w:val="-16"/>
        </w:rPr>
        <w:t xml:space="preserve"> </w:t>
      </w:r>
      <w:r>
        <w:t>qualquer</w:t>
      </w:r>
      <w:r>
        <w:rPr>
          <w:spacing w:val="-15"/>
        </w:rPr>
        <w:t xml:space="preserve"> </w:t>
      </w:r>
      <w:r>
        <w:t>autorização,</w:t>
      </w:r>
      <w:r>
        <w:rPr>
          <w:spacing w:val="-16"/>
        </w:rPr>
        <w:t xml:space="preserve"> </w:t>
      </w:r>
      <w:r>
        <w:t>se</w:t>
      </w:r>
      <w:r>
        <w:rPr>
          <w:spacing w:val="-16"/>
        </w:rPr>
        <w:t xml:space="preserve"> </w:t>
      </w:r>
      <w:r>
        <w:t>o</w:t>
      </w:r>
      <w:r>
        <w:rPr>
          <w:spacing w:val="-16"/>
        </w:rPr>
        <w:t xml:space="preserve"> </w:t>
      </w:r>
      <w:r>
        <w:t>imóvel</w:t>
      </w:r>
      <w:r>
        <w:rPr>
          <w:spacing w:val="-17"/>
        </w:rPr>
        <w:t xml:space="preserve"> </w:t>
      </w:r>
      <w:r>
        <w:t>contiver</w:t>
      </w:r>
      <w:r>
        <w:rPr>
          <w:spacing w:val="-20"/>
        </w:rPr>
        <w:t xml:space="preserve"> </w:t>
      </w:r>
      <w:r>
        <w:t>área</w:t>
      </w:r>
      <w:r>
        <w:rPr>
          <w:spacing w:val="-16"/>
        </w:rPr>
        <w:t xml:space="preserve"> </w:t>
      </w:r>
      <w:r>
        <w:t>não</w:t>
      </w:r>
      <w:r>
        <w:rPr>
          <w:spacing w:val="-16"/>
        </w:rPr>
        <w:t xml:space="preserve"> </w:t>
      </w:r>
      <w:proofErr w:type="gramStart"/>
      <w:r>
        <w:t>superior</w:t>
      </w:r>
      <w:r>
        <w:rPr>
          <w:spacing w:val="-14"/>
        </w:rPr>
        <w:t xml:space="preserve"> </w:t>
      </w:r>
      <w:r>
        <w:t>a</w:t>
      </w:r>
      <w:r>
        <w:rPr>
          <w:spacing w:val="-20"/>
        </w:rPr>
        <w:t xml:space="preserve"> </w:t>
      </w:r>
      <w:r>
        <w:t>três</w:t>
      </w:r>
      <w:r>
        <w:rPr>
          <w:spacing w:val="-21"/>
        </w:rPr>
        <w:t xml:space="preserve"> </w:t>
      </w:r>
      <w:r>
        <w:t>módulos, ressalvados</w:t>
      </w:r>
      <w:proofErr w:type="gramEnd"/>
      <w:r>
        <w:rPr>
          <w:spacing w:val="32"/>
        </w:rPr>
        <w:t xml:space="preserve"> </w:t>
      </w:r>
      <w:r>
        <w:t>os</w:t>
      </w:r>
      <w:r>
        <w:rPr>
          <w:spacing w:val="32"/>
        </w:rPr>
        <w:t xml:space="preserve"> </w:t>
      </w:r>
      <w:r>
        <w:t>imóveis</w:t>
      </w:r>
      <w:r>
        <w:rPr>
          <w:spacing w:val="33"/>
        </w:rPr>
        <w:t xml:space="preserve"> </w:t>
      </w:r>
      <w:r>
        <w:t>situados</w:t>
      </w:r>
      <w:r>
        <w:rPr>
          <w:spacing w:val="32"/>
        </w:rPr>
        <w:t xml:space="preserve"> </w:t>
      </w:r>
      <w:r>
        <w:t>em</w:t>
      </w:r>
      <w:r>
        <w:rPr>
          <w:spacing w:val="39"/>
        </w:rPr>
        <w:t xml:space="preserve"> </w:t>
      </w:r>
      <w:r>
        <w:t>área</w:t>
      </w:r>
      <w:r>
        <w:rPr>
          <w:spacing w:val="33"/>
        </w:rPr>
        <w:t xml:space="preserve"> </w:t>
      </w:r>
      <w:r>
        <w:t>considerada</w:t>
      </w:r>
      <w:r>
        <w:rPr>
          <w:spacing w:val="33"/>
        </w:rPr>
        <w:t xml:space="preserve"> </w:t>
      </w:r>
      <w:r>
        <w:t>indispensável</w:t>
      </w:r>
      <w:r>
        <w:rPr>
          <w:spacing w:val="33"/>
        </w:rPr>
        <w:t xml:space="preserve"> </w:t>
      </w:r>
      <w:r>
        <w:t>à</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2"/>
      </w:pPr>
      <w:proofErr w:type="gramStart"/>
      <w:r>
        <w:lastRenderedPageBreak/>
        <w:t>segurança</w:t>
      </w:r>
      <w:proofErr w:type="gramEnd"/>
      <w:r>
        <w:t xml:space="preserve"> nacional, que dependerão de assentimento prévio do Conselho de Defesa Nacional, nos termos do art. 3° da Lei n° 5.709, de 7 de outubro de 1971,</w:t>
      </w:r>
      <w:r>
        <w:rPr>
          <w:spacing w:val="-6"/>
        </w:rPr>
        <w:t xml:space="preserve"> </w:t>
      </w:r>
      <w:r>
        <w:t>c/c</w:t>
      </w:r>
      <w:r>
        <w:rPr>
          <w:spacing w:val="-6"/>
        </w:rPr>
        <w:t xml:space="preserve"> </w:t>
      </w:r>
      <w:r>
        <w:t>a</w:t>
      </w:r>
      <w:r>
        <w:rPr>
          <w:spacing w:val="-10"/>
        </w:rPr>
        <w:t xml:space="preserve"> </w:t>
      </w:r>
      <w:r>
        <w:t>aliena</w:t>
      </w:r>
      <w:r>
        <w:rPr>
          <w:spacing w:val="-10"/>
        </w:rPr>
        <w:t xml:space="preserve"> </w:t>
      </w:r>
      <w:r>
        <w:t>c</w:t>
      </w:r>
      <w:r>
        <w:rPr>
          <w:spacing w:val="-12"/>
        </w:rPr>
        <w:t xml:space="preserve"> </w:t>
      </w:r>
      <w:r>
        <w:t>do</w:t>
      </w:r>
      <w:r>
        <w:rPr>
          <w:spacing w:val="-10"/>
        </w:rPr>
        <w:t xml:space="preserve"> </w:t>
      </w:r>
      <w:r>
        <w:t>parágrafo</w:t>
      </w:r>
      <w:r>
        <w:rPr>
          <w:spacing w:val="-10"/>
        </w:rPr>
        <w:t xml:space="preserve"> </w:t>
      </w:r>
      <w:r>
        <w:t>único</w:t>
      </w:r>
      <w:r>
        <w:rPr>
          <w:spacing w:val="-10"/>
        </w:rPr>
        <w:t xml:space="preserve"> </w:t>
      </w:r>
      <w:r>
        <w:t>do</w:t>
      </w:r>
      <w:r>
        <w:rPr>
          <w:spacing w:val="-11"/>
        </w:rPr>
        <w:t xml:space="preserve"> </w:t>
      </w:r>
      <w:r>
        <w:t>art.</w:t>
      </w:r>
      <w:r>
        <w:rPr>
          <w:spacing w:val="-10"/>
        </w:rPr>
        <w:t xml:space="preserve"> </w:t>
      </w:r>
      <w:r>
        <w:t>1º</w:t>
      </w:r>
      <w:r>
        <w:rPr>
          <w:spacing w:val="-7"/>
        </w:rPr>
        <w:t xml:space="preserve"> </w:t>
      </w:r>
      <w:r>
        <w:t>da</w:t>
      </w:r>
      <w:r>
        <w:rPr>
          <w:spacing w:val="-3"/>
        </w:rPr>
        <w:t xml:space="preserve"> </w:t>
      </w:r>
      <w:r>
        <w:t>Lei</w:t>
      </w:r>
      <w:r>
        <w:rPr>
          <w:spacing w:val="-7"/>
        </w:rPr>
        <w:t xml:space="preserve"> </w:t>
      </w:r>
      <w:r>
        <w:t>nº</w:t>
      </w:r>
      <w:r>
        <w:rPr>
          <w:spacing w:val="-12"/>
        </w:rPr>
        <w:t xml:space="preserve"> </w:t>
      </w:r>
      <w:r>
        <w:t>8.183,</w:t>
      </w:r>
      <w:r>
        <w:rPr>
          <w:spacing w:val="-6"/>
        </w:rPr>
        <w:t xml:space="preserve"> </w:t>
      </w:r>
      <w:r>
        <w:t>de</w:t>
      </w:r>
      <w:r>
        <w:rPr>
          <w:spacing w:val="-5"/>
        </w:rPr>
        <w:t xml:space="preserve"> </w:t>
      </w:r>
      <w:r>
        <w:t>11</w:t>
      </w:r>
      <w:r>
        <w:rPr>
          <w:spacing w:val="-6"/>
        </w:rPr>
        <w:t xml:space="preserve"> </w:t>
      </w:r>
      <w:r>
        <w:t>de</w:t>
      </w:r>
      <w:r>
        <w:rPr>
          <w:spacing w:val="-10"/>
        </w:rPr>
        <w:t xml:space="preserve"> </w:t>
      </w:r>
      <w:r>
        <w:t>abril de 1991.</w:t>
      </w:r>
    </w:p>
    <w:p w:rsidR="008762EE" w:rsidRDefault="00E13D0E">
      <w:pPr>
        <w:pStyle w:val="Corpodetexto"/>
        <w:spacing w:before="1" w:line="360" w:lineRule="auto"/>
        <w:ind w:right="110"/>
      </w:pPr>
      <w:r>
        <w:t>§</w:t>
      </w:r>
      <w:r>
        <w:rPr>
          <w:spacing w:val="-7"/>
        </w:rPr>
        <w:t xml:space="preserve"> </w:t>
      </w:r>
      <w:r>
        <w:t>3°</w:t>
      </w:r>
      <w:r>
        <w:rPr>
          <w:spacing w:val="-7"/>
        </w:rPr>
        <w:t xml:space="preserve"> </w:t>
      </w:r>
      <w:r>
        <w:t>Dependerá</w:t>
      </w:r>
      <w:r>
        <w:rPr>
          <w:spacing w:val="-7"/>
        </w:rPr>
        <w:t xml:space="preserve"> </w:t>
      </w:r>
      <w:r>
        <w:t>também</w:t>
      </w:r>
      <w:r>
        <w:rPr>
          <w:spacing w:val="-5"/>
        </w:rPr>
        <w:t xml:space="preserve"> </w:t>
      </w:r>
      <w:r>
        <w:t>de</w:t>
      </w:r>
      <w:r>
        <w:rPr>
          <w:spacing w:val="-7"/>
        </w:rPr>
        <w:t xml:space="preserve"> </w:t>
      </w:r>
      <w:r>
        <w:t>autorização</w:t>
      </w:r>
      <w:r>
        <w:rPr>
          <w:spacing w:val="-11"/>
        </w:rPr>
        <w:t xml:space="preserve"> </w:t>
      </w:r>
      <w:r>
        <w:t>do</w:t>
      </w:r>
      <w:r>
        <w:rPr>
          <w:spacing w:val="-11"/>
        </w:rPr>
        <w:t xml:space="preserve"> </w:t>
      </w:r>
      <w:r>
        <w:t>INCRA,</w:t>
      </w:r>
      <w:r>
        <w:rPr>
          <w:spacing w:val="-7"/>
        </w:rPr>
        <w:t xml:space="preserve"> </w:t>
      </w:r>
      <w:r>
        <w:t>a</w:t>
      </w:r>
      <w:r>
        <w:rPr>
          <w:spacing w:val="-6"/>
        </w:rPr>
        <w:t xml:space="preserve"> </w:t>
      </w:r>
      <w:r>
        <w:t>aquisição</w:t>
      </w:r>
      <w:r>
        <w:rPr>
          <w:spacing w:val="-11"/>
        </w:rPr>
        <w:t xml:space="preserve"> </w:t>
      </w:r>
      <w:r>
        <w:t>de</w:t>
      </w:r>
      <w:r>
        <w:rPr>
          <w:spacing w:val="-12"/>
        </w:rPr>
        <w:t xml:space="preserve"> </w:t>
      </w:r>
      <w:r>
        <w:t>mais</w:t>
      </w:r>
      <w:r>
        <w:rPr>
          <w:spacing w:val="-12"/>
        </w:rPr>
        <w:t xml:space="preserve"> </w:t>
      </w:r>
      <w:r>
        <w:t>de</w:t>
      </w:r>
      <w:r>
        <w:rPr>
          <w:spacing w:val="-11"/>
        </w:rPr>
        <w:t xml:space="preserve"> </w:t>
      </w:r>
      <w:r>
        <w:t>um imóvel com área superior a três módulos, feita por uma mesma pessoa física estrangeira, nos termos do §3° do art. 7° do Decreto n° 74.965, de 26 de novembro de</w:t>
      </w:r>
      <w:r>
        <w:rPr>
          <w:spacing w:val="-5"/>
        </w:rPr>
        <w:t xml:space="preserve"> </w:t>
      </w:r>
      <w:r>
        <w:t>1974.</w:t>
      </w:r>
    </w:p>
    <w:p w:rsidR="008762EE" w:rsidRDefault="00E13D0E">
      <w:pPr>
        <w:pStyle w:val="Corpodetexto"/>
        <w:spacing w:line="360" w:lineRule="auto"/>
        <w:ind w:right="118"/>
      </w:pPr>
      <w:r>
        <w:t>§ 4° Caso o adquirente estrangeiro não seja proprietário de outro imóvel com área não superior a três módulos, deverá constar do instrumento sua declaração nesse sentido e sob sua responsabilidade.</w:t>
      </w:r>
    </w:p>
    <w:p w:rsidR="008762EE" w:rsidRDefault="00E13D0E">
      <w:pPr>
        <w:pStyle w:val="Corpodetexto"/>
        <w:spacing w:before="2" w:line="360" w:lineRule="auto"/>
        <w:ind w:right="116"/>
      </w:pPr>
      <w:r>
        <w:t>§ 5° Da escritura relativa à aquisição de imóvel rural por pessoa física estrangeira constará, obrigatoriamente, o documento de identidade do adquirente,</w:t>
      </w:r>
      <w:r>
        <w:rPr>
          <w:spacing w:val="-11"/>
        </w:rPr>
        <w:t xml:space="preserve"> </w:t>
      </w:r>
      <w:r>
        <w:t>prova</w:t>
      </w:r>
      <w:r>
        <w:rPr>
          <w:spacing w:val="-15"/>
        </w:rPr>
        <w:t xml:space="preserve"> </w:t>
      </w:r>
      <w:r>
        <w:t>de</w:t>
      </w:r>
      <w:r>
        <w:rPr>
          <w:spacing w:val="-11"/>
        </w:rPr>
        <w:t xml:space="preserve"> </w:t>
      </w:r>
      <w:r>
        <w:t>sua</w:t>
      </w:r>
      <w:r>
        <w:rPr>
          <w:spacing w:val="-16"/>
        </w:rPr>
        <w:t xml:space="preserve"> </w:t>
      </w:r>
      <w:r>
        <w:t>residência</w:t>
      </w:r>
      <w:r>
        <w:rPr>
          <w:spacing w:val="-16"/>
        </w:rPr>
        <w:t xml:space="preserve"> </w:t>
      </w:r>
      <w:r>
        <w:t>em</w:t>
      </w:r>
      <w:r>
        <w:rPr>
          <w:spacing w:val="-15"/>
        </w:rPr>
        <w:t xml:space="preserve"> </w:t>
      </w:r>
      <w:r>
        <w:t>território</w:t>
      </w:r>
      <w:r>
        <w:rPr>
          <w:spacing w:val="-10"/>
        </w:rPr>
        <w:t xml:space="preserve"> </w:t>
      </w:r>
      <w:r>
        <w:t>nacional</w:t>
      </w:r>
      <w:r>
        <w:rPr>
          <w:spacing w:val="-17"/>
        </w:rPr>
        <w:t xml:space="preserve"> </w:t>
      </w:r>
      <w:r>
        <w:t>e,</w:t>
      </w:r>
      <w:r>
        <w:rPr>
          <w:spacing w:val="-16"/>
        </w:rPr>
        <w:t xml:space="preserve"> </w:t>
      </w:r>
      <w:r>
        <w:t>quando</w:t>
      </w:r>
      <w:r>
        <w:rPr>
          <w:spacing w:val="-11"/>
        </w:rPr>
        <w:t xml:space="preserve"> </w:t>
      </w:r>
      <w:r>
        <w:t>for</w:t>
      </w:r>
      <w:r>
        <w:rPr>
          <w:spacing w:val="-10"/>
        </w:rPr>
        <w:t xml:space="preserve"> </w:t>
      </w:r>
      <w:r>
        <w:t>o</w:t>
      </w:r>
      <w:r>
        <w:rPr>
          <w:spacing w:val="-15"/>
        </w:rPr>
        <w:t xml:space="preserve"> </w:t>
      </w:r>
      <w:r>
        <w:t xml:space="preserve">caso, a autorização do INCRA, que ouvirá previamente o Conselho de Defesa Nacional, quando for o caso, nos termos do art. 9° da Lei n° 5.709, de </w:t>
      </w:r>
      <w:proofErr w:type="gramStart"/>
      <w:r>
        <w:t>7</w:t>
      </w:r>
      <w:proofErr w:type="gramEnd"/>
      <w:r>
        <w:t xml:space="preserve"> de outubro de</w:t>
      </w:r>
      <w:r>
        <w:rPr>
          <w:spacing w:val="-4"/>
        </w:rPr>
        <w:t xml:space="preserve"> </w:t>
      </w:r>
      <w:r>
        <w:t>1971;</w:t>
      </w:r>
    </w:p>
    <w:p w:rsidR="008762EE" w:rsidRDefault="00E13D0E">
      <w:pPr>
        <w:pStyle w:val="Corpodetexto"/>
        <w:spacing w:line="360" w:lineRule="auto"/>
        <w:ind w:right="113"/>
      </w:pPr>
      <w:r>
        <w:t>§ 6° O prazo de validade da autorização, para pessoa jurídica estrangeira adquirir imóvel rural, é de trinta dias, dentro do qual deverá ser lavrada a escritura pública, seguindo-se a transcrição na circunscrição imobiliária, no prazo de quinze dias, consoante o parágrafo único do art. 10 do Decreto n° 74.965, de 26 de novembro de 1974;</w:t>
      </w:r>
    </w:p>
    <w:p w:rsidR="008762EE" w:rsidRDefault="00E13D0E">
      <w:pPr>
        <w:pStyle w:val="Corpodetexto"/>
        <w:tabs>
          <w:tab w:val="left" w:pos="7198"/>
        </w:tabs>
        <w:spacing w:line="360" w:lineRule="auto"/>
        <w:ind w:right="111"/>
      </w:pPr>
      <w:r>
        <w:t>§ 7° A pessoa jurídica estrangeira autorizada a</w:t>
      </w:r>
      <w:r>
        <w:rPr>
          <w:spacing w:val="-19"/>
        </w:rPr>
        <w:t xml:space="preserve"> </w:t>
      </w:r>
      <w:r>
        <w:t>funcionar</w:t>
      </w:r>
      <w:r>
        <w:rPr>
          <w:spacing w:val="-1"/>
        </w:rPr>
        <w:t xml:space="preserve"> </w:t>
      </w:r>
      <w:r>
        <w:t>no</w:t>
      </w:r>
      <w:r>
        <w:tab/>
        <w:t xml:space="preserve">Brasil, ou </w:t>
      </w:r>
      <w:r>
        <w:rPr>
          <w:spacing w:val="-14"/>
        </w:rPr>
        <w:t xml:space="preserve">a </w:t>
      </w:r>
      <w:r>
        <w:t xml:space="preserve">pessoa jurídica brasileira da qual participem, a qualquer título, pessoas estrangeiras físicas ou jurídicas que tenham a maioria de seu capital social e residam ou tenham sede no exterior, somente poderá adquirir imóveis rurais, seja qual for a extensão, mediante autorização do Ministério da Agricultura, Pecuária e Abastecimento, ouvido o órgão federal competente responsável pelas respectivas atividades, nos termos do §1° do art. 5° da Lei n° 5.709, de </w:t>
      </w:r>
      <w:proofErr w:type="gramStart"/>
      <w:r>
        <w:t>7</w:t>
      </w:r>
      <w:proofErr w:type="gramEnd"/>
      <w:r>
        <w:t xml:space="preserve"> de outubro de</w:t>
      </w:r>
      <w:r>
        <w:rPr>
          <w:spacing w:val="-5"/>
        </w:rPr>
        <w:t xml:space="preserve"> </w:t>
      </w:r>
      <w:r>
        <w:t>1971;</w:t>
      </w:r>
    </w:p>
    <w:p w:rsidR="008762EE" w:rsidRDefault="00E13D0E">
      <w:pPr>
        <w:pStyle w:val="Corpodetexto"/>
        <w:spacing w:line="360" w:lineRule="auto"/>
        <w:ind w:right="116"/>
      </w:pPr>
      <w:r>
        <w:t xml:space="preserve">§ 8° No caso do parágrafo anterior, deverão constar, obrigatoriamente, da escritura: a aprovação pelo Ministério da Agricultura, os documentos comprobatórios de sua constituição e de licença para seu funcionamento no Brasil e a autorização do presidente da República nos casos previstos </w:t>
      </w:r>
      <w:proofErr w:type="gramStart"/>
      <w:r>
        <w:t>no</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r>
        <w:lastRenderedPageBreak/>
        <w:t>Decreto n° 74.965, de 26 de novembro de 1974;</w:t>
      </w:r>
    </w:p>
    <w:p w:rsidR="008762EE" w:rsidRDefault="00E13D0E">
      <w:pPr>
        <w:pStyle w:val="Corpodetexto"/>
        <w:spacing w:before="137" w:line="360" w:lineRule="auto"/>
        <w:ind w:right="107"/>
      </w:pPr>
      <w:r>
        <w:t>§ 9° A soma das áreas rurais pertencentes a pessoas estrangeiras, físicas ou jurídicas, não poderá ultrapassar a ¼ (um quarto) ou 25% (vinte e cinco por cento) da superfície dos municípios onde se situem,</w:t>
      </w:r>
      <w:proofErr w:type="gramStart"/>
      <w:r>
        <w:t xml:space="preserve">  </w:t>
      </w:r>
      <w:proofErr w:type="gramEnd"/>
      <w:r>
        <w:t>comprovada  por certidão</w:t>
      </w:r>
      <w:r>
        <w:rPr>
          <w:spacing w:val="-11"/>
        </w:rPr>
        <w:t xml:space="preserve"> </w:t>
      </w:r>
      <w:r>
        <w:t>do</w:t>
      </w:r>
      <w:r>
        <w:rPr>
          <w:spacing w:val="-16"/>
        </w:rPr>
        <w:t xml:space="preserve"> </w:t>
      </w:r>
      <w:r>
        <w:t>registro</w:t>
      </w:r>
      <w:r>
        <w:rPr>
          <w:spacing w:val="-11"/>
        </w:rPr>
        <w:t xml:space="preserve"> </w:t>
      </w:r>
      <w:r>
        <w:t>de</w:t>
      </w:r>
      <w:r>
        <w:rPr>
          <w:spacing w:val="-11"/>
        </w:rPr>
        <w:t xml:space="preserve"> </w:t>
      </w:r>
      <w:r>
        <w:t>imóveis,</w:t>
      </w:r>
      <w:r>
        <w:rPr>
          <w:spacing w:val="-12"/>
        </w:rPr>
        <w:t xml:space="preserve"> </w:t>
      </w:r>
      <w:r>
        <w:t>extraído</w:t>
      </w:r>
      <w:r>
        <w:rPr>
          <w:spacing w:val="-11"/>
        </w:rPr>
        <w:t xml:space="preserve"> </w:t>
      </w:r>
      <w:r>
        <w:t>do</w:t>
      </w:r>
      <w:r>
        <w:rPr>
          <w:spacing w:val="-11"/>
        </w:rPr>
        <w:t xml:space="preserve"> </w:t>
      </w:r>
      <w:r>
        <w:t>Livro</w:t>
      </w:r>
      <w:r>
        <w:rPr>
          <w:spacing w:val="-11"/>
        </w:rPr>
        <w:t xml:space="preserve"> </w:t>
      </w:r>
      <w:r>
        <w:t>Auxiliar</w:t>
      </w:r>
      <w:r>
        <w:rPr>
          <w:spacing w:val="-10"/>
        </w:rPr>
        <w:t xml:space="preserve"> </w:t>
      </w:r>
      <w:r>
        <w:t>(ou</w:t>
      </w:r>
      <w:r>
        <w:rPr>
          <w:spacing w:val="-11"/>
        </w:rPr>
        <w:t xml:space="preserve"> </w:t>
      </w:r>
      <w:r>
        <w:t>Livro</w:t>
      </w:r>
      <w:r>
        <w:rPr>
          <w:spacing w:val="-11"/>
        </w:rPr>
        <w:t xml:space="preserve"> </w:t>
      </w:r>
      <w:r>
        <w:t>de</w:t>
      </w:r>
      <w:r>
        <w:rPr>
          <w:spacing w:val="-11"/>
        </w:rPr>
        <w:t xml:space="preserve"> </w:t>
      </w:r>
      <w:r>
        <w:t>Cadastro de</w:t>
      </w:r>
      <w:r>
        <w:rPr>
          <w:spacing w:val="-16"/>
        </w:rPr>
        <w:t xml:space="preserve"> </w:t>
      </w:r>
      <w:r>
        <w:t>Estrangeiro),</w:t>
      </w:r>
      <w:r>
        <w:rPr>
          <w:spacing w:val="-16"/>
        </w:rPr>
        <w:t xml:space="preserve"> </w:t>
      </w:r>
      <w:r>
        <w:t>nos</w:t>
      </w:r>
      <w:r>
        <w:rPr>
          <w:spacing w:val="-16"/>
        </w:rPr>
        <w:t xml:space="preserve"> </w:t>
      </w:r>
      <w:r>
        <w:t>termos</w:t>
      </w:r>
      <w:r>
        <w:rPr>
          <w:spacing w:val="-16"/>
        </w:rPr>
        <w:t xml:space="preserve"> </w:t>
      </w:r>
      <w:r>
        <w:t>do</w:t>
      </w:r>
      <w:r>
        <w:rPr>
          <w:spacing w:val="-16"/>
        </w:rPr>
        <w:t xml:space="preserve"> </w:t>
      </w:r>
      <w:r>
        <w:t>caput</w:t>
      </w:r>
      <w:r>
        <w:rPr>
          <w:spacing w:val="-16"/>
        </w:rPr>
        <w:t xml:space="preserve"> </w:t>
      </w:r>
      <w:r>
        <w:t>do</w:t>
      </w:r>
      <w:r>
        <w:rPr>
          <w:spacing w:val="-16"/>
        </w:rPr>
        <w:t xml:space="preserve"> </w:t>
      </w:r>
      <w:r>
        <w:t>art.</w:t>
      </w:r>
      <w:r>
        <w:rPr>
          <w:spacing w:val="-16"/>
        </w:rPr>
        <w:t xml:space="preserve"> </w:t>
      </w:r>
      <w:r>
        <w:t>12</w:t>
      </w:r>
      <w:r>
        <w:rPr>
          <w:spacing w:val="-16"/>
        </w:rPr>
        <w:t xml:space="preserve"> </w:t>
      </w:r>
      <w:r>
        <w:t>da</w:t>
      </w:r>
      <w:r>
        <w:rPr>
          <w:spacing w:val="-16"/>
        </w:rPr>
        <w:t xml:space="preserve"> </w:t>
      </w:r>
      <w:r>
        <w:t>Lei</w:t>
      </w:r>
      <w:r>
        <w:rPr>
          <w:spacing w:val="-17"/>
        </w:rPr>
        <w:t xml:space="preserve"> </w:t>
      </w:r>
      <w:r>
        <w:t>n°</w:t>
      </w:r>
      <w:r>
        <w:rPr>
          <w:spacing w:val="-16"/>
        </w:rPr>
        <w:t xml:space="preserve"> </w:t>
      </w:r>
      <w:r>
        <w:t>5.709,</w:t>
      </w:r>
      <w:r>
        <w:rPr>
          <w:spacing w:val="-16"/>
        </w:rPr>
        <w:t xml:space="preserve"> </w:t>
      </w:r>
      <w:r>
        <w:t>de</w:t>
      </w:r>
      <w:r>
        <w:rPr>
          <w:spacing w:val="-16"/>
        </w:rPr>
        <w:t xml:space="preserve"> </w:t>
      </w:r>
      <w:r>
        <w:t>7</w:t>
      </w:r>
      <w:r>
        <w:rPr>
          <w:spacing w:val="-16"/>
        </w:rPr>
        <w:t xml:space="preserve"> </w:t>
      </w:r>
      <w:r>
        <w:t>de</w:t>
      </w:r>
      <w:r>
        <w:rPr>
          <w:spacing w:val="-16"/>
        </w:rPr>
        <w:t xml:space="preserve"> </w:t>
      </w:r>
      <w:r>
        <w:t>outubro de 1971, c/c o caput do art. 5° do Decreto n° 74.965, de 26 de novembro de 1974;</w:t>
      </w:r>
    </w:p>
    <w:p w:rsidR="008762EE" w:rsidRDefault="00E13D0E">
      <w:pPr>
        <w:pStyle w:val="Corpodetexto"/>
        <w:spacing w:before="2" w:line="360" w:lineRule="auto"/>
        <w:ind w:right="118"/>
      </w:pPr>
      <w:r>
        <w:t>§ 10. As pessoas estrangeira de mesma nacionalidade não poderão ser proprietárias,</w:t>
      </w:r>
      <w:r>
        <w:rPr>
          <w:spacing w:val="-15"/>
        </w:rPr>
        <w:t xml:space="preserve"> </w:t>
      </w:r>
      <w:r>
        <w:t>em</w:t>
      </w:r>
      <w:r>
        <w:rPr>
          <w:spacing w:val="-14"/>
        </w:rPr>
        <w:t xml:space="preserve"> </w:t>
      </w:r>
      <w:r>
        <w:t>cada</w:t>
      </w:r>
      <w:r>
        <w:rPr>
          <w:spacing w:val="-15"/>
        </w:rPr>
        <w:t xml:space="preserve"> </w:t>
      </w:r>
      <w:r>
        <w:t>Município,</w:t>
      </w:r>
      <w:r>
        <w:rPr>
          <w:spacing w:val="-15"/>
        </w:rPr>
        <w:t xml:space="preserve"> </w:t>
      </w:r>
      <w:r>
        <w:t>de</w:t>
      </w:r>
      <w:r>
        <w:rPr>
          <w:spacing w:val="-15"/>
        </w:rPr>
        <w:t xml:space="preserve"> </w:t>
      </w:r>
      <w:r>
        <w:t>mais</w:t>
      </w:r>
      <w:r>
        <w:rPr>
          <w:spacing w:val="-16"/>
        </w:rPr>
        <w:t xml:space="preserve"> </w:t>
      </w:r>
      <w:r>
        <w:t>de</w:t>
      </w:r>
      <w:r>
        <w:rPr>
          <w:spacing w:val="-15"/>
        </w:rPr>
        <w:t xml:space="preserve"> </w:t>
      </w:r>
      <w:r>
        <w:t>40%</w:t>
      </w:r>
      <w:r>
        <w:rPr>
          <w:spacing w:val="-18"/>
        </w:rPr>
        <w:t xml:space="preserve"> </w:t>
      </w:r>
      <w:r>
        <w:t>(quarenta</w:t>
      </w:r>
      <w:r>
        <w:rPr>
          <w:spacing w:val="-14"/>
        </w:rPr>
        <w:t xml:space="preserve"> </w:t>
      </w:r>
      <w:r>
        <w:t>por</w:t>
      </w:r>
      <w:r>
        <w:rPr>
          <w:spacing w:val="-14"/>
        </w:rPr>
        <w:t xml:space="preserve"> </w:t>
      </w:r>
      <w:r>
        <w:t>cento)</w:t>
      </w:r>
      <w:r>
        <w:rPr>
          <w:spacing w:val="-14"/>
        </w:rPr>
        <w:t xml:space="preserve"> </w:t>
      </w:r>
      <w:r>
        <w:t>da</w:t>
      </w:r>
      <w:r>
        <w:rPr>
          <w:spacing w:val="-15"/>
        </w:rPr>
        <w:t xml:space="preserve"> </w:t>
      </w:r>
      <w:r>
        <w:t>área de</w:t>
      </w:r>
      <w:r>
        <w:rPr>
          <w:spacing w:val="-11"/>
        </w:rPr>
        <w:t xml:space="preserve"> </w:t>
      </w:r>
      <w:r>
        <w:t>¼</w:t>
      </w:r>
      <w:r>
        <w:rPr>
          <w:spacing w:val="-10"/>
        </w:rPr>
        <w:t xml:space="preserve"> </w:t>
      </w:r>
      <w:r>
        <w:t>(um</w:t>
      </w:r>
      <w:r>
        <w:rPr>
          <w:spacing w:val="-10"/>
        </w:rPr>
        <w:t xml:space="preserve"> </w:t>
      </w:r>
      <w:r>
        <w:t>quarto)</w:t>
      </w:r>
      <w:r>
        <w:rPr>
          <w:spacing w:val="-10"/>
        </w:rPr>
        <w:t xml:space="preserve"> </w:t>
      </w:r>
      <w:r>
        <w:t>da</w:t>
      </w:r>
      <w:r>
        <w:rPr>
          <w:spacing w:val="-10"/>
        </w:rPr>
        <w:t xml:space="preserve"> </w:t>
      </w:r>
      <w:r>
        <w:t>propriedade</w:t>
      </w:r>
      <w:r>
        <w:rPr>
          <w:spacing w:val="-11"/>
        </w:rPr>
        <w:t xml:space="preserve"> </w:t>
      </w:r>
      <w:r>
        <w:t>de</w:t>
      </w:r>
      <w:r>
        <w:rPr>
          <w:spacing w:val="-16"/>
        </w:rPr>
        <w:t xml:space="preserve"> </w:t>
      </w:r>
      <w:r>
        <w:t>mais</w:t>
      </w:r>
      <w:r>
        <w:rPr>
          <w:spacing w:val="-11"/>
        </w:rPr>
        <w:t xml:space="preserve"> </w:t>
      </w:r>
      <w:r>
        <w:t>de</w:t>
      </w:r>
      <w:r>
        <w:rPr>
          <w:spacing w:val="-11"/>
        </w:rPr>
        <w:t xml:space="preserve"> </w:t>
      </w:r>
      <w:r>
        <w:t>10%</w:t>
      </w:r>
      <w:r>
        <w:rPr>
          <w:spacing w:val="-14"/>
        </w:rPr>
        <w:t xml:space="preserve"> </w:t>
      </w:r>
      <w:r>
        <w:t>(dez</w:t>
      </w:r>
      <w:r>
        <w:rPr>
          <w:spacing w:val="-11"/>
        </w:rPr>
        <w:t xml:space="preserve"> </w:t>
      </w:r>
      <w:r>
        <w:t>por</w:t>
      </w:r>
      <w:r>
        <w:rPr>
          <w:spacing w:val="-10"/>
        </w:rPr>
        <w:t xml:space="preserve"> </w:t>
      </w:r>
      <w:r>
        <w:t>cento)</w:t>
      </w:r>
      <w:r>
        <w:rPr>
          <w:spacing w:val="-10"/>
        </w:rPr>
        <w:t xml:space="preserve"> </w:t>
      </w:r>
      <w:r>
        <w:t>da</w:t>
      </w:r>
      <w:r>
        <w:rPr>
          <w:spacing w:val="-11"/>
        </w:rPr>
        <w:t xml:space="preserve"> </w:t>
      </w:r>
      <w:r>
        <w:t xml:space="preserve">superfície do Município, consoante dispõe o </w:t>
      </w:r>
      <w:r>
        <w:rPr>
          <w:spacing w:val="2"/>
        </w:rPr>
        <w:t xml:space="preserve">§1° </w:t>
      </w:r>
      <w:r>
        <w:t xml:space="preserve">do art. 12 da Lei n° 5.709, de </w:t>
      </w:r>
      <w:proofErr w:type="gramStart"/>
      <w:r>
        <w:t>7</w:t>
      </w:r>
      <w:proofErr w:type="gramEnd"/>
      <w:r>
        <w:t xml:space="preserve"> de outubro</w:t>
      </w:r>
      <w:r>
        <w:rPr>
          <w:spacing w:val="-10"/>
        </w:rPr>
        <w:t xml:space="preserve"> </w:t>
      </w:r>
      <w:r>
        <w:t>de</w:t>
      </w:r>
      <w:r>
        <w:rPr>
          <w:spacing w:val="-10"/>
        </w:rPr>
        <w:t xml:space="preserve"> </w:t>
      </w:r>
      <w:r>
        <w:t>1971,</w:t>
      </w:r>
      <w:r>
        <w:rPr>
          <w:spacing w:val="-10"/>
        </w:rPr>
        <w:t xml:space="preserve"> </w:t>
      </w:r>
      <w:r>
        <w:t>c/c</w:t>
      </w:r>
      <w:r>
        <w:rPr>
          <w:spacing w:val="-6"/>
        </w:rPr>
        <w:t xml:space="preserve"> </w:t>
      </w:r>
      <w:r>
        <w:t>o</w:t>
      </w:r>
      <w:r>
        <w:rPr>
          <w:spacing w:val="-10"/>
        </w:rPr>
        <w:t xml:space="preserve"> </w:t>
      </w:r>
      <w:r>
        <w:t>§1°</w:t>
      </w:r>
      <w:r>
        <w:rPr>
          <w:spacing w:val="-6"/>
        </w:rPr>
        <w:t xml:space="preserve"> </w:t>
      </w:r>
      <w:r>
        <w:t>do</w:t>
      </w:r>
      <w:r>
        <w:rPr>
          <w:spacing w:val="-10"/>
        </w:rPr>
        <w:t xml:space="preserve"> </w:t>
      </w:r>
      <w:r>
        <w:t>art.</w:t>
      </w:r>
      <w:r>
        <w:rPr>
          <w:spacing w:val="-10"/>
        </w:rPr>
        <w:t xml:space="preserve"> </w:t>
      </w:r>
      <w:r>
        <w:t>5°</w:t>
      </w:r>
      <w:r>
        <w:rPr>
          <w:spacing w:val="-6"/>
        </w:rPr>
        <w:t xml:space="preserve"> </w:t>
      </w:r>
      <w:r>
        <w:t>do</w:t>
      </w:r>
      <w:r>
        <w:rPr>
          <w:spacing w:val="-5"/>
        </w:rPr>
        <w:t xml:space="preserve"> </w:t>
      </w:r>
      <w:r>
        <w:t>Decreto</w:t>
      </w:r>
      <w:r>
        <w:rPr>
          <w:spacing w:val="-5"/>
        </w:rPr>
        <w:t xml:space="preserve"> </w:t>
      </w:r>
      <w:r>
        <w:t>n°</w:t>
      </w:r>
      <w:r>
        <w:rPr>
          <w:spacing w:val="-6"/>
        </w:rPr>
        <w:t xml:space="preserve"> </w:t>
      </w:r>
      <w:r>
        <w:t>74.965,</w:t>
      </w:r>
      <w:r>
        <w:rPr>
          <w:spacing w:val="-10"/>
        </w:rPr>
        <w:t xml:space="preserve"> </w:t>
      </w:r>
      <w:r>
        <w:t>de</w:t>
      </w:r>
      <w:r>
        <w:rPr>
          <w:spacing w:val="-5"/>
        </w:rPr>
        <w:t xml:space="preserve"> </w:t>
      </w:r>
      <w:r>
        <w:t>26</w:t>
      </w:r>
      <w:r>
        <w:rPr>
          <w:spacing w:val="-10"/>
        </w:rPr>
        <w:t xml:space="preserve"> </w:t>
      </w:r>
      <w:r>
        <w:t>de</w:t>
      </w:r>
      <w:r>
        <w:rPr>
          <w:spacing w:val="-10"/>
        </w:rPr>
        <w:t xml:space="preserve"> </w:t>
      </w:r>
      <w:r>
        <w:t>novembro de 1974;</w:t>
      </w:r>
    </w:p>
    <w:p w:rsidR="008762EE" w:rsidRDefault="00E13D0E">
      <w:pPr>
        <w:pStyle w:val="Corpodetexto"/>
        <w:spacing w:line="360" w:lineRule="auto"/>
        <w:ind w:right="112"/>
      </w:pPr>
      <w:r>
        <w:t>Art. 649. Para a prática dos atos de transmissão, alienação ou oneração previstos nos arts. 167 e 168 da Lei nº 6.015, de 31 de dezembro de 1973, relacionados a imóveis rurais, é obrigatória a comprovação do pagamento do ITR, referente aos cinco últimos exercícios, transcrito resumidamente no ato notarial.</w:t>
      </w:r>
    </w:p>
    <w:p w:rsidR="008762EE" w:rsidRDefault="00E13D0E">
      <w:pPr>
        <w:pStyle w:val="Corpodetexto"/>
        <w:spacing w:before="3" w:line="360" w:lineRule="auto"/>
        <w:ind w:right="118"/>
      </w:pPr>
      <w:r>
        <w:t>§ 1ºNa falta dos recibos de pagamento, essa comprovação poderá ser feita através de Certidão de Quitação de Tributos e Contribuições Federais.</w:t>
      </w:r>
    </w:p>
    <w:p w:rsidR="008762EE" w:rsidRDefault="00E13D0E">
      <w:pPr>
        <w:pStyle w:val="Corpodetexto"/>
        <w:spacing w:line="362" w:lineRule="auto"/>
        <w:ind w:right="123"/>
      </w:pPr>
      <w:r>
        <w:t>§ 2º O imposto não incide sobre pequenas glebas rurais (até trinta hectares), quando exploradas, só ou com sua família, pelo proprietário que não possua outro imóvel.</w:t>
      </w:r>
    </w:p>
    <w:p w:rsidR="008762EE" w:rsidRDefault="00E13D0E">
      <w:pPr>
        <w:pStyle w:val="Corpodetexto"/>
        <w:spacing w:line="360" w:lineRule="auto"/>
        <w:ind w:right="105"/>
      </w:pPr>
      <w:r>
        <w:t xml:space="preserve">§ 3º Sem apresentação do Certificado de Cadastro de Imóvel Rural – CCIR, não poderão os proprietários, </w:t>
      </w:r>
      <w:proofErr w:type="gramStart"/>
      <w:r>
        <w:t>sob pena</w:t>
      </w:r>
      <w:proofErr w:type="gramEnd"/>
      <w:r>
        <w:t xml:space="preserve"> de nulidade, desmembrar, arrendar, hipotecar, vender ou prometer em venda imóveis rurais.</w:t>
      </w:r>
    </w:p>
    <w:p w:rsidR="008762EE" w:rsidRDefault="00E13D0E">
      <w:pPr>
        <w:pStyle w:val="Corpodetexto"/>
        <w:spacing w:line="360" w:lineRule="auto"/>
        <w:ind w:right="105"/>
      </w:pPr>
      <w:r>
        <w:t xml:space="preserve">§ 4º A apresentação do Certificado de Cadastro de Imóvel Rural – CCIR, exigida no parágrafo anterior, far-se-á, sempre, acompanhada da prova de quitação do imposto sobre a Propriedade Territorial Rural – ITR, correspondente aos últimos cinco exercícios, ressalvados os casos de inexigibilidade e </w:t>
      </w:r>
      <w:proofErr w:type="gramStart"/>
      <w:r>
        <w:t>dispensa</w:t>
      </w:r>
      <w:proofErr w:type="gramEnd"/>
      <w:r>
        <w:t xml:space="preserve"> previstos no art. 20 da Lei nº. 9.393, de 19 de dezembro de 1996.</w:t>
      </w:r>
    </w:p>
    <w:p w:rsidR="008762EE" w:rsidRDefault="00E13D0E">
      <w:pPr>
        <w:pStyle w:val="Corpodetexto"/>
        <w:spacing w:line="274" w:lineRule="exact"/>
      </w:pPr>
      <w:r>
        <w:t xml:space="preserve">§ 5º Além dos requisitos previstos no art. 215, § 1º, do Código Civil e na Lei </w:t>
      </w:r>
      <w:proofErr w:type="gramStart"/>
      <w:r>
        <w:t>nº</w:t>
      </w:r>
      <w:proofErr w:type="gramEnd"/>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6"/>
      </w:pPr>
      <w:r>
        <w:lastRenderedPageBreak/>
        <w:t>7.433, de 18 de dezembro de 1985, as serventias extrajudiciais de notas são obrigadas</w:t>
      </w:r>
      <w:r>
        <w:rPr>
          <w:spacing w:val="-14"/>
        </w:rPr>
        <w:t xml:space="preserve"> </w:t>
      </w:r>
      <w:r>
        <w:t>a</w:t>
      </w:r>
      <w:r>
        <w:rPr>
          <w:spacing w:val="-14"/>
        </w:rPr>
        <w:t xml:space="preserve"> </w:t>
      </w:r>
      <w:r>
        <w:t>mencionar</w:t>
      </w:r>
      <w:r>
        <w:rPr>
          <w:spacing w:val="-13"/>
        </w:rPr>
        <w:t xml:space="preserve"> </w:t>
      </w:r>
      <w:r>
        <w:t>nas</w:t>
      </w:r>
      <w:r>
        <w:rPr>
          <w:spacing w:val="-14"/>
        </w:rPr>
        <w:t xml:space="preserve"> </w:t>
      </w:r>
      <w:r>
        <w:t>escrituras</w:t>
      </w:r>
      <w:r>
        <w:rPr>
          <w:spacing w:val="-13"/>
        </w:rPr>
        <w:t xml:space="preserve"> </w:t>
      </w:r>
      <w:r>
        <w:t>os</w:t>
      </w:r>
      <w:r>
        <w:rPr>
          <w:spacing w:val="-14"/>
        </w:rPr>
        <w:t xml:space="preserve"> </w:t>
      </w:r>
      <w:r>
        <w:t>seguintes</w:t>
      </w:r>
      <w:r>
        <w:rPr>
          <w:spacing w:val="-14"/>
        </w:rPr>
        <w:t xml:space="preserve"> </w:t>
      </w:r>
      <w:r>
        <w:t>dados</w:t>
      </w:r>
      <w:r>
        <w:rPr>
          <w:spacing w:val="-14"/>
        </w:rPr>
        <w:t xml:space="preserve"> </w:t>
      </w:r>
      <w:r>
        <w:t>do</w:t>
      </w:r>
      <w:r>
        <w:rPr>
          <w:spacing w:val="-13"/>
        </w:rPr>
        <w:t xml:space="preserve"> </w:t>
      </w:r>
      <w:r>
        <w:t>CCIR,</w:t>
      </w:r>
      <w:r>
        <w:rPr>
          <w:spacing w:val="-14"/>
        </w:rPr>
        <w:t xml:space="preserve"> </w:t>
      </w:r>
      <w:r>
        <w:t>nos</w:t>
      </w:r>
      <w:r>
        <w:rPr>
          <w:spacing w:val="-14"/>
        </w:rPr>
        <w:t xml:space="preserve"> </w:t>
      </w:r>
      <w:r>
        <w:t xml:space="preserve">termos do art. 20 da Lei n° 9.393, de 19 de dezembro de 1996, c/c o art. 22, §§ 3° e 6°, da Lei n° 4.947, de </w:t>
      </w:r>
      <w:proofErr w:type="gramStart"/>
      <w:r>
        <w:t>6</w:t>
      </w:r>
      <w:proofErr w:type="gramEnd"/>
      <w:r>
        <w:t xml:space="preserve"> de abril de</w:t>
      </w:r>
      <w:r>
        <w:rPr>
          <w:spacing w:val="-11"/>
        </w:rPr>
        <w:t xml:space="preserve"> </w:t>
      </w:r>
      <w:r>
        <w:t>1966:</w:t>
      </w:r>
    </w:p>
    <w:p w:rsidR="008762EE" w:rsidRDefault="00E13D0E">
      <w:pPr>
        <w:pStyle w:val="Corpodetexto"/>
        <w:spacing w:before="1" w:line="360" w:lineRule="auto"/>
        <w:ind w:right="6129"/>
        <w:jc w:val="left"/>
      </w:pPr>
      <w:r>
        <w:t>I - código do imóvel; II - nome do</w:t>
      </w:r>
      <w:r>
        <w:rPr>
          <w:spacing w:val="-6"/>
        </w:rPr>
        <w:t xml:space="preserve"> </w:t>
      </w:r>
      <w:r>
        <w:t>detentor;</w:t>
      </w:r>
    </w:p>
    <w:p w:rsidR="008762EE" w:rsidRDefault="00E13D0E">
      <w:pPr>
        <w:pStyle w:val="Corpodetexto"/>
        <w:spacing w:line="362" w:lineRule="auto"/>
        <w:ind w:right="4971"/>
        <w:jc w:val="left"/>
      </w:pPr>
      <w:r>
        <w:t>III - nacionalidade do detentor; e IV - denominação do imóvel.</w:t>
      </w:r>
    </w:p>
    <w:p w:rsidR="008762EE" w:rsidRDefault="00E13D0E">
      <w:pPr>
        <w:pStyle w:val="Ttulo1"/>
        <w:spacing w:line="271" w:lineRule="exact"/>
        <w:ind w:right="153"/>
      </w:pPr>
      <w:r>
        <w:t>Seção IV</w:t>
      </w:r>
    </w:p>
    <w:p w:rsidR="008762EE" w:rsidRDefault="00E13D0E">
      <w:pPr>
        <w:spacing w:before="137"/>
        <w:ind w:left="2271"/>
        <w:jc w:val="both"/>
        <w:rPr>
          <w:b/>
          <w:sz w:val="24"/>
        </w:rPr>
      </w:pPr>
      <w:r>
        <w:rPr>
          <w:b/>
          <w:sz w:val="24"/>
        </w:rPr>
        <w:t>Da Cessão de Direitos Hereditários</w:t>
      </w:r>
    </w:p>
    <w:p w:rsidR="008762EE" w:rsidRDefault="00E13D0E">
      <w:pPr>
        <w:pStyle w:val="Corpodetexto"/>
        <w:spacing w:before="136" w:line="360" w:lineRule="auto"/>
        <w:ind w:right="111"/>
      </w:pPr>
      <w:r>
        <w:t>Art. 650. Para a lavratura de escritura de cessão de direitos hereditários, é necessário</w:t>
      </w:r>
      <w:r>
        <w:rPr>
          <w:spacing w:val="-21"/>
        </w:rPr>
        <w:t xml:space="preserve"> </w:t>
      </w:r>
      <w:r>
        <w:t>o</w:t>
      </w:r>
      <w:r>
        <w:rPr>
          <w:spacing w:val="-19"/>
        </w:rPr>
        <w:t xml:space="preserve"> </w:t>
      </w:r>
      <w:r>
        <w:t>recolhimento</w:t>
      </w:r>
      <w:r>
        <w:rPr>
          <w:spacing w:val="-19"/>
        </w:rPr>
        <w:t xml:space="preserve"> </w:t>
      </w:r>
      <w:r>
        <w:t>de</w:t>
      </w:r>
      <w:r>
        <w:rPr>
          <w:spacing w:val="-16"/>
        </w:rPr>
        <w:t xml:space="preserve"> </w:t>
      </w:r>
      <w:r>
        <w:t>imposto</w:t>
      </w:r>
      <w:r>
        <w:rPr>
          <w:spacing w:val="-19"/>
        </w:rPr>
        <w:t xml:space="preserve"> </w:t>
      </w:r>
      <w:r>
        <w:t>de</w:t>
      </w:r>
      <w:r>
        <w:rPr>
          <w:spacing w:val="-19"/>
        </w:rPr>
        <w:t xml:space="preserve"> </w:t>
      </w:r>
      <w:r>
        <w:t>transmissão,</w:t>
      </w:r>
      <w:r>
        <w:rPr>
          <w:spacing w:val="-15"/>
        </w:rPr>
        <w:t xml:space="preserve"> </w:t>
      </w:r>
      <w:r>
        <w:t>se</w:t>
      </w:r>
      <w:r>
        <w:rPr>
          <w:spacing w:val="-20"/>
        </w:rPr>
        <w:t xml:space="preserve"> </w:t>
      </w:r>
      <w:r>
        <w:t>houver</w:t>
      </w:r>
      <w:r>
        <w:rPr>
          <w:spacing w:val="-19"/>
        </w:rPr>
        <w:t xml:space="preserve"> </w:t>
      </w:r>
      <w:r>
        <w:t>previsão</w:t>
      </w:r>
      <w:r>
        <w:rPr>
          <w:spacing w:val="-19"/>
        </w:rPr>
        <w:t xml:space="preserve"> </w:t>
      </w:r>
      <w:r>
        <w:t xml:space="preserve">legal de exação tributária, bem como é imprescindível a ciência dos </w:t>
      </w:r>
      <w:r>
        <w:rPr>
          <w:spacing w:val="2"/>
        </w:rPr>
        <w:t xml:space="preserve">demais </w:t>
      </w:r>
      <w:proofErr w:type="gramStart"/>
      <w:r>
        <w:t>co- herdeiros</w:t>
      </w:r>
      <w:proofErr w:type="gramEnd"/>
      <w:r>
        <w:t xml:space="preserve"> (art. 1.795 do Código Civil).</w:t>
      </w:r>
    </w:p>
    <w:p w:rsidR="008762EE" w:rsidRDefault="00E13D0E">
      <w:pPr>
        <w:pStyle w:val="Corpodetexto"/>
        <w:spacing w:before="1" w:line="360" w:lineRule="auto"/>
        <w:ind w:right="107"/>
      </w:pPr>
      <w:r>
        <w:t xml:space="preserve">§ 1° Salvo previsão legal em contrário, é livre a forma de comprovação de conhecimento da cessão de direitos hereditários pelos </w:t>
      </w:r>
      <w:proofErr w:type="gramStart"/>
      <w:r>
        <w:t>co-herdeiros</w:t>
      </w:r>
      <w:proofErr w:type="gramEnd"/>
      <w:r>
        <w:t xml:space="preserve">, nos termos do art. 107 do Código Civil. Contudo, mesmo sendo livre a forma, a comunicação aos demais </w:t>
      </w:r>
      <w:proofErr w:type="gramStart"/>
      <w:r>
        <w:t>co-herdeiros</w:t>
      </w:r>
      <w:proofErr w:type="gramEnd"/>
      <w:r>
        <w:t xml:space="preserve"> deverá especificar valor, forma de pagamento e demais condições oferecidas a terceiro.</w:t>
      </w:r>
    </w:p>
    <w:p w:rsidR="008762EE" w:rsidRDefault="00E13D0E">
      <w:pPr>
        <w:pStyle w:val="Corpodetexto"/>
        <w:spacing w:before="5" w:line="360" w:lineRule="auto"/>
        <w:ind w:right="112"/>
      </w:pPr>
      <w:r>
        <w:t>§ 2° Na ausência de elementos indicativos do momento efetivo do conhecimento</w:t>
      </w:r>
      <w:r>
        <w:rPr>
          <w:spacing w:val="-6"/>
        </w:rPr>
        <w:t xml:space="preserve"> </w:t>
      </w:r>
      <w:r>
        <w:t>pelo</w:t>
      </w:r>
      <w:r>
        <w:rPr>
          <w:spacing w:val="-6"/>
        </w:rPr>
        <w:t xml:space="preserve"> </w:t>
      </w:r>
      <w:r>
        <w:t>terceiro</w:t>
      </w:r>
      <w:r>
        <w:rPr>
          <w:spacing w:val="-6"/>
        </w:rPr>
        <w:t xml:space="preserve"> </w:t>
      </w:r>
      <w:r>
        <w:t>da</w:t>
      </w:r>
      <w:r>
        <w:rPr>
          <w:spacing w:val="-11"/>
        </w:rPr>
        <w:t xml:space="preserve"> </w:t>
      </w:r>
      <w:r>
        <w:t>celebração</w:t>
      </w:r>
      <w:r>
        <w:rPr>
          <w:spacing w:val="-11"/>
        </w:rPr>
        <w:t xml:space="preserve"> </w:t>
      </w:r>
      <w:r>
        <w:t>da</w:t>
      </w:r>
      <w:r>
        <w:rPr>
          <w:spacing w:val="-15"/>
        </w:rPr>
        <w:t xml:space="preserve"> </w:t>
      </w:r>
      <w:r>
        <w:t>cessão</w:t>
      </w:r>
      <w:r>
        <w:rPr>
          <w:spacing w:val="-5"/>
        </w:rPr>
        <w:t xml:space="preserve"> </w:t>
      </w:r>
      <w:r>
        <w:t>de</w:t>
      </w:r>
      <w:r>
        <w:rPr>
          <w:spacing w:val="-11"/>
        </w:rPr>
        <w:t xml:space="preserve"> </w:t>
      </w:r>
      <w:r>
        <w:t>direitos</w:t>
      </w:r>
      <w:r>
        <w:rPr>
          <w:spacing w:val="-12"/>
        </w:rPr>
        <w:t xml:space="preserve"> </w:t>
      </w:r>
      <w:r>
        <w:t>hereditários,</w:t>
      </w:r>
      <w:r>
        <w:rPr>
          <w:spacing w:val="-11"/>
        </w:rPr>
        <w:t xml:space="preserve"> </w:t>
      </w:r>
      <w:r>
        <w:t>a exemplo da ausência de registros em serventia extrajudicial de títulos e documentos (art. 129, ítem 9°, da Lei n° 6.015, de 31 de dezembro de 1973), para evitar fraude contra credor, a data do registro do negócio na serventia extrajudicial de imóvel pode ser considerada como termo inicial do prazo decadencial, para os fins previsto no art. 1.795 do Código</w:t>
      </w:r>
      <w:r>
        <w:rPr>
          <w:spacing w:val="-14"/>
        </w:rPr>
        <w:t xml:space="preserve"> </w:t>
      </w:r>
      <w:r>
        <w:t>Civil.</w:t>
      </w:r>
    </w:p>
    <w:p w:rsidR="008762EE" w:rsidRDefault="00E13D0E">
      <w:pPr>
        <w:pStyle w:val="Corpodetexto"/>
        <w:spacing w:line="360" w:lineRule="auto"/>
        <w:ind w:right="110"/>
      </w:pPr>
      <w:r>
        <w:t>§</w:t>
      </w:r>
      <w:r>
        <w:rPr>
          <w:spacing w:val="-17"/>
        </w:rPr>
        <w:t xml:space="preserve"> </w:t>
      </w:r>
      <w:r>
        <w:t>3°</w:t>
      </w:r>
      <w:r>
        <w:rPr>
          <w:spacing w:val="-17"/>
        </w:rPr>
        <w:t xml:space="preserve"> </w:t>
      </w:r>
      <w:r>
        <w:t>O</w:t>
      </w:r>
      <w:r>
        <w:rPr>
          <w:spacing w:val="-16"/>
        </w:rPr>
        <w:t xml:space="preserve"> </w:t>
      </w:r>
      <w:r>
        <w:t>termo</w:t>
      </w:r>
      <w:r>
        <w:rPr>
          <w:spacing w:val="-17"/>
        </w:rPr>
        <w:t xml:space="preserve"> </w:t>
      </w:r>
      <w:r>
        <w:t>inicial</w:t>
      </w:r>
      <w:r>
        <w:rPr>
          <w:spacing w:val="-16"/>
        </w:rPr>
        <w:t xml:space="preserve"> </w:t>
      </w:r>
      <w:r>
        <w:t>do</w:t>
      </w:r>
      <w:r>
        <w:rPr>
          <w:spacing w:val="-17"/>
        </w:rPr>
        <w:t xml:space="preserve"> </w:t>
      </w:r>
      <w:r>
        <w:t>prazo</w:t>
      </w:r>
      <w:r>
        <w:rPr>
          <w:spacing w:val="-16"/>
        </w:rPr>
        <w:t xml:space="preserve"> </w:t>
      </w:r>
      <w:r>
        <w:t>decadencial,</w:t>
      </w:r>
      <w:r>
        <w:rPr>
          <w:spacing w:val="-17"/>
        </w:rPr>
        <w:t xml:space="preserve"> </w:t>
      </w:r>
      <w:r>
        <w:t>previsto</w:t>
      </w:r>
      <w:r>
        <w:rPr>
          <w:spacing w:val="-16"/>
        </w:rPr>
        <w:t xml:space="preserve"> </w:t>
      </w:r>
      <w:r>
        <w:t>no</w:t>
      </w:r>
      <w:r>
        <w:rPr>
          <w:spacing w:val="-17"/>
        </w:rPr>
        <w:t xml:space="preserve"> </w:t>
      </w:r>
      <w:r>
        <w:t>art.</w:t>
      </w:r>
      <w:r>
        <w:rPr>
          <w:spacing w:val="-16"/>
        </w:rPr>
        <w:t xml:space="preserve"> </w:t>
      </w:r>
      <w:r>
        <w:t>1.795</w:t>
      </w:r>
      <w:r>
        <w:rPr>
          <w:spacing w:val="-17"/>
        </w:rPr>
        <w:t xml:space="preserve"> </w:t>
      </w:r>
      <w:r>
        <w:t>do</w:t>
      </w:r>
      <w:r>
        <w:rPr>
          <w:spacing w:val="-16"/>
        </w:rPr>
        <w:t xml:space="preserve"> </w:t>
      </w:r>
      <w:r>
        <w:t>Código</w:t>
      </w:r>
      <w:r>
        <w:rPr>
          <w:spacing w:val="-16"/>
        </w:rPr>
        <w:t xml:space="preserve"> </w:t>
      </w:r>
      <w:r>
        <w:t xml:space="preserve">Civil, para os demais </w:t>
      </w:r>
      <w:proofErr w:type="gramStart"/>
      <w:r>
        <w:t>co-herdeiros</w:t>
      </w:r>
      <w:proofErr w:type="gramEnd"/>
      <w:r>
        <w:t xml:space="preserve"> sem ciência da cessão de direitos hereditários a terceiros, encetar-se-á a partir da transmissão na serventia extrajudicial de imóveis.</w:t>
      </w:r>
    </w:p>
    <w:p w:rsidR="008762EE" w:rsidRDefault="00E13D0E">
      <w:pPr>
        <w:pStyle w:val="Corpodetexto"/>
        <w:spacing w:line="360" w:lineRule="auto"/>
        <w:ind w:right="112"/>
      </w:pPr>
      <w:r>
        <w:t xml:space="preserve">§ 4° Para lavratura da escritura pública prevista no caput deste artigo, é necessária a outorga uxória, exceto se o regime de bens for de separação absoluta (art. 1.647, caput, e inciso I do Código Civil) ou participação final nos aquestos cujo pacto estipule dispensa uxória para alienação de bem </w:t>
      </w:r>
      <w:proofErr w:type="gramStart"/>
      <w:r>
        <w:t>imóvel</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próprio</w:t>
      </w:r>
      <w:proofErr w:type="gramEnd"/>
      <w:r>
        <w:t>.</w:t>
      </w:r>
    </w:p>
    <w:p w:rsidR="008762EE" w:rsidRDefault="00E13D0E">
      <w:pPr>
        <w:pStyle w:val="Corpodetexto"/>
        <w:spacing w:before="137" w:line="360" w:lineRule="auto"/>
        <w:ind w:right="114"/>
      </w:pPr>
      <w:r>
        <w:t xml:space="preserve">§ 5° A outorga uxória deverá ser dada no próprio ato notarial de cessão, </w:t>
      </w:r>
      <w:proofErr w:type="gramStart"/>
      <w:r>
        <w:t>sob pena</w:t>
      </w:r>
      <w:proofErr w:type="gramEnd"/>
      <w:r>
        <w:t xml:space="preserve"> de, quando indispensável, tornar anulável a cessão de direitos hereditários,</w:t>
      </w:r>
      <w:r>
        <w:rPr>
          <w:spacing w:val="-12"/>
        </w:rPr>
        <w:t xml:space="preserve"> </w:t>
      </w:r>
      <w:r>
        <w:t>podendo</w:t>
      </w:r>
      <w:r>
        <w:rPr>
          <w:spacing w:val="-12"/>
        </w:rPr>
        <w:t xml:space="preserve"> </w:t>
      </w:r>
      <w:r>
        <w:t>ser</w:t>
      </w:r>
      <w:r>
        <w:rPr>
          <w:spacing w:val="-11"/>
        </w:rPr>
        <w:t xml:space="preserve"> </w:t>
      </w:r>
      <w:r>
        <w:t>pleiteada</w:t>
      </w:r>
      <w:r>
        <w:rPr>
          <w:spacing w:val="-11"/>
        </w:rPr>
        <w:t xml:space="preserve"> </w:t>
      </w:r>
      <w:r>
        <w:t>pelo</w:t>
      </w:r>
      <w:r>
        <w:rPr>
          <w:spacing w:val="-12"/>
        </w:rPr>
        <w:t xml:space="preserve"> </w:t>
      </w:r>
      <w:r>
        <w:t>cônjuge</w:t>
      </w:r>
      <w:r>
        <w:rPr>
          <w:spacing w:val="-12"/>
        </w:rPr>
        <w:t xml:space="preserve"> </w:t>
      </w:r>
      <w:r>
        <w:t>prejudicado</w:t>
      </w:r>
      <w:r>
        <w:rPr>
          <w:spacing w:val="-15"/>
        </w:rPr>
        <w:t xml:space="preserve"> </w:t>
      </w:r>
      <w:r>
        <w:t>pelo</w:t>
      </w:r>
      <w:r>
        <w:rPr>
          <w:spacing w:val="-17"/>
        </w:rPr>
        <w:t xml:space="preserve"> </w:t>
      </w:r>
      <w:r>
        <w:t>prazo</w:t>
      </w:r>
      <w:r>
        <w:rPr>
          <w:spacing w:val="-15"/>
        </w:rPr>
        <w:t xml:space="preserve"> </w:t>
      </w:r>
      <w:r>
        <w:t>de</w:t>
      </w:r>
      <w:r>
        <w:rPr>
          <w:spacing w:val="-17"/>
        </w:rPr>
        <w:t xml:space="preserve"> </w:t>
      </w:r>
      <w:r>
        <w:t>até dois anos após a extinção da sociedade conjugal (art. 1.649 do Código</w:t>
      </w:r>
      <w:r>
        <w:rPr>
          <w:spacing w:val="-25"/>
        </w:rPr>
        <w:t xml:space="preserve"> </w:t>
      </w:r>
      <w:r>
        <w:t>Civil).</w:t>
      </w:r>
    </w:p>
    <w:p w:rsidR="008762EE" w:rsidRDefault="00E13D0E">
      <w:pPr>
        <w:pStyle w:val="Corpodetexto"/>
        <w:spacing w:before="1" w:line="360" w:lineRule="auto"/>
        <w:ind w:right="111"/>
      </w:pPr>
      <w:r>
        <w:t>§ 6° A renúncia da herança em favor de outro herdeiro equivale à cessão de direito hereditário, bem como a cessão gratuita pura e simples em favor de todos os herdeiros caracteriza-se renúncia abdicativa em favor do monte (§</w:t>
      </w:r>
      <w:r>
        <w:rPr>
          <w:spacing w:val="-39"/>
        </w:rPr>
        <w:t xml:space="preserve"> </w:t>
      </w:r>
      <w:r>
        <w:t>2° do art. 1.805 do Código</w:t>
      </w:r>
      <w:r>
        <w:rPr>
          <w:spacing w:val="-12"/>
        </w:rPr>
        <w:t xml:space="preserve"> </w:t>
      </w:r>
      <w:r>
        <w:t>Civil).</w:t>
      </w:r>
    </w:p>
    <w:p w:rsidR="008762EE" w:rsidRDefault="00E13D0E">
      <w:pPr>
        <w:pStyle w:val="Corpodetexto"/>
        <w:spacing w:line="360" w:lineRule="auto"/>
        <w:ind w:right="116"/>
      </w:pPr>
      <w:r>
        <w:t>§</w:t>
      </w:r>
      <w:r>
        <w:rPr>
          <w:spacing w:val="-7"/>
        </w:rPr>
        <w:t xml:space="preserve"> </w:t>
      </w:r>
      <w:r>
        <w:t>7°</w:t>
      </w:r>
      <w:r>
        <w:rPr>
          <w:spacing w:val="-7"/>
        </w:rPr>
        <w:t xml:space="preserve"> </w:t>
      </w:r>
      <w:r>
        <w:t>Nos</w:t>
      </w:r>
      <w:r>
        <w:rPr>
          <w:spacing w:val="-6"/>
        </w:rPr>
        <w:t xml:space="preserve"> </w:t>
      </w:r>
      <w:r>
        <w:t>termos</w:t>
      </w:r>
      <w:r>
        <w:rPr>
          <w:spacing w:val="-13"/>
        </w:rPr>
        <w:t xml:space="preserve"> </w:t>
      </w:r>
      <w:r>
        <w:t>do</w:t>
      </w:r>
      <w:r>
        <w:rPr>
          <w:spacing w:val="-6"/>
        </w:rPr>
        <w:t xml:space="preserve"> </w:t>
      </w:r>
      <w:r>
        <w:t>art.</w:t>
      </w:r>
      <w:r>
        <w:rPr>
          <w:spacing w:val="-6"/>
        </w:rPr>
        <w:t xml:space="preserve"> </w:t>
      </w:r>
      <w:r>
        <w:t>2.013</w:t>
      </w:r>
      <w:r>
        <w:rPr>
          <w:spacing w:val="-7"/>
        </w:rPr>
        <w:t xml:space="preserve"> </w:t>
      </w:r>
      <w:r>
        <w:t>do</w:t>
      </w:r>
      <w:r>
        <w:rPr>
          <w:spacing w:val="-6"/>
        </w:rPr>
        <w:t xml:space="preserve"> </w:t>
      </w:r>
      <w:r>
        <w:t>Código</w:t>
      </w:r>
      <w:r>
        <w:rPr>
          <w:spacing w:val="-10"/>
        </w:rPr>
        <w:t xml:space="preserve"> </w:t>
      </w:r>
      <w:r>
        <w:t>Civil,</w:t>
      </w:r>
      <w:r>
        <w:rPr>
          <w:spacing w:val="-7"/>
        </w:rPr>
        <w:t xml:space="preserve"> </w:t>
      </w:r>
      <w:r>
        <w:t>os</w:t>
      </w:r>
      <w:r>
        <w:rPr>
          <w:spacing w:val="-7"/>
        </w:rPr>
        <w:t xml:space="preserve"> </w:t>
      </w:r>
      <w:r>
        <w:t>cessionários</w:t>
      </w:r>
      <w:r>
        <w:rPr>
          <w:spacing w:val="-7"/>
        </w:rPr>
        <w:t xml:space="preserve"> </w:t>
      </w:r>
      <w:r>
        <w:t>podem</w:t>
      </w:r>
      <w:r>
        <w:rPr>
          <w:spacing w:val="-6"/>
        </w:rPr>
        <w:t xml:space="preserve"> </w:t>
      </w:r>
      <w:r>
        <w:t>requerer a partilha, ainda que o testador o</w:t>
      </w:r>
      <w:r>
        <w:rPr>
          <w:spacing w:val="-7"/>
        </w:rPr>
        <w:t xml:space="preserve"> </w:t>
      </w:r>
      <w:r>
        <w:t>proíba.</w:t>
      </w:r>
    </w:p>
    <w:p w:rsidR="008762EE" w:rsidRDefault="00E13D0E">
      <w:pPr>
        <w:pStyle w:val="Corpodetexto"/>
        <w:spacing w:before="3" w:line="360" w:lineRule="auto"/>
        <w:ind w:right="110"/>
      </w:pPr>
      <w:r>
        <w:t>§ 8° No instrumento de cessão, dever-se-á incluir a informação de as partes estarem</w:t>
      </w:r>
      <w:r>
        <w:rPr>
          <w:spacing w:val="-15"/>
        </w:rPr>
        <w:t xml:space="preserve"> </w:t>
      </w:r>
      <w:r>
        <w:t>ciente</w:t>
      </w:r>
      <w:r>
        <w:rPr>
          <w:spacing w:val="-15"/>
        </w:rPr>
        <w:t xml:space="preserve"> </w:t>
      </w:r>
      <w:r>
        <w:t>do</w:t>
      </w:r>
      <w:r>
        <w:rPr>
          <w:spacing w:val="-16"/>
        </w:rPr>
        <w:t xml:space="preserve"> </w:t>
      </w:r>
      <w:r>
        <w:t>negócio</w:t>
      </w:r>
      <w:r>
        <w:rPr>
          <w:spacing w:val="-15"/>
        </w:rPr>
        <w:t xml:space="preserve"> </w:t>
      </w:r>
      <w:r>
        <w:t>de</w:t>
      </w:r>
      <w:r>
        <w:rPr>
          <w:spacing w:val="-16"/>
        </w:rPr>
        <w:t xml:space="preserve"> </w:t>
      </w:r>
      <w:r>
        <w:t>risco,</w:t>
      </w:r>
      <w:r>
        <w:rPr>
          <w:spacing w:val="-15"/>
        </w:rPr>
        <w:t xml:space="preserve"> </w:t>
      </w:r>
      <w:r>
        <w:t>pois</w:t>
      </w:r>
      <w:r>
        <w:rPr>
          <w:spacing w:val="-17"/>
        </w:rPr>
        <w:t xml:space="preserve"> </w:t>
      </w:r>
      <w:r>
        <w:t>aquele</w:t>
      </w:r>
      <w:r>
        <w:rPr>
          <w:spacing w:val="-15"/>
        </w:rPr>
        <w:t xml:space="preserve"> </w:t>
      </w:r>
      <w:r>
        <w:t>instrumento</w:t>
      </w:r>
      <w:r>
        <w:rPr>
          <w:spacing w:val="-16"/>
        </w:rPr>
        <w:t xml:space="preserve"> </w:t>
      </w:r>
      <w:r>
        <w:t>só</w:t>
      </w:r>
      <w:r>
        <w:rPr>
          <w:spacing w:val="-15"/>
        </w:rPr>
        <w:t xml:space="preserve"> </w:t>
      </w:r>
      <w:r>
        <w:t>produzirá</w:t>
      </w:r>
      <w:r>
        <w:rPr>
          <w:spacing w:val="-15"/>
        </w:rPr>
        <w:t xml:space="preserve"> </w:t>
      </w:r>
      <w:r>
        <w:t>efeito a partir da partilha, caso o bem cedido seja atribuído ao</w:t>
      </w:r>
      <w:r>
        <w:rPr>
          <w:spacing w:val="-9"/>
        </w:rPr>
        <w:t xml:space="preserve"> </w:t>
      </w:r>
      <w:r>
        <w:t>cedente.</w:t>
      </w:r>
    </w:p>
    <w:p w:rsidR="008762EE" w:rsidRDefault="00E13D0E">
      <w:pPr>
        <w:pStyle w:val="Corpodetexto"/>
        <w:spacing w:line="360" w:lineRule="auto"/>
        <w:ind w:right="107"/>
      </w:pPr>
      <w:r>
        <w:t xml:space="preserve">§ 9° É possível </w:t>
      </w:r>
      <w:proofErr w:type="gramStart"/>
      <w:r>
        <w:t>a</w:t>
      </w:r>
      <w:proofErr w:type="gramEnd"/>
      <w:r>
        <w:t xml:space="preserve"> promoção de inventário extrajudicial por cessionário de direitos</w:t>
      </w:r>
      <w:r>
        <w:rPr>
          <w:spacing w:val="-7"/>
        </w:rPr>
        <w:t xml:space="preserve"> </w:t>
      </w:r>
      <w:r>
        <w:t>hereditários,</w:t>
      </w:r>
      <w:r>
        <w:rPr>
          <w:spacing w:val="-6"/>
        </w:rPr>
        <w:t xml:space="preserve"> </w:t>
      </w:r>
      <w:r>
        <w:t>mesmo</w:t>
      </w:r>
      <w:r>
        <w:rPr>
          <w:spacing w:val="-6"/>
        </w:rPr>
        <w:t xml:space="preserve"> </w:t>
      </w:r>
      <w:r>
        <w:t>na</w:t>
      </w:r>
      <w:r>
        <w:rPr>
          <w:spacing w:val="-6"/>
        </w:rPr>
        <w:t xml:space="preserve"> </w:t>
      </w:r>
      <w:r>
        <w:t>hipótese</w:t>
      </w:r>
      <w:r>
        <w:rPr>
          <w:spacing w:val="-2"/>
        </w:rPr>
        <w:t xml:space="preserve"> </w:t>
      </w:r>
      <w:r>
        <w:t>de</w:t>
      </w:r>
      <w:r>
        <w:rPr>
          <w:spacing w:val="-2"/>
        </w:rPr>
        <w:t xml:space="preserve"> </w:t>
      </w:r>
      <w:r>
        <w:t>cessão</w:t>
      </w:r>
      <w:r>
        <w:rPr>
          <w:spacing w:val="-2"/>
        </w:rPr>
        <w:t xml:space="preserve"> </w:t>
      </w:r>
      <w:r>
        <w:t>de</w:t>
      </w:r>
      <w:r>
        <w:rPr>
          <w:spacing w:val="-2"/>
        </w:rPr>
        <w:t xml:space="preserve"> </w:t>
      </w:r>
      <w:r>
        <w:t>parte</w:t>
      </w:r>
      <w:r>
        <w:rPr>
          <w:spacing w:val="-6"/>
        </w:rPr>
        <w:t xml:space="preserve"> </w:t>
      </w:r>
      <w:r>
        <w:t>do</w:t>
      </w:r>
      <w:r>
        <w:rPr>
          <w:spacing w:val="-6"/>
        </w:rPr>
        <w:t xml:space="preserve"> </w:t>
      </w:r>
      <w:r>
        <w:t>acervo,</w:t>
      </w:r>
      <w:r>
        <w:rPr>
          <w:spacing w:val="-7"/>
        </w:rPr>
        <w:t xml:space="preserve"> </w:t>
      </w:r>
      <w:r>
        <w:t xml:space="preserve">desde que todos os herdeiros estejam presentes e concordes, nos termos do art. 16 da Resolução n° 35, de 24 de abril de 2007, do Conselho Nacional de Justiça. Art. 651. Embora seja válida a escritura pública de cessão de bem individualizado da herança entre os pactuantes (herdeiro e terceiro), contendo a ciência dos demais </w:t>
      </w:r>
      <w:proofErr w:type="gramStart"/>
      <w:r>
        <w:t>co-herdeiros</w:t>
      </w:r>
      <w:proofErr w:type="gramEnd"/>
      <w:r>
        <w:t>, o título não é hábil para ingresso na serventia extrajudicial de imóveis, até que seja feita a</w:t>
      </w:r>
      <w:r>
        <w:rPr>
          <w:spacing w:val="-6"/>
        </w:rPr>
        <w:t xml:space="preserve"> </w:t>
      </w:r>
      <w:r>
        <w:t>partilha.</w:t>
      </w:r>
    </w:p>
    <w:p w:rsidR="008762EE" w:rsidRDefault="00E13D0E">
      <w:pPr>
        <w:pStyle w:val="Corpodetexto"/>
        <w:spacing w:line="360" w:lineRule="auto"/>
        <w:ind w:right="117"/>
      </w:pPr>
      <w:r>
        <w:t>§ 1° Nas escrituras públicas de cessão de direitos hereditários de bem individualizado, os quinhões ideais de imóveis serão expressos em fração decimal, ordinária ou equivalência em medida de superfície, vedada a sua especificação em valor pecuniário.</w:t>
      </w:r>
    </w:p>
    <w:p w:rsidR="008762EE" w:rsidRDefault="00E13D0E">
      <w:pPr>
        <w:pStyle w:val="Corpodetexto"/>
        <w:spacing w:line="362" w:lineRule="auto"/>
        <w:ind w:right="110"/>
      </w:pPr>
      <w:r>
        <w:t>§ 2° No instrumento de cessão, dever-se-á incluir a informação de as partes estarem</w:t>
      </w:r>
      <w:r>
        <w:rPr>
          <w:spacing w:val="-15"/>
        </w:rPr>
        <w:t xml:space="preserve"> </w:t>
      </w:r>
      <w:r>
        <w:t>ciente</w:t>
      </w:r>
      <w:r>
        <w:rPr>
          <w:spacing w:val="-15"/>
        </w:rPr>
        <w:t xml:space="preserve"> </w:t>
      </w:r>
      <w:r>
        <w:t>do</w:t>
      </w:r>
      <w:r>
        <w:rPr>
          <w:spacing w:val="-16"/>
        </w:rPr>
        <w:t xml:space="preserve"> </w:t>
      </w:r>
      <w:r>
        <w:t>negócio</w:t>
      </w:r>
      <w:r>
        <w:rPr>
          <w:spacing w:val="-15"/>
        </w:rPr>
        <w:t xml:space="preserve"> </w:t>
      </w:r>
      <w:r>
        <w:t>de</w:t>
      </w:r>
      <w:r>
        <w:rPr>
          <w:spacing w:val="-16"/>
        </w:rPr>
        <w:t xml:space="preserve"> </w:t>
      </w:r>
      <w:r>
        <w:t>risco,</w:t>
      </w:r>
      <w:r>
        <w:rPr>
          <w:spacing w:val="-15"/>
        </w:rPr>
        <w:t xml:space="preserve"> </w:t>
      </w:r>
      <w:r>
        <w:t>pois</w:t>
      </w:r>
      <w:r>
        <w:rPr>
          <w:spacing w:val="-17"/>
        </w:rPr>
        <w:t xml:space="preserve"> </w:t>
      </w:r>
      <w:r>
        <w:t>aquele</w:t>
      </w:r>
      <w:r>
        <w:rPr>
          <w:spacing w:val="-15"/>
        </w:rPr>
        <w:t xml:space="preserve"> </w:t>
      </w:r>
      <w:r>
        <w:t>instrumento</w:t>
      </w:r>
      <w:r>
        <w:rPr>
          <w:spacing w:val="-16"/>
        </w:rPr>
        <w:t xml:space="preserve"> </w:t>
      </w:r>
      <w:r>
        <w:t>só</w:t>
      </w:r>
      <w:r>
        <w:rPr>
          <w:spacing w:val="-15"/>
        </w:rPr>
        <w:t xml:space="preserve"> </w:t>
      </w:r>
      <w:r>
        <w:t>produzirá</w:t>
      </w:r>
      <w:r>
        <w:rPr>
          <w:spacing w:val="-15"/>
        </w:rPr>
        <w:t xml:space="preserve"> </w:t>
      </w:r>
      <w:r>
        <w:t>efeito a partir da partilha, caso o bem cedido seja atribuído ao</w:t>
      </w:r>
      <w:r>
        <w:rPr>
          <w:spacing w:val="-9"/>
        </w:rPr>
        <w:t xml:space="preserve"> </w:t>
      </w:r>
      <w:r>
        <w:t>cedente.</w:t>
      </w:r>
    </w:p>
    <w:p w:rsidR="008762EE" w:rsidRDefault="00E13D0E">
      <w:pPr>
        <w:pStyle w:val="Ttulo1"/>
        <w:spacing w:line="269" w:lineRule="exact"/>
        <w:ind w:left="156"/>
      </w:pPr>
      <w:r>
        <w:t>Seção V</w:t>
      </w:r>
    </w:p>
    <w:p w:rsidR="008762EE" w:rsidRDefault="00E13D0E">
      <w:pPr>
        <w:spacing w:before="135"/>
        <w:ind w:left="2185"/>
        <w:jc w:val="both"/>
        <w:rPr>
          <w:b/>
          <w:sz w:val="24"/>
        </w:rPr>
      </w:pPr>
      <w:r>
        <w:rPr>
          <w:b/>
          <w:sz w:val="24"/>
        </w:rPr>
        <w:t>Do Inventário e Partilha Extrajudicial</w:t>
      </w:r>
    </w:p>
    <w:p w:rsidR="008762EE" w:rsidRDefault="00E13D0E">
      <w:pPr>
        <w:pStyle w:val="Corpodetexto"/>
        <w:spacing w:before="143" w:line="360" w:lineRule="auto"/>
        <w:ind w:right="110"/>
      </w:pPr>
      <w:r>
        <w:t>Art. 652. Sendo todos os herdeiros capazes e concordes, poderá fazer-se o inventário</w:t>
      </w:r>
      <w:r>
        <w:rPr>
          <w:spacing w:val="-11"/>
        </w:rPr>
        <w:t xml:space="preserve"> </w:t>
      </w:r>
      <w:r>
        <w:t>e</w:t>
      </w:r>
      <w:r>
        <w:rPr>
          <w:spacing w:val="-5"/>
        </w:rPr>
        <w:t xml:space="preserve"> </w:t>
      </w:r>
      <w:r>
        <w:t>a</w:t>
      </w:r>
      <w:r>
        <w:rPr>
          <w:spacing w:val="-6"/>
        </w:rPr>
        <w:t xml:space="preserve"> </w:t>
      </w:r>
      <w:r>
        <w:t>partilha</w:t>
      </w:r>
      <w:r>
        <w:rPr>
          <w:spacing w:val="-9"/>
        </w:rPr>
        <w:t xml:space="preserve"> </w:t>
      </w:r>
      <w:r>
        <w:t>por</w:t>
      </w:r>
      <w:r>
        <w:rPr>
          <w:spacing w:val="-4"/>
        </w:rPr>
        <w:t xml:space="preserve"> </w:t>
      </w:r>
      <w:r>
        <w:t>escritura</w:t>
      </w:r>
      <w:r>
        <w:rPr>
          <w:spacing w:val="-6"/>
        </w:rPr>
        <w:t xml:space="preserve"> </w:t>
      </w:r>
      <w:r>
        <w:t>pública,</w:t>
      </w:r>
      <w:r>
        <w:rPr>
          <w:spacing w:val="-10"/>
        </w:rPr>
        <w:t xml:space="preserve"> </w:t>
      </w:r>
      <w:r>
        <w:t>a</w:t>
      </w:r>
      <w:r>
        <w:rPr>
          <w:spacing w:val="-10"/>
        </w:rPr>
        <w:t xml:space="preserve"> </w:t>
      </w:r>
      <w:r>
        <w:t>qual</w:t>
      </w:r>
      <w:r>
        <w:rPr>
          <w:spacing w:val="-7"/>
        </w:rPr>
        <w:t xml:space="preserve"> </w:t>
      </w:r>
      <w:r>
        <w:t>constituirá</w:t>
      </w:r>
      <w:r>
        <w:rPr>
          <w:spacing w:val="-5"/>
        </w:rPr>
        <w:t xml:space="preserve"> </w:t>
      </w:r>
      <w:r>
        <w:t>título</w:t>
      </w:r>
      <w:r>
        <w:rPr>
          <w:spacing w:val="-5"/>
        </w:rPr>
        <w:t xml:space="preserve"> </w:t>
      </w:r>
      <w:r>
        <w:t>hábil</w:t>
      </w:r>
      <w:r>
        <w:rPr>
          <w:spacing w:val="-13"/>
        </w:rPr>
        <w:t xml:space="preserve"> </w:t>
      </w:r>
      <w:r>
        <w:t>para</w:t>
      </w:r>
      <w:r>
        <w:rPr>
          <w:spacing w:val="-10"/>
        </w:rPr>
        <w:t xml:space="preserve"> </w:t>
      </w:r>
      <w:r>
        <w:t xml:space="preserve">o registro imobiliário, conforme dispõe o art. </w:t>
      </w:r>
      <w:r>
        <w:rPr>
          <w:spacing w:val="-3"/>
        </w:rPr>
        <w:t xml:space="preserve">982 </w:t>
      </w:r>
      <w:r>
        <w:t>do Código de Processo</w:t>
      </w:r>
      <w:r>
        <w:rPr>
          <w:spacing w:val="-12"/>
        </w:rPr>
        <w:t xml:space="preserve"> </w:t>
      </w:r>
      <w:r>
        <w:t>Civil.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8"/>
      </w:pPr>
      <w:r>
        <w:lastRenderedPageBreak/>
        <w:t>§ 1° O tabelião somente lavrará a escritura pública se todas as partes interessadas estiverem assistidas por advogado comum ou advogados de cada uma delas ou por defensor público, cuja qualificação e assinatura constarão do ato notarial.</w:t>
      </w:r>
    </w:p>
    <w:p w:rsidR="008762EE" w:rsidRDefault="00E13D0E">
      <w:pPr>
        <w:pStyle w:val="Corpodetexto"/>
        <w:spacing w:before="1" w:line="360" w:lineRule="auto"/>
        <w:ind w:right="117"/>
      </w:pPr>
      <w:r>
        <w:t xml:space="preserve">§ 2° A escritura pública de inventário e </w:t>
      </w:r>
      <w:proofErr w:type="gramStart"/>
      <w:r>
        <w:t>partilha,</w:t>
      </w:r>
      <w:proofErr w:type="gramEnd"/>
      <w:r>
        <w:t xml:space="preserve"> que será antecedida do pagamento do tributo correspondente, deverá conter os requisitos estabelecidos pelo art. 993 do Código de Processo Civil.</w:t>
      </w:r>
    </w:p>
    <w:p w:rsidR="008762EE" w:rsidRDefault="00E13D0E">
      <w:pPr>
        <w:pStyle w:val="Corpodetexto"/>
        <w:spacing w:before="1" w:line="360" w:lineRule="auto"/>
        <w:ind w:right="110"/>
      </w:pPr>
      <w:r>
        <w:t>§ 3° Deverão constar da escritura as certidões negativas da Fazenda Federal, Estadual e Municipal.</w:t>
      </w:r>
    </w:p>
    <w:p w:rsidR="008762EE" w:rsidRDefault="00E13D0E">
      <w:pPr>
        <w:pStyle w:val="Corpodetexto"/>
        <w:spacing w:line="360" w:lineRule="auto"/>
        <w:ind w:right="119"/>
      </w:pPr>
      <w:r>
        <w:t>§ 4° A existência de codicilo não impede a lavratura de escritura pública de inventário e partilha.</w:t>
      </w:r>
    </w:p>
    <w:p w:rsidR="008762EE" w:rsidRDefault="00E13D0E">
      <w:pPr>
        <w:pStyle w:val="Corpodetexto"/>
        <w:spacing w:before="1" w:line="360" w:lineRule="auto"/>
        <w:ind w:right="112"/>
      </w:pPr>
      <w:r>
        <w:t>Art.</w:t>
      </w:r>
      <w:r>
        <w:rPr>
          <w:spacing w:val="-8"/>
        </w:rPr>
        <w:t xml:space="preserve"> </w:t>
      </w:r>
      <w:r>
        <w:t>653.</w:t>
      </w:r>
      <w:r>
        <w:rPr>
          <w:spacing w:val="-7"/>
        </w:rPr>
        <w:t xml:space="preserve"> </w:t>
      </w:r>
      <w:r>
        <w:t>Em</w:t>
      </w:r>
      <w:r>
        <w:rPr>
          <w:spacing w:val="-6"/>
        </w:rPr>
        <w:t xml:space="preserve"> </w:t>
      </w:r>
      <w:r>
        <w:t>havendo</w:t>
      </w:r>
      <w:r>
        <w:rPr>
          <w:spacing w:val="-7"/>
        </w:rPr>
        <w:t xml:space="preserve"> </w:t>
      </w:r>
      <w:r>
        <w:t>filho</w:t>
      </w:r>
      <w:r>
        <w:rPr>
          <w:spacing w:val="-7"/>
        </w:rPr>
        <w:t xml:space="preserve"> </w:t>
      </w:r>
      <w:r>
        <w:t>concebido</w:t>
      </w:r>
      <w:r>
        <w:rPr>
          <w:spacing w:val="-7"/>
        </w:rPr>
        <w:t xml:space="preserve"> </w:t>
      </w:r>
      <w:r>
        <w:t>no</w:t>
      </w:r>
      <w:r>
        <w:rPr>
          <w:spacing w:val="-7"/>
        </w:rPr>
        <w:t xml:space="preserve"> </w:t>
      </w:r>
      <w:r>
        <w:t>momento</w:t>
      </w:r>
      <w:r>
        <w:rPr>
          <w:spacing w:val="-7"/>
        </w:rPr>
        <w:t xml:space="preserve"> </w:t>
      </w:r>
      <w:r>
        <w:t>da</w:t>
      </w:r>
      <w:r>
        <w:rPr>
          <w:spacing w:val="-7"/>
        </w:rPr>
        <w:t xml:space="preserve"> </w:t>
      </w:r>
      <w:r>
        <w:t>abertura</w:t>
      </w:r>
      <w:r>
        <w:rPr>
          <w:spacing w:val="-7"/>
        </w:rPr>
        <w:t xml:space="preserve"> </w:t>
      </w:r>
      <w:r>
        <w:t>da</w:t>
      </w:r>
      <w:r>
        <w:rPr>
          <w:spacing w:val="-7"/>
        </w:rPr>
        <w:t xml:space="preserve"> </w:t>
      </w:r>
      <w:r>
        <w:t>sucessão,</w:t>
      </w:r>
      <w:r>
        <w:rPr>
          <w:spacing w:val="-11"/>
        </w:rPr>
        <w:t xml:space="preserve"> </w:t>
      </w:r>
      <w:r>
        <w:t>o tabelião não poderá lavrar escritura pública de inventário e partilha (art. 1.798 e inciso I do art. 1.799, ambos do Código</w:t>
      </w:r>
      <w:r>
        <w:rPr>
          <w:spacing w:val="-18"/>
        </w:rPr>
        <w:t xml:space="preserve"> </w:t>
      </w:r>
      <w:r>
        <w:t>Civil).</w:t>
      </w:r>
    </w:p>
    <w:p w:rsidR="008762EE" w:rsidRDefault="00E13D0E">
      <w:pPr>
        <w:pStyle w:val="Corpodetexto"/>
        <w:spacing w:line="360" w:lineRule="auto"/>
        <w:ind w:right="116"/>
      </w:pPr>
      <w:r>
        <w:t>Art. 654. O meeiro e os herdeiros poderão, antes da confecção de escritura pública definitiva de partilha, prestarem declarações por meio de instrumento público, nomeando representante ao espólio com poderes para representar este perante estabelecimentos bancários e instituições fiscais, seja para possibilitar</w:t>
      </w:r>
      <w:r>
        <w:rPr>
          <w:spacing w:val="-9"/>
        </w:rPr>
        <w:t xml:space="preserve"> </w:t>
      </w:r>
      <w:r>
        <w:t>o</w:t>
      </w:r>
      <w:r>
        <w:rPr>
          <w:spacing w:val="-10"/>
        </w:rPr>
        <w:t xml:space="preserve"> </w:t>
      </w:r>
      <w:r>
        <w:t>acesso</w:t>
      </w:r>
      <w:r>
        <w:rPr>
          <w:spacing w:val="-10"/>
        </w:rPr>
        <w:t xml:space="preserve"> </w:t>
      </w:r>
      <w:r>
        <w:t>a</w:t>
      </w:r>
      <w:r>
        <w:rPr>
          <w:spacing w:val="-10"/>
        </w:rPr>
        <w:t xml:space="preserve"> </w:t>
      </w:r>
      <w:r>
        <w:t>dados</w:t>
      </w:r>
      <w:r>
        <w:rPr>
          <w:spacing w:val="-11"/>
        </w:rPr>
        <w:t xml:space="preserve"> </w:t>
      </w:r>
      <w:r>
        <w:t>bancários</w:t>
      </w:r>
      <w:r>
        <w:rPr>
          <w:spacing w:val="-10"/>
        </w:rPr>
        <w:t xml:space="preserve"> </w:t>
      </w:r>
      <w:r>
        <w:t>e</w:t>
      </w:r>
      <w:r>
        <w:rPr>
          <w:spacing w:val="-10"/>
        </w:rPr>
        <w:t xml:space="preserve"> </w:t>
      </w:r>
      <w:r>
        <w:t>fiscais</w:t>
      </w:r>
      <w:r>
        <w:rPr>
          <w:spacing w:val="-11"/>
        </w:rPr>
        <w:t xml:space="preserve"> </w:t>
      </w:r>
      <w:r>
        <w:t>que</w:t>
      </w:r>
      <w:r>
        <w:rPr>
          <w:spacing w:val="-10"/>
        </w:rPr>
        <w:t xml:space="preserve"> </w:t>
      </w:r>
      <w:r>
        <w:t>possam</w:t>
      </w:r>
      <w:r>
        <w:rPr>
          <w:spacing w:val="-9"/>
        </w:rPr>
        <w:t xml:space="preserve"> </w:t>
      </w:r>
      <w:r>
        <w:t>ser</w:t>
      </w:r>
      <w:r>
        <w:rPr>
          <w:spacing w:val="-9"/>
        </w:rPr>
        <w:t xml:space="preserve"> </w:t>
      </w:r>
      <w:r>
        <w:t>relevantes</w:t>
      </w:r>
      <w:r>
        <w:rPr>
          <w:spacing w:val="-11"/>
        </w:rPr>
        <w:t xml:space="preserve"> </w:t>
      </w:r>
      <w:r>
        <w:t>ao inventário e partilha, seja para tornar viável a transferência de titularidade de conta bancária da pessoa</w:t>
      </w:r>
      <w:r>
        <w:rPr>
          <w:spacing w:val="-4"/>
        </w:rPr>
        <w:t xml:space="preserve"> </w:t>
      </w:r>
      <w:r>
        <w:t>falecida.</w:t>
      </w:r>
    </w:p>
    <w:p w:rsidR="008762EE" w:rsidRDefault="00E13D0E">
      <w:pPr>
        <w:pStyle w:val="Corpodetexto"/>
        <w:spacing w:line="360" w:lineRule="auto"/>
        <w:ind w:right="114"/>
      </w:pPr>
      <w:r>
        <w:rPr>
          <w:b/>
        </w:rPr>
        <w:t>Parágrafo</w:t>
      </w:r>
      <w:r>
        <w:rPr>
          <w:b/>
          <w:spacing w:val="-8"/>
        </w:rPr>
        <w:t xml:space="preserve"> </w:t>
      </w:r>
      <w:r>
        <w:rPr>
          <w:b/>
        </w:rPr>
        <w:t>único.</w:t>
      </w:r>
      <w:r>
        <w:rPr>
          <w:b/>
          <w:spacing w:val="-6"/>
        </w:rPr>
        <w:t xml:space="preserve"> </w:t>
      </w:r>
      <w:r>
        <w:t>A</w:t>
      </w:r>
      <w:r>
        <w:rPr>
          <w:spacing w:val="-10"/>
        </w:rPr>
        <w:t xml:space="preserve"> </w:t>
      </w:r>
      <w:r>
        <w:t>escritura</w:t>
      </w:r>
      <w:r>
        <w:rPr>
          <w:spacing w:val="-8"/>
        </w:rPr>
        <w:t xml:space="preserve"> </w:t>
      </w:r>
      <w:r>
        <w:t>referida</w:t>
      </w:r>
      <w:r>
        <w:rPr>
          <w:spacing w:val="-9"/>
        </w:rPr>
        <w:t xml:space="preserve"> </w:t>
      </w:r>
      <w:r>
        <w:t>no</w:t>
      </w:r>
      <w:r>
        <w:rPr>
          <w:spacing w:val="-8"/>
        </w:rPr>
        <w:t xml:space="preserve"> </w:t>
      </w:r>
      <w:r>
        <w:t>caput</w:t>
      </w:r>
      <w:r>
        <w:rPr>
          <w:spacing w:val="-8"/>
        </w:rPr>
        <w:t xml:space="preserve"> </w:t>
      </w:r>
      <w:r>
        <w:t>conterá</w:t>
      </w:r>
      <w:r>
        <w:rPr>
          <w:spacing w:val="-8"/>
        </w:rPr>
        <w:t xml:space="preserve"> </w:t>
      </w:r>
      <w:r>
        <w:t>o</w:t>
      </w:r>
      <w:r>
        <w:rPr>
          <w:spacing w:val="-8"/>
        </w:rPr>
        <w:t xml:space="preserve"> </w:t>
      </w:r>
      <w:r>
        <w:t>comprometimento</w:t>
      </w:r>
      <w:r>
        <w:rPr>
          <w:spacing w:val="-9"/>
        </w:rPr>
        <w:t xml:space="preserve"> </w:t>
      </w:r>
      <w:r>
        <w:t xml:space="preserve">do meeiro e dos herdeiros de realizarem a escritura pública de partilha definitiva em prazo máximo de sessenta dias, </w:t>
      </w:r>
      <w:proofErr w:type="gramStart"/>
      <w:r>
        <w:t>sob pena</w:t>
      </w:r>
      <w:proofErr w:type="gramEnd"/>
      <w:r>
        <w:t xml:space="preserve"> de remessa pelo tabelião de cópia do documento público formalizado ao cartório da direção do foro local, para encaminhamento ao juízo competente, em atendimento ao art. 989 do Código de Processo Civil.</w:t>
      </w:r>
    </w:p>
    <w:p w:rsidR="008762EE" w:rsidRDefault="00E13D0E">
      <w:pPr>
        <w:pStyle w:val="Corpodetexto"/>
        <w:spacing w:before="3" w:line="360" w:lineRule="auto"/>
        <w:ind w:right="116"/>
      </w:pPr>
      <w:r>
        <w:t>Art.</w:t>
      </w:r>
      <w:r>
        <w:rPr>
          <w:spacing w:val="-12"/>
        </w:rPr>
        <w:t xml:space="preserve"> </w:t>
      </w:r>
      <w:r>
        <w:t>655.</w:t>
      </w:r>
      <w:r>
        <w:rPr>
          <w:spacing w:val="-11"/>
        </w:rPr>
        <w:t xml:space="preserve"> </w:t>
      </w:r>
      <w:r>
        <w:t>São</w:t>
      </w:r>
      <w:r>
        <w:rPr>
          <w:spacing w:val="-12"/>
        </w:rPr>
        <w:t xml:space="preserve"> </w:t>
      </w:r>
      <w:r>
        <w:t>necessários</w:t>
      </w:r>
      <w:r>
        <w:rPr>
          <w:spacing w:val="-16"/>
        </w:rPr>
        <w:t xml:space="preserve"> </w:t>
      </w:r>
      <w:r>
        <w:t>os</w:t>
      </w:r>
      <w:r>
        <w:rPr>
          <w:spacing w:val="-13"/>
        </w:rPr>
        <w:t xml:space="preserve"> </w:t>
      </w:r>
      <w:r>
        <w:t>seguintes</w:t>
      </w:r>
      <w:r>
        <w:rPr>
          <w:spacing w:val="-12"/>
        </w:rPr>
        <w:t xml:space="preserve"> </w:t>
      </w:r>
      <w:r>
        <w:t>documentos</w:t>
      </w:r>
      <w:r>
        <w:rPr>
          <w:spacing w:val="-13"/>
        </w:rPr>
        <w:t xml:space="preserve"> </w:t>
      </w:r>
      <w:r>
        <w:t>para</w:t>
      </w:r>
      <w:r>
        <w:rPr>
          <w:spacing w:val="-11"/>
        </w:rPr>
        <w:t xml:space="preserve"> </w:t>
      </w:r>
      <w:r>
        <w:t>lavratura</w:t>
      </w:r>
      <w:r>
        <w:rPr>
          <w:spacing w:val="-11"/>
        </w:rPr>
        <w:t xml:space="preserve"> </w:t>
      </w:r>
      <w:r>
        <w:t>da</w:t>
      </w:r>
      <w:r>
        <w:rPr>
          <w:spacing w:val="-12"/>
        </w:rPr>
        <w:t xml:space="preserve"> </w:t>
      </w:r>
      <w:r>
        <w:t xml:space="preserve">escritura pública de inventário e </w:t>
      </w:r>
      <w:proofErr w:type="gramStart"/>
      <w:r>
        <w:t>partilha</w:t>
      </w:r>
      <w:proofErr w:type="gramEnd"/>
      <w:r>
        <w:t xml:space="preserve"> extrajudiciais, além do previsto no art. 22 da Resolução n° 35, de 24 de abril de 2007 do Conselho Nacional de Justiça, a saber:</w:t>
      </w:r>
    </w:p>
    <w:p w:rsidR="008762EE" w:rsidRDefault="00E13D0E">
      <w:pPr>
        <w:pStyle w:val="PargrafodaLista"/>
        <w:numPr>
          <w:ilvl w:val="0"/>
          <w:numId w:val="37"/>
        </w:numPr>
        <w:tabs>
          <w:tab w:val="left" w:pos="251"/>
        </w:tabs>
        <w:jc w:val="both"/>
        <w:rPr>
          <w:sz w:val="24"/>
        </w:rPr>
      </w:pPr>
      <w:r>
        <w:rPr>
          <w:sz w:val="24"/>
        </w:rPr>
        <w:t>- certidão negativa de tributos (ITCD e/ou</w:t>
      </w:r>
      <w:r>
        <w:rPr>
          <w:spacing w:val="-5"/>
          <w:sz w:val="24"/>
        </w:rPr>
        <w:t xml:space="preserve"> </w:t>
      </w:r>
      <w:r>
        <w:rPr>
          <w:sz w:val="24"/>
        </w:rPr>
        <w:t>ITBI);</w:t>
      </w:r>
    </w:p>
    <w:p w:rsidR="008762EE" w:rsidRDefault="00E13D0E">
      <w:pPr>
        <w:pStyle w:val="PargrafodaLista"/>
        <w:numPr>
          <w:ilvl w:val="0"/>
          <w:numId w:val="37"/>
        </w:numPr>
        <w:tabs>
          <w:tab w:val="left" w:pos="323"/>
        </w:tabs>
        <w:spacing w:before="137" w:line="360" w:lineRule="auto"/>
        <w:ind w:left="116" w:right="118" w:firstLine="0"/>
        <w:jc w:val="both"/>
        <w:rPr>
          <w:sz w:val="24"/>
        </w:rPr>
      </w:pPr>
      <w:r>
        <w:rPr>
          <w:sz w:val="24"/>
        </w:rPr>
        <w:t>- certidões negativas de tributos em nome do espólio (</w:t>
      </w:r>
      <w:proofErr w:type="gramStart"/>
      <w:r>
        <w:rPr>
          <w:sz w:val="24"/>
        </w:rPr>
        <w:t>Municipal, Estadual</w:t>
      </w:r>
      <w:proofErr w:type="gramEnd"/>
      <w:r>
        <w:rPr>
          <w:sz w:val="24"/>
        </w:rPr>
        <w:t xml:space="preserve"> e Federal);</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37"/>
        </w:numPr>
        <w:tabs>
          <w:tab w:val="left" w:pos="385"/>
        </w:tabs>
        <w:spacing w:before="67"/>
        <w:ind w:left="385" w:hanging="269"/>
        <w:rPr>
          <w:sz w:val="24"/>
        </w:rPr>
      </w:pPr>
      <w:r>
        <w:rPr>
          <w:sz w:val="24"/>
        </w:rPr>
        <w:lastRenderedPageBreak/>
        <w:t>- certidão de óbito do autor da</w:t>
      </w:r>
      <w:r>
        <w:rPr>
          <w:spacing w:val="-7"/>
          <w:sz w:val="24"/>
        </w:rPr>
        <w:t xml:space="preserve"> </w:t>
      </w:r>
      <w:r>
        <w:rPr>
          <w:sz w:val="24"/>
        </w:rPr>
        <w:t>herança;</w:t>
      </w:r>
    </w:p>
    <w:p w:rsidR="008762EE" w:rsidRDefault="00E13D0E">
      <w:pPr>
        <w:pStyle w:val="PargrafodaLista"/>
        <w:numPr>
          <w:ilvl w:val="0"/>
          <w:numId w:val="37"/>
        </w:numPr>
        <w:tabs>
          <w:tab w:val="left" w:pos="424"/>
        </w:tabs>
        <w:spacing w:before="137" w:line="360" w:lineRule="auto"/>
        <w:ind w:left="116" w:right="122" w:firstLine="0"/>
        <w:rPr>
          <w:sz w:val="24"/>
        </w:rPr>
      </w:pPr>
      <w:r>
        <w:rPr>
          <w:sz w:val="24"/>
        </w:rPr>
        <w:t>- documento de identidade oficial e CPF, original ou cópia autenticada, do autor da herança, do cônjuge supérstite e dos</w:t>
      </w:r>
      <w:r>
        <w:rPr>
          <w:spacing w:val="-4"/>
          <w:sz w:val="24"/>
        </w:rPr>
        <w:t xml:space="preserve"> </w:t>
      </w:r>
      <w:r>
        <w:rPr>
          <w:sz w:val="24"/>
        </w:rPr>
        <w:t>herdeiros;</w:t>
      </w:r>
    </w:p>
    <w:p w:rsidR="008762EE" w:rsidRDefault="00E13D0E">
      <w:pPr>
        <w:pStyle w:val="PargrafodaLista"/>
        <w:numPr>
          <w:ilvl w:val="0"/>
          <w:numId w:val="37"/>
        </w:numPr>
        <w:tabs>
          <w:tab w:val="left" w:pos="352"/>
        </w:tabs>
        <w:spacing w:before="3" w:line="360" w:lineRule="auto"/>
        <w:ind w:left="116" w:right="122" w:firstLine="0"/>
        <w:rPr>
          <w:sz w:val="24"/>
        </w:rPr>
      </w:pPr>
      <w:r>
        <w:rPr>
          <w:sz w:val="24"/>
        </w:rPr>
        <w:t>- certidão de casamento do cônjuge sobrevivente e dos herdeiros casados, assim como do pacto antenupcial registrado, se</w:t>
      </w:r>
      <w:r>
        <w:rPr>
          <w:spacing w:val="-10"/>
          <w:sz w:val="24"/>
        </w:rPr>
        <w:t xml:space="preserve"> </w:t>
      </w:r>
      <w:r>
        <w:rPr>
          <w:sz w:val="24"/>
        </w:rPr>
        <w:t>houver;</w:t>
      </w:r>
    </w:p>
    <w:p w:rsidR="008762EE" w:rsidRDefault="00E13D0E">
      <w:pPr>
        <w:pStyle w:val="PargrafodaLista"/>
        <w:numPr>
          <w:ilvl w:val="0"/>
          <w:numId w:val="37"/>
        </w:numPr>
        <w:tabs>
          <w:tab w:val="left" w:pos="409"/>
        </w:tabs>
        <w:spacing w:line="274" w:lineRule="exact"/>
        <w:ind w:left="409" w:hanging="293"/>
        <w:rPr>
          <w:sz w:val="24"/>
        </w:rPr>
      </w:pPr>
      <w:r>
        <w:rPr>
          <w:sz w:val="24"/>
        </w:rPr>
        <w:t>- certidão comprobatória de vínculo de parentesco dos</w:t>
      </w:r>
      <w:r>
        <w:rPr>
          <w:spacing w:val="-16"/>
          <w:sz w:val="24"/>
        </w:rPr>
        <w:t xml:space="preserve"> </w:t>
      </w:r>
      <w:r>
        <w:rPr>
          <w:sz w:val="24"/>
        </w:rPr>
        <w:t>herdeiros;</w:t>
      </w:r>
    </w:p>
    <w:p w:rsidR="008762EE" w:rsidRDefault="00E13D0E">
      <w:pPr>
        <w:pStyle w:val="PargrafodaLista"/>
        <w:numPr>
          <w:ilvl w:val="0"/>
          <w:numId w:val="37"/>
        </w:numPr>
        <w:tabs>
          <w:tab w:val="left" w:pos="477"/>
        </w:tabs>
        <w:spacing w:before="137" w:line="360" w:lineRule="auto"/>
        <w:ind w:left="116" w:right="118" w:firstLine="0"/>
        <w:rPr>
          <w:sz w:val="24"/>
        </w:rPr>
      </w:pPr>
      <w:r>
        <w:rPr>
          <w:sz w:val="24"/>
        </w:rPr>
        <w:t>- certidões de propriedade dos bens imóveis e de direitos a eles relativos; VIII</w:t>
      </w:r>
      <w:r>
        <w:rPr>
          <w:spacing w:val="-8"/>
          <w:sz w:val="24"/>
        </w:rPr>
        <w:t xml:space="preserve"> </w:t>
      </w:r>
      <w:r>
        <w:rPr>
          <w:sz w:val="24"/>
        </w:rPr>
        <w:t>-</w:t>
      </w:r>
      <w:r>
        <w:rPr>
          <w:spacing w:val="-6"/>
          <w:sz w:val="24"/>
        </w:rPr>
        <w:t xml:space="preserve"> </w:t>
      </w:r>
      <w:r>
        <w:rPr>
          <w:sz w:val="24"/>
        </w:rPr>
        <w:t>documentos</w:t>
      </w:r>
      <w:r>
        <w:rPr>
          <w:spacing w:val="-14"/>
          <w:sz w:val="24"/>
        </w:rPr>
        <w:t xml:space="preserve"> </w:t>
      </w:r>
      <w:r>
        <w:rPr>
          <w:sz w:val="24"/>
        </w:rPr>
        <w:t>necessários</w:t>
      </w:r>
      <w:r>
        <w:rPr>
          <w:spacing w:val="-7"/>
          <w:sz w:val="24"/>
        </w:rPr>
        <w:t xml:space="preserve"> </w:t>
      </w:r>
      <w:proofErr w:type="gramStart"/>
      <w:r>
        <w:rPr>
          <w:sz w:val="24"/>
        </w:rPr>
        <w:t>a</w:t>
      </w:r>
      <w:proofErr w:type="gramEnd"/>
      <w:r>
        <w:rPr>
          <w:spacing w:val="-12"/>
          <w:sz w:val="24"/>
        </w:rPr>
        <w:t xml:space="preserve"> </w:t>
      </w:r>
      <w:r>
        <w:rPr>
          <w:sz w:val="24"/>
        </w:rPr>
        <w:t>comprovação</w:t>
      </w:r>
      <w:r>
        <w:rPr>
          <w:spacing w:val="-12"/>
          <w:sz w:val="24"/>
        </w:rPr>
        <w:t xml:space="preserve"> </w:t>
      </w:r>
      <w:r>
        <w:rPr>
          <w:sz w:val="24"/>
        </w:rPr>
        <w:t>da</w:t>
      </w:r>
      <w:r>
        <w:rPr>
          <w:spacing w:val="-8"/>
          <w:sz w:val="24"/>
        </w:rPr>
        <w:t xml:space="preserve"> </w:t>
      </w:r>
      <w:r>
        <w:rPr>
          <w:sz w:val="24"/>
        </w:rPr>
        <w:t>titularidade</w:t>
      </w:r>
      <w:r>
        <w:rPr>
          <w:spacing w:val="-7"/>
          <w:sz w:val="24"/>
        </w:rPr>
        <w:t xml:space="preserve"> </w:t>
      </w:r>
      <w:r>
        <w:rPr>
          <w:sz w:val="24"/>
        </w:rPr>
        <w:t>dos</w:t>
      </w:r>
      <w:r>
        <w:rPr>
          <w:spacing w:val="-9"/>
          <w:sz w:val="24"/>
        </w:rPr>
        <w:t xml:space="preserve"> </w:t>
      </w:r>
      <w:r>
        <w:rPr>
          <w:sz w:val="24"/>
        </w:rPr>
        <w:t>bens</w:t>
      </w:r>
      <w:r>
        <w:rPr>
          <w:spacing w:val="-13"/>
          <w:sz w:val="24"/>
        </w:rPr>
        <w:t xml:space="preserve"> </w:t>
      </w:r>
      <w:r>
        <w:rPr>
          <w:sz w:val="24"/>
        </w:rPr>
        <w:t>móveis e direitos, se houver, inclusive de cotas em empresas e aqueles trazidos à colação pelos</w:t>
      </w:r>
      <w:r>
        <w:rPr>
          <w:spacing w:val="-5"/>
          <w:sz w:val="24"/>
        </w:rPr>
        <w:t xml:space="preserve"> </w:t>
      </w:r>
      <w:r>
        <w:rPr>
          <w:sz w:val="24"/>
        </w:rPr>
        <w:t>herdeiros;</w:t>
      </w:r>
    </w:p>
    <w:p w:rsidR="008762EE" w:rsidRDefault="00E13D0E">
      <w:pPr>
        <w:pStyle w:val="PargrafodaLista"/>
        <w:numPr>
          <w:ilvl w:val="0"/>
          <w:numId w:val="36"/>
        </w:numPr>
        <w:tabs>
          <w:tab w:val="left" w:pos="395"/>
        </w:tabs>
        <w:spacing w:line="364" w:lineRule="auto"/>
        <w:ind w:right="114" w:firstLine="0"/>
        <w:rPr>
          <w:sz w:val="24"/>
        </w:rPr>
      </w:pPr>
      <w:r>
        <w:rPr>
          <w:sz w:val="24"/>
        </w:rPr>
        <w:t>-</w:t>
      </w:r>
      <w:r>
        <w:rPr>
          <w:spacing w:val="-14"/>
          <w:sz w:val="24"/>
        </w:rPr>
        <w:t xml:space="preserve"> </w:t>
      </w:r>
      <w:r>
        <w:rPr>
          <w:sz w:val="24"/>
        </w:rPr>
        <w:t>o</w:t>
      </w:r>
      <w:r>
        <w:rPr>
          <w:spacing w:val="-15"/>
          <w:sz w:val="24"/>
        </w:rPr>
        <w:t xml:space="preserve"> </w:t>
      </w:r>
      <w:r>
        <w:rPr>
          <w:sz w:val="24"/>
        </w:rPr>
        <w:t>certificado</w:t>
      </w:r>
      <w:r>
        <w:rPr>
          <w:spacing w:val="-15"/>
          <w:sz w:val="24"/>
        </w:rPr>
        <w:t xml:space="preserve"> </w:t>
      </w:r>
      <w:r>
        <w:rPr>
          <w:sz w:val="24"/>
        </w:rPr>
        <w:t>de</w:t>
      </w:r>
      <w:r>
        <w:rPr>
          <w:spacing w:val="-14"/>
          <w:sz w:val="24"/>
        </w:rPr>
        <w:t xml:space="preserve"> </w:t>
      </w:r>
      <w:r>
        <w:rPr>
          <w:sz w:val="24"/>
        </w:rPr>
        <w:t>cadastro</w:t>
      </w:r>
      <w:r>
        <w:rPr>
          <w:spacing w:val="-19"/>
          <w:sz w:val="24"/>
        </w:rPr>
        <w:t xml:space="preserve"> </w:t>
      </w:r>
      <w:r>
        <w:rPr>
          <w:sz w:val="24"/>
        </w:rPr>
        <w:t>de</w:t>
      </w:r>
      <w:r>
        <w:rPr>
          <w:spacing w:val="-15"/>
          <w:sz w:val="24"/>
        </w:rPr>
        <w:t xml:space="preserve"> </w:t>
      </w:r>
      <w:r>
        <w:rPr>
          <w:sz w:val="24"/>
        </w:rPr>
        <w:t>imóvel</w:t>
      </w:r>
      <w:r>
        <w:rPr>
          <w:spacing w:val="-15"/>
          <w:sz w:val="24"/>
        </w:rPr>
        <w:t xml:space="preserve"> </w:t>
      </w:r>
      <w:r>
        <w:rPr>
          <w:sz w:val="24"/>
        </w:rPr>
        <w:t>rural</w:t>
      </w:r>
      <w:r>
        <w:rPr>
          <w:spacing w:val="-14"/>
          <w:sz w:val="24"/>
        </w:rPr>
        <w:t xml:space="preserve"> </w:t>
      </w:r>
      <w:r>
        <w:rPr>
          <w:sz w:val="24"/>
        </w:rPr>
        <w:t>-</w:t>
      </w:r>
      <w:r>
        <w:rPr>
          <w:spacing w:val="-18"/>
          <w:sz w:val="24"/>
        </w:rPr>
        <w:t xml:space="preserve"> </w:t>
      </w:r>
      <w:r>
        <w:rPr>
          <w:sz w:val="24"/>
        </w:rPr>
        <w:t>CCIR,</w:t>
      </w:r>
      <w:r>
        <w:rPr>
          <w:spacing w:val="-14"/>
          <w:sz w:val="24"/>
        </w:rPr>
        <w:t xml:space="preserve"> </w:t>
      </w:r>
      <w:r>
        <w:rPr>
          <w:sz w:val="24"/>
        </w:rPr>
        <w:t>com</w:t>
      </w:r>
      <w:r>
        <w:rPr>
          <w:spacing w:val="-14"/>
          <w:sz w:val="24"/>
        </w:rPr>
        <w:t xml:space="preserve"> </w:t>
      </w:r>
      <w:r>
        <w:rPr>
          <w:sz w:val="24"/>
        </w:rPr>
        <w:t>a</w:t>
      </w:r>
      <w:r>
        <w:rPr>
          <w:spacing w:val="-15"/>
          <w:sz w:val="24"/>
        </w:rPr>
        <w:t xml:space="preserve"> </w:t>
      </w:r>
      <w:r>
        <w:rPr>
          <w:sz w:val="24"/>
        </w:rPr>
        <w:t>certidão</w:t>
      </w:r>
      <w:r>
        <w:rPr>
          <w:spacing w:val="-14"/>
          <w:sz w:val="24"/>
        </w:rPr>
        <w:t xml:space="preserve"> </w:t>
      </w:r>
      <w:r>
        <w:rPr>
          <w:sz w:val="24"/>
        </w:rPr>
        <w:t>de</w:t>
      </w:r>
      <w:r>
        <w:rPr>
          <w:spacing w:val="-15"/>
          <w:sz w:val="24"/>
        </w:rPr>
        <w:t xml:space="preserve"> </w:t>
      </w:r>
      <w:r>
        <w:rPr>
          <w:sz w:val="24"/>
        </w:rPr>
        <w:t xml:space="preserve">quitação do imposto territorial rural, </w:t>
      </w:r>
      <w:r>
        <w:rPr>
          <w:spacing w:val="-3"/>
          <w:sz w:val="24"/>
        </w:rPr>
        <w:t>se</w:t>
      </w:r>
      <w:r>
        <w:rPr>
          <w:spacing w:val="-10"/>
          <w:sz w:val="24"/>
        </w:rPr>
        <w:t xml:space="preserve"> </w:t>
      </w:r>
      <w:r>
        <w:rPr>
          <w:sz w:val="24"/>
        </w:rPr>
        <w:t>houver;</w:t>
      </w:r>
    </w:p>
    <w:p w:rsidR="008762EE" w:rsidRDefault="00E13D0E">
      <w:pPr>
        <w:pStyle w:val="PargrafodaLista"/>
        <w:numPr>
          <w:ilvl w:val="0"/>
          <w:numId w:val="36"/>
        </w:numPr>
        <w:tabs>
          <w:tab w:val="left" w:pos="409"/>
        </w:tabs>
        <w:spacing w:line="360" w:lineRule="auto"/>
        <w:ind w:right="123" w:firstLine="0"/>
        <w:rPr>
          <w:sz w:val="24"/>
        </w:rPr>
      </w:pPr>
      <w:r>
        <w:rPr>
          <w:sz w:val="24"/>
        </w:rPr>
        <w:t>- declaração das partes no corpo da escritura acerca da negativa de existência de</w:t>
      </w:r>
      <w:r>
        <w:rPr>
          <w:spacing w:val="-1"/>
          <w:sz w:val="24"/>
        </w:rPr>
        <w:t xml:space="preserve"> </w:t>
      </w:r>
      <w:r>
        <w:rPr>
          <w:sz w:val="24"/>
        </w:rPr>
        <w:t>testamento;</w:t>
      </w:r>
    </w:p>
    <w:p w:rsidR="008762EE" w:rsidRDefault="00E13D0E">
      <w:pPr>
        <w:pStyle w:val="PargrafodaLista"/>
        <w:numPr>
          <w:ilvl w:val="0"/>
          <w:numId w:val="36"/>
        </w:numPr>
        <w:tabs>
          <w:tab w:val="left" w:pos="438"/>
        </w:tabs>
        <w:spacing w:line="360" w:lineRule="auto"/>
        <w:ind w:right="118" w:firstLine="0"/>
        <w:jc w:val="both"/>
        <w:rPr>
          <w:sz w:val="24"/>
        </w:rPr>
      </w:pPr>
      <w:r>
        <w:rPr>
          <w:sz w:val="24"/>
        </w:rPr>
        <w:t xml:space="preserve">- procuração pública com poderes específicos aos interessados que não </w:t>
      </w:r>
      <w:proofErr w:type="gramStart"/>
      <w:r>
        <w:rPr>
          <w:sz w:val="24"/>
        </w:rPr>
        <w:t>puderem</w:t>
      </w:r>
      <w:r>
        <w:rPr>
          <w:spacing w:val="-11"/>
          <w:sz w:val="24"/>
        </w:rPr>
        <w:t xml:space="preserve"> </w:t>
      </w:r>
      <w:r>
        <w:rPr>
          <w:sz w:val="24"/>
        </w:rPr>
        <w:t>comparecer</w:t>
      </w:r>
      <w:proofErr w:type="gramEnd"/>
      <w:r>
        <w:rPr>
          <w:spacing w:val="-11"/>
          <w:sz w:val="24"/>
        </w:rPr>
        <w:t xml:space="preserve"> </w:t>
      </w:r>
      <w:r>
        <w:rPr>
          <w:sz w:val="24"/>
        </w:rPr>
        <w:t>pessoalmente</w:t>
      </w:r>
      <w:r>
        <w:rPr>
          <w:spacing w:val="-11"/>
          <w:sz w:val="24"/>
        </w:rPr>
        <w:t xml:space="preserve"> </w:t>
      </w:r>
      <w:r>
        <w:rPr>
          <w:sz w:val="24"/>
        </w:rPr>
        <w:t>ao</w:t>
      </w:r>
      <w:r>
        <w:rPr>
          <w:spacing w:val="-11"/>
          <w:sz w:val="24"/>
        </w:rPr>
        <w:t xml:space="preserve"> </w:t>
      </w:r>
      <w:r>
        <w:rPr>
          <w:sz w:val="24"/>
        </w:rPr>
        <w:t>ato</w:t>
      </w:r>
      <w:r>
        <w:rPr>
          <w:spacing w:val="-11"/>
          <w:sz w:val="24"/>
        </w:rPr>
        <w:t xml:space="preserve"> </w:t>
      </w:r>
      <w:r>
        <w:rPr>
          <w:sz w:val="24"/>
        </w:rPr>
        <w:t>notarial,</w:t>
      </w:r>
      <w:r>
        <w:rPr>
          <w:spacing w:val="-12"/>
          <w:sz w:val="24"/>
        </w:rPr>
        <w:t xml:space="preserve"> </w:t>
      </w:r>
      <w:r>
        <w:rPr>
          <w:sz w:val="24"/>
        </w:rPr>
        <w:t>notadamente</w:t>
      </w:r>
      <w:r>
        <w:rPr>
          <w:spacing w:val="-12"/>
          <w:sz w:val="24"/>
        </w:rPr>
        <w:t xml:space="preserve"> </w:t>
      </w:r>
      <w:r>
        <w:rPr>
          <w:sz w:val="24"/>
        </w:rPr>
        <w:t>a</w:t>
      </w:r>
      <w:r>
        <w:rPr>
          <w:spacing w:val="-11"/>
          <w:sz w:val="24"/>
        </w:rPr>
        <w:t xml:space="preserve"> </w:t>
      </w:r>
      <w:r>
        <w:rPr>
          <w:sz w:val="24"/>
        </w:rPr>
        <w:t>outorga</w:t>
      </w:r>
      <w:r>
        <w:rPr>
          <w:spacing w:val="-12"/>
          <w:sz w:val="24"/>
        </w:rPr>
        <w:t xml:space="preserve"> </w:t>
      </w:r>
      <w:r>
        <w:rPr>
          <w:sz w:val="24"/>
        </w:rPr>
        <w:t>de poderes para ceder e renunciar direitos da herança, apontando o nome do favorecido, com devida</w:t>
      </w:r>
      <w:r>
        <w:rPr>
          <w:spacing w:val="-4"/>
          <w:sz w:val="24"/>
        </w:rPr>
        <w:t xml:space="preserve"> </w:t>
      </w:r>
      <w:r>
        <w:rPr>
          <w:sz w:val="24"/>
        </w:rPr>
        <w:t>qualificação;</w:t>
      </w:r>
    </w:p>
    <w:p w:rsidR="008762EE" w:rsidRDefault="00E13D0E">
      <w:pPr>
        <w:pStyle w:val="PargrafodaLista"/>
        <w:numPr>
          <w:ilvl w:val="0"/>
          <w:numId w:val="36"/>
        </w:numPr>
        <w:tabs>
          <w:tab w:val="left" w:pos="477"/>
        </w:tabs>
        <w:spacing w:line="360" w:lineRule="auto"/>
        <w:ind w:right="106" w:firstLine="0"/>
        <w:jc w:val="both"/>
        <w:rPr>
          <w:sz w:val="24"/>
        </w:rPr>
      </w:pPr>
      <w:r>
        <w:rPr>
          <w:sz w:val="24"/>
        </w:rPr>
        <w:t>- as partes deverão constituir um advogado que deverá comparecer ao ato notarial, podendo ser um só para todos, ou cada interessado apresentar seu advogado;</w:t>
      </w:r>
      <w:r>
        <w:rPr>
          <w:spacing w:val="-16"/>
          <w:sz w:val="24"/>
        </w:rPr>
        <w:t xml:space="preserve"> </w:t>
      </w:r>
      <w:r>
        <w:rPr>
          <w:sz w:val="24"/>
        </w:rPr>
        <w:t>a</w:t>
      </w:r>
      <w:r>
        <w:rPr>
          <w:spacing w:val="-16"/>
          <w:sz w:val="24"/>
        </w:rPr>
        <w:t xml:space="preserve"> </w:t>
      </w:r>
      <w:r>
        <w:rPr>
          <w:sz w:val="24"/>
        </w:rPr>
        <w:t>procuração</w:t>
      </w:r>
      <w:r>
        <w:rPr>
          <w:spacing w:val="-15"/>
          <w:sz w:val="24"/>
        </w:rPr>
        <w:t xml:space="preserve"> </w:t>
      </w:r>
      <w:r>
        <w:rPr>
          <w:sz w:val="24"/>
        </w:rPr>
        <w:t>da</w:t>
      </w:r>
      <w:r>
        <w:rPr>
          <w:spacing w:val="-16"/>
          <w:sz w:val="24"/>
        </w:rPr>
        <w:t xml:space="preserve"> </w:t>
      </w:r>
      <w:r>
        <w:rPr>
          <w:sz w:val="24"/>
        </w:rPr>
        <w:t>parte</w:t>
      </w:r>
      <w:r>
        <w:rPr>
          <w:spacing w:val="-15"/>
          <w:sz w:val="24"/>
        </w:rPr>
        <w:t xml:space="preserve"> </w:t>
      </w:r>
      <w:r>
        <w:rPr>
          <w:sz w:val="24"/>
        </w:rPr>
        <w:t>presente</w:t>
      </w:r>
      <w:r>
        <w:rPr>
          <w:spacing w:val="-15"/>
          <w:sz w:val="24"/>
        </w:rPr>
        <w:t xml:space="preserve"> </w:t>
      </w:r>
      <w:r>
        <w:rPr>
          <w:sz w:val="24"/>
        </w:rPr>
        <w:t>ao</w:t>
      </w:r>
      <w:r>
        <w:rPr>
          <w:spacing w:val="-19"/>
          <w:sz w:val="24"/>
        </w:rPr>
        <w:t xml:space="preserve"> </w:t>
      </w:r>
      <w:r>
        <w:rPr>
          <w:sz w:val="24"/>
        </w:rPr>
        <w:t>ato</w:t>
      </w:r>
      <w:r>
        <w:rPr>
          <w:spacing w:val="-15"/>
          <w:sz w:val="24"/>
        </w:rPr>
        <w:t xml:space="preserve"> </w:t>
      </w:r>
      <w:r>
        <w:rPr>
          <w:sz w:val="24"/>
        </w:rPr>
        <w:t>notarial</w:t>
      </w:r>
      <w:r>
        <w:rPr>
          <w:spacing w:val="-15"/>
          <w:sz w:val="24"/>
        </w:rPr>
        <w:t xml:space="preserve"> </w:t>
      </w:r>
      <w:r>
        <w:rPr>
          <w:sz w:val="24"/>
        </w:rPr>
        <w:t>poderá</w:t>
      </w:r>
      <w:r>
        <w:rPr>
          <w:spacing w:val="-16"/>
          <w:sz w:val="24"/>
        </w:rPr>
        <w:t xml:space="preserve"> </w:t>
      </w:r>
      <w:r>
        <w:rPr>
          <w:sz w:val="24"/>
        </w:rPr>
        <w:t>ser</w:t>
      </w:r>
      <w:r>
        <w:rPr>
          <w:spacing w:val="-15"/>
          <w:sz w:val="24"/>
        </w:rPr>
        <w:t xml:space="preserve"> </w:t>
      </w:r>
      <w:r>
        <w:rPr>
          <w:sz w:val="24"/>
        </w:rPr>
        <w:t>feita</w:t>
      </w:r>
      <w:r>
        <w:rPr>
          <w:spacing w:val="-15"/>
          <w:sz w:val="24"/>
        </w:rPr>
        <w:t xml:space="preserve"> </w:t>
      </w:r>
      <w:r>
        <w:rPr>
          <w:sz w:val="24"/>
        </w:rPr>
        <w:t>apud acta, isto é, no corpo da escritura; esse(s) advogado(s) deverá entregar ao tabelião cópia de sua carteira da</w:t>
      </w:r>
      <w:r>
        <w:rPr>
          <w:spacing w:val="-10"/>
          <w:sz w:val="24"/>
        </w:rPr>
        <w:t xml:space="preserve"> </w:t>
      </w:r>
      <w:r>
        <w:rPr>
          <w:sz w:val="24"/>
        </w:rPr>
        <w:t>OAB;</w:t>
      </w:r>
    </w:p>
    <w:p w:rsidR="008762EE" w:rsidRDefault="00E13D0E">
      <w:pPr>
        <w:pStyle w:val="PargrafodaLista"/>
        <w:numPr>
          <w:ilvl w:val="0"/>
          <w:numId w:val="36"/>
        </w:numPr>
        <w:tabs>
          <w:tab w:val="left" w:pos="558"/>
        </w:tabs>
        <w:spacing w:line="360" w:lineRule="auto"/>
        <w:ind w:right="122" w:firstLine="0"/>
        <w:jc w:val="both"/>
        <w:rPr>
          <w:sz w:val="24"/>
        </w:rPr>
      </w:pPr>
      <w:r>
        <w:rPr>
          <w:sz w:val="24"/>
        </w:rPr>
        <w:t xml:space="preserve">- minuta da escritura apresentada pelo(s) advogado(s) das partes, sendo esta facultativa; </w:t>
      </w:r>
      <w:proofErr w:type="gramStart"/>
      <w:r>
        <w:rPr>
          <w:sz w:val="24"/>
        </w:rPr>
        <w:t>e</w:t>
      </w:r>
      <w:proofErr w:type="gramEnd"/>
    </w:p>
    <w:p w:rsidR="008762EE" w:rsidRDefault="00E13D0E">
      <w:pPr>
        <w:pStyle w:val="PargrafodaLista"/>
        <w:numPr>
          <w:ilvl w:val="0"/>
          <w:numId w:val="36"/>
        </w:numPr>
        <w:tabs>
          <w:tab w:val="left" w:pos="568"/>
        </w:tabs>
        <w:spacing w:line="274" w:lineRule="exact"/>
        <w:ind w:left="567" w:hanging="452"/>
        <w:jc w:val="both"/>
        <w:rPr>
          <w:sz w:val="24"/>
        </w:rPr>
      </w:pPr>
      <w:r>
        <w:rPr>
          <w:sz w:val="24"/>
        </w:rPr>
        <w:t>- indicação do</w:t>
      </w:r>
      <w:r>
        <w:rPr>
          <w:spacing w:val="1"/>
          <w:sz w:val="24"/>
        </w:rPr>
        <w:t xml:space="preserve"> </w:t>
      </w:r>
      <w:r>
        <w:rPr>
          <w:sz w:val="24"/>
        </w:rPr>
        <w:t>inventariante.</w:t>
      </w:r>
    </w:p>
    <w:p w:rsidR="008762EE" w:rsidRDefault="00E13D0E">
      <w:pPr>
        <w:pStyle w:val="Corpodetexto"/>
        <w:spacing w:before="132" w:line="362" w:lineRule="auto"/>
        <w:jc w:val="left"/>
      </w:pPr>
      <w:r>
        <w:t>Art. 656. A estrutura da escritura deve obedecer, preferencialmente, uma ordem em sua elaboração, por títulos:</w:t>
      </w:r>
    </w:p>
    <w:p w:rsidR="008762EE" w:rsidRDefault="00E13D0E">
      <w:pPr>
        <w:pStyle w:val="Corpodetexto"/>
        <w:spacing w:line="360" w:lineRule="auto"/>
        <w:ind w:right="5633"/>
        <w:jc w:val="left"/>
      </w:pPr>
      <w:r>
        <w:t xml:space="preserve">I - qualificação das </w:t>
      </w:r>
      <w:r>
        <w:rPr>
          <w:spacing w:val="-3"/>
        </w:rPr>
        <w:t xml:space="preserve">partes; </w:t>
      </w:r>
      <w:r>
        <w:t>II - do autor da herança; III - do</w:t>
      </w:r>
      <w:r>
        <w:rPr>
          <w:spacing w:val="-1"/>
        </w:rPr>
        <w:t xml:space="preserve"> </w:t>
      </w:r>
      <w:r>
        <w:t>óbito;</w:t>
      </w:r>
    </w:p>
    <w:p w:rsidR="008762EE" w:rsidRDefault="00E13D0E">
      <w:pPr>
        <w:pStyle w:val="Corpodetexto"/>
        <w:spacing w:line="360" w:lineRule="auto"/>
        <w:ind w:right="2397"/>
        <w:jc w:val="left"/>
      </w:pPr>
      <w:r>
        <w:t>IV - da inexistência de testamento e de outros herdeiros; V - do cônjuge supérstite;</w:t>
      </w:r>
    </w:p>
    <w:p w:rsidR="008762EE" w:rsidRDefault="00E13D0E">
      <w:pPr>
        <w:pStyle w:val="PargrafodaLista"/>
        <w:numPr>
          <w:ilvl w:val="0"/>
          <w:numId w:val="35"/>
        </w:numPr>
        <w:tabs>
          <w:tab w:val="left" w:pos="409"/>
        </w:tabs>
        <w:spacing w:line="274" w:lineRule="exact"/>
        <w:rPr>
          <w:sz w:val="24"/>
        </w:rPr>
      </w:pPr>
      <w:r>
        <w:rPr>
          <w:sz w:val="24"/>
        </w:rPr>
        <w:t>- dos</w:t>
      </w:r>
      <w:r>
        <w:rPr>
          <w:spacing w:val="1"/>
          <w:sz w:val="24"/>
        </w:rPr>
        <w:t xml:space="preserve"> </w:t>
      </w:r>
      <w:r>
        <w:rPr>
          <w:sz w:val="24"/>
        </w:rPr>
        <w:t>herdeiros;</w:t>
      </w:r>
    </w:p>
    <w:p w:rsidR="008762EE" w:rsidRDefault="008762EE">
      <w:pPr>
        <w:spacing w:line="274" w:lineRule="exact"/>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35"/>
        </w:numPr>
        <w:tabs>
          <w:tab w:val="left" w:pos="477"/>
        </w:tabs>
        <w:spacing w:before="67"/>
        <w:ind w:left="476" w:hanging="361"/>
        <w:rPr>
          <w:sz w:val="24"/>
        </w:rPr>
      </w:pPr>
      <w:r>
        <w:rPr>
          <w:sz w:val="24"/>
        </w:rPr>
        <w:lastRenderedPageBreak/>
        <w:t>- da nomeação de</w:t>
      </w:r>
      <w:r>
        <w:rPr>
          <w:spacing w:val="-3"/>
          <w:sz w:val="24"/>
        </w:rPr>
        <w:t xml:space="preserve"> </w:t>
      </w:r>
      <w:r>
        <w:rPr>
          <w:sz w:val="24"/>
        </w:rPr>
        <w:t>inventariante;</w:t>
      </w:r>
    </w:p>
    <w:p w:rsidR="008762EE" w:rsidRDefault="00E13D0E">
      <w:pPr>
        <w:pStyle w:val="PargrafodaLista"/>
        <w:numPr>
          <w:ilvl w:val="0"/>
          <w:numId w:val="35"/>
        </w:numPr>
        <w:tabs>
          <w:tab w:val="left" w:pos="544"/>
        </w:tabs>
        <w:spacing w:before="137" w:line="360" w:lineRule="auto"/>
        <w:ind w:left="116" w:right="1900" w:firstLine="0"/>
        <w:rPr>
          <w:sz w:val="24"/>
        </w:rPr>
      </w:pPr>
      <w:r>
        <w:rPr>
          <w:sz w:val="24"/>
        </w:rPr>
        <w:t>- dos advogados que representam as partes na escritura; IX - dos bens</w:t>
      </w:r>
      <w:r>
        <w:rPr>
          <w:spacing w:val="-4"/>
          <w:sz w:val="24"/>
        </w:rPr>
        <w:t xml:space="preserve"> </w:t>
      </w:r>
      <w:r>
        <w:rPr>
          <w:sz w:val="24"/>
        </w:rPr>
        <w:t>imóveis;</w:t>
      </w:r>
    </w:p>
    <w:p w:rsidR="008762EE" w:rsidRDefault="00E13D0E">
      <w:pPr>
        <w:pStyle w:val="Corpodetexto"/>
        <w:spacing w:before="3" w:line="360" w:lineRule="auto"/>
        <w:ind w:right="5079"/>
        <w:jc w:val="left"/>
      </w:pPr>
      <w:r>
        <w:t>X - dos direitos, ações, móveis; XI - dos litígios;</w:t>
      </w:r>
    </w:p>
    <w:p w:rsidR="008762EE" w:rsidRDefault="00E13D0E">
      <w:pPr>
        <w:pStyle w:val="Corpodetexto"/>
        <w:spacing w:line="360" w:lineRule="auto"/>
        <w:ind w:right="6286"/>
        <w:jc w:val="left"/>
      </w:pPr>
      <w:r>
        <w:t>XII - das dívidas; XIII - das renúncias;</w:t>
      </w:r>
    </w:p>
    <w:p w:rsidR="008762EE" w:rsidRDefault="00E13D0E">
      <w:pPr>
        <w:pStyle w:val="Corpodetexto"/>
        <w:spacing w:line="360" w:lineRule="auto"/>
        <w:ind w:right="689"/>
        <w:jc w:val="left"/>
      </w:pPr>
      <w:r>
        <w:t>XIV - das doações (translativas e abdicativas) e bens trazidos à colação; XV - das certidões e documentos apresentados;</w:t>
      </w:r>
    </w:p>
    <w:p w:rsidR="008762EE" w:rsidRDefault="00E13D0E">
      <w:pPr>
        <w:pStyle w:val="PargrafodaLista"/>
        <w:numPr>
          <w:ilvl w:val="0"/>
          <w:numId w:val="34"/>
        </w:numPr>
        <w:tabs>
          <w:tab w:val="left" w:pos="606"/>
        </w:tabs>
        <w:spacing w:line="360" w:lineRule="auto"/>
        <w:ind w:right="121" w:firstLine="0"/>
        <w:rPr>
          <w:sz w:val="24"/>
        </w:rPr>
      </w:pPr>
      <w:r>
        <w:rPr>
          <w:sz w:val="24"/>
        </w:rPr>
        <w:t>- das declarações das partes e advogados manifestando concordância com os termos da</w:t>
      </w:r>
      <w:r>
        <w:rPr>
          <w:spacing w:val="-5"/>
          <w:sz w:val="24"/>
        </w:rPr>
        <w:t xml:space="preserve"> </w:t>
      </w:r>
      <w:r>
        <w:rPr>
          <w:sz w:val="24"/>
        </w:rPr>
        <w:t>escritura;</w:t>
      </w:r>
    </w:p>
    <w:p w:rsidR="008762EE" w:rsidRDefault="00E13D0E">
      <w:pPr>
        <w:pStyle w:val="PargrafodaLista"/>
        <w:numPr>
          <w:ilvl w:val="0"/>
          <w:numId w:val="34"/>
        </w:numPr>
        <w:tabs>
          <w:tab w:val="left" w:pos="635"/>
        </w:tabs>
        <w:spacing w:before="1" w:line="360" w:lineRule="auto"/>
        <w:ind w:right="3424" w:firstLine="0"/>
        <w:rPr>
          <w:sz w:val="24"/>
        </w:rPr>
      </w:pPr>
      <w:r>
        <w:rPr>
          <w:sz w:val="24"/>
        </w:rPr>
        <w:t>- dos impostos pagos, especificando-os; e XVIII - das declarações</w:t>
      </w:r>
      <w:r>
        <w:rPr>
          <w:spacing w:val="1"/>
          <w:sz w:val="24"/>
        </w:rPr>
        <w:t xml:space="preserve"> </w:t>
      </w:r>
      <w:r>
        <w:rPr>
          <w:sz w:val="24"/>
        </w:rPr>
        <w:t>finais.</w:t>
      </w:r>
    </w:p>
    <w:p w:rsidR="008762EE" w:rsidRDefault="00E13D0E">
      <w:pPr>
        <w:pStyle w:val="Corpodetexto"/>
        <w:spacing w:line="360" w:lineRule="auto"/>
        <w:ind w:right="114"/>
      </w:pPr>
      <w:r>
        <w:t>§ 1° As partes e respectivos cônjuges devem estar, na escritura, nomeados e qualificados</w:t>
      </w:r>
      <w:r>
        <w:rPr>
          <w:spacing w:val="-17"/>
        </w:rPr>
        <w:t xml:space="preserve"> </w:t>
      </w:r>
      <w:r>
        <w:t>(nacionalidade;</w:t>
      </w:r>
      <w:r>
        <w:rPr>
          <w:spacing w:val="-16"/>
        </w:rPr>
        <w:t xml:space="preserve"> </w:t>
      </w:r>
      <w:r>
        <w:t>profissão;</w:t>
      </w:r>
      <w:r>
        <w:rPr>
          <w:spacing w:val="-17"/>
        </w:rPr>
        <w:t xml:space="preserve"> </w:t>
      </w:r>
      <w:r>
        <w:t>idade;</w:t>
      </w:r>
      <w:r>
        <w:rPr>
          <w:spacing w:val="-16"/>
        </w:rPr>
        <w:t xml:space="preserve"> </w:t>
      </w:r>
      <w:r>
        <w:t>estado</w:t>
      </w:r>
      <w:r>
        <w:rPr>
          <w:spacing w:val="-17"/>
        </w:rPr>
        <w:t xml:space="preserve"> </w:t>
      </w:r>
      <w:r>
        <w:t>civil;</w:t>
      </w:r>
      <w:r>
        <w:rPr>
          <w:spacing w:val="-16"/>
        </w:rPr>
        <w:t xml:space="preserve"> </w:t>
      </w:r>
      <w:r>
        <w:t>regime</w:t>
      </w:r>
      <w:r>
        <w:rPr>
          <w:spacing w:val="-16"/>
        </w:rPr>
        <w:t xml:space="preserve"> </w:t>
      </w:r>
      <w:r>
        <w:t>de</w:t>
      </w:r>
      <w:r>
        <w:rPr>
          <w:spacing w:val="-17"/>
        </w:rPr>
        <w:t xml:space="preserve"> </w:t>
      </w:r>
      <w:r>
        <w:t>bens;</w:t>
      </w:r>
      <w:r>
        <w:rPr>
          <w:spacing w:val="-16"/>
        </w:rPr>
        <w:t xml:space="preserve"> </w:t>
      </w:r>
      <w:r>
        <w:t>data do casamento; pacto antenupcial e seu registro imobiliário</w:t>
      </w:r>
      <w:proofErr w:type="gramStart"/>
      <w:r>
        <w:t>, se houver</w:t>
      </w:r>
      <w:proofErr w:type="gramEnd"/>
      <w:r>
        <w:t>;</w:t>
      </w:r>
      <w:r>
        <w:rPr>
          <w:spacing w:val="-44"/>
        </w:rPr>
        <w:t xml:space="preserve"> </w:t>
      </w:r>
      <w:r>
        <w:t>número do documento de identidade; número de inscrição no CPF/MF; domicílio e residência), nos termos do art. 20 da Resolução n° 35, de 24 de abril de2007, do Conselho Nacional de Justiça.</w:t>
      </w:r>
    </w:p>
    <w:p w:rsidR="008762EE" w:rsidRDefault="00E13D0E">
      <w:pPr>
        <w:pStyle w:val="Corpodetexto"/>
        <w:spacing w:before="1" w:line="360" w:lineRule="auto"/>
        <w:ind w:right="113"/>
      </w:pPr>
      <w:r>
        <w:t>§</w:t>
      </w:r>
      <w:r>
        <w:rPr>
          <w:spacing w:val="-10"/>
        </w:rPr>
        <w:t xml:space="preserve"> </w:t>
      </w:r>
      <w:r>
        <w:t>2°</w:t>
      </w:r>
      <w:r>
        <w:rPr>
          <w:spacing w:val="-11"/>
        </w:rPr>
        <w:t xml:space="preserve"> </w:t>
      </w:r>
      <w:r>
        <w:t>A</w:t>
      </w:r>
      <w:r>
        <w:rPr>
          <w:spacing w:val="-12"/>
        </w:rPr>
        <w:t xml:space="preserve"> </w:t>
      </w:r>
      <w:r>
        <w:t>escritura</w:t>
      </w:r>
      <w:r>
        <w:rPr>
          <w:spacing w:val="-10"/>
        </w:rPr>
        <w:t xml:space="preserve"> </w:t>
      </w:r>
      <w:r>
        <w:t>pública</w:t>
      </w:r>
      <w:r>
        <w:rPr>
          <w:spacing w:val="-10"/>
        </w:rPr>
        <w:t xml:space="preserve"> </w:t>
      </w:r>
      <w:r>
        <w:t>de</w:t>
      </w:r>
      <w:r>
        <w:rPr>
          <w:spacing w:val="-10"/>
        </w:rPr>
        <w:t xml:space="preserve"> </w:t>
      </w:r>
      <w:r>
        <w:t>inventário</w:t>
      </w:r>
      <w:r>
        <w:rPr>
          <w:spacing w:val="-10"/>
        </w:rPr>
        <w:t xml:space="preserve"> </w:t>
      </w:r>
      <w:r>
        <w:t>e</w:t>
      </w:r>
      <w:r>
        <w:rPr>
          <w:spacing w:val="-10"/>
        </w:rPr>
        <w:t xml:space="preserve"> </w:t>
      </w:r>
      <w:r>
        <w:t>partilha</w:t>
      </w:r>
      <w:r>
        <w:rPr>
          <w:spacing w:val="-14"/>
        </w:rPr>
        <w:t xml:space="preserve"> </w:t>
      </w:r>
      <w:r>
        <w:t>conterá</w:t>
      </w:r>
      <w:r>
        <w:rPr>
          <w:spacing w:val="-10"/>
        </w:rPr>
        <w:t xml:space="preserve"> </w:t>
      </w:r>
      <w:r>
        <w:t>a</w:t>
      </w:r>
      <w:r>
        <w:rPr>
          <w:spacing w:val="-9"/>
        </w:rPr>
        <w:t xml:space="preserve"> </w:t>
      </w:r>
      <w:r>
        <w:t>qualificação</w:t>
      </w:r>
      <w:r>
        <w:rPr>
          <w:spacing w:val="-10"/>
        </w:rPr>
        <w:t xml:space="preserve"> </w:t>
      </w:r>
      <w:r>
        <w:t>completa do</w:t>
      </w:r>
      <w:r>
        <w:rPr>
          <w:spacing w:val="-6"/>
        </w:rPr>
        <w:t xml:space="preserve"> </w:t>
      </w:r>
      <w:r>
        <w:t>autor</w:t>
      </w:r>
      <w:r>
        <w:rPr>
          <w:spacing w:val="-5"/>
        </w:rPr>
        <w:t xml:space="preserve"> </w:t>
      </w:r>
      <w:r>
        <w:t>da</w:t>
      </w:r>
      <w:r>
        <w:rPr>
          <w:spacing w:val="-11"/>
        </w:rPr>
        <w:t xml:space="preserve"> </w:t>
      </w:r>
      <w:r>
        <w:t>herança;</w:t>
      </w:r>
      <w:r>
        <w:rPr>
          <w:spacing w:val="-6"/>
        </w:rPr>
        <w:t xml:space="preserve"> </w:t>
      </w:r>
      <w:r>
        <w:t>o</w:t>
      </w:r>
      <w:r>
        <w:rPr>
          <w:spacing w:val="-11"/>
        </w:rPr>
        <w:t xml:space="preserve"> </w:t>
      </w:r>
      <w:r>
        <w:t>regime</w:t>
      </w:r>
      <w:r>
        <w:rPr>
          <w:spacing w:val="-1"/>
        </w:rPr>
        <w:t xml:space="preserve"> </w:t>
      </w:r>
      <w:r>
        <w:t>de</w:t>
      </w:r>
      <w:r>
        <w:rPr>
          <w:spacing w:val="-11"/>
        </w:rPr>
        <w:t xml:space="preserve"> </w:t>
      </w:r>
      <w:r>
        <w:t>bens</w:t>
      </w:r>
      <w:r>
        <w:rPr>
          <w:spacing w:val="-6"/>
        </w:rPr>
        <w:t xml:space="preserve"> </w:t>
      </w:r>
      <w:r>
        <w:t>do</w:t>
      </w:r>
      <w:r>
        <w:rPr>
          <w:spacing w:val="-6"/>
        </w:rPr>
        <w:t xml:space="preserve"> </w:t>
      </w:r>
      <w:r>
        <w:t>casamento;</w:t>
      </w:r>
      <w:r>
        <w:rPr>
          <w:spacing w:val="-11"/>
        </w:rPr>
        <w:t xml:space="preserve"> </w:t>
      </w:r>
      <w:r>
        <w:t>pacto</w:t>
      </w:r>
      <w:r>
        <w:rPr>
          <w:spacing w:val="-10"/>
        </w:rPr>
        <w:t xml:space="preserve"> </w:t>
      </w:r>
      <w:r>
        <w:t>antenupcial</w:t>
      </w:r>
      <w:r>
        <w:rPr>
          <w:spacing w:val="-7"/>
        </w:rPr>
        <w:t xml:space="preserve"> </w:t>
      </w:r>
      <w:r>
        <w:t>e</w:t>
      </w:r>
      <w:r>
        <w:rPr>
          <w:spacing w:val="-6"/>
        </w:rPr>
        <w:t xml:space="preserve"> </w:t>
      </w:r>
      <w:r>
        <w:t>seu registro imobiliário</w:t>
      </w:r>
      <w:proofErr w:type="gramStart"/>
      <w:r>
        <w:t xml:space="preserve">, </w:t>
      </w:r>
      <w:r>
        <w:rPr>
          <w:spacing w:val="-3"/>
        </w:rPr>
        <w:t xml:space="preserve">se </w:t>
      </w:r>
      <w:r>
        <w:t>houver</w:t>
      </w:r>
      <w:proofErr w:type="gramEnd"/>
      <w:r>
        <w:t>; dia e lugar em que faleceu o autor da herança; data</w:t>
      </w:r>
      <w:r>
        <w:rPr>
          <w:spacing w:val="-10"/>
        </w:rPr>
        <w:t xml:space="preserve"> </w:t>
      </w:r>
      <w:r>
        <w:t>da</w:t>
      </w:r>
      <w:r>
        <w:rPr>
          <w:spacing w:val="-15"/>
        </w:rPr>
        <w:t xml:space="preserve"> </w:t>
      </w:r>
      <w:r>
        <w:t>expedição</w:t>
      </w:r>
      <w:r>
        <w:rPr>
          <w:spacing w:val="-10"/>
        </w:rPr>
        <w:t xml:space="preserve"> </w:t>
      </w:r>
      <w:r>
        <w:t>da</w:t>
      </w:r>
      <w:r>
        <w:rPr>
          <w:spacing w:val="-15"/>
        </w:rPr>
        <w:t xml:space="preserve"> </w:t>
      </w:r>
      <w:r>
        <w:t>certidão</w:t>
      </w:r>
      <w:r>
        <w:rPr>
          <w:spacing w:val="-10"/>
        </w:rPr>
        <w:t xml:space="preserve"> </w:t>
      </w:r>
      <w:r>
        <w:t>de</w:t>
      </w:r>
      <w:r>
        <w:rPr>
          <w:spacing w:val="-15"/>
        </w:rPr>
        <w:t xml:space="preserve"> </w:t>
      </w:r>
      <w:r>
        <w:t>óbito;</w:t>
      </w:r>
      <w:r>
        <w:rPr>
          <w:spacing w:val="-15"/>
        </w:rPr>
        <w:t xml:space="preserve"> </w:t>
      </w:r>
      <w:r>
        <w:t>livro,</w:t>
      </w:r>
      <w:r>
        <w:rPr>
          <w:spacing w:val="-11"/>
        </w:rPr>
        <w:t xml:space="preserve"> </w:t>
      </w:r>
      <w:r>
        <w:t>folha,</w:t>
      </w:r>
      <w:r>
        <w:rPr>
          <w:spacing w:val="-11"/>
        </w:rPr>
        <w:t xml:space="preserve"> </w:t>
      </w:r>
      <w:r>
        <w:t>número</w:t>
      </w:r>
      <w:r>
        <w:rPr>
          <w:spacing w:val="-14"/>
        </w:rPr>
        <w:t xml:space="preserve"> </w:t>
      </w:r>
      <w:r>
        <w:t>do</w:t>
      </w:r>
      <w:r>
        <w:rPr>
          <w:spacing w:val="-11"/>
        </w:rPr>
        <w:t xml:space="preserve"> </w:t>
      </w:r>
      <w:r>
        <w:t>termo</w:t>
      </w:r>
      <w:r>
        <w:rPr>
          <w:spacing w:val="-14"/>
        </w:rPr>
        <w:t xml:space="preserve"> </w:t>
      </w:r>
      <w:r>
        <w:t>e</w:t>
      </w:r>
      <w:r>
        <w:rPr>
          <w:spacing w:val="-11"/>
        </w:rPr>
        <w:t xml:space="preserve"> </w:t>
      </w:r>
      <w:r>
        <w:t>unidade de serviço em que consta o registro do óbito; e a menção ou declaração dos herdeiros</w:t>
      </w:r>
      <w:r>
        <w:rPr>
          <w:spacing w:val="-13"/>
        </w:rPr>
        <w:t xml:space="preserve"> </w:t>
      </w:r>
      <w:r>
        <w:t>de</w:t>
      </w:r>
      <w:r>
        <w:rPr>
          <w:spacing w:val="-14"/>
        </w:rPr>
        <w:t xml:space="preserve"> </w:t>
      </w:r>
      <w:r>
        <w:t>que</w:t>
      </w:r>
      <w:r>
        <w:rPr>
          <w:spacing w:val="-15"/>
        </w:rPr>
        <w:t xml:space="preserve"> </w:t>
      </w:r>
      <w:r>
        <w:t>o</w:t>
      </w:r>
      <w:r>
        <w:rPr>
          <w:spacing w:val="-16"/>
        </w:rPr>
        <w:t xml:space="preserve"> </w:t>
      </w:r>
      <w:r>
        <w:t>autor</w:t>
      </w:r>
      <w:r>
        <w:rPr>
          <w:spacing w:val="-10"/>
        </w:rPr>
        <w:t xml:space="preserve"> </w:t>
      </w:r>
      <w:r>
        <w:t>da</w:t>
      </w:r>
      <w:r>
        <w:rPr>
          <w:spacing w:val="-15"/>
        </w:rPr>
        <w:t xml:space="preserve"> </w:t>
      </w:r>
      <w:r>
        <w:t>herança</w:t>
      </w:r>
      <w:r>
        <w:rPr>
          <w:spacing w:val="-15"/>
        </w:rPr>
        <w:t xml:space="preserve"> </w:t>
      </w:r>
      <w:r>
        <w:t>não</w:t>
      </w:r>
      <w:r>
        <w:rPr>
          <w:spacing w:val="-15"/>
        </w:rPr>
        <w:t xml:space="preserve"> </w:t>
      </w:r>
      <w:r>
        <w:t>deixou</w:t>
      </w:r>
      <w:r>
        <w:rPr>
          <w:spacing w:val="-11"/>
        </w:rPr>
        <w:t xml:space="preserve"> </w:t>
      </w:r>
      <w:r>
        <w:t>testamento</w:t>
      </w:r>
      <w:r>
        <w:rPr>
          <w:spacing w:val="-15"/>
        </w:rPr>
        <w:t xml:space="preserve"> </w:t>
      </w:r>
      <w:r>
        <w:t>e</w:t>
      </w:r>
      <w:r>
        <w:rPr>
          <w:spacing w:val="-16"/>
        </w:rPr>
        <w:t xml:space="preserve"> </w:t>
      </w:r>
      <w:r>
        <w:t>outros</w:t>
      </w:r>
      <w:r>
        <w:rPr>
          <w:spacing w:val="-16"/>
        </w:rPr>
        <w:t xml:space="preserve"> </w:t>
      </w:r>
      <w:r>
        <w:t>herdeiros, sob as penas da lei, nos termos do art. 21 da Resolução n° 35, de 24 de abril de 2007, do Conselho Nacional de</w:t>
      </w:r>
      <w:r>
        <w:rPr>
          <w:spacing w:val="-10"/>
        </w:rPr>
        <w:t xml:space="preserve"> </w:t>
      </w:r>
      <w:r>
        <w:t>Justiça.</w:t>
      </w:r>
    </w:p>
    <w:p w:rsidR="008762EE" w:rsidRDefault="00E13D0E">
      <w:pPr>
        <w:pStyle w:val="Corpodetexto"/>
        <w:spacing w:before="2" w:line="360" w:lineRule="auto"/>
        <w:ind w:right="119"/>
      </w:pPr>
      <w:r>
        <w:t>§ 3° Os documentos apresentados no ato da lavratura da escritura devem ser originais ou em cópias autenticadas, salvo os de identidade das partes, que sempre serão originais, conforme o art. 23 da Resolução n° 35, de 24 de abril de 2007, do Conselho Nacional de</w:t>
      </w:r>
      <w:r>
        <w:rPr>
          <w:spacing w:val="-10"/>
        </w:rPr>
        <w:t xml:space="preserve"> </w:t>
      </w:r>
      <w:r>
        <w:t>Justiça.</w:t>
      </w:r>
    </w:p>
    <w:p w:rsidR="008762EE" w:rsidRDefault="00E13D0E">
      <w:pPr>
        <w:pStyle w:val="Corpodetexto"/>
        <w:spacing w:line="360" w:lineRule="auto"/>
        <w:ind w:right="115"/>
      </w:pPr>
      <w:r>
        <w:t>Art.</w:t>
      </w:r>
      <w:r>
        <w:rPr>
          <w:spacing w:val="-12"/>
        </w:rPr>
        <w:t xml:space="preserve"> </w:t>
      </w:r>
      <w:r>
        <w:t>657.</w:t>
      </w:r>
      <w:r>
        <w:rPr>
          <w:spacing w:val="-17"/>
        </w:rPr>
        <w:t xml:space="preserve"> </w:t>
      </w:r>
      <w:r>
        <w:t>É</w:t>
      </w:r>
      <w:r>
        <w:rPr>
          <w:spacing w:val="-14"/>
        </w:rPr>
        <w:t xml:space="preserve"> </w:t>
      </w:r>
      <w:r>
        <w:t>admissível</w:t>
      </w:r>
      <w:r>
        <w:rPr>
          <w:spacing w:val="-12"/>
        </w:rPr>
        <w:t xml:space="preserve"> </w:t>
      </w:r>
      <w:r>
        <w:t>a</w:t>
      </w:r>
      <w:r>
        <w:rPr>
          <w:spacing w:val="-12"/>
        </w:rPr>
        <w:t xml:space="preserve"> </w:t>
      </w:r>
      <w:r>
        <w:t>sobrepartilha</w:t>
      </w:r>
      <w:r>
        <w:rPr>
          <w:spacing w:val="-16"/>
        </w:rPr>
        <w:t xml:space="preserve"> </w:t>
      </w:r>
      <w:r>
        <w:t>por</w:t>
      </w:r>
      <w:r>
        <w:rPr>
          <w:spacing w:val="-11"/>
        </w:rPr>
        <w:t xml:space="preserve"> </w:t>
      </w:r>
      <w:r>
        <w:t>escritura</w:t>
      </w:r>
      <w:r>
        <w:rPr>
          <w:spacing w:val="-12"/>
        </w:rPr>
        <w:t xml:space="preserve"> </w:t>
      </w:r>
      <w:r>
        <w:t>pública,</w:t>
      </w:r>
      <w:r>
        <w:rPr>
          <w:spacing w:val="-12"/>
        </w:rPr>
        <w:t xml:space="preserve"> </w:t>
      </w:r>
      <w:r>
        <w:t>ainda</w:t>
      </w:r>
      <w:r>
        <w:rPr>
          <w:spacing w:val="-16"/>
        </w:rPr>
        <w:t xml:space="preserve"> </w:t>
      </w:r>
      <w:r>
        <w:t>que</w:t>
      </w:r>
      <w:r>
        <w:rPr>
          <w:spacing w:val="-17"/>
        </w:rPr>
        <w:t xml:space="preserve"> </w:t>
      </w:r>
      <w:r>
        <w:t>referente a inventário e partilha judiciais já findos, mesmo que o herdeiro, hoje maior e capaz,</w:t>
      </w:r>
      <w:r>
        <w:rPr>
          <w:spacing w:val="-3"/>
        </w:rPr>
        <w:t xml:space="preserve"> </w:t>
      </w:r>
      <w:r>
        <w:t>fosse</w:t>
      </w:r>
      <w:r>
        <w:rPr>
          <w:spacing w:val="-7"/>
        </w:rPr>
        <w:t xml:space="preserve"> </w:t>
      </w:r>
      <w:r>
        <w:t>menor</w:t>
      </w:r>
      <w:r>
        <w:rPr>
          <w:spacing w:val="-2"/>
        </w:rPr>
        <w:t xml:space="preserve"> </w:t>
      </w:r>
      <w:r>
        <w:t>ou</w:t>
      </w:r>
      <w:r>
        <w:rPr>
          <w:spacing w:val="-3"/>
        </w:rPr>
        <w:t xml:space="preserve"> </w:t>
      </w:r>
      <w:r>
        <w:t>incapaz</w:t>
      </w:r>
      <w:r>
        <w:rPr>
          <w:spacing w:val="-3"/>
        </w:rPr>
        <w:t xml:space="preserve"> </w:t>
      </w:r>
      <w:r>
        <w:t>ao</w:t>
      </w:r>
      <w:r>
        <w:rPr>
          <w:spacing w:val="-3"/>
        </w:rPr>
        <w:t xml:space="preserve"> </w:t>
      </w:r>
      <w:r>
        <w:t>tempo</w:t>
      </w:r>
      <w:r>
        <w:rPr>
          <w:spacing w:val="-6"/>
        </w:rPr>
        <w:t xml:space="preserve"> </w:t>
      </w:r>
      <w:r>
        <w:t>do</w:t>
      </w:r>
      <w:r>
        <w:rPr>
          <w:spacing w:val="-7"/>
        </w:rPr>
        <w:t xml:space="preserve"> </w:t>
      </w:r>
      <w:r>
        <w:t>óbito</w:t>
      </w:r>
      <w:r>
        <w:rPr>
          <w:spacing w:val="-3"/>
        </w:rPr>
        <w:t xml:space="preserve"> </w:t>
      </w:r>
      <w:r>
        <w:t>ou</w:t>
      </w:r>
      <w:r>
        <w:rPr>
          <w:spacing w:val="-7"/>
        </w:rPr>
        <w:t xml:space="preserve"> </w:t>
      </w:r>
      <w:r>
        <w:t>do</w:t>
      </w:r>
      <w:r>
        <w:rPr>
          <w:spacing w:val="-6"/>
        </w:rPr>
        <w:t xml:space="preserve"> </w:t>
      </w:r>
      <w:r>
        <w:t>processo</w:t>
      </w:r>
      <w:r>
        <w:rPr>
          <w:spacing w:val="-3"/>
        </w:rPr>
        <w:t xml:space="preserve"> </w:t>
      </w:r>
      <w:r>
        <w:t>judicial,</w:t>
      </w:r>
      <w:r>
        <w:rPr>
          <w:spacing w:val="-3"/>
        </w:rPr>
        <w:t xml:space="preserve"> </w:t>
      </w:r>
      <w:proofErr w:type="gramStart"/>
      <w:r>
        <w:t>nos</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jc w:val="left"/>
      </w:pPr>
      <w:proofErr w:type="gramStart"/>
      <w:r>
        <w:lastRenderedPageBreak/>
        <w:t>termos</w:t>
      </w:r>
      <w:proofErr w:type="gramEnd"/>
      <w:r>
        <w:t xml:space="preserve"> do art. 25 da Resolução n° 35, de 24 de abril de 2007, do Conselho Nacional de Justiça.</w:t>
      </w:r>
    </w:p>
    <w:p w:rsidR="008762EE" w:rsidRDefault="00E13D0E">
      <w:pPr>
        <w:pStyle w:val="Ttulo1"/>
        <w:spacing w:line="274" w:lineRule="exact"/>
        <w:ind w:right="155"/>
      </w:pPr>
      <w:proofErr w:type="gramStart"/>
      <w:r>
        <w:t>Seção VI</w:t>
      </w:r>
      <w:proofErr w:type="gramEnd"/>
    </w:p>
    <w:p w:rsidR="008762EE" w:rsidRDefault="00E13D0E">
      <w:pPr>
        <w:spacing w:before="142"/>
        <w:ind w:left="2579"/>
        <w:jc w:val="both"/>
        <w:rPr>
          <w:b/>
          <w:sz w:val="24"/>
        </w:rPr>
      </w:pPr>
      <w:r>
        <w:rPr>
          <w:b/>
          <w:sz w:val="24"/>
        </w:rPr>
        <w:t>Da Partilha Amigável de Bens</w:t>
      </w:r>
    </w:p>
    <w:p w:rsidR="008762EE" w:rsidRDefault="00E13D0E">
      <w:pPr>
        <w:pStyle w:val="Corpodetexto"/>
        <w:spacing w:before="137" w:line="360" w:lineRule="auto"/>
        <w:ind w:right="117"/>
      </w:pPr>
      <w:r>
        <w:t>Art. 658. A partilha amigável de bens, entre herdeiros maiores e capazes, e a adjudicação,</w:t>
      </w:r>
      <w:r>
        <w:rPr>
          <w:spacing w:val="-23"/>
        </w:rPr>
        <w:t xml:space="preserve"> </w:t>
      </w:r>
      <w:r>
        <w:t>quando</w:t>
      </w:r>
      <w:r>
        <w:rPr>
          <w:spacing w:val="-21"/>
        </w:rPr>
        <w:t xml:space="preserve"> </w:t>
      </w:r>
      <w:r>
        <w:t>houver</w:t>
      </w:r>
      <w:r>
        <w:rPr>
          <w:spacing w:val="-16"/>
        </w:rPr>
        <w:t xml:space="preserve"> </w:t>
      </w:r>
      <w:r>
        <w:t>herdeiro</w:t>
      </w:r>
      <w:r>
        <w:rPr>
          <w:spacing w:val="-18"/>
        </w:rPr>
        <w:t xml:space="preserve"> </w:t>
      </w:r>
      <w:r>
        <w:t>único,</w:t>
      </w:r>
      <w:r>
        <w:rPr>
          <w:spacing w:val="-17"/>
        </w:rPr>
        <w:t xml:space="preserve"> </w:t>
      </w:r>
      <w:r>
        <w:t>podem</w:t>
      </w:r>
      <w:r>
        <w:rPr>
          <w:spacing w:val="-17"/>
        </w:rPr>
        <w:t xml:space="preserve"> </w:t>
      </w:r>
      <w:r>
        <w:t>ser</w:t>
      </w:r>
      <w:r>
        <w:rPr>
          <w:spacing w:val="-21"/>
        </w:rPr>
        <w:t xml:space="preserve"> </w:t>
      </w:r>
      <w:r>
        <w:t>promovida</w:t>
      </w:r>
      <w:r>
        <w:rPr>
          <w:spacing w:val="-21"/>
        </w:rPr>
        <w:t xml:space="preserve"> </w:t>
      </w:r>
      <w:r>
        <w:t>por</w:t>
      </w:r>
      <w:r>
        <w:rPr>
          <w:spacing w:val="-21"/>
        </w:rPr>
        <w:t xml:space="preserve"> </w:t>
      </w:r>
      <w:r>
        <w:t>escritura pública, nos termos do art. 2.015 do Código Civil e dos arts. 1.029 e seu parágrafo único e 1.031 e § 1° do Código de Processo</w:t>
      </w:r>
      <w:r>
        <w:rPr>
          <w:spacing w:val="-11"/>
        </w:rPr>
        <w:t xml:space="preserve"> </w:t>
      </w:r>
      <w:r>
        <w:t>Civil.</w:t>
      </w:r>
    </w:p>
    <w:p w:rsidR="008762EE" w:rsidRDefault="00E13D0E">
      <w:pPr>
        <w:pStyle w:val="Corpodetexto"/>
        <w:spacing w:line="360" w:lineRule="auto"/>
        <w:ind w:right="110"/>
      </w:pPr>
      <w:r>
        <w:t>Art.</w:t>
      </w:r>
      <w:r>
        <w:rPr>
          <w:spacing w:val="-7"/>
        </w:rPr>
        <w:t xml:space="preserve"> </w:t>
      </w:r>
      <w:r>
        <w:t>659.</w:t>
      </w:r>
      <w:r>
        <w:rPr>
          <w:spacing w:val="-11"/>
        </w:rPr>
        <w:t xml:space="preserve"> </w:t>
      </w:r>
      <w:r>
        <w:t>A</w:t>
      </w:r>
      <w:r>
        <w:rPr>
          <w:spacing w:val="-8"/>
        </w:rPr>
        <w:t xml:space="preserve"> </w:t>
      </w:r>
      <w:r>
        <w:t>renúncia</w:t>
      </w:r>
      <w:r>
        <w:rPr>
          <w:spacing w:val="-11"/>
        </w:rPr>
        <w:t xml:space="preserve"> </w:t>
      </w:r>
      <w:r>
        <w:t>de</w:t>
      </w:r>
      <w:r>
        <w:rPr>
          <w:spacing w:val="-12"/>
        </w:rPr>
        <w:t xml:space="preserve"> </w:t>
      </w:r>
      <w:r>
        <w:t>herdeiro</w:t>
      </w:r>
      <w:r>
        <w:rPr>
          <w:spacing w:val="-11"/>
        </w:rPr>
        <w:t xml:space="preserve"> </w:t>
      </w:r>
      <w:r>
        <w:t>poderá</w:t>
      </w:r>
      <w:r>
        <w:rPr>
          <w:spacing w:val="-11"/>
        </w:rPr>
        <w:t xml:space="preserve"> </w:t>
      </w:r>
      <w:r>
        <w:t>constar</w:t>
      </w:r>
      <w:r>
        <w:rPr>
          <w:spacing w:val="-5"/>
        </w:rPr>
        <w:t xml:space="preserve"> </w:t>
      </w:r>
      <w:r>
        <w:t>na</w:t>
      </w:r>
      <w:r>
        <w:rPr>
          <w:spacing w:val="-11"/>
        </w:rPr>
        <w:t xml:space="preserve"> </w:t>
      </w:r>
      <w:r>
        <w:t>própria</w:t>
      </w:r>
      <w:r>
        <w:rPr>
          <w:spacing w:val="-12"/>
        </w:rPr>
        <w:t xml:space="preserve"> </w:t>
      </w:r>
      <w:r>
        <w:t>escritura</w:t>
      </w:r>
      <w:r>
        <w:rPr>
          <w:spacing w:val="-11"/>
        </w:rPr>
        <w:t xml:space="preserve"> </w:t>
      </w:r>
      <w:r>
        <w:t>de</w:t>
      </w:r>
      <w:r>
        <w:rPr>
          <w:spacing w:val="-11"/>
        </w:rPr>
        <w:t xml:space="preserve"> </w:t>
      </w:r>
      <w:r>
        <w:t>partilha e, se comprovada em declaração anterior, judicialmente ou por escritura pública, dispensará a presença do renunciante quando da lavratura do</w:t>
      </w:r>
      <w:r>
        <w:rPr>
          <w:spacing w:val="-26"/>
        </w:rPr>
        <w:t xml:space="preserve"> </w:t>
      </w:r>
      <w:r>
        <w:t>ato.</w:t>
      </w:r>
    </w:p>
    <w:p w:rsidR="008762EE" w:rsidRDefault="00E13D0E">
      <w:pPr>
        <w:pStyle w:val="Corpodetexto"/>
        <w:spacing w:before="2" w:line="360" w:lineRule="auto"/>
        <w:ind w:right="122"/>
      </w:pPr>
      <w:r>
        <w:t xml:space="preserve">Art. 660. Quando se tratar de partilha </w:t>
      </w:r>
      <w:r>
        <w:rPr>
          <w:spacing w:val="-3"/>
        </w:rPr>
        <w:t xml:space="preserve">por </w:t>
      </w:r>
      <w:r>
        <w:t>direito de representação ou contemplar herdeiros da classe posterior na ordem da vocação hereditária, será exigida certidão de óbito do representado e dos herdeiros</w:t>
      </w:r>
      <w:r>
        <w:rPr>
          <w:spacing w:val="-18"/>
        </w:rPr>
        <w:t xml:space="preserve"> </w:t>
      </w:r>
      <w:r>
        <w:t>pré-mortos.</w:t>
      </w:r>
    </w:p>
    <w:p w:rsidR="008762EE" w:rsidRDefault="00E13D0E">
      <w:pPr>
        <w:pStyle w:val="Corpodetexto"/>
        <w:spacing w:line="360" w:lineRule="auto"/>
        <w:ind w:right="111"/>
      </w:pPr>
      <w:r>
        <w:t>Art. 661. O meeiro e os herdeiros poderão, antes da confecção de escritura pública definitiva de partilha, prestarem declarações por meio de instrumento público, nomeando representante ao espólio com poderes para representar este perante estabelecimentos bancários e instituições fiscais, seja para possibilitar o acesso a dados bancários e fiscais que possam ser relevantes à partilha,</w:t>
      </w:r>
      <w:r>
        <w:rPr>
          <w:spacing w:val="-22"/>
        </w:rPr>
        <w:t xml:space="preserve"> </w:t>
      </w:r>
      <w:r>
        <w:t>seja</w:t>
      </w:r>
      <w:r>
        <w:rPr>
          <w:spacing w:val="-16"/>
        </w:rPr>
        <w:t xml:space="preserve"> </w:t>
      </w:r>
      <w:r>
        <w:t>para</w:t>
      </w:r>
      <w:r>
        <w:rPr>
          <w:spacing w:val="-21"/>
        </w:rPr>
        <w:t xml:space="preserve"> </w:t>
      </w:r>
      <w:r>
        <w:t>tornar</w:t>
      </w:r>
      <w:r>
        <w:rPr>
          <w:spacing w:val="-15"/>
        </w:rPr>
        <w:t xml:space="preserve"> </w:t>
      </w:r>
      <w:r>
        <w:t>viável</w:t>
      </w:r>
      <w:r>
        <w:rPr>
          <w:spacing w:val="-18"/>
        </w:rPr>
        <w:t xml:space="preserve"> </w:t>
      </w:r>
      <w:r>
        <w:t>a</w:t>
      </w:r>
      <w:r>
        <w:rPr>
          <w:spacing w:val="-20"/>
        </w:rPr>
        <w:t xml:space="preserve"> </w:t>
      </w:r>
      <w:r>
        <w:t>transferência</w:t>
      </w:r>
      <w:r>
        <w:rPr>
          <w:spacing w:val="-20"/>
        </w:rPr>
        <w:t xml:space="preserve"> </w:t>
      </w:r>
      <w:r>
        <w:t>de</w:t>
      </w:r>
      <w:r>
        <w:rPr>
          <w:spacing w:val="-17"/>
        </w:rPr>
        <w:t xml:space="preserve"> </w:t>
      </w:r>
      <w:r>
        <w:t>titularidade</w:t>
      </w:r>
      <w:r>
        <w:rPr>
          <w:spacing w:val="-20"/>
        </w:rPr>
        <w:t xml:space="preserve"> </w:t>
      </w:r>
      <w:r>
        <w:t>de</w:t>
      </w:r>
      <w:r>
        <w:rPr>
          <w:spacing w:val="-7"/>
        </w:rPr>
        <w:t xml:space="preserve"> </w:t>
      </w:r>
      <w:r>
        <w:t>conta</w:t>
      </w:r>
      <w:r>
        <w:rPr>
          <w:spacing w:val="-20"/>
        </w:rPr>
        <w:t xml:space="preserve"> </w:t>
      </w:r>
      <w:r>
        <w:t>bancária da pessoa</w:t>
      </w:r>
      <w:r>
        <w:rPr>
          <w:spacing w:val="-4"/>
        </w:rPr>
        <w:t xml:space="preserve"> </w:t>
      </w:r>
      <w:r>
        <w:t>falecida.</w:t>
      </w:r>
    </w:p>
    <w:p w:rsidR="008762EE" w:rsidRDefault="00E13D0E">
      <w:pPr>
        <w:pStyle w:val="Corpodetexto"/>
        <w:spacing w:line="360" w:lineRule="auto"/>
        <w:ind w:right="106"/>
      </w:pPr>
      <w:r>
        <w:rPr>
          <w:b/>
        </w:rPr>
        <w:t>Parágrafo</w:t>
      </w:r>
      <w:r>
        <w:rPr>
          <w:b/>
          <w:spacing w:val="-8"/>
        </w:rPr>
        <w:t xml:space="preserve"> </w:t>
      </w:r>
      <w:r>
        <w:rPr>
          <w:b/>
        </w:rPr>
        <w:t>único.</w:t>
      </w:r>
      <w:r>
        <w:rPr>
          <w:b/>
          <w:spacing w:val="-6"/>
        </w:rPr>
        <w:t xml:space="preserve"> </w:t>
      </w:r>
      <w:r>
        <w:t>A</w:t>
      </w:r>
      <w:r>
        <w:rPr>
          <w:spacing w:val="-10"/>
        </w:rPr>
        <w:t xml:space="preserve"> </w:t>
      </w:r>
      <w:r>
        <w:t>escritura</w:t>
      </w:r>
      <w:r>
        <w:rPr>
          <w:spacing w:val="-8"/>
        </w:rPr>
        <w:t xml:space="preserve"> </w:t>
      </w:r>
      <w:r>
        <w:t>referida</w:t>
      </w:r>
      <w:r>
        <w:rPr>
          <w:spacing w:val="-8"/>
        </w:rPr>
        <w:t xml:space="preserve"> </w:t>
      </w:r>
      <w:r>
        <w:t>no</w:t>
      </w:r>
      <w:r>
        <w:rPr>
          <w:spacing w:val="-8"/>
        </w:rPr>
        <w:t xml:space="preserve"> </w:t>
      </w:r>
      <w:r>
        <w:t>caput</w:t>
      </w:r>
      <w:r>
        <w:rPr>
          <w:spacing w:val="-9"/>
        </w:rPr>
        <w:t xml:space="preserve"> </w:t>
      </w:r>
      <w:r>
        <w:t>conterá</w:t>
      </w:r>
      <w:r>
        <w:rPr>
          <w:spacing w:val="-8"/>
        </w:rPr>
        <w:t xml:space="preserve"> </w:t>
      </w:r>
      <w:r>
        <w:t>o</w:t>
      </w:r>
      <w:r>
        <w:rPr>
          <w:spacing w:val="-8"/>
        </w:rPr>
        <w:t xml:space="preserve"> </w:t>
      </w:r>
      <w:r>
        <w:t>comprometimento</w:t>
      </w:r>
      <w:r>
        <w:rPr>
          <w:spacing w:val="-8"/>
        </w:rPr>
        <w:t xml:space="preserve"> </w:t>
      </w:r>
      <w:r>
        <w:t xml:space="preserve">do meeiro e dos herdeiros de realizarem a escritura pública de partilha definitiva em prazo máximo de sessenta dias, </w:t>
      </w:r>
      <w:proofErr w:type="gramStart"/>
      <w:r>
        <w:t>sob pena</w:t>
      </w:r>
      <w:proofErr w:type="gramEnd"/>
      <w:r>
        <w:t xml:space="preserve"> de remessa pelo tabelião de cópia do documento público formalizado ao cartório da direção do foro local, para encaminhamento ao juízo competente, em atendimento ao art. 989 do Código de Processo Civil.</w:t>
      </w:r>
    </w:p>
    <w:p w:rsidR="008762EE" w:rsidRDefault="00E13D0E">
      <w:pPr>
        <w:pStyle w:val="Corpodetexto"/>
        <w:spacing w:before="3" w:line="360" w:lineRule="auto"/>
        <w:ind w:right="109"/>
      </w:pPr>
      <w:r>
        <w:t>Art.</w:t>
      </w:r>
      <w:r>
        <w:rPr>
          <w:spacing w:val="-6"/>
        </w:rPr>
        <w:t xml:space="preserve"> </w:t>
      </w:r>
      <w:r>
        <w:t>662.</w:t>
      </w:r>
      <w:r>
        <w:rPr>
          <w:spacing w:val="-6"/>
        </w:rPr>
        <w:t xml:space="preserve"> </w:t>
      </w:r>
      <w:r>
        <w:t>A</w:t>
      </w:r>
      <w:r>
        <w:rPr>
          <w:spacing w:val="-13"/>
        </w:rPr>
        <w:t xml:space="preserve"> </w:t>
      </w:r>
      <w:r>
        <w:t>escritura</w:t>
      </w:r>
      <w:r>
        <w:rPr>
          <w:spacing w:val="-6"/>
        </w:rPr>
        <w:t xml:space="preserve"> </w:t>
      </w:r>
      <w:r>
        <w:t>pública</w:t>
      </w:r>
      <w:r>
        <w:rPr>
          <w:spacing w:val="-6"/>
        </w:rPr>
        <w:t xml:space="preserve"> </w:t>
      </w:r>
      <w:r>
        <w:t>de</w:t>
      </w:r>
      <w:r>
        <w:rPr>
          <w:spacing w:val="-11"/>
        </w:rPr>
        <w:t xml:space="preserve"> </w:t>
      </w:r>
      <w:r>
        <w:t>partilha,</w:t>
      </w:r>
      <w:r>
        <w:rPr>
          <w:spacing w:val="-6"/>
        </w:rPr>
        <w:t xml:space="preserve"> </w:t>
      </w:r>
      <w:r>
        <w:t>que</w:t>
      </w:r>
      <w:r>
        <w:rPr>
          <w:spacing w:val="-11"/>
        </w:rPr>
        <w:t xml:space="preserve"> </w:t>
      </w:r>
      <w:r>
        <w:t>será</w:t>
      </w:r>
      <w:r>
        <w:rPr>
          <w:spacing w:val="-6"/>
        </w:rPr>
        <w:t xml:space="preserve"> </w:t>
      </w:r>
      <w:r>
        <w:t>antecedida</w:t>
      </w:r>
      <w:r>
        <w:rPr>
          <w:spacing w:val="-10"/>
        </w:rPr>
        <w:t xml:space="preserve"> </w:t>
      </w:r>
      <w:r>
        <w:t>do</w:t>
      </w:r>
      <w:r>
        <w:rPr>
          <w:spacing w:val="-10"/>
        </w:rPr>
        <w:t xml:space="preserve"> </w:t>
      </w:r>
      <w:r>
        <w:t>pagamento do tributo</w:t>
      </w:r>
      <w:r>
        <w:rPr>
          <w:spacing w:val="-7"/>
        </w:rPr>
        <w:t xml:space="preserve"> </w:t>
      </w:r>
      <w:r>
        <w:t>correspondente,</w:t>
      </w:r>
      <w:r>
        <w:rPr>
          <w:spacing w:val="-7"/>
        </w:rPr>
        <w:t xml:space="preserve"> </w:t>
      </w:r>
      <w:r>
        <w:t>deverá</w:t>
      </w:r>
      <w:r>
        <w:rPr>
          <w:spacing w:val="-7"/>
        </w:rPr>
        <w:t xml:space="preserve"> </w:t>
      </w:r>
      <w:r>
        <w:t>conter</w:t>
      </w:r>
      <w:r>
        <w:rPr>
          <w:spacing w:val="-6"/>
        </w:rPr>
        <w:t xml:space="preserve"> </w:t>
      </w:r>
      <w:r>
        <w:t>os</w:t>
      </w:r>
      <w:r>
        <w:rPr>
          <w:spacing w:val="-12"/>
        </w:rPr>
        <w:t xml:space="preserve"> </w:t>
      </w:r>
      <w:r>
        <w:t>requisitos</w:t>
      </w:r>
      <w:r>
        <w:rPr>
          <w:spacing w:val="-8"/>
        </w:rPr>
        <w:t xml:space="preserve"> </w:t>
      </w:r>
      <w:r>
        <w:t>estabelecidos</w:t>
      </w:r>
      <w:r>
        <w:rPr>
          <w:spacing w:val="-8"/>
        </w:rPr>
        <w:t xml:space="preserve"> </w:t>
      </w:r>
      <w:r>
        <w:t>pelo</w:t>
      </w:r>
      <w:r>
        <w:rPr>
          <w:spacing w:val="-7"/>
        </w:rPr>
        <w:t xml:space="preserve"> </w:t>
      </w:r>
      <w:r>
        <w:t>art.</w:t>
      </w:r>
      <w:r>
        <w:rPr>
          <w:spacing w:val="-7"/>
        </w:rPr>
        <w:t xml:space="preserve"> </w:t>
      </w:r>
      <w:r>
        <w:t>993 do Código de Processo Civil.</w:t>
      </w:r>
    </w:p>
    <w:p w:rsidR="008762EE" w:rsidRDefault="00E13D0E">
      <w:pPr>
        <w:pStyle w:val="Corpodetexto"/>
        <w:spacing w:line="362" w:lineRule="auto"/>
        <w:ind w:right="113"/>
      </w:pPr>
      <w:r>
        <w:rPr>
          <w:b/>
        </w:rPr>
        <w:t xml:space="preserve">Parágrafo único. </w:t>
      </w:r>
      <w:r>
        <w:t>Na escritura deverá constar a resumidamente as informações sobre as certidões negativas da Fazenda Pública (</w:t>
      </w:r>
      <w:proofErr w:type="gramStart"/>
      <w:r>
        <w:t>Federal, Estadual</w:t>
      </w:r>
      <w:proofErr w:type="gramEnd"/>
      <w:r>
        <w:t xml:space="preserve"> e Municipal).</w:t>
      </w:r>
    </w:p>
    <w:p w:rsidR="008762EE" w:rsidRDefault="00E13D0E">
      <w:pPr>
        <w:pStyle w:val="Corpodetexto"/>
        <w:spacing w:line="270" w:lineRule="exact"/>
      </w:pPr>
      <w:r>
        <w:t xml:space="preserve">Art. 663. Incumbe ao tabelião solicitar, quando da lavratura da </w:t>
      </w:r>
      <w:proofErr w:type="gramStart"/>
      <w:r>
        <w:t>escritura</w:t>
      </w:r>
      <w:proofErr w:type="gramEnd"/>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pública</w:t>
      </w:r>
      <w:proofErr w:type="gramEnd"/>
      <w:r>
        <w:t>, além de outros documentos exigidos em lei:</w:t>
      </w:r>
    </w:p>
    <w:p w:rsidR="008762EE" w:rsidRDefault="00E13D0E">
      <w:pPr>
        <w:pStyle w:val="Corpodetexto"/>
        <w:spacing w:before="137" w:line="360" w:lineRule="auto"/>
        <w:ind w:right="212"/>
      </w:pPr>
      <w:r>
        <w:t>I - carteira de identidade e número do CPF das partes e do autor da herança; II - certidão de óbito;</w:t>
      </w:r>
    </w:p>
    <w:p w:rsidR="008762EE" w:rsidRDefault="00E13D0E">
      <w:pPr>
        <w:pStyle w:val="PargrafodaLista"/>
        <w:numPr>
          <w:ilvl w:val="0"/>
          <w:numId w:val="33"/>
        </w:numPr>
        <w:tabs>
          <w:tab w:val="left" w:pos="385"/>
        </w:tabs>
        <w:spacing w:before="3"/>
        <w:jc w:val="both"/>
        <w:rPr>
          <w:sz w:val="24"/>
        </w:rPr>
      </w:pPr>
      <w:r>
        <w:rPr>
          <w:sz w:val="24"/>
        </w:rPr>
        <w:t>- certidão do pacto antenupcial, se</w:t>
      </w:r>
      <w:r>
        <w:rPr>
          <w:spacing w:val="-2"/>
          <w:sz w:val="24"/>
        </w:rPr>
        <w:t xml:space="preserve"> </w:t>
      </w:r>
      <w:r>
        <w:rPr>
          <w:sz w:val="24"/>
        </w:rPr>
        <w:t>houver;</w:t>
      </w:r>
    </w:p>
    <w:p w:rsidR="008762EE" w:rsidRDefault="00E13D0E">
      <w:pPr>
        <w:pStyle w:val="PargrafodaLista"/>
        <w:numPr>
          <w:ilvl w:val="0"/>
          <w:numId w:val="33"/>
        </w:numPr>
        <w:tabs>
          <w:tab w:val="left" w:pos="395"/>
        </w:tabs>
        <w:spacing w:before="137" w:line="360" w:lineRule="auto"/>
        <w:ind w:left="116" w:right="116" w:firstLine="0"/>
        <w:jc w:val="both"/>
        <w:rPr>
          <w:sz w:val="24"/>
        </w:rPr>
      </w:pPr>
      <w:r>
        <w:rPr>
          <w:sz w:val="24"/>
        </w:rPr>
        <w:t>-</w:t>
      </w:r>
      <w:r>
        <w:rPr>
          <w:spacing w:val="-15"/>
          <w:sz w:val="24"/>
        </w:rPr>
        <w:t xml:space="preserve"> </w:t>
      </w:r>
      <w:r>
        <w:rPr>
          <w:sz w:val="24"/>
        </w:rPr>
        <w:t>documentos</w:t>
      </w:r>
      <w:r>
        <w:rPr>
          <w:spacing w:val="-21"/>
          <w:sz w:val="24"/>
        </w:rPr>
        <w:t xml:space="preserve"> </w:t>
      </w:r>
      <w:r>
        <w:rPr>
          <w:sz w:val="24"/>
        </w:rPr>
        <w:t>que</w:t>
      </w:r>
      <w:r>
        <w:rPr>
          <w:spacing w:val="-20"/>
          <w:sz w:val="24"/>
        </w:rPr>
        <w:t xml:space="preserve"> </w:t>
      </w:r>
      <w:r>
        <w:rPr>
          <w:sz w:val="24"/>
        </w:rPr>
        <w:t>comprovem</w:t>
      </w:r>
      <w:r>
        <w:rPr>
          <w:spacing w:val="-15"/>
          <w:sz w:val="24"/>
        </w:rPr>
        <w:t xml:space="preserve"> </w:t>
      </w:r>
      <w:r>
        <w:rPr>
          <w:sz w:val="24"/>
        </w:rPr>
        <w:t>a</w:t>
      </w:r>
      <w:r>
        <w:rPr>
          <w:spacing w:val="-20"/>
          <w:sz w:val="24"/>
        </w:rPr>
        <w:t xml:space="preserve"> </w:t>
      </w:r>
      <w:r>
        <w:rPr>
          <w:sz w:val="24"/>
        </w:rPr>
        <w:t>propriedade</w:t>
      </w:r>
      <w:r>
        <w:rPr>
          <w:spacing w:val="-16"/>
          <w:sz w:val="24"/>
        </w:rPr>
        <w:t xml:space="preserve"> </w:t>
      </w:r>
      <w:r>
        <w:rPr>
          <w:sz w:val="24"/>
        </w:rPr>
        <w:t>e</w:t>
      </w:r>
      <w:r>
        <w:rPr>
          <w:spacing w:val="-15"/>
          <w:sz w:val="24"/>
        </w:rPr>
        <w:t xml:space="preserve"> </w:t>
      </w:r>
      <w:r>
        <w:rPr>
          <w:sz w:val="24"/>
        </w:rPr>
        <w:t>os</w:t>
      </w:r>
      <w:r>
        <w:rPr>
          <w:spacing w:val="-21"/>
          <w:sz w:val="24"/>
        </w:rPr>
        <w:t xml:space="preserve"> </w:t>
      </w:r>
      <w:r>
        <w:rPr>
          <w:sz w:val="24"/>
        </w:rPr>
        <w:t>direitos</w:t>
      </w:r>
      <w:r>
        <w:rPr>
          <w:spacing w:val="-21"/>
          <w:sz w:val="24"/>
        </w:rPr>
        <w:t xml:space="preserve"> </w:t>
      </w:r>
      <w:r>
        <w:rPr>
          <w:sz w:val="24"/>
        </w:rPr>
        <w:t>sobre</w:t>
      </w:r>
      <w:r>
        <w:rPr>
          <w:spacing w:val="-16"/>
          <w:sz w:val="24"/>
        </w:rPr>
        <w:t xml:space="preserve"> </w:t>
      </w:r>
      <w:r>
        <w:rPr>
          <w:sz w:val="24"/>
        </w:rPr>
        <w:t>o</w:t>
      </w:r>
      <w:r>
        <w:rPr>
          <w:spacing w:val="-20"/>
          <w:sz w:val="24"/>
        </w:rPr>
        <w:t xml:space="preserve"> </w:t>
      </w:r>
      <w:r>
        <w:rPr>
          <w:sz w:val="24"/>
        </w:rPr>
        <w:t>patrimônio inventariado;</w:t>
      </w:r>
      <w:r>
        <w:rPr>
          <w:spacing w:val="-1"/>
          <w:sz w:val="24"/>
        </w:rPr>
        <w:t xml:space="preserve"> </w:t>
      </w:r>
      <w:proofErr w:type="gramStart"/>
      <w:r>
        <w:rPr>
          <w:sz w:val="24"/>
        </w:rPr>
        <w:t>e</w:t>
      </w:r>
      <w:proofErr w:type="gramEnd"/>
    </w:p>
    <w:p w:rsidR="008762EE" w:rsidRDefault="00E13D0E">
      <w:pPr>
        <w:pStyle w:val="PargrafodaLista"/>
        <w:numPr>
          <w:ilvl w:val="0"/>
          <w:numId w:val="33"/>
        </w:numPr>
        <w:tabs>
          <w:tab w:val="left" w:pos="342"/>
        </w:tabs>
        <w:spacing w:line="274" w:lineRule="exact"/>
        <w:ind w:left="341" w:hanging="226"/>
        <w:jc w:val="both"/>
        <w:rPr>
          <w:sz w:val="24"/>
        </w:rPr>
      </w:pPr>
      <w:r>
        <w:rPr>
          <w:sz w:val="24"/>
        </w:rPr>
        <w:t>- declaração de inexistência de testamento.</w:t>
      </w:r>
    </w:p>
    <w:p w:rsidR="008762EE" w:rsidRDefault="00E13D0E">
      <w:pPr>
        <w:pStyle w:val="Corpodetexto"/>
        <w:spacing w:before="142" w:line="360" w:lineRule="auto"/>
        <w:ind w:right="118"/>
      </w:pPr>
      <w:r>
        <w:t>Art. 664. A escritura pública de partilha constituirá título hábil para o registro imobiliário, desde que todas as partes interessadas estejam assistidas por advogado comum ou advogado de cada uma delas ou por defensor público, cuja qualificação e assinatura constarão do ato notarial.</w:t>
      </w:r>
    </w:p>
    <w:p w:rsidR="008762EE" w:rsidRDefault="00E13D0E">
      <w:pPr>
        <w:pStyle w:val="Corpodetexto"/>
        <w:spacing w:line="360" w:lineRule="auto"/>
        <w:ind w:right="112"/>
      </w:pPr>
      <w:r>
        <w:rPr>
          <w:b/>
        </w:rPr>
        <w:t xml:space="preserve">Parágrafo único. </w:t>
      </w:r>
      <w:r>
        <w:t>Deverão ser providenciados, previamente, a avaliação dos bens e o recolhimento do imposto de transmissão devido.</w:t>
      </w:r>
    </w:p>
    <w:p w:rsidR="008762EE" w:rsidRDefault="00E13D0E">
      <w:pPr>
        <w:pStyle w:val="Corpodetexto"/>
        <w:spacing w:line="360" w:lineRule="auto"/>
        <w:ind w:right="114"/>
      </w:pPr>
      <w:r>
        <w:t>Art. 665. Os emolumentos pela lavratura de escritura pública de partilha de bens</w:t>
      </w:r>
      <w:r>
        <w:rPr>
          <w:spacing w:val="-18"/>
        </w:rPr>
        <w:t xml:space="preserve"> </w:t>
      </w:r>
      <w:r>
        <w:t>serão</w:t>
      </w:r>
      <w:r>
        <w:rPr>
          <w:spacing w:val="-17"/>
        </w:rPr>
        <w:t xml:space="preserve"> </w:t>
      </w:r>
      <w:r>
        <w:t>cobrados</w:t>
      </w:r>
      <w:r>
        <w:rPr>
          <w:spacing w:val="-17"/>
        </w:rPr>
        <w:t xml:space="preserve"> </w:t>
      </w:r>
      <w:r>
        <w:t>como</w:t>
      </w:r>
      <w:r>
        <w:rPr>
          <w:spacing w:val="-17"/>
        </w:rPr>
        <w:t xml:space="preserve"> </w:t>
      </w:r>
      <w:r>
        <w:t>sendo</w:t>
      </w:r>
      <w:r>
        <w:rPr>
          <w:spacing w:val="-17"/>
        </w:rPr>
        <w:t xml:space="preserve"> </w:t>
      </w:r>
      <w:r>
        <w:t>um</w:t>
      </w:r>
      <w:r>
        <w:rPr>
          <w:spacing w:val="-16"/>
        </w:rPr>
        <w:t xml:space="preserve"> </w:t>
      </w:r>
      <w:r>
        <w:t>único</w:t>
      </w:r>
      <w:r>
        <w:rPr>
          <w:spacing w:val="-21"/>
        </w:rPr>
        <w:t xml:space="preserve"> </w:t>
      </w:r>
      <w:r>
        <w:t>ato</w:t>
      </w:r>
      <w:r>
        <w:rPr>
          <w:spacing w:val="-17"/>
        </w:rPr>
        <w:t xml:space="preserve"> </w:t>
      </w:r>
      <w:r>
        <w:t>com</w:t>
      </w:r>
      <w:r>
        <w:rPr>
          <w:spacing w:val="-16"/>
        </w:rPr>
        <w:t xml:space="preserve"> </w:t>
      </w:r>
      <w:r>
        <w:t>conteúdo</w:t>
      </w:r>
      <w:r>
        <w:rPr>
          <w:spacing w:val="-21"/>
        </w:rPr>
        <w:t xml:space="preserve"> </w:t>
      </w:r>
      <w:r>
        <w:t>financeiro,</w:t>
      </w:r>
      <w:r>
        <w:rPr>
          <w:spacing w:val="-17"/>
        </w:rPr>
        <w:t xml:space="preserve"> </w:t>
      </w:r>
      <w:r>
        <w:t>tendo como base de cálculo a soma do valor de todos os bens que constituirão o monte mor, limitado ao valor de emolumentos contido no item 13.1.22, da Tabela XIII, da Lei de Custas e Emolumentos (Lei n° 9.109, 29 de dezembro de</w:t>
      </w:r>
      <w:r>
        <w:rPr>
          <w:spacing w:val="-1"/>
        </w:rPr>
        <w:t xml:space="preserve"> </w:t>
      </w:r>
      <w:r>
        <w:t>2009).</w:t>
      </w:r>
    </w:p>
    <w:p w:rsidR="008762EE" w:rsidRDefault="00E13D0E">
      <w:pPr>
        <w:pStyle w:val="Corpodetexto"/>
        <w:spacing w:before="2" w:line="360" w:lineRule="auto"/>
        <w:ind w:right="114"/>
      </w:pPr>
      <w:r>
        <w:t>Art.</w:t>
      </w:r>
      <w:r>
        <w:rPr>
          <w:spacing w:val="-6"/>
        </w:rPr>
        <w:t xml:space="preserve"> </w:t>
      </w:r>
      <w:r>
        <w:t>666.</w:t>
      </w:r>
      <w:r>
        <w:rPr>
          <w:spacing w:val="-6"/>
        </w:rPr>
        <w:t xml:space="preserve"> </w:t>
      </w:r>
      <w:r>
        <w:t>Em</w:t>
      </w:r>
      <w:r>
        <w:rPr>
          <w:spacing w:val="-5"/>
        </w:rPr>
        <w:t xml:space="preserve"> </w:t>
      </w:r>
      <w:r>
        <w:t>havendo</w:t>
      </w:r>
      <w:r>
        <w:rPr>
          <w:spacing w:val="-11"/>
        </w:rPr>
        <w:t xml:space="preserve"> </w:t>
      </w:r>
      <w:r>
        <w:t>processo</w:t>
      </w:r>
      <w:r>
        <w:rPr>
          <w:spacing w:val="-6"/>
        </w:rPr>
        <w:t xml:space="preserve"> </w:t>
      </w:r>
      <w:r>
        <w:t>judicial</w:t>
      </w:r>
      <w:r>
        <w:rPr>
          <w:spacing w:val="-7"/>
        </w:rPr>
        <w:t xml:space="preserve"> </w:t>
      </w:r>
      <w:r>
        <w:t>de</w:t>
      </w:r>
      <w:r>
        <w:rPr>
          <w:spacing w:val="-11"/>
        </w:rPr>
        <w:t xml:space="preserve"> </w:t>
      </w:r>
      <w:r>
        <w:t>inventário</w:t>
      </w:r>
      <w:r>
        <w:rPr>
          <w:spacing w:val="-6"/>
        </w:rPr>
        <w:t xml:space="preserve"> </w:t>
      </w:r>
      <w:r>
        <w:t>e</w:t>
      </w:r>
      <w:r>
        <w:rPr>
          <w:spacing w:val="-3"/>
        </w:rPr>
        <w:t xml:space="preserve"> </w:t>
      </w:r>
      <w:r>
        <w:t>sendo</w:t>
      </w:r>
      <w:r>
        <w:rPr>
          <w:spacing w:val="-6"/>
        </w:rPr>
        <w:t xml:space="preserve"> </w:t>
      </w:r>
      <w:r>
        <w:t>lavrada</w:t>
      </w:r>
      <w:r>
        <w:rPr>
          <w:spacing w:val="-11"/>
        </w:rPr>
        <w:t xml:space="preserve"> </w:t>
      </w:r>
      <w:r>
        <w:t>escritura de inventário e partilha necessária a apresentação da certidão de extinção do processo judicial para querer o registro</w:t>
      </w:r>
      <w:r>
        <w:rPr>
          <w:spacing w:val="-9"/>
        </w:rPr>
        <w:t xml:space="preserve"> </w:t>
      </w:r>
      <w:r>
        <w:t>imobiliário.</w:t>
      </w:r>
    </w:p>
    <w:p w:rsidR="008762EE" w:rsidRDefault="00E13D0E">
      <w:pPr>
        <w:pStyle w:val="Corpodetexto"/>
        <w:spacing w:line="360" w:lineRule="auto"/>
        <w:ind w:right="121"/>
      </w:pPr>
      <w:r>
        <w:t>Art. 667. Havendo testamento, e efetuado o registro, o inventário será judicial, mas a partilha de bens poderá ser feita por instrumento público e deverá ser homologada judicialmente de acordo com o art. 1.031 e seguintes do Código de Processo Civil e o art. 2.015 do Código Civil.</w:t>
      </w:r>
    </w:p>
    <w:p w:rsidR="008762EE" w:rsidRDefault="00E13D0E">
      <w:pPr>
        <w:pStyle w:val="Ttulo1"/>
      </w:pPr>
      <w:r>
        <w:t>Seção VII</w:t>
      </w:r>
    </w:p>
    <w:p w:rsidR="008762EE" w:rsidRDefault="008762EE">
      <w:pPr>
        <w:pStyle w:val="Corpodetexto"/>
        <w:ind w:left="0"/>
        <w:jc w:val="left"/>
        <w:rPr>
          <w:b/>
          <w:sz w:val="26"/>
        </w:rPr>
      </w:pPr>
    </w:p>
    <w:p w:rsidR="008762EE" w:rsidRDefault="00E13D0E">
      <w:pPr>
        <w:ind w:left="157" w:right="156"/>
        <w:jc w:val="center"/>
        <w:rPr>
          <w:b/>
          <w:sz w:val="24"/>
        </w:rPr>
      </w:pPr>
      <w:r>
        <w:rPr>
          <w:b/>
          <w:sz w:val="24"/>
        </w:rPr>
        <w:t>Da Separação e do Divórcio Consensuais</w:t>
      </w:r>
    </w:p>
    <w:p w:rsidR="008762EE" w:rsidRDefault="008762EE">
      <w:pPr>
        <w:pStyle w:val="Corpodetexto"/>
        <w:ind w:left="0"/>
        <w:jc w:val="left"/>
        <w:rPr>
          <w:b/>
          <w:sz w:val="26"/>
        </w:rPr>
      </w:pPr>
    </w:p>
    <w:p w:rsidR="008762EE" w:rsidRDefault="008762EE">
      <w:pPr>
        <w:pStyle w:val="Corpodetexto"/>
        <w:spacing w:before="9"/>
        <w:ind w:left="0"/>
        <w:jc w:val="left"/>
        <w:rPr>
          <w:b/>
          <w:sz w:val="21"/>
        </w:rPr>
      </w:pPr>
    </w:p>
    <w:p w:rsidR="008762EE" w:rsidRDefault="00E13D0E">
      <w:pPr>
        <w:pStyle w:val="Corpodetexto"/>
        <w:spacing w:line="360" w:lineRule="auto"/>
        <w:ind w:right="116"/>
      </w:pPr>
      <w:r>
        <w:rPr>
          <w:color w:val="2E5395"/>
        </w:rPr>
        <w:t xml:space="preserve">Art. 668. A separação consensual, o divórcio consensual, a conversão da separação judicial em divórcio e a extinção consensual da união estável, quando não houver interesse de filhos menores, incapazes e/ou nascituros do casal, poderão ser </w:t>
      </w:r>
      <w:proofErr w:type="gramStart"/>
      <w:r>
        <w:rPr>
          <w:color w:val="2E5395"/>
        </w:rPr>
        <w:t>realizados</w:t>
      </w:r>
      <w:proofErr w:type="gramEnd"/>
      <w:r>
        <w:rPr>
          <w:color w:val="2E5395"/>
        </w:rPr>
        <w:t xml:space="preserve"> por escritura pública, da qual constarão as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1"/>
      </w:pPr>
      <w:proofErr w:type="gramStart"/>
      <w:r>
        <w:rPr>
          <w:color w:val="2E5395"/>
        </w:rPr>
        <w:lastRenderedPageBreak/>
        <w:t>disposições</w:t>
      </w:r>
      <w:proofErr w:type="gramEnd"/>
      <w:r>
        <w:rPr>
          <w:color w:val="2E5395"/>
        </w:rPr>
        <w:t xml:space="preserve"> relativas à descrição e à partilha de bens comuns, pensão alimentícia e alteração/manutenção do nome do cônjuge, nos termos do art. 733 do Código de Processo Civil.</w:t>
      </w:r>
    </w:p>
    <w:p w:rsidR="008762EE" w:rsidRDefault="00E13D0E">
      <w:pPr>
        <w:pStyle w:val="Corpodetexto"/>
        <w:spacing w:before="2" w:line="360" w:lineRule="auto"/>
        <w:ind w:right="111"/>
      </w:pPr>
      <w:r>
        <w:rPr>
          <w:color w:val="2E5395"/>
        </w:rPr>
        <w:t xml:space="preserve">§ 1º Havendo filhos incapazes ou nascituros, será permitida a lavratura da escritura, desde que devidamente comprovada </w:t>
      </w:r>
      <w:proofErr w:type="gramStart"/>
      <w:r>
        <w:rPr>
          <w:color w:val="2E5395"/>
        </w:rPr>
        <w:t>a</w:t>
      </w:r>
      <w:proofErr w:type="gramEnd"/>
      <w:r>
        <w:rPr>
          <w:color w:val="2E5395"/>
        </w:rPr>
        <w:t xml:space="preserve"> prévia resolução judicial de todas as questões referentes aos direitos destes (guarda, visitação e alimentos), o que deverá ficar consignado no corpo da escritura, citando o número do processo, a vara em que tramitou, o nome da autoridade competente e a data em que prolatada.</w:t>
      </w:r>
    </w:p>
    <w:p w:rsidR="008762EE" w:rsidRDefault="00E13D0E">
      <w:pPr>
        <w:pStyle w:val="Corpodetexto"/>
        <w:spacing w:line="360" w:lineRule="auto"/>
        <w:ind w:right="116"/>
      </w:pPr>
      <w:r>
        <w:rPr>
          <w:color w:val="2E5395"/>
        </w:rPr>
        <w:t xml:space="preserve">§ 2º É possível </w:t>
      </w:r>
      <w:proofErr w:type="gramStart"/>
      <w:r>
        <w:rPr>
          <w:color w:val="2E5395"/>
        </w:rPr>
        <w:t>a</w:t>
      </w:r>
      <w:proofErr w:type="gramEnd"/>
      <w:r>
        <w:rPr>
          <w:color w:val="2E5395"/>
        </w:rPr>
        <w:t xml:space="preserve"> lavratura de escritura pública de conversão da separação judicial em divórcio consensual, com ou sem partilha de bens, mesmo que existam</w:t>
      </w:r>
      <w:r>
        <w:rPr>
          <w:color w:val="2E5395"/>
          <w:spacing w:val="-15"/>
        </w:rPr>
        <w:t xml:space="preserve"> </w:t>
      </w:r>
      <w:r>
        <w:rPr>
          <w:color w:val="2E5395"/>
        </w:rPr>
        <w:t>filhos</w:t>
      </w:r>
      <w:r>
        <w:rPr>
          <w:color w:val="2E5395"/>
          <w:spacing w:val="-16"/>
        </w:rPr>
        <w:t xml:space="preserve"> </w:t>
      </w:r>
      <w:r>
        <w:rPr>
          <w:color w:val="2E5395"/>
        </w:rPr>
        <w:t>incapazes</w:t>
      </w:r>
      <w:r>
        <w:rPr>
          <w:color w:val="2E5395"/>
          <w:spacing w:val="-21"/>
        </w:rPr>
        <w:t xml:space="preserve"> </w:t>
      </w:r>
      <w:r>
        <w:rPr>
          <w:color w:val="2E5395"/>
        </w:rPr>
        <w:t>ou</w:t>
      </w:r>
      <w:r>
        <w:rPr>
          <w:color w:val="2E5395"/>
          <w:spacing w:val="-16"/>
        </w:rPr>
        <w:t xml:space="preserve"> </w:t>
      </w:r>
      <w:r>
        <w:rPr>
          <w:color w:val="2E5395"/>
        </w:rPr>
        <w:t>nascituros,</w:t>
      </w:r>
      <w:r>
        <w:rPr>
          <w:color w:val="2E5395"/>
          <w:spacing w:val="-20"/>
        </w:rPr>
        <w:t xml:space="preserve"> </w:t>
      </w:r>
      <w:r>
        <w:rPr>
          <w:color w:val="2E5395"/>
        </w:rPr>
        <w:t>desde</w:t>
      </w:r>
      <w:r>
        <w:rPr>
          <w:color w:val="2E5395"/>
          <w:spacing w:val="-20"/>
        </w:rPr>
        <w:t xml:space="preserve"> </w:t>
      </w:r>
      <w:r>
        <w:rPr>
          <w:color w:val="2E5395"/>
        </w:rPr>
        <w:t>que</w:t>
      </w:r>
      <w:r>
        <w:rPr>
          <w:color w:val="2E5395"/>
          <w:spacing w:val="-16"/>
        </w:rPr>
        <w:t xml:space="preserve"> </w:t>
      </w:r>
      <w:r>
        <w:rPr>
          <w:color w:val="2E5395"/>
        </w:rPr>
        <w:t>não</w:t>
      </w:r>
      <w:r>
        <w:rPr>
          <w:color w:val="2E5395"/>
          <w:spacing w:val="-19"/>
        </w:rPr>
        <w:t xml:space="preserve"> </w:t>
      </w:r>
      <w:r>
        <w:rPr>
          <w:color w:val="2E5395"/>
        </w:rPr>
        <w:t>haja</w:t>
      </w:r>
      <w:r>
        <w:rPr>
          <w:color w:val="2E5395"/>
          <w:spacing w:val="-16"/>
        </w:rPr>
        <w:t xml:space="preserve"> </w:t>
      </w:r>
      <w:r>
        <w:rPr>
          <w:color w:val="2E5395"/>
        </w:rPr>
        <w:t>nenhuma</w:t>
      </w:r>
      <w:r>
        <w:rPr>
          <w:color w:val="2E5395"/>
          <w:spacing w:val="-16"/>
        </w:rPr>
        <w:t xml:space="preserve"> </w:t>
      </w:r>
      <w:r>
        <w:rPr>
          <w:color w:val="2E5395"/>
        </w:rPr>
        <w:t>alteração do</w:t>
      </w:r>
      <w:r>
        <w:rPr>
          <w:color w:val="2E5395"/>
          <w:spacing w:val="-6"/>
        </w:rPr>
        <w:t xml:space="preserve"> </w:t>
      </w:r>
      <w:r>
        <w:rPr>
          <w:color w:val="2E5395"/>
        </w:rPr>
        <w:t>que</w:t>
      </w:r>
      <w:r>
        <w:rPr>
          <w:color w:val="2E5395"/>
          <w:spacing w:val="-6"/>
        </w:rPr>
        <w:t xml:space="preserve"> </w:t>
      </w:r>
      <w:r>
        <w:rPr>
          <w:color w:val="2E5395"/>
        </w:rPr>
        <w:t>foi</w:t>
      </w:r>
      <w:r>
        <w:rPr>
          <w:color w:val="2E5395"/>
          <w:spacing w:val="-7"/>
        </w:rPr>
        <w:t xml:space="preserve"> </w:t>
      </w:r>
      <w:r>
        <w:rPr>
          <w:color w:val="2E5395"/>
        </w:rPr>
        <w:t>convencionado</w:t>
      </w:r>
      <w:r>
        <w:rPr>
          <w:color w:val="2E5395"/>
          <w:spacing w:val="-10"/>
        </w:rPr>
        <w:t xml:space="preserve"> </w:t>
      </w:r>
      <w:r>
        <w:rPr>
          <w:color w:val="2E5395"/>
        </w:rPr>
        <w:t>e</w:t>
      </w:r>
      <w:r>
        <w:rPr>
          <w:color w:val="2E5395"/>
          <w:spacing w:val="-6"/>
        </w:rPr>
        <w:t xml:space="preserve"> </w:t>
      </w:r>
      <w:r>
        <w:rPr>
          <w:color w:val="2E5395"/>
        </w:rPr>
        <w:t>homologado</w:t>
      </w:r>
      <w:r>
        <w:rPr>
          <w:color w:val="2E5395"/>
          <w:spacing w:val="-6"/>
        </w:rPr>
        <w:t xml:space="preserve"> </w:t>
      </w:r>
      <w:r>
        <w:rPr>
          <w:color w:val="2E5395"/>
        </w:rPr>
        <w:t>na</w:t>
      </w:r>
      <w:r>
        <w:rPr>
          <w:color w:val="2E5395"/>
          <w:spacing w:val="-5"/>
        </w:rPr>
        <w:t xml:space="preserve"> </w:t>
      </w:r>
      <w:r>
        <w:rPr>
          <w:color w:val="2E5395"/>
        </w:rPr>
        <w:t>separação</w:t>
      </w:r>
      <w:r>
        <w:rPr>
          <w:color w:val="2E5395"/>
          <w:spacing w:val="-6"/>
        </w:rPr>
        <w:t xml:space="preserve"> </w:t>
      </w:r>
      <w:r>
        <w:rPr>
          <w:color w:val="2E5395"/>
        </w:rPr>
        <w:t>judicial</w:t>
      </w:r>
      <w:r>
        <w:rPr>
          <w:color w:val="2E5395"/>
          <w:spacing w:val="-7"/>
        </w:rPr>
        <w:t xml:space="preserve"> </w:t>
      </w:r>
      <w:r>
        <w:rPr>
          <w:color w:val="2E5395"/>
        </w:rPr>
        <w:t>em</w:t>
      </w:r>
      <w:r>
        <w:rPr>
          <w:color w:val="2E5395"/>
          <w:spacing w:val="-5"/>
        </w:rPr>
        <w:t xml:space="preserve"> </w:t>
      </w:r>
      <w:r>
        <w:rPr>
          <w:color w:val="2E5395"/>
        </w:rPr>
        <w:t>relação</w:t>
      </w:r>
      <w:r>
        <w:rPr>
          <w:color w:val="2E5395"/>
          <w:spacing w:val="-5"/>
        </w:rPr>
        <w:t xml:space="preserve"> </w:t>
      </w:r>
      <w:r>
        <w:rPr>
          <w:color w:val="2E5395"/>
        </w:rPr>
        <w:t>aos direitos desses</w:t>
      </w:r>
      <w:r>
        <w:rPr>
          <w:color w:val="2E5395"/>
          <w:spacing w:val="-1"/>
        </w:rPr>
        <w:t xml:space="preserve"> </w:t>
      </w:r>
      <w:r>
        <w:rPr>
          <w:color w:val="2E5395"/>
        </w:rPr>
        <w:t>filhos.</w:t>
      </w:r>
    </w:p>
    <w:p w:rsidR="008762EE" w:rsidRDefault="00E13D0E">
      <w:pPr>
        <w:pStyle w:val="Corpodetexto"/>
        <w:spacing w:line="362" w:lineRule="auto"/>
        <w:ind w:right="115"/>
      </w:pPr>
      <w:r>
        <w:rPr>
          <w:color w:val="2E5395"/>
        </w:rPr>
        <w:t>§ 3º Havendo dúvida acerca do cabimento da escritura pública, diante da existência de filhos incapazes ou nascituros, o tabelião de notas deverá suscitá-la diretamente ao Juízo Corregedor Permanente.</w:t>
      </w:r>
    </w:p>
    <w:p w:rsidR="008762EE" w:rsidRDefault="00E13D0E">
      <w:pPr>
        <w:pStyle w:val="Corpodetexto"/>
        <w:spacing w:line="362" w:lineRule="auto"/>
        <w:ind w:right="112"/>
      </w:pPr>
      <w:r>
        <w:rPr>
          <w:color w:val="2E5395"/>
        </w:rPr>
        <w:t>§ 4º A escritura não depende de homologação judicial e constitui título hábil para o registro civil e o registro de imóveis, bem como para levantamento de importância depositada em instituições financeiras.</w:t>
      </w:r>
    </w:p>
    <w:p w:rsidR="008762EE" w:rsidRDefault="00E13D0E">
      <w:pPr>
        <w:pStyle w:val="Corpodetexto"/>
        <w:spacing w:line="360" w:lineRule="auto"/>
        <w:ind w:right="118"/>
      </w:pPr>
      <w:r>
        <w:rPr>
          <w:color w:val="2E5395"/>
        </w:rPr>
        <w:t>§ 5º O tabelião somente lavrará a escritura se os contratantes estiverem assistidos</w:t>
      </w:r>
      <w:r>
        <w:rPr>
          <w:color w:val="2E5395"/>
          <w:spacing w:val="-17"/>
        </w:rPr>
        <w:t xml:space="preserve"> </w:t>
      </w:r>
      <w:r>
        <w:rPr>
          <w:color w:val="2E5395"/>
        </w:rPr>
        <w:t>por</w:t>
      </w:r>
      <w:r>
        <w:rPr>
          <w:color w:val="2E5395"/>
          <w:spacing w:val="-15"/>
        </w:rPr>
        <w:t xml:space="preserve"> </w:t>
      </w:r>
      <w:r>
        <w:rPr>
          <w:color w:val="2E5395"/>
        </w:rPr>
        <w:t>advogado</w:t>
      </w:r>
      <w:r>
        <w:rPr>
          <w:color w:val="2E5395"/>
          <w:spacing w:val="-17"/>
        </w:rPr>
        <w:t xml:space="preserve"> </w:t>
      </w:r>
      <w:r>
        <w:rPr>
          <w:color w:val="2E5395"/>
        </w:rPr>
        <w:t>ou</w:t>
      </w:r>
      <w:r>
        <w:rPr>
          <w:color w:val="2E5395"/>
          <w:spacing w:val="-16"/>
        </w:rPr>
        <w:t xml:space="preserve"> </w:t>
      </w:r>
      <w:r>
        <w:rPr>
          <w:color w:val="2E5395"/>
        </w:rPr>
        <w:t>por</w:t>
      </w:r>
      <w:r>
        <w:rPr>
          <w:color w:val="2E5395"/>
          <w:spacing w:val="-16"/>
        </w:rPr>
        <w:t xml:space="preserve"> </w:t>
      </w:r>
      <w:r>
        <w:rPr>
          <w:color w:val="2E5395"/>
        </w:rPr>
        <w:t>defensor</w:t>
      </w:r>
      <w:r>
        <w:rPr>
          <w:color w:val="2E5395"/>
          <w:spacing w:val="-15"/>
        </w:rPr>
        <w:t xml:space="preserve"> </w:t>
      </w:r>
      <w:r>
        <w:rPr>
          <w:color w:val="2E5395"/>
        </w:rPr>
        <w:t>público,</w:t>
      </w:r>
      <w:r>
        <w:rPr>
          <w:color w:val="2E5395"/>
          <w:spacing w:val="-16"/>
        </w:rPr>
        <w:t xml:space="preserve"> </w:t>
      </w:r>
      <w:r>
        <w:rPr>
          <w:color w:val="2E5395"/>
        </w:rPr>
        <w:t>cuja</w:t>
      </w:r>
      <w:r>
        <w:rPr>
          <w:color w:val="2E5395"/>
          <w:spacing w:val="-17"/>
        </w:rPr>
        <w:t xml:space="preserve"> </w:t>
      </w:r>
      <w:r>
        <w:rPr>
          <w:color w:val="2E5395"/>
        </w:rPr>
        <w:t>qualificação</w:t>
      </w:r>
      <w:r>
        <w:rPr>
          <w:color w:val="2E5395"/>
          <w:spacing w:val="-16"/>
        </w:rPr>
        <w:t xml:space="preserve"> </w:t>
      </w:r>
      <w:r>
        <w:rPr>
          <w:color w:val="2E5395"/>
        </w:rPr>
        <w:t>e</w:t>
      </w:r>
      <w:r>
        <w:rPr>
          <w:color w:val="2E5395"/>
          <w:spacing w:val="-20"/>
        </w:rPr>
        <w:t xml:space="preserve"> </w:t>
      </w:r>
      <w:r>
        <w:rPr>
          <w:color w:val="2E5395"/>
        </w:rPr>
        <w:t>assinatura constarão do ato</w:t>
      </w:r>
      <w:r>
        <w:rPr>
          <w:color w:val="2E5395"/>
          <w:spacing w:val="-5"/>
        </w:rPr>
        <w:t xml:space="preserve"> </w:t>
      </w:r>
      <w:r>
        <w:rPr>
          <w:color w:val="2E5395"/>
        </w:rPr>
        <w:t>notarial.</w:t>
      </w:r>
    </w:p>
    <w:p w:rsidR="008762EE" w:rsidRDefault="00E13D0E">
      <w:pPr>
        <w:pStyle w:val="Corpodetexto"/>
        <w:spacing w:line="360" w:lineRule="auto"/>
        <w:ind w:right="115"/>
      </w:pPr>
      <w:r>
        <w:rPr>
          <w:color w:val="2E5395"/>
        </w:rPr>
        <w:t>§ 6º A escritura e demais atos notariais serão gratuitos àqueles que se declararem</w:t>
      </w:r>
      <w:r>
        <w:rPr>
          <w:color w:val="2E5395"/>
          <w:spacing w:val="-10"/>
        </w:rPr>
        <w:t xml:space="preserve"> </w:t>
      </w:r>
      <w:r>
        <w:rPr>
          <w:color w:val="2E5395"/>
        </w:rPr>
        <w:t>pobres</w:t>
      </w:r>
      <w:r>
        <w:rPr>
          <w:color w:val="2E5395"/>
          <w:spacing w:val="-11"/>
        </w:rPr>
        <w:t xml:space="preserve"> </w:t>
      </w:r>
      <w:r>
        <w:rPr>
          <w:color w:val="2E5395"/>
        </w:rPr>
        <w:t>sob</w:t>
      </w:r>
      <w:r>
        <w:rPr>
          <w:color w:val="2E5395"/>
          <w:spacing w:val="-10"/>
        </w:rPr>
        <w:t xml:space="preserve"> </w:t>
      </w:r>
      <w:r>
        <w:rPr>
          <w:color w:val="2E5395"/>
        </w:rPr>
        <w:t>as</w:t>
      </w:r>
      <w:r>
        <w:rPr>
          <w:color w:val="2E5395"/>
          <w:spacing w:val="-11"/>
        </w:rPr>
        <w:t xml:space="preserve"> </w:t>
      </w:r>
      <w:r>
        <w:rPr>
          <w:color w:val="2E5395"/>
        </w:rPr>
        <w:t>penas</w:t>
      </w:r>
      <w:r>
        <w:rPr>
          <w:color w:val="2E5395"/>
          <w:spacing w:val="-11"/>
        </w:rPr>
        <w:t xml:space="preserve"> </w:t>
      </w:r>
      <w:r>
        <w:rPr>
          <w:color w:val="2E5395"/>
        </w:rPr>
        <w:t>da</w:t>
      </w:r>
      <w:r>
        <w:rPr>
          <w:color w:val="2E5395"/>
          <w:spacing w:val="-10"/>
        </w:rPr>
        <w:t xml:space="preserve"> </w:t>
      </w:r>
      <w:r>
        <w:rPr>
          <w:color w:val="2E5395"/>
        </w:rPr>
        <w:t>lei,</w:t>
      </w:r>
      <w:r>
        <w:rPr>
          <w:color w:val="2E5395"/>
          <w:spacing w:val="-10"/>
        </w:rPr>
        <w:t xml:space="preserve"> </w:t>
      </w:r>
      <w:r>
        <w:rPr>
          <w:color w:val="2E5395"/>
        </w:rPr>
        <w:t>ainda</w:t>
      </w:r>
      <w:r>
        <w:rPr>
          <w:color w:val="2E5395"/>
          <w:spacing w:val="-10"/>
        </w:rPr>
        <w:t xml:space="preserve"> </w:t>
      </w:r>
      <w:r>
        <w:rPr>
          <w:color w:val="2E5395"/>
        </w:rPr>
        <w:t>que</w:t>
      </w:r>
      <w:r>
        <w:rPr>
          <w:color w:val="2E5395"/>
          <w:spacing w:val="-10"/>
        </w:rPr>
        <w:t xml:space="preserve"> </w:t>
      </w:r>
      <w:r>
        <w:rPr>
          <w:color w:val="2E5395"/>
        </w:rPr>
        <w:t>as</w:t>
      </w:r>
      <w:r>
        <w:rPr>
          <w:color w:val="2E5395"/>
          <w:spacing w:val="-11"/>
        </w:rPr>
        <w:t xml:space="preserve"> </w:t>
      </w:r>
      <w:r>
        <w:rPr>
          <w:color w:val="2E5395"/>
        </w:rPr>
        <w:t>partes</w:t>
      </w:r>
      <w:r>
        <w:rPr>
          <w:color w:val="2E5395"/>
          <w:spacing w:val="-11"/>
        </w:rPr>
        <w:t xml:space="preserve"> </w:t>
      </w:r>
      <w:r>
        <w:rPr>
          <w:color w:val="2E5395"/>
        </w:rPr>
        <w:t>estejam</w:t>
      </w:r>
      <w:r>
        <w:rPr>
          <w:color w:val="2E5395"/>
          <w:spacing w:val="-9"/>
        </w:rPr>
        <w:t xml:space="preserve"> </w:t>
      </w:r>
      <w:r>
        <w:rPr>
          <w:color w:val="2E5395"/>
        </w:rPr>
        <w:t>assistidas por advogado constituído, podendo o tabelião solicitar documentos que comprovem sua condição de</w:t>
      </w:r>
      <w:r>
        <w:rPr>
          <w:color w:val="2E5395"/>
          <w:spacing w:val="-4"/>
        </w:rPr>
        <w:t xml:space="preserve"> </w:t>
      </w:r>
      <w:r>
        <w:rPr>
          <w:color w:val="2E5395"/>
        </w:rPr>
        <w:t>hipossuficiência.</w:t>
      </w:r>
    </w:p>
    <w:p w:rsidR="008762EE" w:rsidRDefault="00E13D0E">
      <w:pPr>
        <w:pStyle w:val="Corpodetexto"/>
        <w:spacing w:line="360" w:lineRule="auto"/>
        <w:ind w:right="116"/>
      </w:pPr>
      <w:r>
        <w:rPr>
          <w:color w:val="2E5395"/>
        </w:rPr>
        <w:t>§ 7° Dar-se-á a separação por mútuo consentimento dos cônjuges se forem casados ou tiverem constituído formalmente união estável e o manifestarem perante o tabelião para lavratura de escritura pública de separação extrajudicial.</w:t>
      </w:r>
    </w:p>
    <w:p w:rsidR="008762EE" w:rsidRDefault="00E13D0E">
      <w:pPr>
        <w:pStyle w:val="Corpodetexto"/>
        <w:spacing w:line="360" w:lineRule="auto"/>
        <w:ind w:right="112"/>
      </w:pPr>
      <w:r>
        <w:rPr>
          <w:color w:val="2E5395"/>
        </w:rPr>
        <w:t>§</w:t>
      </w:r>
      <w:r>
        <w:rPr>
          <w:color w:val="2E5395"/>
          <w:spacing w:val="-16"/>
        </w:rPr>
        <w:t xml:space="preserve"> </w:t>
      </w:r>
      <w:r>
        <w:rPr>
          <w:color w:val="2E5395"/>
        </w:rPr>
        <w:t>8°</w:t>
      </w:r>
      <w:r>
        <w:rPr>
          <w:color w:val="2E5395"/>
          <w:spacing w:val="-15"/>
        </w:rPr>
        <w:t xml:space="preserve"> </w:t>
      </w:r>
      <w:r>
        <w:rPr>
          <w:color w:val="2E5395"/>
        </w:rPr>
        <w:t>Não</w:t>
      </w:r>
      <w:r>
        <w:rPr>
          <w:color w:val="2E5395"/>
          <w:spacing w:val="-14"/>
        </w:rPr>
        <w:t xml:space="preserve"> </w:t>
      </w:r>
      <w:r>
        <w:rPr>
          <w:color w:val="2E5395"/>
        </w:rPr>
        <w:t>há</w:t>
      </w:r>
      <w:r>
        <w:rPr>
          <w:color w:val="2E5395"/>
          <w:spacing w:val="-15"/>
        </w:rPr>
        <w:t xml:space="preserve"> </w:t>
      </w:r>
      <w:r>
        <w:rPr>
          <w:color w:val="2E5395"/>
        </w:rPr>
        <w:t>sigilo</w:t>
      </w:r>
      <w:r>
        <w:rPr>
          <w:color w:val="2E5395"/>
          <w:spacing w:val="-15"/>
        </w:rPr>
        <w:t xml:space="preserve"> </w:t>
      </w:r>
      <w:r>
        <w:rPr>
          <w:color w:val="2E5395"/>
        </w:rPr>
        <w:t>nas</w:t>
      </w:r>
      <w:r>
        <w:rPr>
          <w:color w:val="2E5395"/>
          <w:spacing w:val="-15"/>
        </w:rPr>
        <w:t xml:space="preserve"> </w:t>
      </w:r>
      <w:r>
        <w:rPr>
          <w:color w:val="2E5395"/>
        </w:rPr>
        <w:t>escrituras</w:t>
      </w:r>
      <w:r>
        <w:rPr>
          <w:color w:val="2E5395"/>
          <w:spacing w:val="-20"/>
        </w:rPr>
        <w:t xml:space="preserve"> </w:t>
      </w:r>
      <w:r>
        <w:rPr>
          <w:color w:val="2E5395"/>
        </w:rPr>
        <w:t>públicas</w:t>
      </w:r>
      <w:r>
        <w:rPr>
          <w:color w:val="2E5395"/>
          <w:spacing w:val="-15"/>
        </w:rPr>
        <w:t xml:space="preserve"> </w:t>
      </w:r>
      <w:r>
        <w:rPr>
          <w:color w:val="2E5395"/>
        </w:rPr>
        <w:t>de</w:t>
      </w:r>
      <w:r>
        <w:rPr>
          <w:color w:val="2E5395"/>
          <w:spacing w:val="-15"/>
        </w:rPr>
        <w:t xml:space="preserve"> </w:t>
      </w:r>
      <w:r>
        <w:rPr>
          <w:color w:val="2E5395"/>
        </w:rPr>
        <w:t>separação</w:t>
      </w:r>
      <w:r>
        <w:rPr>
          <w:color w:val="2E5395"/>
          <w:spacing w:val="-15"/>
        </w:rPr>
        <w:t xml:space="preserve"> </w:t>
      </w:r>
      <w:r>
        <w:rPr>
          <w:color w:val="2E5395"/>
        </w:rPr>
        <w:t>e</w:t>
      </w:r>
      <w:r>
        <w:rPr>
          <w:color w:val="2E5395"/>
          <w:spacing w:val="-15"/>
        </w:rPr>
        <w:t xml:space="preserve"> </w:t>
      </w:r>
      <w:r>
        <w:rPr>
          <w:color w:val="2E5395"/>
        </w:rPr>
        <w:t>divórcio</w:t>
      </w:r>
      <w:r>
        <w:rPr>
          <w:color w:val="2E5395"/>
          <w:spacing w:val="-15"/>
        </w:rPr>
        <w:t xml:space="preserve"> </w:t>
      </w:r>
      <w:r>
        <w:rPr>
          <w:color w:val="2E5395"/>
        </w:rPr>
        <w:t>consensuais, nos</w:t>
      </w:r>
      <w:r>
        <w:rPr>
          <w:color w:val="2E5395"/>
          <w:spacing w:val="-11"/>
        </w:rPr>
        <w:t xml:space="preserve"> </w:t>
      </w:r>
      <w:r>
        <w:rPr>
          <w:color w:val="2E5395"/>
        </w:rPr>
        <w:t>termos</w:t>
      </w:r>
      <w:r>
        <w:rPr>
          <w:color w:val="2E5395"/>
          <w:spacing w:val="-10"/>
        </w:rPr>
        <w:t xml:space="preserve"> </w:t>
      </w:r>
      <w:r>
        <w:rPr>
          <w:color w:val="2E5395"/>
        </w:rPr>
        <w:t>do</w:t>
      </w:r>
      <w:r>
        <w:rPr>
          <w:color w:val="2E5395"/>
          <w:spacing w:val="-10"/>
        </w:rPr>
        <w:t xml:space="preserve"> </w:t>
      </w:r>
      <w:r>
        <w:rPr>
          <w:color w:val="2E5395"/>
        </w:rPr>
        <w:t>art.</w:t>
      </w:r>
      <w:r>
        <w:rPr>
          <w:color w:val="2E5395"/>
          <w:spacing w:val="-9"/>
        </w:rPr>
        <w:t xml:space="preserve"> </w:t>
      </w:r>
      <w:r>
        <w:rPr>
          <w:color w:val="2E5395"/>
        </w:rPr>
        <w:t>42</w:t>
      </w:r>
      <w:r>
        <w:rPr>
          <w:color w:val="2E5395"/>
          <w:spacing w:val="-9"/>
        </w:rPr>
        <w:t xml:space="preserve"> </w:t>
      </w:r>
      <w:r>
        <w:rPr>
          <w:color w:val="2E5395"/>
        </w:rPr>
        <w:t>da</w:t>
      </w:r>
      <w:r>
        <w:rPr>
          <w:color w:val="2E5395"/>
          <w:spacing w:val="-10"/>
        </w:rPr>
        <w:t xml:space="preserve"> </w:t>
      </w:r>
      <w:r>
        <w:rPr>
          <w:color w:val="2E5395"/>
        </w:rPr>
        <w:t>Resolução</w:t>
      </w:r>
      <w:r>
        <w:rPr>
          <w:color w:val="2E5395"/>
          <w:spacing w:val="-9"/>
        </w:rPr>
        <w:t xml:space="preserve"> </w:t>
      </w:r>
      <w:r>
        <w:rPr>
          <w:color w:val="2E5395"/>
        </w:rPr>
        <w:t>n°</w:t>
      </w:r>
      <w:r>
        <w:rPr>
          <w:color w:val="2E5395"/>
          <w:spacing w:val="-11"/>
        </w:rPr>
        <w:t xml:space="preserve"> </w:t>
      </w:r>
      <w:r>
        <w:rPr>
          <w:color w:val="2E5395"/>
        </w:rPr>
        <w:t>35,</w:t>
      </w:r>
      <w:r>
        <w:rPr>
          <w:color w:val="2E5395"/>
          <w:spacing w:val="-9"/>
        </w:rPr>
        <w:t xml:space="preserve"> </w:t>
      </w:r>
      <w:r>
        <w:rPr>
          <w:color w:val="2E5395"/>
        </w:rPr>
        <w:t>de</w:t>
      </w:r>
      <w:r>
        <w:rPr>
          <w:color w:val="2E5395"/>
          <w:spacing w:val="-14"/>
        </w:rPr>
        <w:t xml:space="preserve"> </w:t>
      </w:r>
      <w:r>
        <w:rPr>
          <w:color w:val="2E5395"/>
        </w:rPr>
        <w:t>24</w:t>
      </w:r>
      <w:r>
        <w:rPr>
          <w:color w:val="2E5395"/>
          <w:spacing w:val="-10"/>
        </w:rPr>
        <w:t xml:space="preserve"> </w:t>
      </w:r>
      <w:r>
        <w:rPr>
          <w:color w:val="2E5395"/>
        </w:rPr>
        <w:t>de</w:t>
      </w:r>
      <w:r>
        <w:rPr>
          <w:color w:val="2E5395"/>
          <w:spacing w:val="-9"/>
        </w:rPr>
        <w:t xml:space="preserve"> </w:t>
      </w:r>
      <w:r>
        <w:rPr>
          <w:color w:val="2E5395"/>
        </w:rPr>
        <w:t>abril</w:t>
      </w:r>
      <w:r>
        <w:rPr>
          <w:color w:val="2E5395"/>
          <w:spacing w:val="-11"/>
        </w:rPr>
        <w:t xml:space="preserve"> </w:t>
      </w:r>
      <w:r>
        <w:rPr>
          <w:color w:val="2E5395"/>
        </w:rPr>
        <w:t>de</w:t>
      </w:r>
      <w:r>
        <w:rPr>
          <w:color w:val="2E5395"/>
          <w:spacing w:val="-10"/>
        </w:rPr>
        <w:t xml:space="preserve"> </w:t>
      </w:r>
      <w:r>
        <w:rPr>
          <w:color w:val="2E5395"/>
        </w:rPr>
        <w:t>2007,</w:t>
      </w:r>
      <w:r>
        <w:rPr>
          <w:color w:val="2E5395"/>
          <w:spacing w:val="-9"/>
        </w:rPr>
        <w:t xml:space="preserve"> </w:t>
      </w:r>
      <w:r>
        <w:rPr>
          <w:color w:val="2E5395"/>
        </w:rPr>
        <w:t>do</w:t>
      </w:r>
      <w:r>
        <w:rPr>
          <w:color w:val="2E5395"/>
          <w:spacing w:val="-10"/>
        </w:rPr>
        <w:t xml:space="preserve"> </w:t>
      </w:r>
      <w:r>
        <w:rPr>
          <w:color w:val="2E5395"/>
        </w:rPr>
        <w:t>Conselho Nacional de Justiça c/c o art. 17 da Lei n° 6.015, de 31 de dezembro de</w:t>
      </w:r>
      <w:r>
        <w:rPr>
          <w:color w:val="2E5395"/>
          <w:spacing w:val="-5"/>
        </w:rPr>
        <w:t xml:space="preserve"> </w:t>
      </w:r>
      <w:r>
        <w:rPr>
          <w:color w:val="2E5395"/>
        </w:rPr>
        <w:t>1973,</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rPr>
          <w:color w:val="2E5395"/>
        </w:rPr>
        <w:lastRenderedPageBreak/>
        <w:t>sendo</w:t>
      </w:r>
      <w:proofErr w:type="gramEnd"/>
      <w:r>
        <w:rPr>
          <w:color w:val="2E5395"/>
        </w:rPr>
        <w:t xml:space="preserve"> vedado o registro dos motivos da separação e do divórcio extrajudiciais.</w:t>
      </w:r>
    </w:p>
    <w:p w:rsidR="008762EE" w:rsidRDefault="00E13D0E">
      <w:pPr>
        <w:pStyle w:val="Corpodetexto"/>
        <w:spacing w:before="137" w:line="360" w:lineRule="auto"/>
        <w:ind w:right="111"/>
      </w:pPr>
      <w:r>
        <w:rPr>
          <w:color w:val="2E5395"/>
        </w:rPr>
        <w:t>§</w:t>
      </w:r>
      <w:r>
        <w:rPr>
          <w:color w:val="2E5395"/>
          <w:spacing w:val="-11"/>
        </w:rPr>
        <w:t xml:space="preserve"> </w:t>
      </w:r>
      <w:r>
        <w:rPr>
          <w:color w:val="2E5395"/>
        </w:rPr>
        <w:t>9°</w:t>
      </w:r>
      <w:r>
        <w:rPr>
          <w:color w:val="2E5395"/>
          <w:spacing w:val="-11"/>
        </w:rPr>
        <w:t xml:space="preserve"> </w:t>
      </w:r>
      <w:r>
        <w:rPr>
          <w:color w:val="2E5395"/>
        </w:rPr>
        <w:t>É</w:t>
      </w:r>
      <w:r>
        <w:rPr>
          <w:color w:val="2E5395"/>
          <w:spacing w:val="-18"/>
        </w:rPr>
        <w:t xml:space="preserve"> </w:t>
      </w:r>
      <w:r>
        <w:rPr>
          <w:color w:val="2E5395"/>
        </w:rPr>
        <w:t>admissível,</w:t>
      </w:r>
      <w:r>
        <w:rPr>
          <w:color w:val="2E5395"/>
          <w:spacing w:val="-15"/>
        </w:rPr>
        <w:t xml:space="preserve"> </w:t>
      </w:r>
      <w:r>
        <w:rPr>
          <w:color w:val="2E5395"/>
        </w:rPr>
        <w:t>por</w:t>
      </w:r>
      <w:r>
        <w:rPr>
          <w:color w:val="2E5395"/>
          <w:spacing w:val="-10"/>
        </w:rPr>
        <w:t xml:space="preserve"> </w:t>
      </w:r>
      <w:r>
        <w:rPr>
          <w:color w:val="2E5395"/>
        </w:rPr>
        <w:t>consenso</w:t>
      </w:r>
      <w:r>
        <w:rPr>
          <w:color w:val="2E5395"/>
          <w:spacing w:val="-15"/>
        </w:rPr>
        <w:t xml:space="preserve"> </w:t>
      </w:r>
      <w:r>
        <w:rPr>
          <w:color w:val="2E5395"/>
        </w:rPr>
        <w:t>das</w:t>
      </w:r>
      <w:r>
        <w:rPr>
          <w:color w:val="2E5395"/>
          <w:spacing w:val="-15"/>
        </w:rPr>
        <w:t xml:space="preserve"> </w:t>
      </w:r>
      <w:r>
        <w:rPr>
          <w:color w:val="2E5395"/>
        </w:rPr>
        <w:t>partes,</w:t>
      </w:r>
      <w:r>
        <w:rPr>
          <w:color w:val="2E5395"/>
          <w:spacing w:val="-11"/>
        </w:rPr>
        <w:t xml:space="preserve"> </w:t>
      </w:r>
      <w:r>
        <w:rPr>
          <w:color w:val="2E5395"/>
        </w:rPr>
        <w:t>escritura</w:t>
      </w:r>
      <w:r>
        <w:rPr>
          <w:color w:val="2E5395"/>
          <w:spacing w:val="-14"/>
        </w:rPr>
        <w:t xml:space="preserve"> </w:t>
      </w:r>
      <w:r>
        <w:rPr>
          <w:color w:val="2E5395"/>
        </w:rPr>
        <w:t>pública</w:t>
      </w:r>
      <w:r>
        <w:rPr>
          <w:color w:val="2E5395"/>
          <w:spacing w:val="-15"/>
        </w:rPr>
        <w:t xml:space="preserve"> </w:t>
      </w:r>
      <w:r>
        <w:rPr>
          <w:color w:val="2E5395"/>
        </w:rPr>
        <w:t>de</w:t>
      </w:r>
      <w:r>
        <w:rPr>
          <w:color w:val="2E5395"/>
          <w:spacing w:val="-15"/>
        </w:rPr>
        <w:t xml:space="preserve"> </w:t>
      </w:r>
      <w:r>
        <w:rPr>
          <w:color w:val="2E5395"/>
        </w:rPr>
        <w:t>retificação</w:t>
      </w:r>
      <w:r>
        <w:rPr>
          <w:color w:val="2E5395"/>
          <w:spacing w:val="-11"/>
        </w:rPr>
        <w:t xml:space="preserve"> </w:t>
      </w:r>
      <w:r>
        <w:rPr>
          <w:color w:val="2E5395"/>
        </w:rPr>
        <w:t xml:space="preserve">das cláusulas de obrigações alimentares ajustadas na separação e no </w:t>
      </w:r>
      <w:proofErr w:type="gramStart"/>
      <w:r>
        <w:rPr>
          <w:color w:val="2E5395"/>
        </w:rPr>
        <w:t>divórcio consensuais,</w:t>
      </w:r>
      <w:r>
        <w:rPr>
          <w:color w:val="2E5395"/>
          <w:spacing w:val="-15"/>
        </w:rPr>
        <w:t xml:space="preserve"> </w:t>
      </w:r>
      <w:r>
        <w:rPr>
          <w:color w:val="2E5395"/>
        </w:rPr>
        <w:t>nos</w:t>
      </w:r>
      <w:r>
        <w:rPr>
          <w:color w:val="2E5395"/>
          <w:spacing w:val="-15"/>
        </w:rPr>
        <w:t xml:space="preserve"> </w:t>
      </w:r>
      <w:r>
        <w:rPr>
          <w:color w:val="2E5395"/>
        </w:rPr>
        <w:t>termos</w:t>
      </w:r>
      <w:r>
        <w:rPr>
          <w:color w:val="2E5395"/>
          <w:spacing w:val="-14"/>
        </w:rPr>
        <w:t xml:space="preserve"> </w:t>
      </w:r>
      <w:r>
        <w:rPr>
          <w:color w:val="2E5395"/>
        </w:rPr>
        <w:t>do</w:t>
      </w:r>
      <w:r>
        <w:rPr>
          <w:color w:val="2E5395"/>
          <w:spacing w:val="-15"/>
        </w:rPr>
        <w:t xml:space="preserve"> </w:t>
      </w:r>
      <w:r>
        <w:rPr>
          <w:color w:val="2E5395"/>
        </w:rPr>
        <w:t>art.</w:t>
      </w:r>
      <w:r>
        <w:rPr>
          <w:color w:val="2E5395"/>
          <w:spacing w:val="-13"/>
        </w:rPr>
        <w:t xml:space="preserve"> </w:t>
      </w:r>
      <w:r>
        <w:rPr>
          <w:color w:val="2E5395"/>
        </w:rPr>
        <w:t>44</w:t>
      </w:r>
      <w:r>
        <w:rPr>
          <w:color w:val="2E5395"/>
          <w:spacing w:val="-14"/>
        </w:rPr>
        <w:t xml:space="preserve"> </w:t>
      </w:r>
      <w:r>
        <w:rPr>
          <w:color w:val="2E5395"/>
        </w:rPr>
        <w:t>da</w:t>
      </w:r>
      <w:r>
        <w:rPr>
          <w:color w:val="2E5395"/>
          <w:spacing w:val="-14"/>
        </w:rPr>
        <w:t xml:space="preserve"> </w:t>
      </w:r>
      <w:r>
        <w:rPr>
          <w:color w:val="2E5395"/>
        </w:rPr>
        <w:t>Resolução</w:t>
      </w:r>
      <w:proofErr w:type="gramEnd"/>
      <w:r>
        <w:rPr>
          <w:color w:val="2E5395"/>
          <w:spacing w:val="-9"/>
        </w:rPr>
        <w:t xml:space="preserve"> </w:t>
      </w:r>
      <w:r>
        <w:rPr>
          <w:color w:val="2E5395"/>
        </w:rPr>
        <w:t>n°</w:t>
      </w:r>
      <w:r>
        <w:rPr>
          <w:color w:val="2E5395"/>
          <w:spacing w:val="-15"/>
        </w:rPr>
        <w:t xml:space="preserve"> </w:t>
      </w:r>
      <w:r>
        <w:rPr>
          <w:color w:val="2E5395"/>
        </w:rPr>
        <w:t>35,</w:t>
      </w:r>
      <w:r>
        <w:rPr>
          <w:color w:val="2E5395"/>
          <w:spacing w:val="-14"/>
        </w:rPr>
        <w:t xml:space="preserve"> </w:t>
      </w:r>
      <w:r>
        <w:rPr>
          <w:color w:val="2E5395"/>
        </w:rPr>
        <w:t>de</w:t>
      </w:r>
      <w:r>
        <w:rPr>
          <w:color w:val="2E5395"/>
          <w:spacing w:val="-14"/>
        </w:rPr>
        <w:t xml:space="preserve"> </w:t>
      </w:r>
      <w:r>
        <w:rPr>
          <w:color w:val="2E5395"/>
        </w:rPr>
        <w:t>24</w:t>
      </w:r>
      <w:r>
        <w:rPr>
          <w:color w:val="2E5395"/>
          <w:spacing w:val="-14"/>
        </w:rPr>
        <w:t xml:space="preserve"> </w:t>
      </w:r>
      <w:r>
        <w:rPr>
          <w:color w:val="2E5395"/>
        </w:rPr>
        <w:t>de</w:t>
      </w:r>
      <w:r>
        <w:rPr>
          <w:color w:val="2E5395"/>
          <w:spacing w:val="-13"/>
        </w:rPr>
        <w:t xml:space="preserve"> </w:t>
      </w:r>
      <w:r>
        <w:rPr>
          <w:color w:val="2E5395"/>
          <w:spacing w:val="2"/>
        </w:rPr>
        <w:t>abril</w:t>
      </w:r>
      <w:r>
        <w:rPr>
          <w:color w:val="2E5395"/>
          <w:spacing w:val="-16"/>
        </w:rPr>
        <w:t xml:space="preserve"> </w:t>
      </w:r>
      <w:r>
        <w:rPr>
          <w:color w:val="2E5395"/>
        </w:rPr>
        <w:t>de</w:t>
      </w:r>
      <w:r>
        <w:rPr>
          <w:color w:val="2E5395"/>
          <w:spacing w:val="-13"/>
        </w:rPr>
        <w:t xml:space="preserve"> </w:t>
      </w:r>
      <w:r>
        <w:rPr>
          <w:color w:val="2E5395"/>
        </w:rPr>
        <w:t>2007, do Conselho Nacional de Justiça.</w:t>
      </w:r>
    </w:p>
    <w:p w:rsidR="008762EE" w:rsidRDefault="00E13D0E">
      <w:pPr>
        <w:pStyle w:val="Corpodetexto"/>
        <w:spacing w:before="1" w:line="360" w:lineRule="auto"/>
        <w:ind w:right="125"/>
      </w:pPr>
      <w:r>
        <w:rPr>
          <w:color w:val="2E5395"/>
        </w:rPr>
        <w:t>§ 10. É permitida a conversão da escritura pública de separação judicial em divórcio consensual pela via administrativa.</w:t>
      </w:r>
    </w:p>
    <w:p w:rsidR="008762EE" w:rsidRDefault="00E13D0E">
      <w:pPr>
        <w:pStyle w:val="Corpodetexto"/>
        <w:spacing w:before="2" w:line="360" w:lineRule="auto"/>
        <w:ind w:right="114"/>
      </w:pPr>
      <w:r>
        <w:rPr>
          <w:color w:val="2E5395"/>
        </w:rPr>
        <w:t>§ 11. O restabelecimento de sociedade conjugal pode ser feito por escritura pública,</w:t>
      </w:r>
      <w:r>
        <w:rPr>
          <w:color w:val="2E5395"/>
          <w:spacing w:val="-2"/>
        </w:rPr>
        <w:t xml:space="preserve"> </w:t>
      </w:r>
      <w:r>
        <w:rPr>
          <w:color w:val="2E5395"/>
        </w:rPr>
        <w:t>ainda</w:t>
      </w:r>
      <w:r>
        <w:rPr>
          <w:color w:val="2E5395"/>
          <w:spacing w:val="-6"/>
        </w:rPr>
        <w:t xml:space="preserve"> </w:t>
      </w:r>
      <w:r>
        <w:rPr>
          <w:color w:val="2E5395"/>
        </w:rPr>
        <w:t>que</w:t>
      </w:r>
      <w:r>
        <w:rPr>
          <w:color w:val="2E5395"/>
          <w:spacing w:val="-6"/>
        </w:rPr>
        <w:t xml:space="preserve"> </w:t>
      </w:r>
      <w:r>
        <w:rPr>
          <w:color w:val="2E5395"/>
        </w:rPr>
        <w:t>a separação</w:t>
      </w:r>
      <w:r>
        <w:rPr>
          <w:color w:val="2E5395"/>
          <w:spacing w:val="-6"/>
        </w:rPr>
        <w:t xml:space="preserve"> </w:t>
      </w:r>
      <w:r>
        <w:rPr>
          <w:color w:val="2E5395"/>
        </w:rPr>
        <w:t>tenha</w:t>
      </w:r>
      <w:r>
        <w:rPr>
          <w:color w:val="2E5395"/>
          <w:spacing w:val="-6"/>
        </w:rPr>
        <w:t xml:space="preserve"> </w:t>
      </w:r>
      <w:r>
        <w:rPr>
          <w:color w:val="2E5395"/>
        </w:rPr>
        <w:t>sido</w:t>
      </w:r>
      <w:r>
        <w:rPr>
          <w:color w:val="2E5395"/>
          <w:spacing w:val="-6"/>
        </w:rPr>
        <w:t xml:space="preserve"> </w:t>
      </w:r>
      <w:r>
        <w:rPr>
          <w:color w:val="2E5395"/>
        </w:rPr>
        <w:t>judicial.</w:t>
      </w:r>
      <w:r>
        <w:rPr>
          <w:color w:val="2E5395"/>
          <w:spacing w:val="-1"/>
        </w:rPr>
        <w:t xml:space="preserve"> </w:t>
      </w:r>
      <w:r>
        <w:rPr>
          <w:color w:val="2E5395"/>
        </w:rPr>
        <w:t>Neste</w:t>
      </w:r>
      <w:r>
        <w:rPr>
          <w:color w:val="2E5395"/>
          <w:spacing w:val="-6"/>
        </w:rPr>
        <w:t xml:space="preserve"> </w:t>
      </w:r>
      <w:r>
        <w:rPr>
          <w:color w:val="2E5395"/>
        </w:rPr>
        <w:t>caso,</w:t>
      </w:r>
      <w:r>
        <w:rPr>
          <w:color w:val="2E5395"/>
          <w:spacing w:val="-7"/>
        </w:rPr>
        <w:t xml:space="preserve"> </w:t>
      </w:r>
      <w:r>
        <w:rPr>
          <w:color w:val="2E5395"/>
        </w:rPr>
        <w:t>é</w:t>
      </w:r>
      <w:r>
        <w:rPr>
          <w:color w:val="2E5395"/>
          <w:spacing w:val="-5"/>
        </w:rPr>
        <w:t xml:space="preserve"> </w:t>
      </w:r>
      <w:r>
        <w:rPr>
          <w:color w:val="2E5395"/>
        </w:rPr>
        <w:t>necessária</w:t>
      </w:r>
      <w:r>
        <w:rPr>
          <w:color w:val="2E5395"/>
          <w:spacing w:val="-2"/>
        </w:rPr>
        <w:t xml:space="preserve"> </w:t>
      </w:r>
      <w:r>
        <w:rPr>
          <w:color w:val="2E5395"/>
        </w:rPr>
        <w:t>e suficiente a apresentação de certidão da sentença de separação ou da averbação da separação no assento de casamento (art. 48 da Resolução n° 35, de 24 de abril de 2007, do Conselho Nacional de</w:t>
      </w:r>
      <w:r>
        <w:rPr>
          <w:color w:val="2E5395"/>
          <w:spacing w:val="-7"/>
        </w:rPr>
        <w:t xml:space="preserve"> </w:t>
      </w:r>
      <w:r>
        <w:rPr>
          <w:color w:val="2E5395"/>
        </w:rPr>
        <w:t>Justiça).</w:t>
      </w:r>
    </w:p>
    <w:p w:rsidR="008762EE" w:rsidRDefault="00E13D0E">
      <w:pPr>
        <w:pStyle w:val="Corpodetexto"/>
        <w:spacing w:line="360" w:lineRule="auto"/>
        <w:ind w:right="109"/>
      </w:pPr>
      <w:r>
        <w:rPr>
          <w:color w:val="2E5395"/>
        </w:rPr>
        <w:t>§ 12. O tabelião poderá se negar a lavrar a escritura de separação ou divórcio se houver fundados indícios de prejuízo a um dos cônjuges ou em caso de dúvidas sobre a declaração de vontade, fundamentando a recusa por escrito (art. 46 da Resolução n° 35, de 24 de abril de 2007, do Conselho Nacional de Justiça). (</w:t>
      </w:r>
      <w:r>
        <w:rPr>
          <w:color w:val="2E5395"/>
          <w:u w:val="single" w:color="2E5395"/>
        </w:rPr>
        <w:t xml:space="preserve">Redações do </w:t>
      </w:r>
      <w:r>
        <w:rPr>
          <w:i/>
          <w:color w:val="2E5395"/>
          <w:u w:val="single" w:color="2E5395"/>
        </w:rPr>
        <w:t xml:space="preserve">caput </w:t>
      </w:r>
      <w:r>
        <w:rPr>
          <w:color w:val="2E5395"/>
          <w:u w:val="single" w:color="2E5395"/>
        </w:rPr>
        <w:t>e parágrafos dadas pelo PROV – 072019 da</w:t>
      </w:r>
      <w:r>
        <w:rPr>
          <w:color w:val="2E5395"/>
        </w:rPr>
        <w:t xml:space="preserve"> </w:t>
      </w:r>
      <w:r>
        <w:rPr>
          <w:color w:val="2E5395"/>
          <w:u w:val="single" w:color="2E5395"/>
        </w:rPr>
        <w:t>Corregedoria Geral da Justiça do Maranhão</w:t>
      </w:r>
      <w:r>
        <w:rPr>
          <w:color w:val="2E5395"/>
        </w:rPr>
        <w:t>)</w:t>
      </w:r>
    </w:p>
    <w:p w:rsidR="008762EE" w:rsidRDefault="00E13D0E">
      <w:pPr>
        <w:pStyle w:val="Ttulo1"/>
        <w:spacing w:before="2"/>
      </w:pPr>
      <w:r>
        <w:t>Subseção I</w:t>
      </w:r>
    </w:p>
    <w:p w:rsidR="008762EE" w:rsidRDefault="00E13D0E">
      <w:pPr>
        <w:spacing w:before="137"/>
        <w:ind w:left="156" w:right="156"/>
        <w:jc w:val="center"/>
        <w:rPr>
          <w:b/>
          <w:sz w:val="24"/>
        </w:rPr>
      </w:pPr>
      <w:r>
        <w:rPr>
          <w:b/>
          <w:sz w:val="24"/>
        </w:rPr>
        <w:t>Da Separação Consensual Extrajudicial</w:t>
      </w:r>
    </w:p>
    <w:p w:rsidR="008762EE" w:rsidRDefault="00E13D0E">
      <w:pPr>
        <w:pStyle w:val="Corpodetexto"/>
        <w:spacing w:before="137" w:line="360" w:lineRule="auto"/>
        <w:ind w:right="122"/>
      </w:pPr>
      <w:r>
        <w:t>Art. 669. São requisitos para lavratura da escritura pública de separação consensual:</w:t>
      </w:r>
    </w:p>
    <w:p w:rsidR="008762EE" w:rsidRDefault="00E13D0E">
      <w:pPr>
        <w:pStyle w:val="PargrafodaLista"/>
        <w:numPr>
          <w:ilvl w:val="0"/>
          <w:numId w:val="32"/>
        </w:numPr>
        <w:tabs>
          <w:tab w:val="left" w:pos="251"/>
        </w:tabs>
        <w:spacing w:before="2"/>
        <w:jc w:val="both"/>
        <w:rPr>
          <w:sz w:val="24"/>
        </w:rPr>
      </w:pPr>
      <w:r>
        <w:rPr>
          <w:sz w:val="24"/>
        </w:rPr>
        <w:t>- um ano de</w:t>
      </w:r>
      <w:r>
        <w:rPr>
          <w:spacing w:val="-6"/>
          <w:sz w:val="24"/>
        </w:rPr>
        <w:t xml:space="preserve"> </w:t>
      </w:r>
      <w:r>
        <w:rPr>
          <w:sz w:val="24"/>
        </w:rPr>
        <w:t>casamento;</w:t>
      </w:r>
    </w:p>
    <w:p w:rsidR="008762EE" w:rsidRDefault="00E13D0E">
      <w:pPr>
        <w:pStyle w:val="PargrafodaLista"/>
        <w:numPr>
          <w:ilvl w:val="0"/>
          <w:numId w:val="32"/>
        </w:numPr>
        <w:tabs>
          <w:tab w:val="left" w:pos="304"/>
        </w:tabs>
        <w:spacing w:before="137" w:line="360" w:lineRule="auto"/>
        <w:ind w:left="116" w:right="109" w:firstLine="0"/>
        <w:jc w:val="both"/>
        <w:rPr>
          <w:sz w:val="24"/>
        </w:rPr>
      </w:pPr>
      <w:r>
        <w:rPr>
          <w:sz w:val="24"/>
        </w:rPr>
        <w:t>-</w:t>
      </w:r>
      <w:r>
        <w:rPr>
          <w:spacing w:val="-18"/>
          <w:sz w:val="24"/>
        </w:rPr>
        <w:t xml:space="preserve"> </w:t>
      </w:r>
      <w:r>
        <w:rPr>
          <w:sz w:val="24"/>
        </w:rPr>
        <w:t>manifestação</w:t>
      </w:r>
      <w:r>
        <w:rPr>
          <w:spacing w:val="-19"/>
          <w:sz w:val="24"/>
        </w:rPr>
        <w:t xml:space="preserve"> </w:t>
      </w:r>
      <w:r>
        <w:rPr>
          <w:sz w:val="24"/>
        </w:rPr>
        <w:t>da</w:t>
      </w:r>
      <w:r>
        <w:rPr>
          <w:spacing w:val="-19"/>
          <w:sz w:val="24"/>
        </w:rPr>
        <w:t xml:space="preserve"> </w:t>
      </w:r>
      <w:r>
        <w:rPr>
          <w:sz w:val="24"/>
        </w:rPr>
        <w:t>vontade</w:t>
      </w:r>
      <w:r>
        <w:rPr>
          <w:spacing w:val="-19"/>
          <w:sz w:val="24"/>
        </w:rPr>
        <w:t xml:space="preserve"> </w:t>
      </w:r>
      <w:r>
        <w:rPr>
          <w:sz w:val="24"/>
        </w:rPr>
        <w:t>espontânea</w:t>
      </w:r>
      <w:r>
        <w:rPr>
          <w:spacing w:val="-19"/>
          <w:sz w:val="24"/>
        </w:rPr>
        <w:t xml:space="preserve"> </w:t>
      </w:r>
      <w:r>
        <w:rPr>
          <w:sz w:val="24"/>
        </w:rPr>
        <w:t>e</w:t>
      </w:r>
      <w:r>
        <w:rPr>
          <w:spacing w:val="-15"/>
          <w:sz w:val="24"/>
        </w:rPr>
        <w:t xml:space="preserve"> </w:t>
      </w:r>
      <w:r>
        <w:rPr>
          <w:sz w:val="24"/>
        </w:rPr>
        <w:t>isenta</w:t>
      </w:r>
      <w:r>
        <w:rPr>
          <w:spacing w:val="-14"/>
          <w:sz w:val="24"/>
        </w:rPr>
        <w:t xml:space="preserve"> </w:t>
      </w:r>
      <w:r>
        <w:rPr>
          <w:sz w:val="24"/>
        </w:rPr>
        <w:t>de</w:t>
      </w:r>
      <w:r>
        <w:rPr>
          <w:spacing w:val="-19"/>
          <w:sz w:val="24"/>
        </w:rPr>
        <w:t xml:space="preserve"> </w:t>
      </w:r>
      <w:r>
        <w:rPr>
          <w:sz w:val="24"/>
        </w:rPr>
        <w:t>vícios</w:t>
      </w:r>
      <w:r>
        <w:rPr>
          <w:spacing w:val="-19"/>
          <w:sz w:val="24"/>
        </w:rPr>
        <w:t xml:space="preserve"> </w:t>
      </w:r>
      <w:r>
        <w:rPr>
          <w:sz w:val="24"/>
        </w:rPr>
        <w:t>em</w:t>
      </w:r>
      <w:r>
        <w:rPr>
          <w:spacing w:val="-18"/>
          <w:sz w:val="24"/>
        </w:rPr>
        <w:t xml:space="preserve"> </w:t>
      </w:r>
      <w:r>
        <w:rPr>
          <w:sz w:val="24"/>
        </w:rPr>
        <w:t>não</w:t>
      </w:r>
      <w:r>
        <w:rPr>
          <w:spacing w:val="-19"/>
          <w:sz w:val="24"/>
        </w:rPr>
        <w:t xml:space="preserve"> </w:t>
      </w:r>
      <w:r>
        <w:rPr>
          <w:sz w:val="24"/>
        </w:rPr>
        <w:t>mais</w:t>
      </w:r>
      <w:r>
        <w:rPr>
          <w:spacing w:val="-21"/>
          <w:sz w:val="24"/>
        </w:rPr>
        <w:t xml:space="preserve"> </w:t>
      </w:r>
      <w:r>
        <w:rPr>
          <w:sz w:val="24"/>
        </w:rPr>
        <w:t>manter a sociedade conjugal e desejar a separação conforme as cláusulas ajustadas; III - ausência de filhos menores não emancipados ou incapazes do casal;</w:t>
      </w:r>
      <w:r>
        <w:rPr>
          <w:spacing w:val="-20"/>
          <w:sz w:val="24"/>
        </w:rPr>
        <w:t xml:space="preserve"> </w:t>
      </w:r>
      <w:proofErr w:type="gramStart"/>
      <w:r>
        <w:rPr>
          <w:sz w:val="24"/>
        </w:rPr>
        <w:t>e</w:t>
      </w:r>
      <w:proofErr w:type="gramEnd"/>
    </w:p>
    <w:p w:rsidR="008762EE" w:rsidRDefault="00E13D0E">
      <w:pPr>
        <w:pStyle w:val="Corpodetexto"/>
        <w:spacing w:before="2"/>
      </w:pPr>
      <w:r>
        <w:t>IV - assistência das partes por advogado, que poderá ser comum.</w:t>
      </w:r>
    </w:p>
    <w:p w:rsidR="008762EE" w:rsidRDefault="00E13D0E">
      <w:pPr>
        <w:pStyle w:val="Corpodetexto"/>
        <w:spacing w:before="137" w:line="360" w:lineRule="auto"/>
        <w:ind w:right="121"/>
      </w:pPr>
      <w:r>
        <w:t>Art. 670. Os documentos mínimos e necessários para lavratura de escritura pública de separação consensual sem partilha de bens são, entre outros a critério do tabelião:</w:t>
      </w:r>
    </w:p>
    <w:p w:rsidR="008762EE" w:rsidRDefault="00E13D0E">
      <w:pPr>
        <w:pStyle w:val="PargrafodaLista"/>
        <w:numPr>
          <w:ilvl w:val="0"/>
          <w:numId w:val="31"/>
        </w:numPr>
        <w:tabs>
          <w:tab w:val="left" w:pos="251"/>
        </w:tabs>
        <w:spacing w:before="2"/>
        <w:jc w:val="both"/>
        <w:rPr>
          <w:sz w:val="24"/>
        </w:rPr>
      </w:pPr>
      <w:r>
        <w:rPr>
          <w:sz w:val="24"/>
        </w:rPr>
        <w:t>- originais da carteira de identidade e do número do</w:t>
      </w:r>
      <w:r>
        <w:rPr>
          <w:spacing w:val="-11"/>
          <w:sz w:val="24"/>
        </w:rPr>
        <w:t xml:space="preserve"> </w:t>
      </w:r>
      <w:r>
        <w:rPr>
          <w:sz w:val="24"/>
        </w:rPr>
        <w:t>CPF;</w:t>
      </w:r>
    </w:p>
    <w:p w:rsidR="008762EE" w:rsidRDefault="00E13D0E">
      <w:pPr>
        <w:pStyle w:val="PargrafodaLista"/>
        <w:numPr>
          <w:ilvl w:val="0"/>
          <w:numId w:val="31"/>
        </w:numPr>
        <w:tabs>
          <w:tab w:val="left" w:pos="318"/>
        </w:tabs>
        <w:spacing w:before="136" w:line="360" w:lineRule="auto"/>
        <w:ind w:left="116" w:right="111" w:firstLine="0"/>
        <w:jc w:val="both"/>
        <w:rPr>
          <w:sz w:val="24"/>
        </w:rPr>
      </w:pPr>
      <w:r>
        <w:rPr>
          <w:sz w:val="24"/>
        </w:rPr>
        <w:t>- certidão de nascimento ou outro documento de identidade oficial dos filhos absolutamente capazes, se</w:t>
      </w:r>
      <w:r>
        <w:rPr>
          <w:spacing w:val="-4"/>
          <w:sz w:val="24"/>
        </w:rPr>
        <w:t xml:space="preserve"> </w:t>
      </w:r>
      <w:r>
        <w:rPr>
          <w:sz w:val="24"/>
        </w:rPr>
        <w:t>houver;</w:t>
      </w:r>
    </w:p>
    <w:p w:rsidR="008762EE" w:rsidRDefault="00E13D0E">
      <w:pPr>
        <w:pStyle w:val="PargrafodaLista"/>
        <w:numPr>
          <w:ilvl w:val="0"/>
          <w:numId w:val="31"/>
        </w:numPr>
        <w:tabs>
          <w:tab w:val="left" w:pos="385"/>
        </w:tabs>
        <w:spacing w:line="274" w:lineRule="exact"/>
        <w:ind w:left="385" w:hanging="269"/>
        <w:jc w:val="both"/>
        <w:rPr>
          <w:sz w:val="24"/>
        </w:rPr>
      </w:pPr>
      <w:r>
        <w:rPr>
          <w:sz w:val="24"/>
        </w:rPr>
        <w:t>- certidão de casamento</w:t>
      </w:r>
      <w:r>
        <w:rPr>
          <w:spacing w:val="2"/>
          <w:sz w:val="24"/>
        </w:rPr>
        <w:t xml:space="preserve"> </w:t>
      </w:r>
      <w:r>
        <w:rPr>
          <w:sz w:val="24"/>
        </w:rPr>
        <w:t>atualizada;</w:t>
      </w:r>
    </w:p>
    <w:p w:rsidR="008762EE" w:rsidRDefault="00E13D0E">
      <w:pPr>
        <w:pStyle w:val="PargrafodaLista"/>
        <w:numPr>
          <w:ilvl w:val="0"/>
          <w:numId w:val="31"/>
        </w:numPr>
        <w:tabs>
          <w:tab w:val="left" w:pos="409"/>
        </w:tabs>
        <w:spacing w:before="143"/>
        <w:ind w:left="409" w:hanging="293"/>
        <w:jc w:val="both"/>
        <w:rPr>
          <w:sz w:val="24"/>
        </w:rPr>
      </w:pPr>
      <w:r>
        <w:rPr>
          <w:sz w:val="24"/>
        </w:rPr>
        <w:t xml:space="preserve">- certidão de pacto antenupcial, </w:t>
      </w:r>
      <w:r>
        <w:rPr>
          <w:spacing w:val="-3"/>
          <w:sz w:val="24"/>
        </w:rPr>
        <w:t>se</w:t>
      </w:r>
      <w:r>
        <w:rPr>
          <w:spacing w:val="-2"/>
          <w:sz w:val="24"/>
        </w:rPr>
        <w:t xml:space="preserve"> </w:t>
      </w:r>
      <w:r>
        <w:rPr>
          <w:sz w:val="24"/>
        </w:rPr>
        <w:t>houver;</w:t>
      </w:r>
    </w:p>
    <w:p w:rsidR="008762EE" w:rsidRDefault="00E13D0E">
      <w:pPr>
        <w:pStyle w:val="PargrafodaLista"/>
        <w:numPr>
          <w:ilvl w:val="0"/>
          <w:numId w:val="31"/>
        </w:numPr>
        <w:tabs>
          <w:tab w:val="left" w:pos="337"/>
        </w:tabs>
        <w:spacing w:before="136" w:line="360" w:lineRule="auto"/>
        <w:ind w:left="116" w:right="118" w:firstLine="0"/>
        <w:jc w:val="both"/>
        <w:rPr>
          <w:sz w:val="24"/>
        </w:rPr>
      </w:pPr>
      <w:r>
        <w:rPr>
          <w:sz w:val="24"/>
        </w:rPr>
        <w:lastRenderedPageBreak/>
        <w:t>-</w:t>
      </w:r>
      <w:r>
        <w:rPr>
          <w:spacing w:val="-6"/>
          <w:sz w:val="24"/>
        </w:rPr>
        <w:t xml:space="preserve"> </w:t>
      </w:r>
      <w:r>
        <w:rPr>
          <w:sz w:val="24"/>
        </w:rPr>
        <w:t>número</w:t>
      </w:r>
      <w:r>
        <w:rPr>
          <w:spacing w:val="-5"/>
          <w:sz w:val="24"/>
        </w:rPr>
        <w:t xml:space="preserve"> </w:t>
      </w:r>
      <w:r>
        <w:rPr>
          <w:sz w:val="24"/>
        </w:rPr>
        <w:t>da</w:t>
      </w:r>
      <w:r>
        <w:rPr>
          <w:spacing w:val="-6"/>
          <w:sz w:val="24"/>
        </w:rPr>
        <w:t xml:space="preserve"> </w:t>
      </w:r>
      <w:r>
        <w:rPr>
          <w:sz w:val="24"/>
        </w:rPr>
        <w:t>inscrição</w:t>
      </w:r>
      <w:r>
        <w:rPr>
          <w:spacing w:val="-10"/>
          <w:sz w:val="24"/>
        </w:rPr>
        <w:t xml:space="preserve"> </w:t>
      </w:r>
      <w:r>
        <w:rPr>
          <w:sz w:val="24"/>
        </w:rPr>
        <w:t>do</w:t>
      </w:r>
      <w:r>
        <w:rPr>
          <w:spacing w:val="-11"/>
          <w:sz w:val="24"/>
        </w:rPr>
        <w:t xml:space="preserve"> </w:t>
      </w:r>
      <w:r>
        <w:rPr>
          <w:sz w:val="24"/>
        </w:rPr>
        <w:t>advogado</w:t>
      </w:r>
      <w:r>
        <w:rPr>
          <w:spacing w:val="-11"/>
          <w:sz w:val="24"/>
        </w:rPr>
        <w:t xml:space="preserve"> </w:t>
      </w:r>
      <w:r>
        <w:rPr>
          <w:sz w:val="24"/>
        </w:rPr>
        <w:t>na</w:t>
      </w:r>
      <w:r>
        <w:rPr>
          <w:spacing w:val="-11"/>
          <w:sz w:val="24"/>
        </w:rPr>
        <w:t xml:space="preserve"> </w:t>
      </w:r>
      <w:r>
        <w:rPr>
          <w:sz w:val="24"/>
        </w:rPr>
        <w:t>OAB,</w:t>
      </w:r>
      <w:r>
        <w:rPr>
          <w:spacing w:val="-6"/>
          <w:sz w:val="24"/>
        </w:rPr>
        <w:t xml:space="preserve"> </w:t>
      </w:r>
      <w:r>
        <w:rPr>
          <w:sz w:val="24"/>
        </w:rPr>
        <w:t>bem</w:t>
      </w:r>
      <w:r>
        <w:rPr>
          <w:spacing w:val="-10"/>
          <w:sz w:val="24"/>
        </w:rPr>
        <w:t xml:space="preserve"> </w:t>
      </w:r>
      <w:r>
        <w:rPr>
          <w:sz w:val="24"/>
        </w:rPr>
        <w:t>assim</w:t>
      </w:r>
      <w:r>
        <w:rPr>
          <w:spacing w:val="-9"/>
          <w:sz w:val="24"/>
        </w:rPr>
        <w:t xml:space="preserve"> </w:t>
      </w:r>
      <w:r>
        <w:rPr>
          <w:sz w:val="24"/>
        </w:rPr>
        <w:t>a</w:t>
      </w:r>
      <w:r>
        <w:rPr>
          <w:spacing w:val="-11"/>
          <w:sz w:val="24"/>
        </w:rPr>
        <w:t xml:space="preserve"> </w:t>
      </w:r>
      <w:r>
        <w:rPr>
          <w:sz w:val="24"/>
        </w:rPr>
        <w:t>seção</w:t>
      </w:r>
      <w:r>
        <w:rPr>
          <w:spacing w:val="-11"/>
          <w:sz w:val="24"/>
        </w:rPr>
        <w:t xml:space="preserve"> </w:t>
      </w:r>
      <w:r>
        <w:rPr>
          <w:sz w:val="24"/>
        </w:rPr>
        <w:t>e</w:t>
      </w:r>
      <w:r>
        <w:rPr>
          <w:spacing w:val="-11"/>
          <w:sz w:val="24"/>
        </w:rPr>
        <w:t xml:space="preserve"> </w:t>
      </w:r>
      <w:r>
        <w:rPr>
          <w:sz w:val="24"/>
        </w:rPr>
        <w:t>a</w:t>
      </w:r>
      <w:r>
        <w:rPr>
          <w:spacing w:val="-11"/>
          <w:sz w:val="24"/>
        </w:rPr>
        <w:t xml:space="preserve"> </w:t>
      </w:r>
      <w:r>
        <w:rPr>
          <w:sz w:val="24"/>
        </w:rPr>
        <w:t>unidade da federação;</w:t>
      </w:r>
      <w:r>
        <w:rPr>
          <w:spacing w:val="-5"/>
          <w:sz w:val="24"/>
        </w:rPr>
        <w:t xml:space="preserve"> </w:t>
      </w:r>
      <w:proofErr w:type="gramStart"/>
      <w:r>
        <w:rPr>
          <w:sz w:val="24"/>
        </w:rPr>
        <w:t>e</w:t>
      </w:r>
      <w:proofErr w:type="gramEnd"/>
    </w:p>
    <w:p w:rsidR="008762EE" w:rsidRDefault="00E13D0E">
      <w:pPr>
        <w:pStyle w:val="PargrafodaLista"/>
        <w:numPr>
          <w:ilvl w:val="0"/>
          <w:numId w:val="31"/>
        </w:numPr>
        <w:tabs>
          <w:tab w:val="left" w:pos="419"/>
        </w:tabs>
        <w:spacing w:line="364" w:lineRule="auto"/>
        <w:ind w:left="116" w:right="122" w:firstLine="0"/>
        <w:jc w:val="both"/>
        <w:rPr>
          <w:sz w:val="24"/>
        </w:rPr>
      </w:pPr>
      <w:r>
        <w:rPr>
          <w:sz w:val="24"/>
        </w:rPr>
        <w:t>- certidão do juízo competente, informando a suspensão ou desistência do feito, caso haja processo em</w:t>
      </w:r>
      <w:r>
        <w:rPr>
          <w:spacing w:val="-1"/>
          <w:sz w:val="24"/>
        </w:rPr>
        <w:t xml:space="preserve"> </w:t>
      </w:r>
      <w:r>
        <w:rPr>
          <w:sz w:val="24"/>
        </w:rPr>
        <w:t>andamento.</w:t>
      </w:r>
    </w:p>
    <w:p w:rsidR="008762EE" w:rsidRDefault="00E13D0E">
      <w:pPr>
        <w:pStyle w:val="Corpodetexto"/>
        <w:spacing w:line="360" w:lineRule="auto"/>
        <w:ind w:right="111"/>
      </w:pPr>
      <w:r>
        <w:t>Art. 671. Os documentos mínimos e necessários para lavratura de escritura pública de separação consensual com partilha de bens são, entre outros a critério do tabelião:</w:t>
      </w:r>
    </w:p>
    <w:p w:rsidR="008762EE" w:rsidRDefault="00E13D0E">
      <w:pPr>
        <w:pStyle w:val="PargrafodaLista"/>
        <w:numPr>
          <w:ilvl w:val="0"/>
          <w:numId w:val="30"/>
        </w:numPr>
        <w:tabs>
          <w:tab w:val="left" w:pos="251"/>
        </w:tabs>
        <w:jc w:val="both"/>
        <w:rPr>
          <w:sz w:val="24"/>
        </w:rPr>
      </w:pPr>
      <w:r>
        <w:rPr>
          <w:sz w:val="24"/>
        </w:rPr>
        <w:t>- originais da carteira de identidade e do número do CPF dos</w:t>
      </w:r>
      <w:r>
        <w:rPr>
          <w:spacing w:val="-18"/>
          <w:sz w:val="24"/>
        </w:rPr>
        <w:t xml:space="preserve"> </w:t>
      </w:r>
      <w:r>
        <w:rPr>
          <w:sz w:val="24"/>
        </w:rPr>
        <w:t>cônjuges;</w:t>
      </w:r>
    </w:p>
    <w:p w:rsidR="008762EE" w:rsidRDefault="00E13D0E">
      <w:pPr>
        <w:pStyle w:val="PargrafodaLista"/>
        <w:numPr>
          <w:ilvl w:val="0"/>
          <w:numId w:val="30"/>
        </w:numPr>
        <w:tabs>
          <w:tab w:val="left" w:pos="318"/>
        </w:tabs>
        <w:spacing w:before="129" w:line="360" w:lineRule="auto"/>
        <w:ind w:left="116" w:right="116" w:firstLine="0"/>
        <w:jc w:val="both"/>
        <w:rPr>
          <w:sz w:val="24"/>
        </w:rPr>
      </w:pPr>
      <w:r>
        <w:rPr>
          <w:sz w:val="24"/>
        </w:rPr>
        <w:t>- certidão de nascimento ou outro documento de identidade oficial dos filhos absolutamente capazes, se</w:t>
      </w:r>
      <w:r>
        <w:rPr>
          <w:spacing w:val="-4"/>
          <w:sz w:val="24"/>
        </w:rPr>
        <w:t xml:space="preserve"> </w:t>
      </w:r>
      <w:r>
        <w:rPr>
          <w:sz w:val="24"/>
        </w:rPr>
        <w:t>houver;</w:t>
      </w:r>
    </w:p>
    <w:p w:rsidR="008762EE" w:rsidRDefault="00E13D0E">
      <w:pPr>
        <w:pStyle w:val="PargrafodaLista"/>
        <w:numPr>
          <w:ilvl w:val="0"/>
          <w:numId w:val="30"/>
        </w:numPr>
        <w:tabs>
          <w:tab w:val="left" w:pos="385"/>
        </w:tabs>
        <w:spacing w:line="274" w:lineRule="exact"/>
        <w:ind w:left="385" w:hanging="269"/>
        <w:jc w:val="both"/>
        <w:rPr>
          <w:sz w:val="24"/>
        </w:rPr>
      </w:pPr>
      <w:r>
        <w:rPr>
          <w:sz w:val="24"/>
        </w:rPr>
        <w:t>- certidão de casamento</w:t>
      </w:r>
      <w:r>
        <w:rPr>
          <w:spacing w:val="6"/>
          <w:sz w:val="24"/>
        </w:rPr>
        <w:t xml:space="preserve"> </w:t>
      </w:r>
      <w:r>
        <w:rPr>
          <w:sz w:val="24"/>
        </w:rPr>
        <w:t>atualizada;</w:t>
      </w:r>
    </w:p>
    <w:p w:rsidR="008762EE" w:rsidRDefault="00E13D0E">
      <w:pPr>
        <w:pStyle w:val="PargrafodaLista"/>
        <w:numPr>
          <w:ilvl w:val="0"/>
          <w:numId w:val="30"/>
        </w:numPr>
        <w:tabs>
          <w:tab w:val="left" w:pos="409"/>
        </w:tabs>
        <w:spacing w:before="142"/>
        <w:ind w:left="409" w:hanging="293"/>
        <w:jc w:val="both"/>
        <w:rPr>
          <w:sz w:val="24"/>
        </w:rPr>
      </w:pPr>
      <w:r>
        <w:rPr>
          <w:sz w:val="24"/>
        </w:rPr>
        <w:t xml:space="preserve">- certidão de pacto antenupcial, </w:t>
      </w:r>
      <w:r>
        <w:rPr>
          <w:spacing w:val="-3"/>
          <w:sz w:val="24"/>
        </w:rPr>
        <w:t>se</w:t>
      </w:r>
      <w:r>
        <w:rPr>
          <w:spacing w:val="-2"/>
          <w:sz w:val="24"/>
        </w:rPr>
        <w:t xml:space="preserve"> </w:t>
      </w:r>
      <w:r>
        <w:rPr>
          <w:sz w:val="24"/>
        </w:rPr>
        <w:t>houver;</w:t>
      </w:r>
    </w:p>
    <w:p w:rsidR="008762EE" w:rsidRDefault="00E13D0E">
      <w:pPr>
        <w:pStyle w:val="PargrafodaLista"/>
        <w:numPr>
          <w:ilvl w:val="0"/>
          <w:numId w:val="30"/>
        </w:numPr>
        <w:tabs>
          <w:tab w:val="left" w:pos="337"/>
        </w:tabs>
        <w:spacing w:before="137" w:line="360" w:lineRule="auto"/>
        <w:ind w:left="116" w:right="118" w:firstLine="0"/>
        <w:jc w:val="both"/>
        <w:rPr>
          <w:sz w:val="24"/>
        </w:rPr>
      </w:pPr>
      <w:r>
        <w:rPr>
          <w:sz w:val="24"/>
        </w:rPr>
        <w:t>-</w:t>
      </w:r>
      <w:r>
        <w:rPr>
          <w:spacing w:val="-6"/>
          <w:sz w:val="24"/>
        </w:rPr>
        <w:t xml:space="preserve"> </w:t>
      </w:r>
      <w:r>
        <w:rPr>
          <w:sz w:val="24"/>
        </w:rPr>
        <w:t>número</w:t>
      </w:r>
      <w:r>
        <w:rPr>
          <w:spacing w:val="-5"/>
          <w:sz w:val="24"/>
        </w:rPr>
        <w:t xml:space="preserve"> </w:t>
      </w:r>
      <w:r>
        <w:rPr>
          <w:sz w:val="24"/>
        </w:rPr>
        <w:t>da</w:t>
      </w:r>
      <w:r>
        <w:rPr>
          <w:spacing w:val="-6"/>
          <w:sz w:val="24"/>
        </w:rPr>
        <w:t xml:space="preserve"> </w:t>
      </w:r>
      <w:r>
        <w:rPr>
          <w:sz w:val="24"/>
        </w:rPr>
        <w:t>inscrição</w:t>
      </w:r>
      <w:r>
        <w:rPr>
          <w:spacing w:val="-10"/>
          <w:sz w:val="24"/>
        </w:rPr>
        <w:t xml:space="preserve"> </w:t>
      </w:r>
      <w:r>
        <w:rPr>
          <w:sz w:val="24"/>
        </w:rPr>
        <w:t>do</w:t>
      </w:r>
      <w:r>
        <w:rPr>
          <w:spacing w:val="-11"/>
          <w:sz w:val="24"/>
        </w:rPr>
        <w:t xml:space="preserve"> </w:t>
      </w:r>
      <w:r>
        <w:rPr>
          <w:sz w:val="24"/>
        </w:rPr>
        <w:t>advogado</w:t>
      </w:r>
      <w:r>
        <w:rPr>
          <w:spacing w:val="-11"/>
          <w:sz w:val="24"/>
        </w:rPr>
        <w:t xml:space="preserve"> </w:t>
      </w:r>
      <w:r>
        <w:rPr>
          <w:sz w:val="24"/>
        </w:rPr>
        <w:t>na</w:t>
      </w:r>
      <w:r>
        <w:rPr>
          <w:spacing w:val="-11"/>
          <w:sz w:val="24"/>
        </w:rPr>
        <w:t xml:space="preserve"> </w:t>
      </w:r>
      <w:r>
        <w:rPr>
          <w:sz w:val="24"/>
        </w:rPr>
        <w:t>OAB,</w:t>
      </w:r>
      <w:r>
        <w:rPr>
          <w:spacing w:val="-6"/>
          <w:sz w:val="24"/>
        </w:rPr>
        <w:t xml:space="preserve"> </w:t>
      </w:r>
      <w:r>
        <w:rPr>
          <w:sz w:val="24"/>
        </w:rPr>
        <w:t>bem</w:t>
      </w:r>
      <w:r>
        <w:rPr>
          <w:spacing w:val="-10"/>
          <w:sz w:val="24"/>
        </w:rPr>
        <w:t xml:space="preserve"> </w:t>
      </w:r>
      <w:r>
        <w:rPr>
          <w:sz w:val="24"/>
        </w:rPr>
        <w:t>assim</w:t>
      </w:r>
      <w:r>
        <w:rPr>
          <w:spacing w:val="-9"/>
          <w:sz w:val="24"/>
        </w:rPr>
        <w:t xml:space="preserve"> </w:t>
      </w:r>
      <w:r>
        <w:rPr>
          <w:sz w:val="24"/>
        </w:rPr>
        <w:t>a</w:t>
      </w:r>
      <w:r>
        <w:rPr>
          <w:spacing w:val="-11"/>
          <w:sz w:val="24"/>
        </w:rPr>
        <w:t xml:space="preserve"> </w:t>
      </w:r>
      <w:r>
        <w:rPr>
          <w:sz w:val="24"/>
        </w:rPr>
        <w:t>seção</w:t>
      </w:r>
      <w:r>
        <w:rPr>
          <w:spacing w:val="-11"/>
          <w:sz w:val="24"/>
        </w:rPr>
        <w:t xml:space="preserve"> </w:t>
      </w:r>
      <w:r>
        <w:rPr>
          <w:sz w:val="24"/>
        </w:rPr>
        <w:t>e</w:t>
      </w:r>
      <w:r>
        <w:rPr>
          <w:spacing w:val="-11"/>
          <w:sz w:val="24"/>
        </w:rPr>
        <w:t xml:space="preserve"> </w:t>
      </w:r>
      <w:r>
        <w:rPr>
          <w:sz w:val="24"/>
        </w:rPr>
        <w:t>a</w:t>
      </w:r>
      <w:r>
        <w:rPr>
          <w:spacing w:val="-11"/>
          <w:sz w:val="24"/>
        </w:rPr>
        <w:t xml:space="preserve"> </w:t>
      </w:r>
      <w:r>
        <w:rPr>
          <w:sz w:val="24"/>
        </w:rPr>
        <w:t>unidade da</w:t>
      </w:r>
      <w:r>
        <w:rPr>
          <w:spacing w:val="-1"/>
          <w:sz w:val="24"/>
        </w:rPr>
        <w:t xml:space="preserve"> </w:t>
      </w:r>
      <w:r>
        <w:rPr>
          <w:sz w:val="24"/>
        </w:rPr>
        <w:t>federação;</w:t>
      </w:r>
    </w:p>
    <w:p w:rsidR="008762EE" w:rsidRDefault="00E13D0E">
      <w:pPr>
        <w:pStyle w:val="PargrafodaLista"/>
        <w:numPr>
          <w:ilvl w:val="0"/>
          <w:numId w:val="30"/>
        </w:numPr>
        <w:tabs>
          <w:tab w:val="left" w:pos="419"/>
        </w:tabs>
        <w:spacing w:before="67" w:line="360" w:lineRule="auto"/>
        <w:ind w:left="116" w:right="122" w:firstLine="0"/>
        <w:jc w:val="both"/>
        <w:rPr>
          <w:sz w:val="24"/>
        </w:rPr>
      </w:pPr>
      <w:r>
        <w:rPr>
          <w:sz w:val="24"/>
        </w:rPr>
        <w:t>- certidão do juízo competente, informando a suspensão ou desistência do feito, caso haja processo em</w:t>
      </w:r>
      <w:r>
        <w:rPr>
          <w:spacing w:val="-1"/>
          <w:sz w:val="24"/>
        </w:rPr>
        <w:t xml:space="preserve"> </w:t>
      </w:r>
      <w:r>
        <w:rPr>
          <w:sz w:val="24"/>
        </w:rPr>
        <w:t>andamento;</w:t>
      </w:r>
    </w:p>
    <w:p w:rsidR="008762EE" w:rsidRDefault="00E13D0E">
      <w:pPr>
        <w:pStyle w:val="PargrafodaLista"/>
        <w:numPr>
          <w:ilvl w:val="0"/>
          <w:numId w:val="30"/>
        </w:numPr>
        <w:tabs>
          <w:tab w:val="left" w:pos="477"/>
        </w:tabs>
        <w:spacing w:line="274" w:lineRule="exact"/>
        <w:ind w:left="476" w:hanging="361"/>
        <w:jc w:val="both"/>
        <w:rPr>
          <w:sz w:val="24"/>
        </w:rPr>
      </w:pPr>
      <w:r>
        <w:rPr>
          <w:sz w:val="24"/>
        </w:rPr>
        <w:t>- certidão atualizada da propriedade de imóveis;</w:t>
      </w:r>
      <w:r>
        <w:rPr>
          <w:spacing w:val="-5"/>
          <w:sz w:val="24"/>
        </w:rPr>
        <w:t xml:space="preserve"> </w:t>
      </w:r>
      <w:proofErr w:type="gramStart"/>
      <w:r>
        <w:rPr>
          <w:sz w:val="24"/>
        </w:rPr>
        <w:t>e</w:t>
      </w:r>
      <w:proofErr w:type="gramEnd"/>
    </w:p>
    <w:p w:rsidR="008762EE" w:rsidRDefault="00E13D0E">
      <w:pPr>
        <w:pStyle w:val="PargrafodaLista"/>
        <w:numPr>
          <w:ilvl w:val="0"/>
          <w:numId w:val="30"/>
        </w:numPr>
        <w:tabs>
          <w:tab w:val="left" w:pos="544"/>
        </w:tabs>
        <w:spacing w:before="142"/>
        <w:ind w:left="543" w:right="513" w:hanging="544"/>
        <w:rPr>
          <w:sz w:val="24"/>
        </w:rPr>
      </w:pPr>
      <w:r>
        <w:rPr>
          <w:sz w:val="24"/>
        </w:rPr>
        <w:t xml:space="preserve">- documentos comprobatórios do domínio e preço móveis, </w:t>
      </w:r>
      <w:r>
        <w:rPr>
          <w:spacing w:val="-3"/>
          <w:sz w:val="24"/>
        </w:rPr>
        <w:t>se</w:t>
      </w:r>
      <w:r>
        <w:rPr>
          <w:spacing w:val="-22"/>
          <w:sz w:val="24"/>
        </w:rPr>
        <w:t xml:space="preserve"> </w:t>
      </w:r>
      <w:r>
        <w:rPr>
          <w:sz w:val="24"/>
        </w:rPr>
        <w:t>houver.</w:t>
      </w:r>
    </w:p>
    <w:p w:rsidR="008762EE" w:rsidRDefault="00E13D0E">
      <w:pPr>
        <w:pStyle w:val="Ttulo1"/>
        <w:spacing w:before="137"/>
        <w:ind w:left="162"/>
      </w:pPr>
      <w:r>
        <w:t>Subseção II</w:t>
      </w:r>
    </w:p>
    <w:p w:rsidR="008762EE" w:rsidRDefault="00E13D0E">
      <w:pPr>
        <w:spacing w:before="137"/>
        <w:ind w:left="155" w:right="156"/>
        <w:jc w:val="center"/>
        <w:rPr>
          <w:b/>
          <w:sz w:val="24"/>
        </w:rPr>
      </w:pPr>
      <w:r>
        <w:rPr>
          <w:b/>
          <w:sz w:val="24"/>
        </w:rPr>
        <w:t>Do Divórcio Consensual Extrajudicial</w:t>
      </w:r>
    </w:p>
    <w:p w:rsidR="008762EE" w:rsidRDefault="00E13D0E">
      <w:pPr>
        <w:pStyle w:val="Corpodetexto"/>
        <w:spacing w:before="137" w:line="362" w:lineRule="auto"/>
        <w:ind w:right="111"/>
      </w:pPr>
      <w:r>
        <w:t>Art. 672. Os documentos mínimos e necessários para lavratura de escritura pública de divórcio consensual ou conversão de separação em divórcio sem partilha de bens são, entre outros a critério do tabelião:</w:t>
      </w:r>
    </w:p>
    <w:p w:rsidR="008762EE" w:rsidRDefault="00E13D0E">
      <w:pPr>
        <w:pStyle w:val="PargrafodaLista"/>
        <w:numPr>
          <w:ilvl w:val="0"/>
          <w:numId w:val="29"/>
        </w:numPr>
        <w:tabs>
          <w:tab w:val="left" w:pos="251"/>
        </w:tabs>
        <w:spacing w:line="360" w:lineRule="auto"/>
        <w:ind w:right="118" w:firstLine="0"/>
        <w:jc w:val="both"/>
        <w:rPr>
          <w:sz w:val="24"/>
        </w:rPr>
      </w:pPr>
      <w:r>
        <w:rPr>
          <w:sz w:val="24"/>
        </w:rPr>
        <w:t>- original da certidão de casamento com averbação da separação no registro civil</w:t>
      </w:r>
      <w:r>
        <w:rPr>
          <w:spacing w:val="-1"/>
          <w:sz w:val="24"/>
        </w:rPr>
        <w:t xml:space="preserve"> </w:t>
      </w:r>
      <w:r>
        <w:rPr>
          <w:sz w:val="24"/>
        </w:rPr>
        <w:t>competente;</w:t>
      </w:r>
    </w:p>
    <w:p w:rsidR="008762EE" w:rsidRDefault="00E13D0E">
      <w:pPr>
        <w:pStyle w:val="PargrafodaLista"/>
        <w:numPr>
          <w:ilvl w:val="0"/>
          <w:numId w:val="29"/>
        </w:numPr>
        <w:tabs>
          <w:tab w:val="left" w:pos="313"/>
        </w:tabs>
        <w:spacing w:line="360" w:lineRule="auto"/>
        <w:ind w:right="120" w:firstLine="0"/>
        <w:jc w:val="both"/>
        <w:rPr>
          <w:sz w:val="24"/>
        </w:rPr>
      </w:pPr>
      <w:r>
        <w:rPr>
          <w:sz w:val="24"/>
        </w:rPr>
        <w:t>-</w:t>
      </w:r>
      <w:r>
        <w:rPr>
          <w:spacing w:val="-5"/>
          <w:sz w:val="24"/>
        </w:rPr>
        <w:t xml:space="preserve"> </w:t>
      </w:r>
      <w:r>
        <w:rPr>
          <w:sz w:val="24"/>
        </w:rPr>
        <w:t>cópia</w:t>
      </w:r>
      <w:r>
        <w:rPr>
          <w:spacing w:val="-6"/>
          <w:sz w:val="24"/>
        </w:rPr>
        <w:t xml:space="preserve"> </w:t>
      </w:r>
      <w:r>
        <w:rPr>
          <w:sz w:val="24"/>
        </w:rPr>
        <w:t>da</w:t>
      </w:r>
      <w:r>
        <w:rPr>
          <w:spacing w:val="-5"/>
          <w:sz w:val="24"/>
        </w:rPr>
        <w:t xml:space="preserve"> </w:t>
      </w:r>
      <w:r>
        <w:rPr>
          <w:sz w:val="24"/>
        </w:rPr>
        <w:t>petição</w:t>
      </w:r>
      <w:r>
        <w:rPr>
          <w:spacing w:val="-6"/>
          <w:sz w:val="24"/>
        </w:rPr>
        <w:t xml:space="preserve"> </w:t>
      </w:r>
      <w:r>
        <w:rPr>
          <w:sz w:val="24"/>
        </w:rPr>
        <w:t>inicial</w:t>
      </w:r>
      <w:r>
        <w:rPr>
          <w:spacing w:val="-7"/>
          <w:sz w:val="24"/>
        </w:rPr>
        <w:t xml:space="preserve"> </w:t>
      </w:r>
      <w:r>
        <w:rPr>
          <w:sz w:val="24"/>
        </w:rPr>
        <w:t>e</w:t>
      </w:r>
      <w:r>
        <w:rPr>
          <w:spacing w:val="-5"/>
          <w:sz w:val="24"/>
        </w:rPr>
        <w:t xml:space="preserve"> </w:t>
      </w:r>
      <w:r>
        <w:rPr>
          <w:sz w:val="24"/>
        </w:rPr>
        <w:t>da</w:t>
      </w:r>
      <w:r>
        <w:rPr>
          <w:spacing w:val="-6"/>
          <w:sz w:val="24"/>
        </w:rPr>
        <w:t xml:space="preserve"> </w:t>
      </w:r>
      <w:r>
        <w:rPr>
          <w:sz w:val="24"/>
        </w:rPr>
        <w:t>sentença,</w:t>
      </w:r>
      <w:r>
        <w:rPr>
          <w:spacing w:val="-6"/>
          <w:sz w:val="24"/>
        </w:rPr>
        <w:t xml:space="preserve"> </w:t>
      </w:r>
      <w:r>
        <w:rPr>
          <w:sz w:val="24"/>
        </w:rPr>
        <w:t>transitada</w:t>
      </w:r>
      <w:r>
        <w:rPr>
          <w:spacing w:val="-5"/>
          <w:sz w:val="24"/>
        </w:rPr>
        <w:t xml:space="preserve"> </w:t>
      </w:r>
      <w:r>
        <w:rPr>
          <w:sz w:val="24"/>
        </w:rPr>
        <w:t>em</w:t>
      </w:r>
      <w:r>
        <w:rPr>
          <w:spacing w:val="-5"/>
          <w:sz w:val="24"/>
        </w:rPr>
        <w:t xml:space="preserve"> </w:t>
      </w:r>
      <w:r>
        <w:rPr>
          <w:sz w:val="24"/>
        </w:rPr>
        <w:t>julgado,</w:t>
      </w:r>
      <w:r>
        <w:rPr>
          <w:spacing w:val="-5"/>
          <w:sz w:val="24"/>
        </w:rPr>
        <w:t xml:space="preserve"> </w:t>
      </w:r>
      <w:r>
        <w:rPr>
          <w:sz w:val="24"/>
        </w:rPr>
        <w:t>da</w:t>
      </w:r>
      <w:r>
        <w:rPr>
          <w:spacing w:val="-6"/>
          <w:sz w:val="24"/>
        </w:rPr>
        <w:t xml:space="preserve"> </w:t>
      </w:r>
      <w:r>
        <w:rPr>
          <w:sz w:val="24"/>
        </w:rPr>
        <w:t>separação judicial, se houver;</w:t>
      </w:r>
    </w:p>
    <w:p w:rsidR="008762EE" w:rsidRDefault="00E13D0E">
      <w:pPr>
        <w:pStyle w:val="PargrafodaLista"/>
        <w:numPr>
          <w:ilvl w:val="0"/>
          <w:numId w:val="29"/>
        </w:numPr>
        <w:tabs>
          <w:tab w:val="left" w:pos="385"/>
        </w:tabs>
        <w:spacing w:line="360" w:lineRule="auto"/>
        <w:ind w:right="1003" w:firstLine="0"/>
        <w:rPr>
          <w:sz w:val="24"/>
        </w:rPr>
      </w:pPr>
      <w:r>
        <w:rPr>
          <w:sz w:val="24"/>
        </w:rPr>
        <w:t>- originais da carteira de identidade e o número do CPF das</w:t>
      </w:r>
      <w:r>
        <w:rPr>
          <w:spacing w:val="-32"/>
          <w:sz w:val="24"/>
        </w:rPr>
        <w:t xml:space="preserve"> </w:t>
      </w:r>
      <w:r>
        <w:rPr>
          <w:sz w:val="24"/>
        </w:rPr>
        <w:t>partes; IV - certidão de casamento dos filhos comuns</w:t>
      </w:r>
      <w:proofErr w:type="gramStart"/>
      <w:r>
        <w:rPr>
          <w:sz w:val="24"/>
        </w:rPr>
        <w:t>, se</w:t>
      </w:r>
      <w:r>
        <w:rPr>
          <w:spacing w:val="-13"/>
          <w:sz w:val="24"/>
        </w:rPr>
        <w:t xml:space="preserve"> </w:t>
      </w:r>
      <w:r>
        <w:rPr>
          <w:sz w:val="24"/>
        </w:rPr>
        <w:t>houver</w:t>
      </w:r>
      <w:proofErr w:type="gramEnd"/>
      <w:r>
        <w:rPr>
          <w:sz w:val="24"/>
        </w:rPr>
        <w:t>;</w:t>
      </w:r>
    </w:p>
    <w:p w:rsidR="008762EE" w:rsidRDefault="00E13D0E">
      <w:pPr>
        <w:pStyle w:val="PargrafodaLista"/>
        <w:numPr>
          <w:ilvl w:val="0"/>
          <w:numId w:val="28"/>
        </w:numPr>
        <w:tabs>
          <w:tab w:val="left" w:pos="357"/>
        </w:tabs>
        <w:spacing w:line="360" w:lineRule="auto"/>
        <w:ind w:right="110" w:firstLine="0"/>
        <w:rPr>
          <w:sz w:val="24"/>
        </w:rPr>
      </w:pPr>
      <w:r>
        <w:rPr>
          <w:sz w:val="24"/>
        </w:rPr>
        <w:t>- certidão do juízo competente, informando a suspensão ou desistência do feito, caso haja processo em andamento;</w:t>
      </w:r>
      <w:r>
        <w:rPr>
          <w:spacing w:val="-1"/>
          <w:sz w:val="24"/>
        </w:rPr>
        <w:t xml:space="preserve"> </w:t>
      </w:r>
      <w:proofErr w:type="gramStart"/>
      <w:r>
        <w:rPr>
          <w:sz w:val="24"/>
        </w:rPr>
        <w:t>e</w:t>
      </w:r>
      <w:proofErr w:type="gramEnd"/>
    </w:p>
    <w:p w:rsidR="008762EE" w:rsidRDefault="00E13D0E">
      <w:pPr>
        <w:pStyle w:val="PargrafodaLista"/>
        <w:numPr>
          <w:ilvl w:val="0"/>
          <w:numId w:val="28"/>
        </w:numPr>
        <w:tabs>
          <w:tab w:val="left" w:pos="400"/>
        </w:tabs>
        <w:spacing w:line="360" w:lineRule="auto"/>
        <w:ind w:right="114" w:firstLine="0"/>
        <w:rPr>
          <w:sz w:val="24"/>
        </w:rPr>
      </w:pPr>
      <w:r>
        <w:rPr>
          <w:sz w:val="24"/>
        </w:rPr>
        <w:t>-</w:t>
      </w:r>
      <w:r>
        <w:rPr>
          <w:spacing w:val="-11"/>
          <w:sz w:val="24"/>
        </w:rPr>
        <w:t xml:space="preserve"> </w:t>
      </w:r>
      <w:r>
        <w:rPr>
          <w:sz w:val="24"/>
        </w:rPr>
        <w:t>número</w:t>
      </w:r>
      <w:r>
        <w:rPr>
          <w:spacing w:val="-12"/>
          <w:sz w:val="24"/>
        </w:rPr>
        <w:t xml:space="preserve"> </w:t>
      </w:r>
      <w:r>
        <w:rPr>
          <w:sz w:val="24"/>
        </w:rPr>
        <w:t>da</w:t>
      </w:r>
      <w:r>
        <w:rPr>
          <w:spacing w:val="-12"/>
          <w:sz w:val="24"/>
        </w:rPr>
        <w:t xml:space="preserve"> </w:t>
      </w:r>
      <w:r>
        <w:rPr>
          <w:sz w:val="24"/>
        </w:rPr>
        <w:t>inscrição</w:t>
      </w:r>
      <w:r>
        <w:rPr>
          <w:spacing w:val="-15"/>
          <w:sz w:val="24"/>
        </w:rPr>
        <w:t xml:space="preserve"> </w:t>
      </w:r>
      <w:r>
        <w:rPr>
          <w:sz w:val="24"/>
        </w:rPr>
        <w:t>do</w:t>
      </w:r>
      <w:r>
        <w:rPr>
          <w:spacing w:val="-12"/>
          <w:sz w:val="24"/>
        </w:rPr>
        <w:t xml:space="preserve"> </w:t>
      </w:r>
      <w:r>
        <w:rPr>
          <w:sz w:val="24"/>
        </w:rPr>
        <w:t>advogado</w:t>
      </w:r>
      <w:r>
        <w:rPr>
          <w:spacing w:val="-12"/>
          <w:sz w:val="24"/>
        </w:rPr>
        <w:t xml:space="preserve"> </w:t>
      </w:r>
      <w:r>
        <w:rPr>
          <w:sz w:val="24"/>
        </w:rPr>
        <w:t>na</w:t>
      </w:r>
      <w:r>
        <w:rPr>
          <w:spacing w:val="-11"/>
          <w:sz w:val="24"/>
        </w:rPr>
        <w:t xml:space="preserve"> </w:t>
      </w:r>
      <w:r>
        <w:rPr>
          <w:sz w:val="24"/>
        </w:rPr>
        <w:t>OAB,</w:t>
      </w:r>
      <w:r>
        <w:rPr>
          <w:spacing w:val="-12"/>
          <w:sz w:val="24"/>
        </w:rPr>
        <w:t xml:space="preserve"> </w:t>
      </w:r>
      <w:r>
        <w:rPr>
          <w:sz w:val="24"/>
        </w:rPr>
        <w:t>bem</w:t>
      </w:r>
      <w:r>
        <w:rPr>
          <w:spacing w:val="-16"/>
          <w:sz w:val="24"/>
        </w:rPr>
        <w:t xml:space="preserve"> </w:t>
      </w:r>
      <w:r>
        <w:rPr>
          <w:sz w:val="24"/>
        </w:rPr>
        <w:t>assim</w:t>
      </w:r>
      <w:r>
        <w:rPr>
          <w:spacing w:val="-15"/>
          <w:sz w:val="24"/>
        </w:rPr>
        <w:t xml:space="preserve"> </w:t>
      </w:r>
      <w:r>
        <w:rPr>
          <w:sz w:val="24"/>
        </w:rPr>
        <w:t>a</w:t>
      </w:r>
      <w:r>
        <w:rPr>
          <w:spacing w:val="-16"/>
          <w:sz w:val="24"/>
        </w:rPr>
        <w:t xml:space="preserve"> </w:t>
      </w:r>
      <w:r>
        <w:rPr>
          <w:sz w:val="24"/>
        </w:rPr>
        <w:t>seção</w:t>
      </w:r>
      <w:r>
        <w:rPr>
          <w:spacing w:val="-15"/>
          <w:sz w:val="24"/>
        </w:rPr>
        <w:t xml:space="preserve"> </w:t>
      </w:r>
      <w:r>
        <w:rPr>
          <w:sz w:val="24"/>
        </w:rPr>
        <w:t>e</w:t>
      </w:r>
      <w:r>
        <w:rPr>
          <w:spacing w:val="-17"/>
          <w:sz w:val="24"/>
        </w:rPr>
        <w:t xml:space="preserve"> </w:t>
      </w:r>
      <w:r>
        <w:rPr>
          <w:sz w:val="24"/>
        </w:rPr>
        <w:t>a</w:t>
      </w:r>
      <w:r>
        <w:rPr>
          <w:spacing w:val="-11"/>
          <w:sz w:val="24"/>
        </w:rPr>
        <w:t xml:space="preserve"> </w:t>
      </w:r>
      <w:r>
        <w:rPr>
          <w:sz w:val="24"/>
        </w:rPr>
        <w:t>unidade da</w:t>
      </w:r>
      <w:r>
        <w:rPr>
          <w:spacing w:val="-1"/>
          <w:sz w:val="24"/>
        </w:rPr>
        <w:t xml:space="preserve"> </w:t>
      </w:r>
      <w:r>
        <w:rPr>
          <w:sz w:val="24"/>
        </w:rPr>
        <w:t>federação.</w:t>
      </w:r>
    </w:p>
    <w:p w:rsidR="008762EE" w:rsidRDefault="00E13D0E">
      <w:pPr>
        <w:pStyle w:val="Corpodetexto"/>
        <w:spacing w:line="360" w:lineRule="auto"/>
        <w:ind w:right="116"/>
      </w:pPr>
      <w:r>
        <w:t xml:space="preserve">Art. 673. Os documentos mínimos e necessários para lavratura de escritura pública de divórcio consensual ou conversão de separação em divórcio com </w:t>
      </w:r>
      <w:r>
        <w:lastRenderedPageBreak/>
        <w:t>partilha de bens são, entre outros a critério do tabelião:</w:t>
      </w:r>
    </w:p>
    <w:p w:rsidR="008762EE" w:rsidRDefault="00E13D0E">
      <w:pPr>
        <w:pStyle w:val="PargrafodaLista"/>
        <w:numPr>
          <w:ilvl w:val="0"/>
          <w:numId w:val="27"/>
        </w:numPr>
        <w:tabs>
          <w:tab w:val="left" w:pos="251"/>
        </w:tabs>
        <w:spacing w:line="364" w:lineRule="auto"/>
        <w:ind w:right="118" w:firstLine="0"/>
        <w:jc w:val="both"/>
        <w:rPr>
          <w:sz w:val="24"/>
        </w:rPr>
      </w:pPr>
      <w:r>
        <w:rPr>
          <w:sz w:val="24"/>
        </w:rPr>
        <w:t>- original da certidão de casamento com averbação da separação no registro civil</w:t>
      </w:r>
      <w:r>
        <w:rPr>
          <w:spacing w:val="-1"/>
          <w:sz w:val="24"/>
        </w:rPr>
        <w:t xml:space="preserve"> </w:t>
      </w:r>
      <w:r>
        <w:rPr>
          <w:sz w:val="24"/>
        </w:rPr>
        <w:t>competente;</w:t>
      </w:r>
    </w:p>
    <w:p w:rsidR="008762EE" w:rsidRDefault="00E13D0E">
      <w:pPr>
        <w:pStyle w:val="PargrafodaLista"/>
        <w:numPr>
          <w:ilvl w:val="0"/>
          <w:numId w:val="27"/>
        </w:numPr>
        <w:tabs>
          <w:tab w:val="left" w:pos="313"/>
        </w:tabs>
        <w:spacing w:line="360" w:lineRule="auto"/>
        <w:ind w:right="114" w:firstLine="0"/>
        <w:jc w:val="both"/>
        <w:rPr>
          <w:sz w:val="24"/>
        </w:rPr>
      </w:pPr>
      <w:r>
        <w:rPr>
          <w:sz w:val="24"/>
        </w:rPr>
        <w:t>-</w:t>
      </w:r>
      <w:r>
        <w:rPr>
          <w:spacing w:val="-5"/>
          <w:sz w:val="24"/>
        </w:rPr>
        <w:t xml:space="preserve"> </w:t>
      </w:r>
      <w:r>
        <w:rPr>
          <w:sz w:val="24"/>
        </w:rPr>
        <w:t>cópia</w:t>
      </w:r>
      <w:r>
        <w:rPr>
          <w:spacing w:val="-5"/>
          <w:sz w:val="24"/>
        </w:rPr>
        <w:t xml:space="preserve"> </w:t>
      </w:r>
      <w:r>
        <w:rPr>
          <w:sz w:val="24"/>
        </w:rPr>
        <w:t>da</w:t>
      </w:r>
      <w:r>
        <w:rPr>
          <w:spacing w:val="-5"/>
          <w:sz w:val="24"/>
        </w:rPr>
        <w:t xml:space="preserve"> </w:t>
      </w:r>
      <w:r>
        <w:rPr>
          <w:sz w:val="24"/>
        </w:rPr>
        <w:t>petição</w:t>
      </w:r>
      <w:r>
        <w:rPr>
          <w:spacing w:val="-5"/>
          <w:sz w:val="24"/>
        </w:rPr>
        <w:t xml:space="preserve"> </w:t>
      </w:r>
      <w:r>
        <w:rPr>
          <w:sz w:val="24"/>
        </w:rPr>
        <w:t>inicial</w:t>
      </w:r>
      <w:r>
        <w:rPr>
          <w:spacing w:val="-7"/>
          <w:sz w:val="24"/>
        </w:rPr>
        <w:t xml:space="preserve"> </w:t>
      </w:r>
      <w:r>
        <w:rPr>
          <w:sz w:val="24"/>
        </w:rPr>
        <w:t>e</w:t>
      </w:r>
      <w:r>
        <w:rPr>
          <w:spacing w:val="-5"/>
          <w:sz w:val="24"/>
        </w:rPr>
        <w:t xml:space="preserve"> </w:t>
      </w:r>
      <w:r>
        <w:rPr>
          <w:sz w:val="24"/>
        </w:rPr>
        <w:t>da</w:t>
      </w:r>
      <w:r>
        <w:rPr>
          <w:spacing w:val="-5"/>
          <w:sz w:val="24"/>
        </w:rPr>
        <w:t xml:space="preserve"> </w:t>
      </w:r>
      <w:r>
        <w:rPr>
          <w:sz w:val="24"/>
        </w:rPr>
        <w:t>sentença,</w:t>
      </w:r>
      <w:r>
        <w:rPr>
          <w:spacing w:val="-5"/>
          <w:sz w:val="24"/>
        </w:rPr>
        <w:t xml:space="preserve"> </w:t>
      </w:r>
      <w:r>
        <w:rPr>
          <w:sz w:val="24"/>
        </w:rPr>
        <w:t>transitada</w:t>
      </w:r>
      <w:r>
        <w:rPr>
          <w:spacing w:val="-6"/>
          <w:sz w:val="24"/>
        </w:rPr>
        <w:t xml:space="preserve"> </w:t>
      </w:r>
      <w:r>
        <w:rPr>
          <w:sz w:val="24"/>
        </w:rPr>
        <w:t>em</w:t>
      </w:r>
      <w:r>
        <w:rPr>
          <w:spacing w:val="-4"/>
          <w:sz w:val="24"/>
        </w:rPr>
        <w:t xml:space="preserve"> </w:t>
      </w:r>
      <w:r>
        <w:rPr>
          <w:sz w:val="24"/>
        </w:rPr>
        <w:t>julgado,</w:t>
      </w:r>
      <w:r>
        <w:rPr>
          <w:spacing w:val="-5"/>
          <w:sz w:val="24"/>
        </w:rPr>
        <w:t xml:space="preserve"> </w:t>
      </w:r>
      <w:r>
        <w:rPr>
          <w:sz w:val="24"/>
        </w:rPr>
        <w:t>da</w:t>
      </w:r>
      <w:r>
        <w:rPr>
          <w:spacing w:val="-5"/>
          <w:sz w:val="24"/>
        </w:rPr>
        <w:t xml:space="preserve"> </w:t>
      </w:r>
      <w:r>
        <w:rPr>
          <w:sz w:val="24"/>
        </w:rPr>
        <w:t>separação judicial, se houver;</w:t>
      </w:r>
    </w:p>
    <w:p w:rsidR="008762EE" w:rsidRDefault="00E13D0E">
      <w:pPr>
        <w:pStyle w:val="PargrafodaLista"/>
        <w:numPr>
          <w:ilvl w:val="0"/>
          <w:numId w:val="27"/>
        </w:numPr>
        <w:tabs>
          <w:tab w:val="left" w:pos="385"/>
        </w:tabs>
        <w:spacing w:line="362" w:lineRule="auto"/>
        <w:ind w:right="1003" w:firstLine="0"/>
        <w:rPr>
          <w:sz w:val="24"/>
        </w:rPr>
      </w:pPr>
      <w:r>
        <w:rPr>
          <w:sz w:val="24"/>
        </w:rPr>
        <w:t>- originais da carteira de identidade e o número do CPF das</w:t>
      </w:r>
      <w:r>
        <w:rPr>
          <w:spacing w:val="-32"/>
          <w:sz w:val="24"/>
        </w:rPr>
        <w:t xml:space="preserve"> </w:t>
      </w:r>
      <w:r>
        <w:rPr>
          <w:sz w:val="24"/>
        </w:rPr>
        <w:t>partes; IV - certidão de casamento dos filhos comuns</w:t>
      </w:r>
      <w:proofErr w:type="gramStart"/>
      <w:r>
        <w:rPr>
          <w:sz w:val="24"/>
        </w:rPr>
        <w:t>, se</w:t>
      </w:r>
      <w:r>
        <w:rPr>
          <w:spacing w:val="-13"/>
          <w:sz w:val="24"/>
        </w:rPr>
        <w:t xml:space="preserve"> </w:t>
      </w:r>
      <w:r>
        <w:rPr>
          <w:sz w:val="24"/>
        </w:rPr>
        <w:t>houver</w:t>
      </w:r>
      <w:proofErr w:type="gramEnd"/>
      <w:r>
        <w:rPr>
          <w:sz w:val="24"/>
        </w:rPr>
        <w:t>;</w:t>
      </w:r>
    </w:p>
    <w:p w:rsidR="008762EE" w:rsidRDefault="00E13D0E">
      <w:pPr>
        <w:pStyle w:val="PargrafodaLista"/>
        <w:numPr>
          <w:ilvl w:val="0"/>
          <w:numId w:val="26"/>
        </w:numPr>
        <w:tabs>
          <w:tab w:val="left" w:pos="357"/>
        </w:tabs>
        <w:spacing w:line="360" w:lineRule="auto"/>
        <w:ind w:right="118" w:firstLine="0"/>
        <w:rPr>
          <w:sz w:val="24"/>
        </w:rPr>
      </w:pPr>
      <w:r>
        <w:rPr>
          <w:sz w:val="24"/>
        </w:rPr>
        <w:t>- certidão do juízo competente, informando a suspensão ou desistência do feito, caso haja processo em</w:t>
      </w:r>
      <w:r>
        <w:rPr>
          <w:spacing w:val="-1"/>
          <w:sz w:val="24"/>
        </w:rPr>
        <w:t xml:space="preserve"> </w:t>
      </w:r>
      <w:r>
        <w:rPr>
          <w:sz w:val="24"/>
        </w:rPr>
        <w:t>andamento;</w:t>
      </w:r>
    </w:p>
    <w:p w:rsidR="008762EE" w:rsidRDefault="00E13D0E">
      <w:pPr>
        <w:pStyle w:val="PargrafodaLista"/>
        <w:numPr>
          <w:ilvl w:val="0"/>
          <w:numId w:val="26"/>
        </w:numPr>
        <w:tabs>
          <w:tab w:val="left" w:pos="400"/>
        </w:tabs>
        <w:spacing w:line="364" w:lineRule="auto"/>
        <w:ind w:right="114" w:firstLine="0"/>
        <w:rPr>
          <w:sz w:val="24"/>
        </w:rPr>
      </w:pPr>
      <w:r>
        <w:rPr>
          <w:sz w:val="24"/>
        </w:rPr>
        <w:t>-</w:t>
      </w:r>
      <w:r>
        <w:rPr>
          <w:spacing w:val="-11"/>
          <w:sz w:val="24"/>
        </w:rPr>
        <w:t xml:space="preserve"> </w:t>
      </w:r>
      <w:r>
        <w:rPr>
          <w:sz w:val="24"/>
        </w:rPr>
        <w:t>número</w:t>
      </w:r>
      <w:r>
        <w:rPr>
          <w:spacing w:val="-12"/>
          <w:sz w:val="24"/>
        </w:rPr>
        <w:t xml:space="preserve"> </w:t>
      </w:r>
      <w:r>
        <w:rPr>
          <w:sz w:val="24"/>
        </w:rPr>
        <w:t>da</w:t>
      </w:r>
      <w:r>
        <w:rPr>
          <w:spacing w:val="-12"/>
          <w:sz w:val="24"/>
        </w:rPr>
        <w:t xml:space="preserve"> </w:t>
      </w:r>
      <w:r>
        <w:rPr>
          <w:sz w:val="24"/>
        </w:rPr>
        <w:t>inscrição</w:t>
      </w:r>
      <w:r>
        <w:rPr>
          <w:spacing w:val="-15"/>
          <w:sz w:val="24"/>
        </w:rPr>
        <w:t xml:space="preserve"> </w:t>
      </w:r>
      <w:r>
        <w:rPr>
          <w:sz w:val="24"/>
        </w:rPr>
        <w:t>do</w:t>
      </w:r>
      <w:r>
        <w:rPr>
          <w:spacing w:val="-12"/>
          <w:sz w:val="24"/>
        </w:rPr>
        <w:t xml:space="preserve"> </w:t>
      </w:r>
      <w:r>
        <w:rPr>
          <w:sz w:val="24"/>
        </w:rPr>
        <w:t>advogado</w:t>
      </w:r>
      <w:r>
        <w:rPr>
          <w:spacing w:val="-12"/>
          <w:sz w:val="24"/>
        </w:rPr>
        <w:t xml:space="preserve"> </w:t>
      </w:r>
      <w:r>
        <w:rPr>
          <w:sz w:val="24"/>
        </w:rPr>
        <w:t>na</w:t>
      </w:r>
      <w:r>
        <w:rPr>
          <w:spacing w:val="-11"/>
          <w:sz w:val="24"/>
        </w:rPr>
        <w:t xml:space="preserve"> </w:t>
      </w:r>
      <w:r>
        <w:rPr>
          <w:sz w:val="24"/>
        </w:rPr>
        <w:t>OAB,</w:t>
      </w:r>
      <w:r>
        <w:rPr>
          <w:spacing w:val="-12"/>
          <w:sz w:val="24"/>
        </w:rPr>
        <w:t xml:space="preserve"> </w:t>
      </w:r>
      <w:r>
        <w:rPr>
          <w:sz w:val="24"/>
        </w:rPr>
        <w:t>bem</w:t>
      </w:r>
      <w:r>
        <w:rPr>
          <w:spacing w:val="-16"/>
          <w:sz w:val="24"/>
        </w:rPr>
        <w:t xml:space="preserve"> </w:t>
      </w:r>
      <w:r>
        <w:rPr>
          <w:sz w:val="24"/>
        </w:rPr>
        <w:t>assim</w:t>
      </w:r>
      <w:r>
        <w:rPr>
          <w:spacing w:val="-15"/>
          <w:sz w:val="24"/>
        </w:rPr>
        <w:t xml:space="preserve"> </w:t>
      </w:r>
      <w:r>
        <w:rPr>
          <w:sz w:val="24"/>
        </w:rPr>
        <w:t>a</w:t>
      </w:r>
      <w:r>
        <w:rPr>
          <w:spacing w:val="-16"/>
          <w:sz w:val="24"/>
        </w:rPr>
        <w:t xml:space="preserve"> </w:t>
      </w:r>
      <w:r>
        <w:rPr>
          <w:sz w:val="24"/>
        </w:rPr>
        <w:t>seção</w:t>
      </w:r>
      <w:r>
        <w:rPr>
          <w:spacing w:val="-15"/>
          <w:sz w:val="24"/>
        </w:rPr>
        <w:t xml:space="preserve"> </w:t>
      </w:r>
      <w:r>
        <w:rPr>
          <w:sz w:val="24"/>
        </w:rPr>
        <w:t>e</w:t>
      </w:r>
      <w:r>
        <w:rPr>
          <w:spacing w:val="-17"/>
          <w:sz w:val="24"/>
        </w:rPr>
        <w:t xml:space="preserve"> </w:t>
      </w:r>
      <w:r>
        <w:rPr>
          <w:sz w:val="24"/>
        </w:rPr>
        <w:t>a</w:t>
      </w:r>
      <w:r>
        <w:rPr>
          <w:spacing w:val="-11"/>
          <w:sz w:val="24"/>
        </w:rPr>
        <w:t xml:space="preserve"> </w:t>
      </w:r>
      <w:r>
        <w:rPr>
          <w:sz w:val="24"/>
        </w:rPr>
        <w:t>unidade da</w:t>
      </w:r>
      <w:r>
        <w:rPr>
          <w:spacing w:val="-1"/>
          <w:sz w:val="24"/>
        </w:rPr>
        <w:t xml:space="preserve"> </w:t>
      </w:r>
      <w:r>
        <w:rPr>
          <w:sz w:val="24"/>
        </w:rPr>
        <w:t>federação;</w:t>
      </w:r>
    </w:p>
    <w:p w:rsidR="008762EE" w:rsidRDefault="00E13D0E">
      <w:pPr>
        <w:pStyle w:val="PargrafodaLista"/>
        <w:numPr>
          <w:ilvl w:val="0"/>
          <w:numId w:val="26"/>
        </w:numPr>
        <w:tabs>
          <w:tab w:val="left" w:pos="529"/>
        </w:tabs>
        <w:spacing w:line="360" w:lineRule="auto"/>
        <w:ind w:right="124" w:firstLine="0"/>
        <w:rPr>
          <w:sz w:val="24"/>
        </w:rPr>
      </w:pPr>
      <w:r>
        <w:rPr>
          <w:sz w:val="24"/>
        </w:rPr>
        <w:t>- certidão da propriedade de imóveis, atualizada no prazo máximo de sessenta dias;</w:t>
      </w:r>
      <w:r>
        <w:rPr>
          <w:spacing w:val="-3"/>
          <w:sz w:val="24"/>
        </w:rPr>
        <w:t xml:space="preserve"> </w:t>
      </w:r>
      <w:proofErr w:type="gramStart"/>
      <w:r>
        <w:rPr>
          <w:sz w:val="24"/>
        </w:rPr>
        <w:t>e</w:t>
      </w:r>
      <w:proofErr w:type="gramEnd"/>
    </w:p>
    <w:p w:rsidR="008762EE" w:rsidRDefault="00E13D0E">
      <w:pPr>
        <w:pStyle w:val="PargrafodaLista"/>
        <w:numPr>
          <w:ilvl w:val="0"/>
          <w:numId w:val="26"/>
        </w:numPr>
        <w:tabs>
          <w:tab w:val="left" w:pos="544"/>
        </w:tabs>
        <w:spacing w:before="67"/>
        <w:ind w:left="543" w:hanging="428"/>
        <w:jc w:val="both"/>
        <w:rPr>
          <w:sz w:val="24"/>
        </w:rPr>
      </w:pPr>
      <w:r>
        <w:rPr>
          <w:sz w:val="24"/>
        </w:rPr>
        <w:t xml:space="preserve">- documentos comprobatórios do domínio e preço móveis, </w:t>
      </w:r>
      <w:r>
        <w:rPr>
          <w:spacing w:val="-3"/>
          <w:sz w:val="24"/>
        </w:rPr>
        <w:t>se</w:t>
      </w:r>
      <w:r>
        <w:rPr>
          <w:spacing w:val="-14"/>
          <w:sz w:val="24"/>
        </w:rPr>
        <w:t xml:space="preserve"> </w:t>
      </w:r>
      <w:r>
        <w:rPr>
          <w:sz w:val="24"/>
        </w:rPr>
        <w:t>houver.</w:t>
      </w:r>
    </w:p>
    <w:p w:rsidR="008762EE" w:rsidRDefault="00E13D0E">
      <w:pPr>
        <w:pStyle w:val="Ttulo1"/>
        <w:spacing w:before="137"/>
      </w:pPr>
      <w:r>
        <w:t>Seção VIII</w:t>
      </w:r>
    </w:p>
    <w:p w:rsidR="008762EE" w:rsidRDefault="00E13D0E">
      <w:pPr>
        <w:spacing w:before="137"/>
        <w:ind w:left="1700"/>
        <w:jc w:val="both"/>
        <w:rPr>
          <w:b/>
          <w:sz w:val="24"/>
        </w:rPr>
      </w:pPr>
      <w:r>
        <w:rPr>
          <w:b/>
          <w:sz w:val="24"/>
        </w:rPr>
        <w:t>Do Restabelecimento da Sociedade Conjugal</w:t>
      </w:r>
    </w:p>
    <w:p w:rsidR="008762EE" w:rsidRDefault="00E13D0E">
      <w:pPr>
        <w:pStyle w:val="Corpodetexto"/>
        <w:spacing w:before="142" w:line="360" w:lineRule="auto"/>
        <w:ind w:right="119"/>
      </w:pPr>
      <w:r>
        <w:t>Art. 674. É necessária e suficiente a apresentação de certidão da sentença</w:t>
      </w:r>
      <w:r>
        <w:rPr>
          <w:spacing w:val="-47"/>
        </w:rPr>
        <w:t xml:space="preserve"> </w:t>
      </w:r>
      <w:r>
        <w:t>de separação ou da averbação da separação no assento de casamento, para o restabelecimento de sociedade</w:t>
      </w:r>
      <w:r>
        <w:rPr>
          <w:spacing w:val="-1"/>
        </w:rPr>
        <w:t xml:space="preserve"> </w:t>
      </w:r>
      <w:r>
        <w:t>conjugal.</w:t>
      </w:r>
    </w:p>
    <w:p w:rsidR="008762EE" w:rsidRDefault="00E13D0E">
      <w:pPr>
        <w:pStyle w:val="Corpodetexto"/>
        <w:spacing w:line="360" w:lineRule="auto"/>
        <w:ind w:right="119"/>
      </w:pPr>
      <w:r>
        <w:rPr>
          <w:b/>
        </w:rPr>
        <w:t xml:space="preserve">Parágrafo único. </w:t>
      </w:r>
      <w:r>
        <w:t>A averbação do restabelecimento da sociedade conjugal somente poderá ser efetivada depois da averbação da separação no registro civil, podendo ser simultâneas, nos termos do art. 51 da Resolução n° 35, de 24 de abril de 2007, do Conselho Nacional de Justiça.</w:t>
      </w:r>
    </w:p>
    <w:p w:rsidR="008762EE" w:rsidRDefault="00E13D0E">
      <w:pPr>
        <w:pStyle w:val="Corpodetexto"/>
        <w:spacing w:line="364" w:lineRule="auto"/>
        <w:ind w:right="119"/>
      </w:pPr>
      <w:r>
        <w:t>Art. 675. Em escritura pública de restabelecimento de sociedade conjugal, o tabelião deve:</w:t>
      </w:r>
    </w:p>
    <w:p w:rsidR="008762EE" w:rsidRDefault="00E13D0E">
      <w:pPr>
        <w:pStyle w:val="PargrafodaLista"/>
        <w:numPr>
          <w:ilvl w:val="0"/>
          <w:numId w:val="25"/>
        </w:numPr>
        <w:tabs>
          <w:tab w:val="left" w:pos="304"/>
        </w:tabs>
        <w:spacing w:line="360" w:lineRule="auto"/>
        <w:ind w:right="114" w:firstLine="0"/>
        <w:jc w:val="both"/>
        <w:rPr>
          <w:sz w:val="24"/>
        </w:rPr>
      </w:pPr>
      <w:r>
        <w:rPr>
          <w:sz w:val="24"/>
        </w:rPr>
        <w:t>- fazer constar que as partes foram orientadas sobre a necessidade de apresentação de seu traslado no registro civil do assento de casamento, para a averbação</w:t>
      </w:r>
      <w:r>
        <w:rPr>
          <w:spacing w:val="-1"/>
          <w:sz w:val="24"/>
        </w:rPr>
        <w:t xml:space="preserve"> </w:t>
      </w:r>
      <w:r>
        <w:rPr>
          <w:sz w:val="24"/>
        </w:rPr>
        <w:t>devida;</w:t>
      </w:r>
    </w:p>
    <w:p w:rsidR="008762EE" w:rsidRDefault="00E13D0E">
      <w:pPr>
        <w:pStyle w:val="PargrafodaLista"/>
        <w:numPr>
          <w:ilvl w:val="0"/>
          <w:numId w:val="25"/>
        </w:numPr>
        <w:tabs>
          <w:tab w:val="left" w:pos="352"/>
        </w:tabs>
        <w:spacing w:line="360" w:lineRule="auto"/>
        <w:ind w:right="118" w:firstLine="0"/>
        <w:rPr>
          <w:sz w:val="24"/>
        </w:rPr>
      </w:pPr>
      <w:r>
        <w:rPr>
          <w:sz w:val="24"/>
        </w:rPr>
        <w:t>- anotar o restabelecimento à margem da escritura pública de separação consensual,</w:t>
      </w:r>
      <w:r>
        <w:rPr>
          <w:spacing w:val="-12"/>
          <w:sz w:val="24"/>
        </w:rPr>
        <w:t xml:space="preserve"> </w:t>
      </w:r>
      <w:r>
        <w:rPr>
          <w:sz w:val="24"/>
        </w:rPr>
        <w:t>quando</w:t>
      </w:r>
      <w:r>
        <w:rPr>
          <w:spacing w:val="-11"/>
          <w:sz w:val="24"/>
        </w:rPr>
        <w:t xml:space="preserve"> </w:t>
      </w:r>
      <w:r>
        <w:rPr>
          <w:sz w:val="24"/>
        </w:rPr>
        <w:t>esta</w:t>
      </w:r>
      <w:r>
        <w:rPr>
          <w:spacing w:val="-6"/>
          <w:sz w:val="24"/>
        </w:rPr>
        <w:t xml:space="preserve"> </w:t>
      </w:r>
      <w:r>
        <w:rPr>
          <w:sz w:val="24"/>
        </w:rPr>
        <w:t>for</w:t>
      </w:r>
      <w:r>
        <w:rPr>
          <w:spacing w:val="-4"/>
          <w:sz w:val="24"/>
        </w:rPr>
        <w:t xml:space="preserve"> </w:t>
      </w:r>
      <w:r>
        <w:rPr>
          <w:sz w:val="24"/>
        </w:rPr>
        <w:t>de</w:t>
      </w:r>
      <w:r>
        <w:rPr>
          <w:spacing w:val="-11"/>
          <w:sz w:val="24"/>
        </w:rPr>
        <w:t xml:space="preserve"> </w:t>
      </w:r>
      <w:r>
        <w:rPr>
          <w:sz w:val="24"/>
        </w:rPr>
        <w:t>sua</w:t>
      </w:r>
      <w:r>
        <w:rPr>
          <w:spacing w:val="-6"/>
          <w:sz w:val="24"/>
        </w:rPr>
        <w:t xml:space="preserve"> </w:t>
      </w:r>
      <w:r>
        <w:rPr>
          <w:sz w:val="24"/>
        </w:rPr>
        <w:t>serventia,</w:t>
      </w:r>
      <w:r>
        <w:rPr>
          <w:spacing w:val="-11"/>
          <w:sz w:val="24"/>
        </w:rPr>
        <w:t xml:space="preserve"> </w:t>
      </w:r>
      <w:r>
        <w:rPr>
          <w:sz w:val="24"/>
        </w:rPr>
        <w:t>ou,</w:t>
      </w:r>
      <w:r>
        <w:rPr>
          <w:spacing w:val="-5"/>
          <w:sz w:val="24"/>
        </w:rPr>
        <w:t xml:space="preserve"> </w:t>
      </w:r>
      <w:r>
        <w:rPr>
          <w:sz w:val="24"/>
        </w:rPr>
        <w:t>quando</w:t>
      </w:r>
      <w:r>
        <w:rPr>
          <w:spacing w:val="-6"/>
          <w:sz w:val="24"/>
        </w:rPr>
        <w:t xml:space="preserve"> </w:t>
      </w:r>
      <w:r>
        <w:rPr>
          <w:sz w:val="24"/>
        </w:rPr>
        <w:t>de</w:t>
      </w:r>
      <w:r>
        <w:rPr>
          <w:spacing w:val="-11"/>
          <w:sz w:val="24"/>
        </w:rPr>
        <w:t xml:space="preserve"> </w:t>
      </w:r>
      <w:r>
        <w:rPr>
          <w:sz w:val="24"/>
        </w:rPr>
        <w:t>outra,</w:t>
      </w:r>
      <w:r>
        <w:rPr>
          <w:spacing w:val="-6"/>
          <w:sz w:val="24"/>
        </w:rPr>
        <w:t xml:space="preserve"> </w:t>
      </w:r>
      <w:r>
        <w:rPr>
          <w:sz w:val="24"/>
        </w:rPr>
        <w:t>comunicar o restabelecimento, para a anotação necessária na serventia competente; e III</w:t>
      </w:r>
      <w:r>
        <w:rPr>
          <w:spacing w:val="-6"/>
          <w:sz w:val="24"/>
        </w:rPr>
        <w:t xml:space="preserve"> </w:t>
      </w:r>
      <w:r>
        <w:rPr>
          <w:sz w:val="24"/>
        </w:rPr>
        <w:t>-</w:t>
      </w:r>
      <w:r>
        <w:rPr>
          <w:spacing w:val="-4"/>
          <w:sz w:val="24"/>
        </w:rPr>
        <w:t xml:space="preserve"> </w:t>
      </w:r>
      <w:r>
        <w:rPr>
          <w:sz w:val="24"/>
        </w:rPr>
        <w:t>comunicar</w:t>
      </w:r>
      <w:r>
        <w:rPr>
          <w:spacing w:val="-4"/>
          <w:sz w:val="24"/>
        </w:rPr>
        <w:t xml:space="preserve"> </w:t>
      </w:r>
      <w:r>
        <w:rPr>
          <w:sz w:val="24"/>
        </w:rPr>
        <w:t>o</w:t>
      </w:r>
      <w:r>
        <w:rPr>
          <w:spacing w:val="-5"/>
          <w:sz w:val="24"/>
        </w:rPr>
        <w:t xml:space="preserve"> </w:t>
      </w:r>
      <w:r>
        <w:rPr>
          <w:sz w:val="24"/>
        </w:rPr>
        <w:t>restabelecimento</w:t>
      </w:r>
      <w:r>
        <w:rPr>
          <w:spacing w:val="-6"/>
          <w:sz w:val="24"/>
        </w:rPr>
        <w:t xml:space="preserve"> </w:t>
      </w:r>
      <w:r>
        <w:rPr>
          <w:sz w:val="24"/>
        </w:rPr>
        <w:t>ao</w:t>
      </w:r>
      <w:r>
        <w:rPr>
          <w:spacing w:val="-5"/>
          <w:sz w:val="24"/>
        </w:rPr>
        <w:t xml:space="preserve"> </w:t>
      </w:r>
      <w:r>
        <w:rPr>
          <w:sz w:val="24"/>
        </w:rPr>
        <w:t>juízo</w:t>
      </w:r>
      <w:r>
        <w:rPr>
          <w:spacing w:val="-5"/>
          <w:sz w:val="24"/>
        </w:rPr>
        <w:t xml:space="preserve"> </w:t>
      </w:r>
      <w:r>
        <w:rPr>
          <w:sz w:val="24"/>
        </w:rPr>
        <w:t>da</w:t>
      </w:r>
      <w:r>
        <w:rPr>
          <w:spacing w:val="-10"/>
          <w:sz w:val="24"/>
        </w:rPr>
        <w:t xml:space="preserve"> </w:t>
      </w:r>
      <w:r>
        <w:rPr>
          <w:sz w:val="24"/>
        </w:rPr>
        <w:t>separação</w:t>
      </w:r>
      <w:r>
        <w:rPr>
          <w:spacing w:val="-5"/>
          <w:sz w:val="24"/>
        </w:rPr>
        <w:t xml:space="preserve"> </w:t>
      </w:r>
      <w:r>
        <w:rPr>
          <w:sz w:val="24"/>
        </w:rPr>
        <w:t>judicial,</w:t>
      </w:r>
      <w:r>
        <w:rPr>
          <w:spacing w:val="-6"/>
          <w:sz w:val="24"/>
        </w:rPr>
        <w:t xml:space="preserve"> </w:t>
      </w:r>
      <w:r>
        <w:rPr>
          <w:sz w:val="24"/>
        </w:rPr>
        <w:t>se</w:t>
      </w:r>
      <w:r>
        <w:rPr>
          <w:spacing w:val="-6"/>
          <w:sz w:val="24"/>
        </w:rPr>
        <w:t xml:space="preserve"> </w:t>
      </w:r>
      <w:r>
        <w:rPr>
          <w:sz w:val="24"/>
        </w:rPr>
        <w:t>for</w:t>
      </w:r>
      <w:r>
        <w:rPr>
          <w:spacing w:val="-4"/>
          <w:sz w:val="24"/>
        </w:rPr>
        <w:t xml:space="preserve"> </w:t>
      </w:r>
      <w:r>
        <w:rPr>
          <w:sz w:val="24"/>
        </w:rPr>
        <w:t>o</w:t>
      </w:r>
      <w:r>
        <w:rPr>
          <w:spacing w:val="-5"/>
          <w:sz w:val="24"/>
        </w:rPr>
        <w:t xml:space="preserve"> </w:t>
      </w:r>
      <w:r>
        <w:rPr>
          <w:sz w:val="24"/>
        </w:rPr>
        <w:t>caso (art. 49 da Resolução n° 35, de 24 de abril de 2007, do Conselho Nacional de Justiça).</w:t>
      </w:r>
    </w:p>
    <w:p w:rsidR="008762EE" w:rsidRDefault="00E13D0E">
      <w:pPr>
        <w:pStyle w:val="Corpodetexto"/>
        <w:spacing w:line="360" w:lineRule="auto"/>
        <w:ind w:right="115"/>
      </w:pPr>
      <w:r>
        <w:t>Art. 676. Os cônjuges separados judicialmente</w:t>
      </w:r>
      <w:proofErr w:type="gramStart"/>
      <w:r>
        <w:t>, podem</w:t>
      </w:r>
      <w:proofErr w:type="gramEnd"/>
      <w:r>
        <w:t xml:space="preserve">, mediante escritura </w:t>
      </w:r>
      <w:r>
        <w:lastRenderedPageBreak/>
        <w:t xml:space="preserve">pública, converter a separação judicial ou extrajudicial em divórcio, mantendo as mesmas condições ou alterando-as. Nesse caso, é dispensável a apresentação de certidão atualizada do processo judicial, bastando </w:t>
      </w:r>
      <w:proofErr w:type="gramStart"/>
      <w:r>
        <w:t>a</w:t>
      </w:r>
      <w:proofErr w:type="gramEnd"/>
      <w:r>
        <w:t xml:space="preserve"> certidão da averbação da separação no assento do casamento, nos termos do art. 52 da Resolução n° 35, de 24 de abril de 2007, do Conselho Nacional de Justiça.</w:t>
      </w:r>
    </w:p>
    <w:p w:rsidR="008762EE" w:rsidRDefault="00E13D0E">
      <w:pPr>
        <w:pStyle w:val="Ttulo1"/>
        <w:ind w:right="153"/>
      </w:pPr>
      <w:r>
        <w:t>Seção IX</w:t>
      </w:r>
    </w:p>
    <w:p w:rsidR="008762EE" w:rsidRDefault="00E13D0E">
      <w:pPr>
        <w:pStyle w:val="Corpodetexto"/>
        <w:spacing w:before="129" w:line="360" w:lineRule="auto"/>
        <w:ind w:right="62" w:firstLine="316"/>
        <w:jc w:val="left"/>
      </w:pPr>
      <w:r>
        <w:rPr>
          <w:b/>
        </w:rPr>
        <w:t xml:space="preserve">Da Procuração, do Substabelecimento e da Revogação de Mandato </w:t>
      </w:r>
      <w:r>
        <w:t>Art. 677. Quando lavrado o instrumento público de revogação de mandato, de revogação de testamento e de substabelecimento de mandato sem reserva de poderes, escriturado na própria serventia, o ato será averbado imediatamente, à margem do ato revogado, sem qualquer ônus para as partes.</w:t>
      </w:r>
    </w:p>
    <w:p w:rsidR="008762EE" w:rsidRDefault="00E13D0E">
      <w:pPr>
        <w:pStyle w:val="Corpodetexto"/>
        <w:spacing w:line="275" w:lineRule="exact"/>
        <w:jc w:val="left"/>
      </w:pPr>
      <w:r>
        <w:t>§ 1° Se o ato revogatório e o de substabelecimento de mandato sem reserva</w:t>
      </w:r>
    </w:p>
    <w:p w:rsidR="008762EE" w:rsidRDefault="00E13D0E">
      <w:pPr>
        <w:pStyle w:val="Corpodetexto"/>
        <w:spacing w:before="67" w:line="360" w:lineRule="auto"/>
        <w:ind w:right="115"/>
      </w:pPr>
      <w:proofErr w:type="gramStart"/>
      <w:r>
        <w:t>de</w:t>
      </w:r>
      <w:proofErr w:type="gramEnd"/>
      <w:r>
        <w:t xml:space="preserve"> poderes versarem sobre atos lavrados em outra serventia, será imediatamente comunicado, por quaisquer meio de comunicação, desde que tenha comprovante de recebimento, ao tabelião que lavrou o instrumento revogado ou o mandato substabelecido sem reservas.</w:t>
      </w:r>
    </w:p>
    <w:p w:rsidR="008762EE" w:rsidRDefault="00E13D0E">
      <w:pPr>
        <w:pStyle w:val="Corpodetexto"/>
        <w:spacing w:before="1" w:line="360" w:lineRule="auto"/>
        <w:ind w:right="111"/>
      </w:pPr>
      <w:r>
        <w:t>§ 2° Poderá ser lavrado ato de revogação de procuração sem a presença do mandatário, desde que inexista cláusula de irrevogabilidade e o interessado expressamente assuma a responsabilidade de promover a notificação, devendo, para tanto, ser alertado da imprescindibilidade da notificação.</w:t>
      </w:r>
    </w:p>
    <w:p w:rsidR="008762EE" w:rsidRDefault="00E13D0E">
      <w:pPr>
        <w:pStyle w:val="Ttulo1"/>
        <w:ind w:left="156"/>
      </w:pPr>
      <w:r>
        <w:t>Seção X</w:t>
      </w:r>
    </w:p>
    <w:p w:rsidR="008762EE" w:rsidRDefault="00E13D0E">
      <w:pPr>
        <w:spacing w:before="137"/>
        <w:ind w:left="2372"/>
        <w:rPr>
          <w:b/>
          <w:sz w:val="24"/>
        </w:rPr>
      </w:pPr>
      <w:r>
        <w:rPr>
          <w:b/>
          <w:sz w:val="24"/>
        </w:rPr>
        <w:t>Da Procuração em Causa Própria</w:t>
      </w:r>
    </w:p>
    <w:p w:rsidR="008762EE" w:rsidRDefault="00E13D0E">
      <w:pPr>
        <w:pStyle w:val="Corpodetexto"/>
        <w:spacing w:before="137" w:line="360" w:lineRule="auto"/>
        <w:ind w:right="36"/>
        <w:jc w:val="left"/>
      </w:pPr>
      <w:r>
        <w:t xml:space="preserve">Art. 678. As procurações em causa própria são atos unilaterais e </w:t>
      </w:r>
      <w:proofErr w:type="gramStart"/>
      <w:r>
        <w:t>não- receptíveis</w:t>
      </w:r>
      <w:proofErr w:type="gramEnd"/>
      <w:r>
        <w:t xml:space="preserve">, contendo requisitos diferentes do mandato e da compra e venda. </w:t>
      </w:r>
      <w:r>
        <w:rPr>
          <w:b/>
        </w:rPr>
        <w:t xml:space="preserve">Parágrafo único. </w:t>
      </w:r>
      <w:r>
        <w:t>No conteúdo da procuração em causa própria, poderão ser incluídas operações onerosas, que deverão observar os requisitos da compra e venda (a coisa, o preço e o consentimento) e por suas normas serão regidas (art. 481 e seguintes do Código Civil).</w:t>
      </w:r>
    </w:p>
    <w:p w:rsidR="008762EE" w:rsidRDefault="00E13D0E">
      <w:pPr>
        <w:pStyle w:val="Corpodetexto"/>
        <w:spacing w:before="4"/>
        <w:jc w:val="left"/>
      </w:pPr>
      <w:r>
        <w:t>Art. 679. Os requisitos da procuração em causa própria são os seguintes:</w:t>
      </w:r>
    </w:p>
    <w:p w:rsidR="008762EE" w:rsidRDefault="00E13D0E">
      <w:pPr>
        <w:pStyle w:val="PargrafodaLista"/>
        <w:numPr>
          <w:ilvl w:val="0"/>
          <w:numId w:val="24"/>
        </w:numPr>
        <w:tabs>
          <w:tab w:val="left" w:pos="265"/>
        </w:tabs>
        <w:spacing w:before="136" w:line="362" w:lineRule="auto"/>
        <w:ind w:right="107" w:firstLine="0"/>
        <w:jc w:val="both"/>
        <w:rPr>
          <w:sz w:val="24"/>
        </w:rPr>
      </w:pPr>
      <w:r>
        <w:rPr>
          <w:sz w:val="24"/>
        </w:rPr>
        <w:t xml:space="preserve">- o outorgante (ou representado) deve ser capaz, proprietário ou promitente comprador ou cessionário do imóvel, bem como não pode </w:t>
      </w:r>
      <w:r>
        <w:rPr>
          <w:spacing w:val="2"/>
          <w:sz w:val="24"/>
        </w:rPr>
        <w:t xml:space="preserve">haver </w:t>
      </w:r>
      <w:r>
        <w:rPr>
          <w:sz w:val="24"/>
        </w:rPr>
        <w:t>limitação ou restrição à disponibilidade do</w:t>
      </w:r>
      <w:r>
        <w:rPr>
          <w:spacing w:val="-9"/>
          <w:sz w:val="24"/>
        </w:rPr>
        <w:t xml:space="preserve"> </w:t>
      </w:r>
      <w:r>
        <w:rPr>
          <w:sz w:val="24"/>
        </w:rPr>
        <w:t>outorgante;</w:t>
      </w:r>
    </w:p>
    <w:p w:rsidR="008762EE" w:rsidRDefault="00E13D0E">
      <w:pPr>
        <w:pStyle w:val="PargrafodaLista"/>
        <w:numPr>
          <w:ilvl w:val="0"/>
          <w:numId w:val="24"/>
        </w:numPr>
        <w:tabs>
          <w:tab w:val="left" w:pos="337"/>
        </w:tabs>
        <w:spacing w:line="360" w:lineRule="auto"/>
        <w:ind w:right="111" w:firstLine="0"/>
        <w:jc w:val="both"/>
        <w:rPr>
          <w:sz w:val="24"/>
        </w:rPr>
      </w:pPr>
      <w:r>
        <w:rPr>
          <w:sz w:val="24"/>
        </w:rPr>
        <w:t xml:space="preserve">- declaração do outorgante de que o bem pertence </w:t>
      </w:r>
      <w:proofErr w:type="gramStart"/>
      <w:r>
        <w:rPr>
          <w:sz w:val="24"/>
        </w:rPr>
        <w:t>a</w:t>
      </w:r>
      <w:proofErr w:type="gramEnd"/>
      <w:r>
        <w:rPr>
          <w:sz w:val="24"/>
        </w:rPr>
        <w:t xml:space="preserve"> parte disponível (art. 1.846 do Código Civil), devendo, sempre que possível, o tabelião aferi-la por meio de</w:t>
      </w:r>
      <w:r>
        <w:rPr>
          <w:spacing w:val="-1"/>
          <w:sz w:val="24"/>
        </w:rPr>
        <w:t xml:space="preserve"> </w:t>
      </w:r>
      <w:r>
        <w:rPr>
          <w:sz w:val="24"/>
        </w:rPr>
        <w:t>documentos;</w:t>
      </w:r>
    </w:p>
    <w:p w:rsidR="008762EE" w:rsidRDefault="00E13D0E">
      <w:pPr>
        <w:pStyle w:val="PargrafodaLista"/>
        <w:numPr>
          <w:ilvl w:val="0"/>
          <w:numId w:val="24"/>
        </w:numPr>
        <w:tabs>
          <w:tab w:val="left" w:pos="390"/>
        </w:tabs>
        <w:spacing w:line="360" w:lineRule="auto"/>
        <w:ind w:right="115" w:firstLine="0"/>
        <w:jc w:val="both"/>
        <w:rPr>
          <w:sz w:val="24"/>
        </w:rPr>
      </w:pPr>
      <w:r>
        <w:rPr>
          <w:sz w:val="24"/>
        </w:rPr>
        <w:lastRenderedPageBreak/>
        <w:t>- caso o outorgante não traga os documentos ao tabelião, será consignado no instrumento público tal</w:t>
      </w:r>
      <w:r>
        <w:rPr>
          <w:spacing w:val="-10"/>
          <w:sz w:val="24"/>
        </w:rPr>
        <w:t xml:space="preserve"> </w:t>
      </w:r>
      <w:r>
        <w:rPr>
          <w:sz w:val="24"/>
        </w:rPr>
        <w:t>fato;</w:t>
      </w:r>
    </w:p>
    <w:p w:rsidR="008762EE" w:rsidRDefault="00E13D0E">
      <w:pPr>
        <w:pStyle w:val="PargrafodaLista"/>
        <w:numPr>
          <w:ilvl w:val="0"/>
          <w:numId w:val="24"/>
        </w:numPr>
        <w:tabs>
          <w:tab w:val="left" w:pos="409"/>
        </w:tabs>
        <w:spacing w:line="360" w:lineRule="auto"/>
        <w:ind w:right="118" w:firstLine="0"/>
        <w:jc w:val="both"/>
        <w:rPr>
          <w:sz w:val="24"/>
        </w:rPr>
      </w:pPr>
      <w:r>
        <w:rPr>
          <w:sz w:val="24"/>
        </w:rPr>
        <w:t>- declaração do outorgante (representado) de que não está com</w:t>
      </w:r>
      <w:r>
        <w:rPr>
          <w:spacing w:val="-41"/>
          <w:sz w:val="24"/>
        </w:rPr>
        <w:t xml:space="preserve"> </w:t>
      </w:r>
      <w:r>
        <w:rPr>
          <w:sz w:val="24"/>
        </w:rPr>
        <w:t>dificuldade financeira;</w:t>
      </w:r>
      <w:r>
        <w:rPr>
          <w:spacing w:val="-4"/>
          <w:sz w:val="24"/>
        </w:rPr>
        <w:t xml:space="preserve"> </w:t>
      </w:r>
      <w:proofErr w:type="gramStart"/>
      <w:r>
        <w:rPr>
          <w:sz w:val="24"/>
        </w:rPr>
        <w:t>e</w:t>
      </w:r>
      <w:proofErr w:type="gramEnd"/>
    </w:p>
    <w:p w:rsidR="008762EE" w:rsidRDefault="00E13D0E">
      <w:pPr>
        <w:pStyle w:val="PargrafodaLista"/>
        <w:numPr>
          <w:ilvl w:val="0"/>
          <w:numId w:val="24"/>
        </w:numPr>
        <w:tabs>
          <w:tab w:val="left" w:pos="342"/>
        </w:tabs>
        <w:spacing w:line="360" w:lineRule="auto"/>
        <w:ind w:right="120" w:firstLine="0"/>
        <w:jc w:val="both"/>
        <w:rPr>
          <w:sz w:val="24"/>
        </w:rPr>
      </w:pPr>
      <w:r>
        <w:rPr>
          <w:sz w:val="24"/>
        </w:rPr>
        <w:t>- especificar expressamente os poderes de representação que exorbitem</w:t>
      </w:r>
      <w:r>
        <w:rPr>
          <w:spacing w:val="-43"/>
          <w:sz w:val="24"/>
        </w:rPr>
        <w:t xml:space="preserve"> </w:t>
      </w:r>
      <w:r>
        <w:rPr>
          <w:sz w:val="24"/>
        </w:rPr>
        <w:t>os poderes gerais de administração (art. 661, § 1°, do Código</w:t>
      </w:r>
      <w:r>
        <w:rPr>
          <w:spacing w:val="-14"/>
          <w:sz w:val="24"/>
        </w:rPr>
        <w:t xml:space="preserve"> </w:t>
      </w:r>
      <w:r>
        <w:rPr>
          <w:sz w:val="24"/>
        </w:rPr>
        <w:t>Civil).</w:t>
      </w:r>
    </w:p>
    <w:p w:rsidR="008762EE" w:rsidRDefault="00E13D0E">
      <w:pPr>
        <w:pStyle w:val="Corpodetexto"/>
        <w:spacing w:line="360" w:lineRule="auto"/>
        <w:ind w:right="119"/>
      </w:pPr>
      <w:r>
        <w:rPr>
          <w:b/>
        </w:rPr>
        <w:t>Parágrafo</w:t>
      </w:r>
      <w:r>
        <w:rPr>
          <w:b/>
          <w:spacing w:val="-7"/>
        </w:rPr>
        <w:t xml:space="preserve"> </w:t>
      </w:r>
      <w:r>
        <w:rPr>
          <w:b/>
        </w:rPr>
        <w:t>único.</w:t>
      </w:r>
      <w:r>
        <w:rPr>
          <w:b/>
          <w:spacing w:val="-4"/>
        </w:rPr>
        <w:t xml:space="preserve"> </w:t>
      </w:r>
      <w:r>
        <w:t>Na</w:t>
      </w:r>
      <w:r>
        <w:rPr>
          <w:spacing w:val="-7"/>
        </w:rPr>
        <w:t xml:space="preserve"> </w:t>
      </w:r>
      <w:r>
        <w:t>primeira</w:t>
      </w:r>
      <w:r>
        <w:rPr>
          <w:spacing w:val="-7"/>
        </w:rPr>
        <w:t xml:space="preserve"> </w:t>
      </w:r>
      <w:r>
        <w:t>certidão</w:t>
      </w:r>
      <w:r>
        <w:rPr>
          <w:spacing w:val="-7"/>
        </w:rPr>
        <w:t xml:space="preserve"> </w:t>
      </w:r>
      <w:r>
        <w:t>emitida</w:t>
      </w:r>
      <w:r>
        <w:rPr>
          <w:spacing w:val="-7"/>
        </w:rPr>
        <w:t xml:space="preserve"> </w:t>
      </w:r>
      <w:r>
        <w:t>após</w:t>
      </w:r>
      <w:r>
        <w:rPr>
          <w:spacing w:val="-8"/>
        </w:rPr>
        <w:t xml:space="preserve"> </w:t>
      </w:r>
      <w:r>
        <w:t>a</w:t>
      </w:r>
      <w:r>
        <w:rPr>
          <w:spacing w:val="-7"/>
        </w:rPr>
        <w:t xml:space="preserve"> </w:t>
      </w:r>
      <w:r>
        <w:t>lavratura</w:t>
      </w:r>
      <w:r>
        <w:rPr>
          <w:spacing w:val="-7"/>
        </w:rPr>
        <w:t xml:space="preserve"> </w:t>
      </w:r>
      <w:r>
        <w:t>do</w:t>
      </w:r>
      <w:r>
        <w:rPr>
          <w:spacing w:val="-7"/>
        </w:rPr>
        <w:t xml:space="preserve"> </w:t>
      </w:r>
      <w:r>
        <w:t>ato,</w:t>
      </w:r>
      <w:r>
        <w:rPr>
          <w:spacing w:val="-7"/>
        </w:rPr>
        <w:t xml:space="preserve"> </w:t>
      </w:r>
      <w:r>
        <w:t>deverá assinar o outorgante e o tabelião, além do assento</w:t>
      </w:r>
      <w:r>
        <w:rPr>
          <w:spacing w:val="-5"/>
        </w:rPr>
        <w:t xml:space="preserve"> </w:t>
      </w:r>
      <w:r>
        <w:t>notarial.</w:t>
      </w:r>
    </w:p>
    <w:p w:rsidR="008762EE" w:rsidRDefault="00E13D0E">
      <w:pPr>
        <w:pStyle w:val="Ttulo1"/>
        <w:ind w:right="155"/>
      </w:pPr>
      <w:r>
        <w:t>Seção XI</w:t>
      </w:r>
    </w:p>
    <w:p w:rsidR="008762EE" w:rsidRDefault="00E13D0E">
      <w:pPr>
        <w:spacing w:before="134"/>
        <w:ind w:left="160" w:right="156"/>
        <w:jc w:val="center"/>
        <w:rPr>
          <w:b/>
          <w:sz w:val="24"/>
        </w:rPr>
      </w:pPr>
      <w:r>
        <w:rPr>
          <w:b/>
          <w:sz w:val="24"/>
        </w:rPr>
        <w:t>Das Cópias e Autenticações</w:t>
      </w:r>
    </w:p>
    <w:p w:rsidR="008762EE" w:rsidRDefault="00E13D0E" w:rsidP="0032123C">
      <w:pPr>
        <w:pStyle w:val="Corpodetexto"/>
        <w:spacing w:before="137" w:line="360" w:lineRule="auto"/>
        <w:ind w:left="74" w:right="74"/>
      </w:pPr>
      <w:r>
        <w:t>Art. 680. Ao autenticar cópia de documento público ou particular que extrair ou</w:t>
      </w:r>
      <w:r w:rsidR="0032123C">
        <w:t xml:space="preserve"> </w:t>
      </w:r>
      <w:r>
        <w:t>lhe for fornecida, o tabelião a confrontará com o original, conferindo os textos e o aspecto morfológico da escrita e verificará, com cautela, se o documento original contém rasuras ou quaisquer outros defeitos, os quais serão ressalvados na autenticação.</w:t>
      </w:r>
    </w:p>
    <w:p w:rsidR="008762EE" w:rsidRDefault="00E13D0E">
      <w:pPr>
        <w:pStyle w:val="Corpodetexto"/>
        <w:spacing w:before="1" w:line="360" w:lineRule="auto"/>
        <w:ind w:right="123"/>
      </w:pPr>
      <w:r>
        <w:t>Art. 681. No caso de fundada suspeita de fraude, o notário recusará a autenticação e comunicará o fato imediatamente à autoridade competente (delegacia de polícia ou Ministério Público).</w:t>
      </w:r>
    </w:p>
    <w:p w:rsidR="008762EE" w:rsidRDefault="00E13D0E">
      <w:pPr>
        <w:pStyle w:val="Corpodetexto"/>
        <w:spacing w:before="1" w:line="360" w:lineRule="auto"/>
        <w:ind w:right="118"/>
      </w:pPr>
      <w:r>
        <w:t>Art. 682. É vedada a autenticação de cópia de documento não original, ainda que autenticado.</w:t>
      </w:r>
    </w:p>
    <w:p w:rsidR="008762EE" w:rsidRDefault="00E13D0E">
      <w:pPr>
        <w:pStyle w:val="Corpodetexto"/>
        <w:spacing w:line="362" w:lineRule="auto"/>
        <w:ind w:right="117"/>
      </w:pPr>
      <w:r>
        <w:t>§</w:t>
      </w:r>
      <w:r>
        <w:rPr>
          <w:spacing w:val="-10"/>
        </w:rPr>
        <w:t xml:space="preserve"> </w:t>
      </w:r>
      <w:r>
        <w:t>1ºÉ</w:t>
      </w:r>
      <w:r>
        <w:rPr>
          <w:spacing w:val="-12"/>
        </w:rPr>
        <w:t xml:space="preserve"> </w:t>
      </w:r>
      <w:r>
        <w:t>proibida</w:t>
      </w:r>
      <w:r>
        <w:rPr>
          <w:spacing w:val="-10"/>
        </w:rPr>
        <w:t xml:space="preserve"> </w:t>
      </w:r>
      <w:r>
        <w:t>a</w:t>
      </w:r>
      <w:r>
        <w:rPr>
          <w:spacing w:val="-10"/>
        </w:rPr>
        <w:t xml:space="preserve"> </w:t>
      </w:r>
      <w:r>
        <w:t>autenticação</w:t>
      </w:r>
      <w:r>
        <w:rPr>
          <w:spacing w:val="-10"/>
        </w:rPr>
        <w:t xml:space="preserve"> </w:t>
      </w:r>
      <w:r>
        <w:t>de</w:t>
      </w:r>
      <w:r>
        <w:rPr>
          <w:spacing w:val="-9"/>
        </w:rPr>
        <w:t xml:space="preserve"> </w:t>
      </w:r>
      <w:r>
        <w:t>cópia</w:t>
      </w:r>
      <w:r>
        <w:rPr>
          <w:spacing w:val="-10"/>
        </w:rPr>
        <w:t xml:space="preserve"> </w:t>
      </w:r>
      <w:r>
        <w:t>de</w:t>
      </w:r>
      <w:r>
        <w:rPr>
          <w:spacing w:val="-10"/>
        </w:rPr>
        <w:t xml:space="preserve"> </w:t>
      </w:r>
      <w:r>
        <w:t>documento</w:t>
      </w:r>
      <w:r>
        <w:rPr>
          <w:spacing w:val="-9"/>
        </w:rPr>
        <w:t xml:space="preserve"> </w:t>
      </w:r>
      <w:r>
        <w:t>ou</w:t>
      </w:r>
      <w:r>
        <w:rPr>
          <w:spacing w:val="-10"/>
        </w:rPr>
        <w:t xml:space="preserve"> </w:t>
      </w:r>
      <w:r>
        <w:t>reconhecer</w:t>
      </w:r>
      <w:r>
        <w:rPr>
          <w:spacing w:val="-9"/>
        </w:rPr>
        <w:t xml:space="preserve"> </w:t>
      </w:r>
      <w:r>
        <w:t>firma</w:t>
      </w:r>
      <w:r>
        <w:rPr>
          <w:spacing w:val="-10"/>
        </w:rPr>
        <w:t xml:space="preserve"> </w:t>
      </w:r>
      <w:r>
        <w:t>cujo teor revele ofensa às leis, à soberania nacional, à ordem pública e aos bons costumes.</w:t>
      </w:r>
    </w:p>
    <w:p w:rsidR="008762EE" w:rsidRDefault="00E13D0E">
      <w:pPr>
        <w:pStyle w:val="Corpodetexto"/>
        <w:spacing w:line="360" w:lineRule="auto"/>
        <w:ind w:right="116"/>
      </w:pPr>
      <w:r>
        <w:t>§</w:t>
      </w:r>
      <w:r>
        <w:rPr>
          <w:spacing w:val="-12"/>
        </w:rPr>
        <w:t xml:space="preserve"> </w:t>
      </w:r>
      <w:r>
        <w:t>2º</w:t>
      </w:r>
      <w:r>
        <w:rPr>
          <w:spacing w:val="-12"/>
        </w:rPr>
        <w:t xml:space="preserve"> </w:t>
      </w:r>
      <w:r>
        <w:t>O</w:t>
      </w:r>
      <w:r>
        <w:rPr>
          <w:spacing w:val="-11"/>
        </w:rPr>
        <w:t xml:space="preserve"> </w:t>
      </w:r>
      <w:r>
        <w:t>tabelião</w:t>
      </w:r>
      <w:r>
        <w:rPr>
          <w:spacing w:val="-15"/>
        </w:rPr>
        <w:t xml:space="preserve"> </w:t>
      </w:r>
      <w:r>
        <w:t>de</w:t>
      </w:r>
      <w:r>
        <w:rPr>
          <w:spacing w:val="-16"/>
        </w:rPr>
        <w:t xml:space="preserve"> </w:t>
      </w:r>
      <w:r>
        <w:t>notas</w:t>
      </w:r>
      <w:r>
        <w:rPr>
          <w:spacing w:val="-16"/>
        </w:rPr>
        <w:t xml:space="preserve"> </w:t>
      </w:r>
      <w:r>
        <w:t>ou</w:t>
      </w:r>
      <w:r>
        <w:rPr>
          <w:spacing w:val="-11"/>
        </w:rPr>
        <w:t xml:space="preserve"> </w:t>
      </w:r>
      <w:r>
        <w:t>substituto</w:t>
      </w:r>
      <w:r>
        <w:rPr>
          <w:spacing w:val="-15"/>
        </w:rPr>
        <w:t xml:space="preserve"> </w:t>
      </w:r>
      <w:r>
        <w:t>só</w:t>
      </w:r>
      <w:r>
        <w:rPr>
          <w:spacing w:val="-11"/>
        </w:rPr>
        <w:t xml:space="preserve"> </w:t>
      </w:r>
      <w:r>
        <w:t>poderá</w:t>
      </w:r>
      <w:r>
        <w:rPr>
          <w:spacing w:val="-11"/>
        </w:rPr>
        <w:t xml:space="preserve"> </w:t>
      </w:r>
      <w:r>
        <w:t>reconhecer</w:t>
      </w:r>
      <w:r>
        <w:rPr>
          <w:spacing w:val="-15"/>
        </w:rPr>
        <w:t xml:space="preserve"> </w:t>
      </w:r>
      <w:r>
        <w:t>firma</w:t>
      </w:r>
      <w:r>
        <w:rPr>
          <w:spacing w:val="-11"/>
        </w:rPr>
        <w:t xml:space="preserve"> </w:t>
      </w:r>
      <w:r>
        <w:t>ou</w:t>
      </w:r>
      <w:r>
        <w:rPr>
          <w:spacing w:val="-15"/>
        </w:rPr>
        <w:t xml:space="preserve"> </w:t>
      </w:r>
      <w:r>
        <w:t>autenticar documento</w:t>
      </w:r>
      <w:r>
        <w:rPr>
          <w:spacing w:val="-7"/>
        </w:rPr>
        <w:t xml:space="preserve"> </w:t>
      </w:r>
      <w:r>
        <w:t>escrito</w:t>
      </w:r>
      <w:r>
        <w:rPr>
          <w:spacing w:val="-7"/>
        </w:rPr>
        <w:t xml:space="preserve"> </w:t>
      </w:r>
      <w:r>
        <w:t>em</w:t>
      </w:r>
      <w:r>
        <w:rPr>
          <w:spacing w:val="-5"/>
        </w:rPr>
        <w:t xml:space="preserve"> </w:t>
      </w:r>
      <w:r>
        <w:t>língua</w:t>
      </w:r>
      <w:r>
        <w:rPr>
          <w:spacing w:val="-7"/>
        </w:rPr>
        <w:t xml:space="preserve"> </w:t>
      </w:r>
      <w:r>
        <w:t>estrangeira</w:t>
      </w:r>
      <w:r>
        <w:rPr>
          <w:spacing w:val="-6"/>
        </w:rPr>
        <w:t xml:space="preserve"> </w:t>
      </w:r>
      <w:r>
        <w:t>se</w:t>
      </w:r>
      <w:r>
        <w:rPr>
          <w:spacing w:val="-7"/>
        </w:rPr>
        <w:t xml:space="preserve"> </w:t>
      </w:r>
      <w:r>
        <w:t>estiver</w:t>
      </w:r>
      <w:r>
        <w:rPr>
          <w:spacing w:val="-5"/>
        </w:rPr>
        <w:t xml:space="preserve"> </w:t>
      </w:r>
      <w:r>
        <w:t>acompanhado</w:t>
      </w:r>
      <w:r>
        <w:rPr>
          <w:spacing w:val="-7"/>
        </w:rPr>
        <w:t xml:space="preserve"> </w:t>
      </w:r>
      <w:r>
        <w:t>por</w:t>
      </w:r>
      <w:r>
        <w:rPr>
          <w:spacing w:val="-5"/>
        </w:rPr>
        <w:t xml:space="preserve"> </w:t>
      </w:r>
      <w:r>
        <w:t>tradutor público</w:t>
      </w:r>
      <w:r>
        <w:rPr>
          <w:spacing w:val="-13"/>
        </w:rPr>
        <w:t xml:space="preserve"> </w:t>
      </w:r>
      <w:r>
        <w:t>brasileiro,</w:t>
      </w:r>
      <w:r>
        <w:rPr>
          <w:spacing w:val="-18"/>
        </w:rPr>
        <w:t xml:space="preserve"> </w:t>
      </w:r>
      <w:r>
        <w:t>salvo</w:t>
      </w:r>
      <w:r>
        <w:rPr>
          <w:spacing w:val="-17"/>
        </w:rPr>
        <w:t xml:space="preserve"> </w:t>
      </w:r>
      <w:r>
        <w:t>se</w:t>
      </w:r>
      <w:r>
        <w:rPr>
          <w:spacing w:val="-17"/>
        </w:rPr>
        <w:t xml:space="preserve"> </w:t>
      </w:r>
      <w:r>
        <w:t>o</w:t>
      </w:r>
      <w:r>
        <w:rPr>
          <w:spacing w:val="-16"/>
        </w:rPr>
        <w:t xml:space="preserve"> </w:t>
      </w:r>
      <w:r>
        <w:t>notário</w:t>
      </w:r>
      <w:r>
        <w:rPr>
          <w:spacing w:val="-13"/>
        </w:rPr>
        <w:t xml:space="preserve"> </w:t>
      </w:r>
      <w:r>
        <w:t>compreender</w:t>
      </w:r>
      <w:r>
        <w:rPr>
          <w:spacing w:val="-17"/>
        </w:rPr>
        <w:t xml:space="preserve"> </w:t>
      </w:r>
      <w:r>
        <w:t>o</w:t>
      </w:r>
      <w:r>
        <w:rPr>
          <w:spacing w:val="-13"/>
        </w:rPr>
        <w:t xml:space="preserve"> </w:t>
      </w:r>
      <w:r>
        <w:t>conteúdo,</w:t>
      </w:r>
      <w:r>
        <w:rPr>
          <w:spacing w:val="-13"/>
        </w:rPr>
        <w:t xml:space="preserve"> </w:t>
      </w:r>
      <w:r>
        <w:t>certificando</w:t>
      </w:r>
      <w:r>
        <w:rPr>
          <w:spacing w:val="-12"/>
        </w:rPr>
        <w:t xml:space="preserve"> </w:t>
      </w:r>
      <w:r>
        <w:t>esta circunstância.</w:t>
      </w:r>
    </w:p>
    <w:p w:rsidR="008762EE" w:rsidRDefault="00E13D0E">
      <w:pPr>
        <w:pStyle w:val="Corpodetexto"/>
        <w:spacing w:line="360" w:lineRule="auto"/>
        <w:ind w:right="118"/>
      </w:pPr>
      <w:r>
        <w:t>§ 3º É proscrito autenticar documentos oriundos da internet ou papel em branco.</w:t>
      </w:r>
    </w:p>
    <w:p w:rsidR="008762EE" w:rsidRDefault="00E13D0E">
      <w:pPr>
        <w:pStyle w:val="Corpodetexto"/>
        <w:spacing w:line="362" w:lineRule="auto"/>
        <w:ind w:right="120"/>
      </w:pPr>
      <w:r>
        <w:t>§</w:t>
      </w:r>
      <w:r>
        <w:rPr>
          <w:spacing w:val="-6"/>
        </w:rPr>
        <w:t xml:space="preserve"> </w:t>
      </w:r>
      <w:r>
        <w:t>4º</w:t>
      </w:r>
      <w:r>
        <w:rPr>
          <w:spacing w:val="-6"/>
        </w:rPr>
        <w:t xml:space="preserve"> </w:t>
      </w:r>
      <w:r>
        <w:t>É</w:t>
      </w:r>
      <w:r>
        <w:rPr>
          <w:spacing w:val="-7"/>
        </w:rPr>
        <w:t xml:space="preserve"> </w:t>
      </w:r>
      <w:r>
        <w:t>proibido</w:t>
      </w:r>
      <w:r>
        <w:rPr>
          <w:spacing w:val="-5"/>
        </w:rPr>
        <w:t xml:space="preserve"> </w:t>
      </w:r>
      <w:r>
        <w:t>autenticar</w:t>
      </w:r>
      <w:r>
        <w:rPr>
          <w:spacing w:val="-5"/>
        </w:rPr>
        <w:t xml:space="preserve"> </w:t>
      </w:r>
      <w:r>
        <w:t>documento</w:t>
      </w:r>
      <w:r>
        <w:rPr>
          <w:spacing w:val="-5"/>
        </w:rPr>
        <w:t xml:space="preserve"> </w:t>
      </w:r>
      <w:r>
        <w:t>que</w:t>
      </w:r>
      <w:r>
        <w:rPr>
          <w:spacing w:val="-5"/>
        </w:rPr>
        <w:t xml:space="preserve"> </w:t>
      </w:r>
      <w:r>
        <w:t>não</w:t>
      </w:r>
      <w:r>
        <w:rPr>
          <w:spacing w:val="-10"/>
        </w:rPr>
        <w:t xml:space="preserve"> </w:t>
      </w:r>
      <w:r>
        <w:t>está</w:t>
      </w:r>
      <w:r>
        <w:rPr>
          <w:spacing w:val="-6"/>
        </w:rPr>
        <w:t xml:space="preserve"> </w:t>
      </w:r>
      <w:r>
        <w:t>totalmente</w:t>
      </w:r>
      <w:r>
        <w:rPr>
          <w:spacing w:val="-5"/>
        </w:rPr>
        <w:t xml:space="preserve"> </w:t>
      </w:r>
      <w:r>
        <w:t>preenchido,</w:t>
      </w:r>
      <w:r>
        <w:rPr>
          <w:spacing w:val="-5"/>
        </w:rPr>
        <w:t xml:space="preserve"> </w:t>
      </w:r>
      <w:r>
        <w:t>tais como: a ausência de datação no documento, se está rasurado ou danificado ou com uso de corretivo.</w:t>
      </w:r>
    </w:p>
    <w:p w:rsidR="008762EE" w:rsidRDefault="00E13D0E">
      <w:pPr>
        <w:pStyle w:val="Corpodetexto"/>
        <w:spacing w:line="360" w:lineRule="auto"/>
        <w:ind w:right="112"/>
      </w:pPr>
      <w:r>
        <w:t>§</w:t>
      </w:r>
      <w:r>
        <w:rPr>
          <w:spacing w:val="-1"/>
        </w:rPr>
        <w:t xml:space="preserve"> </w:t>
      </w:r>
      <w:r>
        <w:t>5º</w:t>
      </w:r>
      <w:r>
        <w:rPr>
          <w:spacing w:val="-2"/>
        </w:rPr>
        <w:t xml:space="preserve"> </w:t>
      </w:r>
      <w:r>
        <w:t>Não</w:t>
      </w:r>
      <w:r>
        <w:rPr>
          <w:spacing w:val="-5"/>
        </w:rPr>
        <w:t xml:space="preserve"> </w:t>
      </w:r>
      <w:r>
        <w:t>está</w:t>
      </w:r>
      <w:r>
        <w:rPr>
          <w:spacing w:val="-4"/>
        </w:rPr>
        <w:t xml:space="preserve"> </w:t>
      </w:r>
      <w:r>
        <w:t>sujeita</w:t>
      </w:r>
      <w:r>
        <w:rPr>
          <w:spacing w:val="-5"/>
        </w:rPr>
        <w:t xml:space="preserve"> </w:t>
      </w:r>
      <w:r>
        <w:t>à</w:t>
      </w:r>
      <w:r>
        <w:rPr>
          <w:spacing w:val="-5"/>
        </w:rPr>
        <w:t xml:space="preserve"> </w:t>
      </w:r>
      <w:r>
        <w:t>restrição</w:t>
      </w:r>
      <w:r>
        <w:rPr>
          <w:spacing w:val="-4"/>
        </w:rPr>
        <w:t xml:space="preserve"> </w:t>
      </w:r>
      <w:r>
        <w:t>do</w:t>
      </w:r>
      <w:r>
        <w:rPr>
          <w:spacing w:val="-5"/>
        </w:rPr>
        <w:t xml:space="preserve"> </w:t>
      </w:r>
      <w:r>
        <w:t>caput</w:t>
      </w:r>
      <w:r>
        <w:rPr>
          <w:spacing w:val="-6"/>
        </w:rPr>
        <w:t xml:space="preserve"> </w:t>
      </w:r>
      <w:r>
        <w:t>a cópia que,</w:t>
      </w:r>
      <w:r>
        <w:rPr>
          <w:spacing w:val="-6"/>
        </w:rPr>
        <w:t xml:space="preserve"> </w:t>
      </w:r>
      <w:r>
        <w:t>emanada</w:t>
      </w:r>
      <w:r>
        <w:rPr>
          <w:spacing w:val="-5"/>
        </w:rPr>
        <w:t xml:space="preserve"> </w:t>
      </w:r>
      <w:r>
        <w:t>e</w:t>
      </w:r>
      <w:r>
        <w:rPr>
          <w:spacing w:val="-4"/>
        </w:rPr>
        <w:t xml:space="preserve"> </w:t>
      </w:r>
      <w:r>
        <w:t>autenticada por autoridade ou repartição pública, constituam documento originário, tais como</w:t>
      </w:r>
      <w:r>
        <w:rPr>
          <w:spacing w:val="-12"/>
        </w:rPr>
        <w:t xml:space="preserve"> </w:t>
      </w:r>
      <w:r>
        <w:t>cartas</w:t>
      </w:r>
      <w:r>
        <w:rPr>
          <w:spacing w:val="-16"/>
        </w:rPr>
        <w:t xml:space="preserve"> </w:t>
      </w:r>
      <w:r>
        <w:t>de</w:t>
      </w:r>
      <w:r>
        <w:rPr>
          <w:spacing w:val="-14"/>
        </w:rPr>
        <w:t xml:space="preserve"> </w:t>
      </w:r>
      <w:r>
        <w:t>ordem,</w:t>
      </w:r>
      <w:r>
        <w:rPr>
          <w:spacing w:val="-16"/>
        </w:rPr>
        <w:t xml:space="preserve"> </w:t>
      </w:r>
      <w:r>
        <w:t>de</w:t>
      </w:r>
      <w:r>
        <w:rPr>
          <w:spacing w:val="-15"/>
        </w:rPr>
        <w:t xml:space="preserve"> </w:t>
      </w:r>
      <w:r>
        <w:t>sentenças,</w:t>
      </w:r>
      <w:r>
        <w:rPr>
          <w:spacing w:val="-16"/>
        </w:rPr>
        <w:t xml:space="preserve"> </w:t>
      </w:r>
      <w:r>
        <w:t>de</w:t>
      </w:r>
      <w:r>
        <w:rPr>
          <w:spacing w:val="-15"/>
        </w:rPr>
        <w:t xml:space="preserve"> </w:t>
      </w:r>
      <w:r>
        <w:t>arrematação,</w:t>
      </w:r>
      <w:r>
        <w:rPr>
          <w:spacing w:val="-16"/>
        </w:rPr>
        <w:t xml:space="preserve"> </w:t>
      </w:r>
      <w:r>
        <w:t>de</w:t>
      </w:r>
      <w:r>
        <w:rPr>
          <w:spacing w:val="-15"/>
        </w:rPr>
        <w:t xml:space="preserve"> </w:t>
      </w:r>
      <w:r>
        <w:t>adjudicação,</w:t>
      </w:r>
      <w:r>
        <w:rPr>
          <w:spacing w:val="-16"/>
        </w:rPr>
        <w:t xml:space="preserve"> </w:t>
      </w:r>
      <w:r>
        <w:t xml:space="preserve">formais </w:t>
      </w:r>
      <w:r>
        <w:lastRenderedPageBreak/>
        <w:t>de partilha e certidões de registros públicos, de protestos ou da Junta Comercial.</w:t>
      </w:r>
    </w:p>
    <w:p w:rsidR="008762EE" w:rsidRDefault="00E13D0E">
      <w:pPr>
        <w:pStyle w:val="Corpodetexto"/>
        <w:spacing w:line="362" w:lineRule="auto"/>
        <w:ind w:right="123"/>
      </w:pPr>
      <w:r>
        <w:t>Art. 683. Quando houver mais de um documento reproduzido na mesma face da folha, a cada uma corresponderá uma autenticação.</w:t>
      </w:r>
    </w:p>
    <w:p w:rsidR="008762EE" w:rsidRDefault="00E13D0E">
      <w:pPr>
        <w:pStyle w:val="Corpodetexto"/>
        <w:spacing w:line="360" w:lineRule="auto"/>
        <w:ind w:right="110"/>
      </w:pPr>
      <w:r>
        <w:rPr>
          <w:b/>
        </w:rPr>
        <w:t xml:space="preserve">Parágrafo único. </w:t>
      </w:r>
      <w:r>
        <w:t>Pela autenticação de cópia de documento de identificação com</w:t>
      </w:r>
      <w:r>
        <w:rPr>
          <w:spacing w:val="-10"/>
        </w:rPr>
        <w:t xml:space="preserve"> </w:t>
      </w:r>
      <w:r>
        <w:t>validade</w:t>
      </w:r>
      <w:r>
        <w:rPr>
          <w:spacing w:val="-10"/>
        </w:rPr>
        <w:t xml:space="preserve"> </w:t>
      </w:r>
      <w:r>
        <w:t>em</w:t>
      </w:r>
      <w:r>
        <w:rPr>
          <w:spacing w:val="-9"/>
        </w:rPr>
        <w:t xml:space="preserve"> </w:t>
      </w:r>
      <w:r>
        <w:t>todo</w:t>
      </w:r>
      <w:r>
        <w:rPr>
          <w:spacing w:val="-11"/>
        </w:rPr>
        <w:t xml:space="preserve"> </w:t>
      </w:r>
      <w:r>
        <w:t>o</w:t>
      </w:r>
      <w:r>
        <w:rPr>
          <w:spacing w:val="-10"/>
        </w:rPr>
        <w:t xml:space="preserve"> </w:t>
      </w:r>
      <w:r>
        <w:t>território</w:t>
      </w:r>
      <w:r>
        <w:rPr>
          <w:spacing w:val="-10"/>
        </w:rPr>
        <w:t xml:space="preserve"> </w:t>
      </w:r>
      <w:r>
        <w:t>nacional,</w:t>
      </w:r>
      <w:r>
        <w:rPr>
          <w:spacing w:val="-11"/>
        </w:rPr>
        <w:t xml:space="preserve"> </w:t>
      </w:r>
      <w:r>
        <w:t>ou</w:t>
      </w:r>
      <w:r>
        <w:rPr>
          <w:spacing w:val="-15"/>
        </w:rPr>
        <w:t xml:space="preserve"> </w:t>
      </w:r>
      <w:r>
        <w:t>do</w:t>
      </w:r>
      <w:r>
        <w:rPr>
          <w:spacing w:val="-11"/>
        </w:rPr>
        <w:t xml:space="preserve"> </w:t>
      </w:r>
      <w:r>
        <w:t>CPF,</w:t>
      </w:r>
      <w:r>
        <w:rPr>
          <w:spacing w:val="-10"/>
        </w:rPr>
        <w:t xml:space="preserve"> </w:t>
      </w:r>
      <w:r>
        <w:t>ou</w:t>
      </w:r>
      <w:r>
        <w:rPr>
          <w:spacing w:val="-10"/>
        </w:rPr>
        <w:t xml:space="preserve"> </w:t>
      </w:r>
      <w:r>
        <w:t>do</w:t>
      </w:r>
      <w:r>
        <w:rPr>
          <w:spacing w:val="-10"/>
        </w:rPr>
        <w:t xml:space="preserve"> </w:t>
      </w:r>
      <w:r>
        <w:t>título</w:t>
      </w:r>
      <w:r>
        <w:rPr>
          <w:spacing w:val="-16"/>
        </w:rPr>
        <w:t xml:space="preserve"> </w:t>
      </w:r>
      <w:r>
        <w:t>eleitoral,</w:t>
      </w:r>
      <w:r>
        <w:rPr>
          <w:spacing w:val="-11"/>
        </w:rPr>
        <w:t xml:space="preserve"> </w:t>
      </w:r>
      <w:r>
        <w:t>em que frente e verso serão reproduzidos na mesma face da folha, trata-se de apenas um ato</w:t>
      </w:r>
      <w:r>
        <w:rPr>
          <w:spacing w:val="-4"/>
        </w:rPr>
        <w:t xml:space="preserve"> </w:t>
      </w:r>
      <w:r>
        <w:t>autenticado.</w:t>
      </w:r>
    </w:p>
    <w:p w:rsidR="008762EE" w:rsidRDefault="00E13D0E" w:rsidP="0032123C">
      <w:pPr>
        <w:pStyle w:val="Corpodetexto"/>
        <w:spacing w:line="360" w:lineRule="auto"/>
        <w:ind w:right="121"/>
      </w:pPr>
      <w:r>
        <w:t>Art. 684. Independem de autenticação notarial as cópias autenticadas por autoridade administrativa ou por serventuários judiciais, de documentos</w:t>
      </w:r>
      <w:r w:rsidR="0032123C">
        <w:t xml:space="preserve"> </w:t>
      </w:r>
      <w:r>
        <w:t>existentes nas respectivas repartições.</w:t>
      </w:r>
    </w:p>
    <w:p w:rsidR="008762EE" w:rsidRDefault="00E13D0E">
      <w:pPr>
        <w:pStyle w:val="Corpodetexto"/>
        <w:spacing w:before="137" w:line="362" w:lineRule="auto"/>
        <w:ind w:right="109"/>
      </w:pPr>
      <w:r>
        <w:t>Art. 685. O tabelião poderá autenticar microfilmes de documentos ou cópias ampliadas de imagem microfilmada, conferido mediante aparelho leitor apropriado.</w:t>
      </w:r>
    </w:p>
    <w:p w:rsidR="008762EE" w:rsidRDefault="00E13D0E">
      <w:pPr>
        <w:pStyle w:val="Corpodetexto"/>
        <w:spacing w:line="360" w:lineRule="auto"/>
        <w:ind w:right="119"/>
      </w:pPr>
      <w:r>
        <w:rPr>
          <w:b/>
        </w:rPr>
        <w:t xml:space="preserve">Parágrafo único. </w:t>
      </w:r>
      <w:r>
        <w:t>Nessa hipótese, a serventia deverá estar registrada no Ministério da Justiça, nos termos do art. 15 do Decreto n° 1.799, de 30 de janeiro de 1996.</w:t>
      </w:r>
    </w:p>
    <w:p w:rsidR="008762EE" w:rsidRDefault="00E13D0E">
      <w:pPr>
        <w:pStyle w:val="Ttulo1"/>
        <w:spacing w:before="223" w:line="360" w:lineRule="auto"/>
        <w:ind w:left="3414" w:right="3405" w:firstLine="326"/>
        <w:jc w:val="both"/>
      </w:pPr>
      <w:r>
        <w:t>Seção XII Da Ata</w:t>
      </w:r>
      <w:r>
        <w:rPr>
          <w:spacing w:val="7"/>
        </w:rPr>
        <w:t xml:space="preserve"> </w:t>
      </w:r>
      <w:r>
        <w:rPr>
          <w:spacing w:val="-3"/>
        </w:rPr>
        <w:t>Notarial</w:t>
      </w:r>
    </w:p>
    <w:p w:rsidR="008762EE" w:rsidRDefault="00E13D0E">
      <w:pPr>
        <w:pStyle w:val="Corpodetexto"/>
        <w:spacing w:before="3" w:line="360" w:lineRule="auto"/>
        <w:ind w:right="116"/>
      </w:pPr>
      <w:r>
        <w:t>Art. 686. Ata Notarial é um documento público que faz prova, não somente de sua formação, mas também dos fatos ocorridos ou constatados na presença do tabelião, nos moldes previsto do art. 364 do Código de Processo Civil c/c o art. 3° da Lei n° 8.935, de 18 de novembro de 1994.</w:t>
      </w:r>
    </w:p>
    <w:p w:rsidR="008762EE" w:rsidRDefault="00E13D0E">
      <w:pPr>
        <w:pStyle w:val="Corpodetexto"/>
        <w:spacing w:line="360" w:lineRule="auto"/>
        <w:ind w:right="125"/>
      </w:pPr>
      <w:r>
        <w:t>Art. 687. A narração dos fatos na ata notarial deverá ser objetiva, lavrada em livro próprio.</w:t>
      </w:r>
    </w:p>
    <w:p w:rsidR="008762EE" w:rsidRDefault="00E13D0E">
      <w:pPr>
        <w:pStyle w:val="Corpodetexto"/>
        <w:spacing w:line="274" w:lineRule="exact"/>
      </w:pPr>
      <w:r>
        <w:t>§ 1° A ata notarial deverá conter:</w:t>
      </w:r>
    </w:p>
    <w:p w:rsidR="008762EE" w:rsidRDefault="00E13D0E">
      <w:pPr>
        <w:pStyle w:val="Corpodetexto"/>
        <w:spacing w:before="137" w:line="362" w:lineRule="auto"/>
        <w:ind w:right="4398"/>
        <w:jc w:val="left"/>
      </w:pPr>
      <w:r>
        <w:t>I - local, data de sua lavratura e hora; II - nome e qualificação do solicitante;</w:t>
      </w:r>
    </w:p>
    <w:p w:rsidR="008762EE" w:rsidRDefault="00E13D0E">
      <w:pPr>
        <w:pStyle w:val="PargrafodaLista"/>
        <w:numPr>
          <w:ilvl w:val="0"/>
          <w:numId w:val="23"/>
        </w:numPr>
        <w:tabs>
          <w:tab w:val="left" w:pos="385"/>
        </w:tabs>
        <w:spacing w:line="273" w:lineRule="exact"/>
        <w:rPr>
          <w:sz w:val="24"/>
        </w:rPr>
      </w:pPr>
      <w:r>
        <w:rPr>
          <w:sz w:val="24"/>
        </w:rPr>
        <w:t>- narração circunstanciada dos</w:t>
      </w:r>
      <w:r>
        <w:rPr>
          <w:spacing w:val="-3"/>
          <w:sz w:val="24"/>
        </w:rPr>
        <w:t xml:space="preserve"> </w:t>
      </w:r>
      <w:r>
        <w:rPr>
          <w:sz w:val="24"/>
        </w:rPr>
        <w:t>fatos;</w:t>
      </w:r>
    </w:p>
    <w:p w:rsidR="008762EE" w:rsidRDefault="00E13D0E">
      <w:pPr>
        <w:pStyle w:val="PargrafodaLista"/>
        <w:numPr>
          <w:ilvl w:val="0"/>
          <w:numId w:val="23"/>
        </w:numPr>
        <w:tabs>
          <w:tab w:val="left" w:pos="496"/>
        </w:tabs>
        <w:spacing w:before="137" w:line="360" w:lineRule="auto"/>
        <w:ind w:left="116" w:right="116" w:firstLine="0"/>
        <w:rPr>
          <w:sz w:val="24"/>
        </w:rPr>
      </w:pPr>
      <w:r>
        <w:rPr>
          <w:sz w:val="24"/>
        </w:rPr>
        <w:t>- declaração de haver sido lida ao solicitante e, sendo o caso, às testemunhas;</w:t>
      </w:r>
    </w:p>
    <w:p w:rsidR="008762EE" w:rsidRDefault="00E13D0E">
      <w:pPr>
        <w:pStyle w:val="PargrafodaLista"/>
        <w:numPr>
          <w:ilvl w:val="0"/>
          <w:numId w:val="23"/>
        </w:numPr>
        <w:tabs>
          <w:tab w:val="left" w:pos="366"/>
        </w:tabs>
        <w:spacing w:before="3" w:line="360" w:lineRule="auto"/>
        <w:ind w:left="116" w:right="117" w:firstLine="0"/>
        <w:rPr>
          <w:sz w:val="24"/>
        </w:rPr>
      </w:pPr>
      <w:r>
        <w:rPr>
          <w:sz w:val="24"/>
        </w:rPr>
        <w:t>- assinatura do solicitante ou de alguém a seu rogo e, sendo o caso, das testemunhas;</w:t>
      </w:r>
      <w:r>
        <w:rPr>
          <w:spacing w:val="-1"/>
          <w:sz w:val="24"/>
        </w:rPr>
        <w:t xml:space="preserve"> </w:t>
      </w:r>
      <w:proofErr w:type="gramStart"/>
      <w:r>
        <w:rPr>
          <w:sz w:val="24"/>
        </w:rPr>
        <w:t>e</w:t>
      </w:r>
      <w:proofErr w:type="gramEnd"/>
    </w:p>
    <w:p w:rsidR="008762EE" w:rsidRDefault="00E13D0E">
      <w:pPr>
        <w:pStyle w:val="PargrafodaLista"/>
        <w:numPr>
          <w:ilvl w:val="0"/>
          <w:numId w:val="23"/>
        </w:numPr>
        <w:tabs>
          <w:tab w:val="left" w:pos="409"/>
        </w:tabs>
        <w:spacing w:line="274" w:lineRule="exact"/>
        <w:ind w:left="409" w:hanging="293"/>
        <w:rPr>
          <w:sz w:val="24"/>
        </w:rPr>
      </w:pPr>
      <w:r>
        <w:rPr>
          <w:sz w:val="24"/>
        </w:rPr>
        <w:t>- assinatura e sinal público do</w:t>
      </w:r>
      <w:r>
        <w:rPr>
          <w:spacing w:val="-7"/>
          <w:sz w:val="24"/>
        </w:rPr>
        <w:t xml:space="preserve"> </w:t>
      </w:r>
      <w:r>
        <w:rPr>
          <w:sz w:val="24"/>
        </w:rPr>
        <w:t>tabelião.</w:t>
      </w:r>
    </w:p>
    <w:p w:rsidR="008762EE" w:rsidRDefault="00E13D0E">
      <w:pPr>
        <w:pStyle w:val="Corpodetexto"/>
        <w:spacing w:before="137" w:line="362" w:lineRule="auto"/>
        <w:ind w:right="123"/>
      </w:pPr>
      <w:r>
        <w:lastRenderedPageBreak/>
        <w:t>§ 2° Cópias de atas notariais serão arquivadas, em ordem cronológica, em pasta especial no tabelionato.</w:t>
      </w:r>
    </w:p>
    <w:p w:rsidR="008762EE" w:rsidRDefault="00E13D0E">
      <w:pPr>
        <w:pStyle w:val="Corpodetexto"/>
        <w:spacing w:line="360" w:lineRule="auto"/>
        <w:ind w:right="109"/>
      </w:pPr>
      <w:r>
        <w:t>§ 3° Quando se referir a documentos, o seu teor será transcrito integralmente na ata; a transcrição do documento poderá ser substituída pela inserção de sua imagem diretamente no livro mediante cópia reprográfica ou gravação eletrônica.</w:t>
      </w:r>
    </w:p>
    <w:p w:rsidR="00707CFC" w:rsidRDefault="00E13D0E" w:rsidP="0032123C">
      <w:pPr>
        <w:pStyle w:val="Corpodetexto"/>
        <w:spacing w:line="360" w:lineRule="auto"/>
        <w:ind w:right="116"/>
      </w:pPr>
      <w:r>
        <w:t xml:space="preserve">§ 4° Nas atas notariais poderão ser anexados documentos, inclusive eletrônicos, e serão arquivados em pastas próprias, </w:t>
      </w:r>
      <w:proofErr w:type="gramStart"/>
      <w:r>
        <w:t>numerados</w:t>
      </w:r>
      <w:proofErr w:type="gramEnd"/>
      <w:r w:rsidR="0032123C">
        <w:t xml:space="preserve"> </w:t>
      </w:r>
    </w:p>
    <w:p w:rsidR="00707CFC" w:rsidRPr="00707CFC" w:rsidRDefault="00707CFC" w:rsidP="00707CFC"/>
    <w:p w:rsidR="00707CFC" w:rsidRDefault="00707CFC" w:rsidP="00707CFC"/>
    <w:p w:rsidR="00707CFC" w:rsidRDefault="00707CFC" w:rsidP="00707CFC"/>
    <w:p w:rsidR="00707CFC" w:rsidRDefault="00707CFC" w:rsidP="00707CFC">
      <w:pPr>
        <w:tabs>
          <w:tab w:val="left" w:pos="413"/>
          <w:tab w:val="left" w:pos="1165"/>
        </w:tabs>
      </w:pPr>
      <w:r>
        <w:tab/>
      </w:r>
      <w:r>
        <w:tab/>
      </w:r>
    </w:p>
    <w:p w:rsidR="00707CFC" w:rsidRPr="00707CFC" w:rsidRDefault="00707CFC" w:rsidP="00707CFC"/>
    <w:p w:rsidR="00707CFC" w:rsidRPr="00707CFC" w:rsidRDefault="00707CFC" w:rsidP="00707CFC"/>
    <w:p w:rsidR="00707CFC" w:rsidRPr="00707CFC" w:rsidRDefault="00707CFC" w:rsidP="00707CFC"/>
    <w:p w:rsidR="00707CFC" w:rsidRPr="00707CFC" w:rsidRDefault="00707CFC" w:rsidP="00707CFC"/>
    <w:p w:rsidR="00707CFC" w:rsidRPr="00707CFC" w:rsidRDefault="00707CFC" w:rsidP="00707CFC"/>
    <w:p w:rsidR="00707CFC" w:rsidRPr="00707CFC" w:rsidRDefault="00707CFC" w:rsidP="00707CFC"/>
    <w:p w:rsidR="00707CFC" w:rsidRPr="00707CFC" w:rsidRDefault="00707CFC" w:rsidP="00707CFC"/>
    <w:p w:rsidR="00707CFC" w:rsidRPr="00707CFC" w:rsidRDefault="00707CFC" w:rsidP="00707CFC"/>
    <w:p w:rsidR="00707CFC" w:rsidRPr="00707CFC" w:rsidRDefault="00707CFC" w:rsidP="00707CFC"/>
    <w:p w:rsidR="00707CFC" w:rsidRDefault="00707CFC" w:rsidP="00707CFC"/>
    <w:p w:rsidR="008762EE" w:rsidRPr="00707CFC" w:rsidRDefault="00707CFC" w:rsidP="00707CFC">
      <w:pPr>
        <w:tabs>
          <w:tab w:val="left" w:pos="1791"/>
        </w:tabs>
        <w:sectPr w:rsidR="008762EE" w:rsidRPr="00707CFC" w:rsidSect="0032123C">
          <w:pgSz w:w="11910" w:h="16840"/>
          <w:pgMar w:top="1360" w:right="1680" w:bottom="851" w:left="1680" w:header="720" w:footer="720" w:gutter="0"/>
          <w:cols w:space="720"/>
        </w:sectPr>
      </w:pPr>
      <w:r>
        <w:tab/>
      </w:r>
    </w:p>
    <w:p w:rsidR="008762EE" w:rsidRDefault="00E13D0E">
      <w:pPr>
        <w:pStyle w:val="Corpodetexto"/>
        <w:spacing w:before="67"/>
        <w:jc w:val="left"/>
      </w:pPr>
      <w:proofErr w:type="gramStart"/>
      <w:r>
        <w:lastRenderedPageBreak/>
        <w:t>sequencialmente</w:t>
      </w:r>
      <w:proofErr w:type="gramEnd"/>
      <w:r>
        <w:t>.</w:t>
      </w:r>
    </w:p>
    <w:p w:rsidR="008762EE" w:rsidRDefault="00E13D0E">
      <w:pPr>
        <w:pStyle w:val="Corpodetexto"/>
        <w:ind w:left="0"/>
        <w:jc w:val="left"/>
        <w:rPr>
          <w:sz w:val="26"/>
        </w:rPr>
      </w:pPr>
      <w:r>
        <w:br w:type="column"/>
      </w:r>
    </w:p>
    <w:p w:rsidR="008762EE" w:rsidRDefault="00E13D0E">
      <w:pPr>
        <w:pStyle w:val="Ttulo1"/>
        <w:spacing w:before="181"/>
        <w:ind w:left="100" w:right="2759"/>
      </w:pPr>
      <w:r>
        <w:t>Seção XIII</w:t>
      </w:r>
    </w:p>
    <w:p w:rsidR="008762EE" w:rsidRDefault="00E13D0E">
      <w:pPr>
        <w:spacing w:before="137"/>
        <w:ind w:left="100" w:right="2766"/>
        <w:jc w:val="center"/>
        <w:rPr>
          <w:b/>
          <w:sz w:val="24"/>
        </w:rPr>
      </w:pPr>
      <w:r>
        <w:rPr>
          <w:b/>
          <w:sz w:val="24"/>
        </w:rPr>
        <w:t>Do Traslado e da Certidão</w:t>
      </w:r>
    </w:p>
    <w:p w:rsidR="008762EE" w:rsidRDefault="008762EE">
      <w:pPr>
        <w:jc w:val="center"/>
        <w:rPr>
          <w:sz w:val="24"/>
        </w:rPr>
        <w:sectPr w:rsidR="008762EE">
          <w:pgSz w:w="11910" w:h="16840"/>
          <w:pgMar w:top="1360" w:right="1680" w:bottom="280" w:left="1680" w:header="720" w:footer="720" w:gutter="0"/>
          <w:cols w:num="2" w:space="720" w:equalWidth="0">
            <w:col w:w="2041" w:space="629"/>
            <w:col w:w="5880"/>
          </w:cols>
        </w:sectPr>
      </w:pPr>
    </w:p>
    <w:p w:rsidR="008762EE" w:rsidRDefault="00E13D0E">
      <w:pPr>
        <w:pStyle w:val="Corpodetexto"/>
        <w:spacing w:before="142" w:line="360" w:lineRule="auto"/>
        <w:ind w:right="121"/>
      </w:pPr>
      <w:r>
        <w:lastRenderedPageBreak/>
        <w:t>Art.</w:t>
      </w:r>
      <w:r>
        <w:rPr>
          <w:spacing w:val="-6"/>
        </w:rPr>
        <w:t xml:space="preserve"> </w:t>
      </w:r>
      <w:r>
        <w:t>688.</w:t>
      </w:r>
      <w:r>
        <w:rPr>
          <w:spacing w:val="-11"/>
        </w:rPr>
        <w:t xml:space="preserve"> </w:t>
      </w:r>
      <w:r>
        <w:t>Os</w:t>
      </w:r>
      <w:r>
        <w:rPr>
          <w:spacing w:val="-6"/>
        </w:rPr>
        <w:t xml:space="preserve"> </w:t>
      </w:r>
      <w:r>
        <w:t>traslados</w:t>
      </w:r>
      <w:r>
        <w:rPr>
          <w:spacing w:val="-7"/>
        </w:rPr>
        <w:t xml:space="preserve"> </w:t>
      </w:r>
      <w:r>
        <w:t>e</w:t>
      </w:r>
      <w:r>
        <w:rPr>
          <w:spacing w:val="-10"/>
        </w:rPr>
        <w:t xml:space="preserve"> </w:t>
      </w:r>
      <w:r>
        <w:t>certidões</w:t>
      </w:r>
      <w:r>
        <w:rPr>
          <w:spacing w:val="-7"/>
        </w:rPr>
        <w:t xml:space="preserve"> </w:t>
      </w:r>
      <w:r>
        <w:t>extraídas</w:t>
      </w:r>
      <w:r>
        <w:rPr>
          <w:spacing w:val="-12"/>
        </w:rPr>
        <w:t xml:space="preserve"> </w:t>
      </w:r>
      <w:r>
        <w:t>por</w:t>
      </w:r>
      <w:r>
        <w:rPr>
          <w:spacing w:val="-4"/>
        </w:rPr>
        <w:t xml:space="preserve"> </w:t>
      </w:r>
      <w:r>
        <w:t>tabelião</w:t>
      </w:r>
      <w:r>
        <w:rPr>
          <w:spacing w:val="-11"/>
        </w:rPr>
        <w:t xml:space="preserve"> </w:t>
      </w:r>
      <w:r>
        <w:t>fazem</w:t>
      </w:r>
      <w:r>
        <w:rPr>
          <w:spacing w:val="-5"/>
        </w:rPr>
        <w:t xml:space="preserve"> </w:t>
      </w:r>
      <w:r>
        <w:t>a</w:t>
      </w:r>
      <w:r>
        <w:rPr>
          <w:spacing w:val="-11"/>
        </w:rPr>
        <w:t xml:space="preserve"> </w:t>
      </w:r>
      <w:r>
        <w:t>mesma</w:t>
      </w:r>
      <w:r>
        <w:rPr>
          <w:spacing w:val="-10"/>
        </w:rPr>
        <w:t xml:space="preserve"> </w:t>
      </w:r>
      <w:r>
        <w:t>prova do original, nos termos do art. 217 do Código Civil c/c o inciso II do art. 365</w:t>
      </w:r>
      <w:r>
        <w:rPr>
          <w:spacing w:val="-42"/>
        </w:rPr>
        <w:t xml:space="preserve"> </w:t>
      </w:r>
      <w:r>
        <w:t>do Código de Processo Civil.</w:t>
      </w:r>
    </w:p>
    <w:p w:rsidR="008762EE" w:rsidRDefault="00E13D0E">
      <w:pPr>
        <w:pStyle w:val="Corpodetexto"/>
        <w:spacing w:line="362" w:lineRule="auto"/>
        <w:ind w:right="114"/>
      </w:pPr>
      <w:r>
        <w:t>Art.</w:t>
      </w:r>
      <w:r>
        <w:rPr>
          <w:spacing w:val="-11"/>
        </w:rPr>
        <w:t xml:space="preserve"> </w:t>
      </w:r>
      <w:r>
        <w:t>689.</w:t>
      </w:r>
      <w:r>
        <w:rPr>
          <w:spacing w:val="-16"/>
        </w:rPr>
        <w:t xml:space="preserve"> </w:t>
      </w:r>
      <w:r>
        <w:t>Traslado</w:t>
      </w:r>
      <w:r>
        <w:rPr>
          <w:spacing w:val="-15"/>
        </w:rPr>
        <w:t xml:space="preserve"> </w:t>
      </w:r>
      <w:r>
        <w:t>é</w:t>
      </w:r>
      <w:r>
        <w:rPr>
          <w:spacing w:val="-16"/>
        </w:rPr>
        <w:t xml:space="preserve"> </w:t>
      </w:r>
      <w:r>
        <w:t>a</w:t>
      </w:r>
      <w:r>
        <w:rPr>
          <w:spacing w:val="-11"/>
        </w:rPr>
        <w:t xml:space="preserve"> </w:t>
      </w:r>
      <w:r>
        <w:t>primeira</w:t>
      </w:r>
      <w:r>
        <w:rPr>
          <w:spacing w:val="-14"/>
        </w:rPr>
        <w:t xml:space="preserve"> </w:t>
      </w:r>
      <w:r>
        <w:t>cópia</w:t>
      </w:r>
      <w:r>
        <w:rPr>
          <w:spacing w:val="-16"/>
        </w:rPr>
        <w:t xml:space="preserve"> </w:t>
      </w:r>
      <w:r>
        <w:t>integral</w:t>
      </w:r>
      <w:r>
        <w:rPr>
          <w:spacing w:val="-17"/>
        </w:rPr>
        <w:t xml:space="preserve"> </w:t>
      </w:r>
      <w:r>
        <w:t>e</w:t>
      </w:r>
      <w:r>
        <w:rPr>
          <w:spacing w:val="-16"/>
        </w:rPr>
        <w:t xml:space="preserve"> </w:t>
      </w:r>
      <w:r>
        <w:t>fiel</w:t>
      </w:r>
      <w:r>
        <w:rPr>
          <w:spacing w:val="-5"/>
        </w:rPr>
        <w:t xml:space="preserve"> </w:t>
      </w:r>
      <w:r>
        <w:t>da</w:t>
      </w:r>
      <w:r>
        <w:rPr>
          <w:spacing w:val="-16"/>
        </w:rPr>
        <w:t xml:space="preserve"> </w:t>
      </w:r>
      <w:r>
        <w:t>escritura</w:t>
      </w:r>
      <w:r>
        <w:rPr>
          <w:spacing w:val="-11"/>
        </w:rPr>
        <w:t xml:space="preserve"> </w:t>
      </w:r>
      <w:r>
        <w:t>pública,</w:t>
      </w:r>
      <w:r>
        <w:rPr>
          <w:spacing w:val="-11"/>
        </w:rPr>
        <w:t xml:space="preserve"> </w:t>
      </w:r>
      <w:r>
        <w:t>extraída com a mesma</w:t>
      </w:r>
      <w:r>
        <w:rPr>
          <w:spacing w:val="1"/>
        </w:rPr>
        <w:t xml:space="preserve"> </w:t>
      </w:r>
      <w:r>
        <w:t>data.</w:t>
      </w:r>
    </w:p>
    <w:p w:rsidR="008762EE" w:rsidRDefault="00E13D0E">
      <w:pPr>
        <w:pStyle w:val="Corpodetexto"/>
        <w:spacing w:line="360" w:lineRule="auto"/>
        <w:ind w:right="117"/>
      </w:pPr>
      <w:r>
        <w:t>§ 1° Utilizado o livro de folhas soltas, poderá constituir traslado do ato a cópia obtida por decalque em carbono ou por meio reprográfico ou por meio eletrônico.</w:t>
      </w:r>
    </w:p>
    <w:p w:rsidR="008762EE" w:rsidRDefault="00E13D0E">
      <w:pPr>
        <w:pStyle w:val="Corpodetexto"/>
        <w:spacing w:line="360" w:lineRule="auto"/>
        <w:ind w:right="113"/>
      </w:pPr>
      <w:r>
        <w:t xml:space="preserve">§ 2° A cópia, com as mesmas características do instrumento original, reproduzirá o inteiro teor do ato, inclusive as assinaturas e os números das folhas e do livro, conterá a menção traslado e será autenticada mediante </w:t>
      </w:r>
      <w:proofErr w:type="gramStart"/>
      <w:r>
        <w:t>a assinatura do tabelião em todas as folhas, inutilizados</w:t>
      </w:r>
      <w:proofErr w:type="gramEnd"/>
      <w:r>
        <w:t xml:space="preserve"> os espaços em branco e a aposição do sinal público no encerramento.</w:t>
      </w:r>
    </w:p>
    <w:p w:rsidR="008762EE" w:rsidRDefault="00E13D0E">
      <w:pPr>
        <w:pStyle w:val="Corpodetexto"/>
        <w:spacing w:line="360" w:lineRule="auto"/>
        <w:ind w:right="118"/>
      </w:pPr>
      <w:r>
        <w:t>Art. 690. Certidão é a cópia integral ou resumida de escrito existente em livro ou arquivo do tabelionato.</w:t>
      </w:r>
    </w:p>
    <w:p w:rsidR="008762EE" w:rsidRDefault="00E13D0E">
      <w:pPr>
        <w:pStyle w:val="Corpodetexto"/>
        <w:spacing w:line="362" w:lineRule="auto"/>
        <w:ind w:right="118"/>
      </w:pPr>
      <w:r>
        <w:t>§ 1° A certidão poderá ser feita por meio reprográfico ou eletrônico, extraída do livro ou arquivo, com fidelidade a original, indicada com precisão a localização.</w:t>
      </w:r>
    </w:p>
    <w:p w:rsidR="008762EE" w:rsidRDefault="00E13D0E">
      <w:pPr>
        <w:pStyle w:val="Corpodetexto"/>
        <w:spacing w:line="360" w:lineRule="auto"/>
        <w:ind w:right="109"/>
      </w:pPr>
      <w:r>
        <w:t>§ 2° Se a certidão por meio reprográfico ou eletrônico contiver mais de uma folha, o certificado será aposto na última, mencionando-se a quantidade de folhas que deverão estar devidamente numeradas, rubricadas e coladas ou grampeadas, de modo a caracterizar sua unidade.</w:t>
      </w:r>
    </w:p>
    <w:p w:rsidR="008762EE" w:rsidRDefault="00E13D0E">
      <w:pPr>
        <w:pStyle w:val="Corpodetexto"/>
        <w:spacing w:line="360" w:lineRule="auto"/>
        <w:ind w:right="120"/>
      </w:pPr>
      <w:r>
        <w:t>§ 3° Qualquer pessoa poderá requerer certidão, por escrito ou verbal, sem especificar o motivo.</w:t>
      </w:r>
    </w:p>
    <w:p w:rsidR="008762EE" w:rsidRDefault="00E13D0E">
      <w:pPr>
        <w:pStyle w:val="Corpodetexto"/>
        <w:spacing w:line="360" w:lineRule="auto"/>
        <w:ind w:right="114"/>
      </w:pPr>
      <w:r>
        <w:t>§</w:t>
      </w:r>
      <w:r>
        <w:rPr>
          <w:spacing w:val="-17"/>
        </w:rPr>
        <w:t xml:space="preserve"> </w:t>
      </w:r>
      <w:r>
        <w:t>4°</w:t>
      </w:r>
      <w:r>
        <w:rPr>
          <w:spacing w:val="-17"/>
        </w:rPr>
        <w:t xml:space="preserve"> </w:t>
      </w:r>
      <w:r>
        <w:t>Enquanto</w:t>
      </w:r>
      <w:r>
        <w:rPr>
          <w:spacing w:val="-20"/>
        </w:rPr>
        <w:t xml:space="preserve"> </w:t>
      </w:r>
      <w:r>
        <w:t>vivo</w:t>
      </w:r>
      <w:r>
        <w:rPr>
          <w:spacing w:val="-22"/>
        </w:rPr>
        <w:t xml:space="preserve"> </w:t>
      </w:r>
      <w:r>
        <w:t>o</w:t>
      </w:r>
      <w:r>
        <w:rPr>
          <w:spacing w:val="-16"/>
        </w:rPr>
        <w:t xml:space="preserve"> </w:t>
      </w:r>
      <w:r>
        <w:t>testador,</w:t>
      </w:r>
      <w:r>
        <w:rPr>
          <w:spacing w:val="-17"/>
        </w:rPr>
        <w:t xml:space="preserve"> </w:t>
      </w:r>
      <w:r>
        <w:t>só</w:t>
      </w:r>
      <w:r>
        <w:rPr>
          <w:spacing w:val="-21"/>
        </w:rPr>
        <w:t xml:space="preserve"> </w:t>
      </w:r>
      <w:r>
        <w:t>a</w:t>
      </w:r>
      <w:r>
        <w:rPr>
          <w:spacing w:val="-20"/>
        </w:rPr>
        <w:t xml:space="preserve"> </w:t>
      </w:r>
      <w:r>
        <w:t>este</w:t>
      </w:r>
      <w:r>
        <w:rPr>
          <w:spacing w:val="-21"/>
        </w:rPr>
        <w:t xml:space="preserve"> </w:t>
      </w:r>
      <w:r>
        <w:t>ou</w:t>
      </w:r>
      <w:r>
        <w:rPr>
          <w:spacing w:val="-20"/>
        </w:rPr>
        <w:t xml:space="preserve"> </w:t>
      </w:r>
      <w:proofErr w:type="gramStart"/>
      <w:r>
        <w:t>a</w:t>
      </w:r>
      <w:r>
        <w:rPr>
          <w:spacing w:val="-17"/>
        </w:rPr>
        <w:t xml:space="preserve"> </w:t>
      </w:r>
      <w:r>
        <w:t>procurador</w:t>
      </w:r>
      <w:proofErr w:type="gramEnd"/>
      <w:r>
        <w:rPr>
          <w:spacing w:val="-15"/>
        </w:rPr>
        <w:t xml:space="preserve"> </w:t>
      </w:r>
      <w:r>
        <w:t>com</w:t>
      </w:r>
      <w:r>
        <w:rPr>
          <w:spacing w:val="-16"/>
        </w:rPr>
        <w:t xml:space="preserve"> </w:t>
      </w:r>
      <w:r>
        <w:t>poderes</w:t>
      </w:r>
      <w:r>
        <w:rPr>
          <w:spacing w:val="-17"/>
        </w:rPr>
        <w:t xml:space="preserve"> </w:t>
      </w:r>
      <w:r>
        <w:t>especiais poderão ser fornecidas informações ou certidões de</w:t>
      </w:r>
      <w:r>
        <w:rPr>
          <w:spacing w:val="-11"/>
        </w:rPr>
        <w:t xml:space="preserve"> </w:t>
      </w:r>
      <w:r>
        <w:t>testamento.</w:t>
      </w:r>
    </w:p>
    <w:p w:rsidR="008762EE" w:rsidRDefault="00E13D0E">
      <w:pPr>
        <w:pStyle w:val="Ttulo1"/>
        <w:spacing w:line="274" w:lineRule="exact"/>
        <w:ind w:left="161"/>
      </w:pPr>
      <w:r>
        <w:t>Seção XIV</w:t>
      </w:r>
    </w:p>
    <w:p w:rsidR="008762EE" w:rsidRDefault="00E13D0E">
      <w:pPr>
        <w:spacing w:before="127" w:line="364" w:lineRule="auto"/>
        <w:ind w:left="1109" w:right="1113"/>
        <w:jc w:val="center"/>
        <w:rPr>
          <w:b/>
          <w:sz w:val="24"/>
        </w:rPr>
      </w:pPr>
      <w:r>
        <w:rPr>
          <w:b/>
          <w:sz w:val="24"/>
        </w:rPr>
        <w:t>Da Autenticação de Documentos Avulsos e Eletrônicos Subseção I</w:t>
      </w:r>
    </w:p>
    <w:p w:rsidR="008762EE" w:rsidRDefault="00E13D0E">
      <w:pPr>
        <w:spacing w:line="268" w:lineRule="exact"/>
        <w:ind w:left="160" w:right="156"/>
        <w:jc w:val="center"/>
        <w:rPr>
          <w:b/>
          <w:sz w:val="24"/>
        </w:rPr>
      </w:pPr>
      <w:r>
        <w:rPr>
          <w:b/>
          <w:sz w:val="24"/>
        </w:rPr>
        <w:t>Das Disposições Gerais</w:t>
      </w:r>
    </w:p>
    <w:p w:rsidR="008762EE" w:rsidRDefault="00E13D0E">
      <w:pPr>
        <w:pStyle w:val="Corpodetexto"/>
        <w:spacing w:before="136"/>
        <w:ind w:left="159" w:right="156"/>
        <w:jc w:val="center"/>
      </w:pPr>
      <w:r>
        <w:t xml:space="preserve">Art. 691. Para fins deste Código, entende-se como documento eletrônico </w:t>
      </w:r>
      <w:proofErr w:type="gramStart"/>
      <w:r>
        <w:t>ou</w:t>
      </w:r>
      <w:proofErr w:type="gramEnd"/>
    </w:p>
    <w:p w:rsidR="008762EE" w:rsidRDefault="008762EE">
      <w:pPr>
        <w:jc w:val="center"/>
        <w:sectPr w:rsidR="008762EE">
          <w:type w:val="continuous"/>
          <w:pgSz w:w="11910" w:h="16840"/>
          <w:pgMar w:top="660" w:right="1680" w:bottom="280" w:left="1680" w:header="720" w:footer="720" w:gutter="0"/>
          <w:cols w:space="720"/>
        </w:sectPr>
      </w:pPr>
    </w:p>
    <w:p w:rsidR="008762EE" w:rsidRDefault="00E13D0E">
      <w:pPr>
        <w:pStyle w:val="Corpodetexto"/>
        <w:spacing w:before="67" w:line="360" w:lineRule="auto"/>
        <w:ind w:right="116"/>
      </w:pPr>
      <w:proofErr w:type="gramStart"/>
      <w:r>
        <w:lastRenderedPageBreak/>
        <w:t>digital</w:t>
      </w:r>
      <w:proofErr w:type="gramEnd"/>
      <w:r>
        <w:rPr>
          <w:spacing w:val="-7"/>
        </w:rPr>
        <w:t xml:space="preserve"> </w:t>
      </w:r>
      <w:r>
        <w:t>toda</w:t>
      </w:r>
      <w:r>
        <w:rPr>
          <w:spacing w:val="-6"/>
        </w:rPr>
        <w:t xml:space="preserve"> </w:t>
      </w:r>
      <w:r>
        <w:t>informação</w:t>
      </w:r>
      <w:r>
        <w:rPr>
          <w:spacing w:val="-6"/>
        </w:rPr>
        <w:t xml:space="preserve"> </w:t>
      </w:r>
      <w:r>
        <w:t>armazenada</w:t>
      </w:r>
      <w:r>
        <w:rPr>
          <w:spacing w:val="-6"/>
        </w:rPr>
        <w:t xml:space="preserve"> </w:t>
      </w:r>
      <w:r>
        <w:t>em</w:t>
      </w:r>
      <w:r>
        <w:rPr>
          <w:spacing w:val="-10"/>
        </w:rPr>
        <w:t xml:space="preserve"> </w:t>
      </w:r>
      <w:r>
        <w:t>um</w:t>
      </w:r>
      <w:r>
        <w:rPr>
          <w:spacing w:val="-5"/>
        </w:rPr>
        <w:t xml:space="preserve"> </w:t>
      </w:r>
      <w:r>
        <w:t>dispositivo</w:t>
      </w:r>
      <w:r>
        <w:rPr>
          <w:spacing w:val="-6"/>
        </w:rPr>
        <w:t xml:space="preserve"> </w:t>
      </w:r>
      <w:r>
        <w:t>eletrônico</w:t>
      </w:r>
      <w:r>
        <w:rPr>
          <w:spacing w:val="-6"/>
        </w:rPr>
        <w:t xml:space="preserve"> </w:t>
      </w:r>
      <w:r>
        <w:t>(disco</w:t>
      </w:r>
      <w:r>
        <w:rPr>
          <w:spacing w:val="-11"/>
        </w:rPr>
        <w:t xml:space="preserve"> </w:t>
      </w:r>
      <w:r>
        <w:t>rígido, CD-ROM etc.) ou transmitida através de meio</w:t>
      </w:r>
      <w:r>
        <w:rPr>
          <w:spacing w:val="-14"/>
        </w:rPr>
        <w:t xml:space="preserve"> </w:t>
      </w:r>
      <w:r>
        <w:t>eletrônico.</w:t>
      </w:r>
    </w:p>
    <w:p w:rsidR="008762EE" w:rsidRDefault="00E13D0E">
      <w:pPr>
        <w:pStyle w:val="Corpodetexto"/>
        <w:spacing w:line="360" w:lineRule="auto"/>
        <w:ind w:right="116"/>
      </w:pPr>
      <w:r>
        <w:t xml:space="preserve">Art. 692. Sempre que um tabelião de notas </w:t>
      </w:r>
      <w:proofErr w:type="gramStart"/>
      <w:r>
        <w:t>identificar</w:t>
      </w:r>
      <w:proofErr w:type="gramEnd"/>
      <w:r>
        <w:t xml:space="preserve"> e qualificar pessoas, atestar a capacidade e enviar dados para autoridades certificadoras digitais, o certificado digital gerado a partir destes dados será válido, e sua correspondente utilização conterá a presunção de veracidade.</w:t>
      </w:r>
    </w:p>
    <w:p w:rsidR="008762EE" w:rsidRDefault="00E13D0E">
      <w:pPr>
        <w:pStyle w:val="Ttulo1"/>
        <w:ind w:left="3606" w:right="0"/>
        <w:jc w:val="both"/>
      </w:pPr>
      <w:r>
        <w:t>Subseção II</w:t>
      </w:r>
    </w:p>
    <w:p w:rsidR="008762EE" w:rsidRDefault="00E13D0E">
      <w:pPr>
        <w:spacing w:before="140"/>
        <w:ind w:left="1883"/>
        <w:jc w:val="both"/>
        <w:rPr>
          <w:b/>
          <w:sz w:val="24"/>
        </w:rPr>
      </w:pPr>
      <w:r>
        <w:rPr>
          <w:b/>
          <w:sz w:val="24"/>
        </w:rPr>
        <w:t>Da Autenticação de Cópias Reprográficas</w:t>
      </w:r>
    </w:p>
    <w:p w:rsidR="008762EE" w:rsidRDefault="00E13D0E">
      <w:pPr>
        <w:pStyle w:val="Corpodetexto"/>
        <w:spacing w:before="137" w:line="360" w:lineRule="auto"/>
        <w:ind w:right="108"/>
      </w:pPr>
      <w:r>
        <w:t>Art.</w:t>
      </w:r>
      <w:r>
        <w:rPr>
          <w:spacing w:val="-7"/>
        </w:rPr>
        <w:t xml:space="preserve"> </w:t>
      </w:r>
      <w:r>
        <w:t>693.</w:t>
      </w:r>
      <w:r>
        <w:rPr>
          <w:spacing w:val="-12"/>
        </w:rPr>
        <w:t xml:space="preserve"> </w:t>
      </w:r>
      <w:r>
        <w:t>Ao</w:t>
      </w:r>
      <w:r>
        <w:rPr>
          <w:spacing w:val="-7"/>
        </w:rPr>
        <w:t xml:space="preserve"> </w:t>
      </w:r>
      <w:r>
        <w:t>tabelião</w:t>
      </w:r>
      <w:r>
        <w:rPr>
          <w:spacing w:val="-6"/>
        </w:rPr>
        <w:t xml:space="preserve"> </w:t>
      </w:r>
      <w:r>
        <w:t>de</w:t>
      </w:r>
      <w:r>
        <w:rPr>
          <w:spacing w:val="-7"/>
        </w:rPr>
        <w:t xml:space="preserve"> </w:t>
      </w:r>
      <w:r>
        <w:t>notas</w:t>
      </w:r>
      <w:r>
        <w:rPr>
          <w:spacing w:val="-3"/>
        </w:rPr>
        <w:t xml:space="preserve"> </w:t>
      </w:r>
      <w:r>
        <w:t>compete</w:t>
      </w:r>
      <w:r>
        <w:rPr>
          <w:spacing w:val="-11"/>
        </w:rPr>
        <w:t xml:space="preserve"> </w:t>
      </w:r>
      <w:r>
        <w:t>com</w:t>
      </w:r>
      <w:r>
        <w:rPr>
          <w:spacing w:val="-10"/>
        </w:rPr>
        <w:t xml:space="preserve"> </w:t>
      </w:r>
      <w:r>
        <w:t>exclusividade</w:t>
      </w:r>
      <w:r>
        <w:rPr>
          <w:spacing w:val="-7"/>
        </w:rPr>
        <w:t xml:space="preserve"> </w:t>
      </w:r>
      <w:r>
        <w:t>autenticar</w:t>
      </w:r>
      <w:r>
        <w:rPr>
          <w:spacing w:val="-10"/>
        </w:rPr>
        <w:t xml:space="preserve"> </w:t>
      </w:r>
      <w:r>
        <w:t>as</w:t>
      </w:r>
      <w:r>
        <w:rPr>
          <w:spacing w:val="-8"/>
        </w:rPr>
        <w:t xml:space="preserve"> </w:t>
      </w:r>
      <w:r>
        <w:t>cópias de</w:t>
      </w:r>
      <w:r>
        <w:rPr>
          <w:spacing w:val="-16"/>
        </w:rPr>
        <w:t xml:space="preserve"> </w:t>
      </w:r>
      <w:r>
        <w:t>documentos</w:t>
      </w:r>
      <w:r>
        <w:rPr>
          <w:spacing w:val="-21"/>
        </w:rPr>
        <w:t xml:space="preserve"> </w:t>
      </w:r>
      <w:r>
        <w:t>públicos</w:t>
      </w:r>
      <w:r>
        <w:rPr>
          <w:spacing w:val="-15"/>
        </w:rPr>
        <w:t xml:space="preserve"> </w:t>
      </w:r>
      <w:r>
        <w:t>ou</w:t>
      </w:r>
      <w:r>
        <w:rPr>
          <w:spacing w:val="-20"/>
        </w:rPr>
        <w:t xml:space="preserve"> </w:t>
      </w:r>
      <w:r>
        <w:t>particulares</w:t>
      </w:r>
      <w:r>
        <w:rPr>
          <w:spacing w:val="-21"/>
        </w:rPr>
        <w:t xml:space="preserve"> </w:t>
      </w:r>
      <w:r>
        <w:t>a</w:t>
      </w:r>
      <w:r>
        <w:rPr>
          <w:spacing w:val="-15"/>
        </w:rPr>
        <w:t xml:space="preserve"> </w:t>
      </w:r>
      <w:r>
        <w:t>ele</w:t>
      </w:r>
      <w:r>
        <w:rPr>
          <w:spacing w:val="-21"/>
        </w:rPr>
        <w:t xml:space="preserve"> </w:t>
      </w:r>
      <w:r>
        <w:t>apresentadas</w:t>
      </w:r>
      <w:r>
        <w:rPr>
          <w:spacing w:val="-15"/>
        </w:rPr>
        <w:t xml:space="preserve"> </w:t>
      </w:r>
      <w:r>
        <w:t>ou</w:t>
      </w:r>
      <w:r>
        <w:rPr>
          <w:spacing w:val="-16"/>
        </w:rPr>
        <w:t xml:space="preserve"> </w:t>
      </w:r>
      <w:r>
        <w:t>por</w:t>
      </w:r>
      <w:r>
        <w:rPr>
          <w:spacing w:val="-19"/>
        </w:rPr>
        <w:t xml:space="preserve"> </w:t>
      </w:r>
      <w:r>
        <w:t>ele</w:t>
      </w:r>
      <w:r>
        <w:rPr>
          <w:spacing w:val="-15"/>
        </w:rPr>
        <w:t xml:space="preserve"> </w:t>
      </w:r>
      <w:r>
        <w:t>geradas, nos</w:t>
      </w:r>
      <w:r>
        <w:rPr>
          <w:spacing w:val="-2"/>
        </w:rPr>
        <w:t xml:space="preserve"> </w:t>
      </w:r>
      <w:r>
        <w:t>termos</w:t>
      </w:r>
      <w:r>
        <w:rPr>
          <w:spacing w:val="-6"/>
        </w:rPr>
        <w:t xml:space="preserve"> </w:t>
      </w:r>
      <w:r>
        <w:t>do</w:t>
      </w:r>
      <w:r>
        <w:rPr>
          <w:spacing w:val="-5"/>
        </w:rPr>
        <w:t xml:space="preserve"> </w:t>
      </w:r>
      <w:r>
        <w:t>inciso</w:t>
      </w:r>
      <w:r>
        <w:rPr>
          <w:spacing w:val="-1"/>
        </w:rPr>
        <w:t xml:space="preserve"> </w:t>
      </w:r>
      <w:r>
        <w:t>V</w:t>
      </w:r>
      <w:r>
        <w:rPr>
          <w:spacing w:val="-8"/>
        </w:rPr>
        <w:t xml:space="preserve"> </w:t>
      </w:r>
      <w:r>
        <w:t>do</w:t>
      </w:r>
      <w:r>
        <w:rPr>
          <w:spacing w:val="-5"/>
        </w:rPr>
        <w:t xml:space="preserve"> </w:t>
      </w:r>
      <w:r>
        <w:t>art.</w:t>
      </w:r>
      <w:r>
        <w:rPr>
          <w:spacing w:val="-5"/>
        </w:rPr>
        <w:t xml:space="preserve"> </w:t>
      </w:r>
      <w:r>
        <w:t>7º</w:t>
      </w:r>
      <w:r>
        <w:rPr>
          <w:spacing w:val="-7"/>
        </w:rPr>
        <w:t xml:space="preserve"> </w:t>
      </w:r>
      <w:r>
        <w:t>da</w:t>
      </w:r>
      <w:r>
        <w:rPr>
          <w:spacing w:val="-5"/>
        </w:rPr>
        <w:t xml:space="preserve"> </w:t>
      </w:r>
      <w:r>
        <w:t>Lei</w:t>
      </w:r>
      <w:r>
        <w:rPr>
          <w:spacing w:val="-1"/>
        </w:rPr>
        <w:t xml:space="preserve"> </w:t>
      </w:r>
      <w:r>
        <w:t>n°</w:t>
      </w:r>
      <w:r>
        <w:rPr>
          <w:spacing w:val="-6"/>
        </w:rPr>
        <w:t xml:space="preserve"> </w:t>
      </w:r>
      <w:r>
        <w:t>8.935,</w:t>
      </w:r>
      <w:r>
        <w:rPr>
          <w:spacing w:val="-1"/>
        </w:rPr>
        <w:t xml:space="preserve"> </w:t>
      </w:r>
      <w:r>
        <w:t>de</w:t>
      </w:r>
      <w:r>
        <w:rPr>
          <w:spacing w:val="-6"/>
        </w:rPr>
        <w:t xml:space="preserve"> </w:t>
      </w:r>
      <w:r>
        <w:t>18</w:t>
      </w:r>
      <w:r>
        <w:rPr>
          <w:spacing w:val="-5"/>
        </w:rPr>
        <w:t xml:space="preserve"> </w:t>
      </w:r>
      <w:r>
        <w:t>de</w:t>
      </w:r>
      <w:r>
        <w:rPr>
          <w:spacing w:val="-5"/>
        </w:rPr>
        <w:t xml:space="preserve"> </w:t>
      </w:r>
      <w:r>
        <w:t>novembro</w:t>
      </w:r>
      <w:r>
        <w:rPr>
          <w:spacing w:val="-1"/>
        </w:rPr>
        <w:t xml:space="preserve"> </w:t>
      </w:r>
      <w:r>
        <w:t>de</w:t>
      </w:r>
      <w:r>
        <w:rPr>
          <w:spacing w:val="-1"/>
        </w:rPr>
        <w:t xml:space="preserve"> </w:t>
      </w:r>
      <w:r>
        <w:t xml:space="preserve">1994. Art. 694. As cópias autenticadas pelo tabelião, em </w:t>
      </w:r>
      <w:r>
        <w:rPr>
          <w:spacing w:val="2"/>
        </w:rPr>
        <w:t xml:space="preserve">meio </w:t>
      </w:r>
      <w:r>
        <w:t xml:space="preserve">digital ou em papel, têm o mesmo valor probante que os originais, e para todos os efeitos legais fazem prova </w:t>
      </w:r>
      <w:proofErr w:type="gramStart"/>
      <w:r>
        <w:t>plena, nos termos do art. 217 c/c</w:t>
      </w:r>
      <w:proofErr w:type="gramEnd"/>
      <w:r>
        <w:t xml:space="preserve"> o art. 223, ambos do Código Civil.</w:t>
      </w:r>
    </w:p>
    <w:p w:rsidR="008762EE" w:rsidRDefault="00E13D0E">
      <w:pPr>
        <w:pStyle w:val="Corpodetexto"/>
        <w:spacing w:before="3" w:line="360" w:lineRule="auto"/>
        <w:ind w:right="110"/>
      </w:pPr>
      <w:r>
        <w:rPr>
          <w:b/>
        </w:rPr>
        <w:t>Parágrafo</w:t>
      </w:r>
      <w:r>
        <w:rPr>
          <w:b/>
          <w:spacing w:val="-11"/>
        </w:rPr>
        <w:t xml:space="preserve"> </w:t>
      </w:r>
      <w:r>
        <w:rPr>
          <w:b/>
        </w:rPr>
        <w:t>único.</w:t>
      </w:r>
      <w:r>
        <w:rPr>
          <w:b/>
          <w:spacing w:val="-9"/>
        </w:rPr>
        <w:t xml:space="preserve"> </w:t>
      </w:r>
      <w:r>
        <w:t>Impugnada</w:t>
      </w:r>
      <w:r>
        <w:rPr>
          <w:spacing w:val="-11"/>
        </w:rPr>
        <w:t xml:space="preserve"> </w:t>
      </w:r>
      <w:r>
        <w:t>a</w:t>
      </w:r>
      <w:r>
        <w:rPr>
          <w:spacing w:val="-12"/>
        </w:rPr>
        <w:t xml:space="preserve"> </w:t>
      </w:r>
      <w:r>
        <w:t>autenticidade</w:t>
      </w:r>
      <w:r>
        <w:rPr>
          <w:spacing w:val="-16"/>
        </w:rPr>
        <w:t xml:space="preserve"> </w:t>
      </w:r>
      <w:r>
        <w:t>de</w:t>
      </w:r>
      <w:r>
        <w:rPr>
          <w:spacing w:val="-11"/>
        </w:rPr>
        <w:t xml:space="preserve"> </w:t>
      </w:r>
      <w:r>
        <w:t>cópia</w:t>
      </w:r>
      <w:r>
        <w:rPr>
          <w:spacing w:val="-12"/>
        </w:rPr>
        <w:t xml:space="preserve"> </w:t>
      </w:r>
      <w:r>
        <w:t>conferida</w:t>
      </w:r>
      <w:r>
        <w:rPr>
          <w:spacing w:val="-11"/>
        </w:rPr>
        <w:t xml:space="preserve"> </w:t>
      </w:r>
      <w:r>
        <w:t>e</w:t>
      </w:r>
      <w:r>
        <w:rPr>
          <w:spacing w:val="-11"/>
        </w:rPr>
        <w:t xml:space="preserve"> </w:t>
      </w:r>
      <w:r>
        <w:t>autenticada por tabelião de notas, cabe à parte que a contesta provar a</w:t>
      </w:r>
      <w:r>
        <w:rPr>
          <w:spacing w:val="-16"/>
        </w:rPr>
        <w:t xml:space="preserve"> </w:t>
      </w:r>
      <w:r>
        <w:t>falsidade.</w:t>
      </w:r>
    </w:p>
    <w:p w:rsidR="008762EE" w:rsidRDefault="00E13D0E">
      <w:pPr>
        <w:pStyle w:val="Corpodetexto"/>
        <w:spacing w:line="362" w:lineRule="auto"/>
        <w:ind w:right="117"/>
      </w:pPr>
      <w:r>
        <w:t>Art. 695. A autenticação será feita após a conferência da cópia com o documento originário, existente no tabelionato ou exibido pelo apresentante, ou ainda se for conferida por outro tabelião.</w:t>
      </w:r>
    </w:p>
    <w:p w:rsidR="008762EE" w:rsidRDefault="00E13D0E">
      <w:pPr>
        <w:pStyle w:val="Corpodetexto"/>
        <w:spacing w:line="360" w:lineRule="auto"/>
        <w:ind w:right="114"/>
      </w:pPr>
      <w:r>
        <w:t>§ 1° O tabelião, ao autenticar cópias reprográficas ou eletrônicas, não deverá restringir-se</w:t>
      </w:r>
      <w:r>
        <w:rPr>
          <w:spacing w:val="-12"/>
        </w:rPr>
        <w:t xml:space="preserve"> </w:t>
      </w:r>
      <w:r>
        <w:t>à</w:t>
      </w:r>
      <w:r>
        <w:rPr>
          <w:spacing w:val="-7"/>
        </w:rPr>
        <w:t xml:space="preserve"> </w:t>
      </w:r>
      <w:r>
        <w:t>mera</w:t>
      </w:r>
      <w:r>
        <w:rPr>
          <w:spacing w:val="-7"/>
        </w:rPr>
        <w:t xml:space="preserve"> </w:t>
      </w:r>
      <w:r>
        <w:t>conferência</w:t>
      </w:r>
      <w:r>
        <w:rPr>
          <w:spacing w:val="-6"/>
        </w:rPr>
        <w:t xml:space="preserve"> </w:t>
      </w:r>
      <w:r>
        <w:t>da</w:t>
      </w:r>
      <w:r>
        <w:rPr>
          <w:spacing w:val="-7"/>
        </w:rPr>
        <w:t xml:space="preserve"> </w:t>
      </w:r>
      <w:r>
        <w:t>reprodução</w:t>
      </w:r>
      <w:r>
        <w:rPr>
          <w:spacing w:val="-7"/>
        </w:rPr>
        <w:t xml:space="preserve"> </w:t>
      </w:r>
      <w:r>
        <w:t>com</w:t>
      </w:r>
      <w:r>
        <w:rPr>
          <w:spacing w:val="-10"/>
        </w:rPr>
        <w:t xml:space="preserve"> </w:t>
      </w:r>
      <w:r>
        <w:t>o</w:t>
      </w:r>
      <w:r>
        <w:rPr>
          <w:spacing w:val="-7"/>
        </w:rPr>
        <w:t xml:space="preserve"> </w:t>
      </w:r>
      <w:r>
        <w:t>original,</w:t>
      </w:r>
      <w:r>
        <w:rPr>
          <w:spacing w:val="-13"/>
        </w:rPr>
        <w:t xml:space="preserve"> </w:t>
      </w:r>
      <w:r>
        <w:t>mas</w:t>
      </w:r>
      <w:r>
        <w:rPr>
          <w:spacing w:val="-7"/>
        </w:rPr>
        <w:t xml:space="preserve"> </w:t>
      </w:r>
      <w:r>
        <w:t>verificar</w:t>
      </w:r>
      <w:r>
        <w:rPr>
          <w:spacing w:val="-6"/>
        </w:rPr>
        <w:t xml:space="preserve"> </w:t>
      </w:r>
      <w:r>
        <w:rPr>
          <w:spacing w:val="-3"/>
        </w:rPr>
        <w:t xml:space="preserve">se </w:t>
      </w:r>
      <w:r>
        <w:t>o documento copiado contém rasuras, ausência de datação (dia, mês e ano) ou quaisquer outros sinais indicativos de possíveis fraudes (NR); (Redação dada pelo Provimento nº</w:t>
      </w:r>
      <w:r>
        <w:rPr>
          <w:spacing w:val="-3"/>
        </w:rPr>
        <w:t xml:space="preserve"> </w:t>
      </w:r>
      <w:r>
        <w:t>10/2015</w:t>
      </w:r>
      <w:proofErr w:type="gramStart"/>
      <w:r>
        <w:t>)</w:t>
      </w:r>
      <w:proofErr w:type="gramEnd"/>
    </w:p>
    <w:p w:rsidR="008762EE" w:rsidRDefault="00E13D0E">
      <w:pPr>
        <w:pStyle w:val="Corpodetexto"/>
        <w:spacing w:line="360" w:lineRule="auto"/>
        <w:ind w:right="119"/>
      </w:pPr>
      <w:r>
        <w:t>§ 2º Constatada rasura ou adulteração, recusará a autenticação ou, se a fizer a pedido da parte, descreverá minuciosamente o verificado.</w:t>
      </w:r>
    </w:p>
    <w:p w:rsidR="008762EE" w:rsidRDefault="00E13D0E">
      <w:pPr>
        <w:pStyle w:val="Corpodetexto"/>
        <w:spacing w:line="360" w:lineRule="auto"/>
        <w:ind w:right="114"/>
      </w:pPr>
      <w:r>
        <w:t>§ 3° É vedada a autenticação de documentos extraídos da rede mundial de computadores – internet.</w:t>
      </w:r>
    </w:p>
    <w:p w:rsidR="008762EE" w:rsidRDefault="00E13D0E">
      <w:pPr>
        <w:pStyle w:val="Corpodetexto"/>
        <w:spacing w:line="360" w:lineRule="auto"/>
        <w:ind w:right="116"/>
      </w:pPr>
      <w:r>
        <w:t>Art. 696. Somente serão autenticadas cópias de documentos originais, defeso expressamente a autenticação de cópia.</w:t>
      </w:r>
    </w:p>
    <w:p w:rsidR="008762EE" w:rsidRDefault="00E13D0E">
      <w:pPr>
        <w:pStyle w:val="Corpodetexto"/>
        <w:spacing w:line="360" w:lineRule="auto"/>
        <w:ind w:right="120"/>
      </w:pPr>
      <w:r>
        <w:rPr>
          <w:b/>
        </w:rPr>
        <w:t xml:space="preserve">Parágrafo único. </w:t>
      </w:r>
      <w:r>
        <w:t xml:space="preserve">Não estão sujeitas a essa restrição </w:t>
      </w:r>
      <w:proofErr w:type="gramStart"/>
      <w:r>
        <w:t>a</w:t>
      </w:r>
      <w:proofErr w:type="gramEnd"/>
      <w:r>
        <w:t xml:space="preserve"> cópia ou conjunto de cópias reprográficas emanadas do próprio ou outro tabelião, de autoridade ou repartição pública e por elas autenticadas ou assinadas, a constituírem</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9"/>
      </w:pPr>
      <w:proofErr w:type="gramStart"/>
      <w:r>
        <w:lastRenderedPageBreak/>
        <w:t>documento</w:t>
      </w:r>
      <w:proofErr w:type="gramEnd"/>
      <w:r>
        <w:rPr>
          <w:spacing w:val="-12"/>
        </w:rPr>
        <w:t xml:space="preserve"> </w:t>
      </w:r>
      <w:r>
        <w:t>originário,</w:t>
      </w:r>
      <w:r>
        <w:rPr>
          <w:spacing w:val="-15"/>
        </w:rPr>
        <w:t xml:space="preserve"> </w:t>
      </w:r>
      <w:r>
        <w:t>como</w:t>
      </w:r>
      <w:r>
        <w:rPr>
          <w:spacing w:val="-11"/>
        </w:rPr>
        <w:t xml:space="preserve"> </w:t>
      </w:r>
      <w:r>
        <w:t>cartas</w:t>
      </w:r>
      <w:r>
        <w:rPr>
          <w:spacing w:val="-12"/>
        </w:rPr>
        <w:t xml:space="preserve"> </w:t>
      </w:r>
      <w:r>
        <w:t>de</w:t>
      </w:r>
      <w:r>
        <w:rPr>
          <w:spacing w:val="-15"/>
        </w:rPr>
        <w:t xml:space="preserve"> </w:t>
      </w:r>
      <w:r>
        <w:t>ordem,</w:t>
      </w:r>
      <w:r>
        <w:rPr>
          <w:spacing w:val="-16"/>
        </w:rPr>
        <w:t xml:space="preserve"> </w:t>
      </w:r>
      <w:r>
        <w:t>de</w:t>
      </w:r>
      <w:r>
        <w:rPr>
          <w:spacing w:val="-11"/>
        </w:rPr>
        <w:t xml:space="preserve"> </w:t>
      </w:r>
      <w:r>
        <w:t>sentença,</w:t>
      </w:r>
      <w:r>
        <w:rPr>
          <w:spacing w:val="-11"/>
        </w:rPr>
        <w:t xml:space="preserve"> </w:t>
      </w:r>
      <w:r>
        <w:t>de</w:t>
      </w:r>
      <w:r>
        <w:rPr>
          <w:spacing w:val="-11"/>
        </w:rPr>
        <w:t xml:space="preserve"> </w:t>
      </w:r>
      <w:r>
        <w:t>arrematação,</w:t>
      </w:r>
      <w:r>
        <w:rPr>
          <w:spacing w:val="-16"/>
        </w:rPr>
        <w:t xml:space="preserve"> </w:t>
      </w:r>
      <w:r>
        <w:t>de adjudicação, formais de partilha, certidões positivas de registros públicos e de protestos, certidões da Junta</w:t>
      </w:r>
      <w:r>
        <w:rPr>
          <w:spacing w:val="-5"/>
        </w:rPr>
        <w:t xml:space="preserve"> </w:t>
      </w:r>
      <w:r>
        <w:t>Comercial.</w:t>
      </w:r>
    </w:p>
    <w:p w:rsidR="008762EE" w:rsidRDefault="00E13D0E">
      <w:pPr>
        <w:pStyle w:val="Corpodetexto"/>
        <w:spacing w:before="2" w:line="360" w:lineRule="auto"/>
        <w:ind w:right="119"/>
      </w:pPr>
      <w:r>
        <w:t>Art. 697. A cada face de documento reproduzida deverá corresponder uma autenticação, ainda que diversas reproduções sejam feitas na mesma folha.</w:t>
      </w:r>
    </w:p>
    <w:p w:rsidR="008762EE" w:rsidRDefault="00E13D0E">
      <w:pPr>
        <w:pStyle w:val="Corpodetexto"/>
        <w:spacing w:line="360" w:lineRule="auto"/>
        <w:ind w:right="116"/>
      </w:pPr>
      <w:r>
        <w:rPr>
          <w:b/>
        </w:rPr>
        <w:t xml:space="preserve">Parágrafo único. </w:t>
      </w:r>
      <w:r>
        <w:t>Sempre que possível, a autenticação será feita no anverso do documento.</w:t>
      </w:r>
    </w:p>
    <w:p w:rsidR="008762EE" w:rsidRDefault="00E13D0E">
      <w:pPr>
        <w:pStyle w:val="Corpodetexto"/>
        <w:spacing w:line="360" w:lineRule="auto"/>
        <w:ind w:right="113"/>
      </w:pPr>
      <w:r>
        <w:t>Art. 698. O tabelião poderá autenticar microfilmes de documentos ou cópias ampliadas de imagem microfilmada, conferidas mediante aparelho leitor apropriado.</w:t>
      </w:r>
    </w:p>
    <w:p w:rsidR="008762EE" w:rsidRDefault="00E13D0E">
      <w:pPr>
        <w:pStyle w:val="Corpodetexto"/>
        <w:spacing w:line="360" w:lineRule="auto"/>
        <w:ind w:right="111"/>
      </w:pPr>
      <w:r>
        <w:rPr>
          <w:b/>
        </w:rPr>
        <w:t>Parágrafo</w:t>
      </w:r>
      <w:r>
        <w:rPr>
          <w:b/>
          <w:spacing w:val="-6"/>
        </w:rPr>
        <w:t xml:space="preserve"> </w:t>
      </w:r>
      <w:r>
        <w:rPr>
          <w:b/>
        </w:rPr>
        <w:t>único.</w:t>
      </w:r>
      <w:r>
        <w:rPr>
          <w:b/>
          <w:spacing w:val="-4"/>
        </w:rPr>
        <w:t xml:space="preserve"> </w:t>
      </w:r>
      <w:r>
        <w:t>Para</w:t>
      </w:r>
      <w:r>
        <w:rPr>
          <w:spacing w:val="-7"/>
        </w:rPr>
        <w:t xml:space="preserve"> </w:t>
      </w:r>
      <w:r>
        <w:t>o</w:t>
      </w:r>
      <w:r>
        <w:rPr>
          <w:spacing w:val="-6"/>
        </w:rPr>
        <w:t xml:space="preserve"> </w:t>
      </w:r>
      <w:r>
        <w:t>exercício</w:t>
      </w:r>
      <w:r>
        <w:rPr>
          <w:spacing w:val="-7"/>
        </w:rPr>
        <w:t xml:space="preserve"> </w:t>
      </w:r>
      <w:r>
        <w:t>dessa</w:t>
      </w:r>
      <w:r>
        <w:rPr>
          <w:spacing w:val="-6"/>
        </w:rPr>
        <w:t xml:space="preserve"> </w:t>
      </w:r>
      <w:r>
        <w:t>atividade,</w:t>
      </w:r>
      <w:r>
        <w:rPr>
          <w:spacing w:val="-6"/>
        </w:rPr>
        <w:t xml:space="preserve"> </w:t>
      </w:r>
      <w:r>
        <w:t>o</w:t>
      </w:r>
      <w:r>
        <w:rPr>
          <w:spacing w:val="-7"/>
        </w:rPr>
        <w:t xml:space="preserve"> </w:t>
      </w:r>
      <w:r>
        <w:t>tabelionato</w:t>
      </w:r>
      <w:r>
        <w:rPr>
          <w:spacing w:val="-6"/>
        </w:rPr>
        <w:t xml:space="preserve"> </w:t>
      </w:r>
      <w:r>
        <w:t>deverá</w:t>
      </w:r>
      <w:r>
        <w:rPr>
          <w:spacing w:val="-7"/>
        </w:rPr>
        <w:t xml:space="preserve"> </w:t>
      </w:r>
      <w:r>
        <w:t xml:space="preserve">estar registrado no Ministério da Justiça, nos termos do parágrafo único do art. 15 do Decreto nº 1.799, de 30 de janeiro de 1996, c/c o art. 3° da Portaria nº 12, de </w:t>
      </w:r>
      <w:proofErr w:type="gramStart"/>
      <w:r>
        <w:t>8</w:t>
      </w:r>
      <w:proofErr w:type="gramEnd"/>
      <w:r>
        <w:t xml:space="preserve"> de junho de 2009, da Secretaria Nacional de Justiça - SNJ.</w:t>
      </w:r>
    </w:p>
    <w:p w:rsidR="008762EE" w:rsidRDefault="00E13D0E">
      <w:pPr>
        <w:pStyle w:val="Ttulo1"/>
        <w:ind w:left="161"/>
      </w:pPr>
      <w:r>
        <w:t>Seção XV</w:t>
      </w:r>
    </w:p>
    <w:p w:rsidR="008762EE" w:rsidRDefault="00E13D0E">
      <w:pPr>
        <w:spacing w:before="140"/>
        <w:ind w:left="2512"/>
        <w:jc w:val="both"/>
        <w:rPr>
          <w:b/>
          <w:sz w:val="24"/>
        </w:rPr>
      </w:pPr>
      <w:r>
        <w:rPr>
          <w:b/>
          <w:sz w:val="24"/>
        </w:rPr>
        <w:t>Do Reconhecimento de Firmas</w:t>
      </w:r>
    </w:p>
    <w:p w:rsidR="008762EE" w:rsidRDefault="00E13D0E">
      <w:pPr>
        <w:pStyle w:val="Corpodetexto"/>
        <w:spacing w:before="137" w:line="360" w:lineRule="auto"/>
        <w:ind w:right="119"/>
      </w:pPr>
      <w:r>
        <w:t>Art. 699. Reconhecimento de Firma é a declaração da autoria de assinatura em documento e reconhecimento de letra é a declaração, pelo tabelião, da autoria de dizeres manuscritos em documento particular, lançados em sua presença,</w:t>
      </w:r>
      <w:r>
        <w:rPr>
          <w:spacing w:val="-8"/>
        </w:rPr>
        <w:t xml:space="preserve"> </w:t>
      </w:r>
      <w:r>
        <w:t>ou</w:t>
      </w:r>
      <w:r>
        <w:rPr>
          <w:spacing w:val="-7"/>
        </w:rPr>
        <w:t xml:space="preserve"> </w:t>
      </w:r>
      <w:r>
        <w:t>que</w:t>
      </w:r>
      <w:r>
        <w:rPr>
          <w:spacing w:val="-4"/>
        </w:rPr>
        <w:t xml:space="preserve"> </w:t>
      </w:r>
      <w:r>
        <w:t>o</w:t>
      </w:r>
      <w:r>
        <w:rPr>
          <w:spacing w:val="-7"/>
        </w:rPr>
        <w:t xml:space="preserve"> </w:t>
      </w:r>
      <w:r>
        <w:t>autor,</w:t>
      </w:r>
      <w:r>
        <w:rPr>
          <w:spacing w:val="-7"/>
        </w:rPr>
        <w:t xml:space="preserve"> </w:t>
      </w:r>
      <w:r>
        <w:t>sendo</w:t>
      </w:r>
      <w:r>
        <w:rPr>
          <w:spacing w:val="-4"/>
        </w:rPr>
        <w:t xml:space="preserve"> </w:t>
      </w:r>
      <w:r>
        <w:t>conhecido</w:t>
      </w:r>
      <w:r>
        <w:rPr>
          <w:spacing w:val="-7"/>
        </w:rPr>
        <w:t xml:space="preserve"> </w:t>
      </w:r>
      <w:r>
        <w:t>do</w:t>
      </w:r>
      <w:r>
        <w:rPr>
          <w:spacing w:val="-3"/>
        </w:rPr>
        <w:t xml:space="preserve"> </w:t>
      </w:r>
      <w:r>
        <w:t>tabelião</w:t>
      </w:r>
      <w:r>
        <w:rPr>
          <w:spacing w:val="-3"/>
        </w:rPr>
        <w:t xml:space="preserve"> </w:t>
      </w:r>
      <w:r>
        <w:t>ou</w:t>
      </w:r>
      <w:r>
        <w:rPr>
          <w:spacing w:val="-3"/>
        </w:rPr>
        <w:t xml:space="preserve"> </w:t>
      </w:r>
      <w:r>
        <w:t>por</w:t>
      </w:r>
      <w:r>
        <w:rPr>
          <w:spacing w:val="-7"/>
        </w:rPr>
        <w:t xml:space="preserve"> </w:t>
      </w:r>
      <w:r>
        <w:t>ele</w:t>
      </w:r>
      <w:r>
        <w:rPr>
          <w:spacing w:val="-3"/>
        </w:rPr>
        <w:t xml:space="preserve"> </w:t>
      </w:r>
      <w:r>
        <w:t>identificado, declare-lhe tê-lo</w:t>
      </w:r>
      <w:r>
        <w:rPr>
          <w:spacing w:val="-1"/>
        </w:rPr>
        <w:t xml:space="preserve"> </w:t>
      </w:r>
      <w:r>
        <w:t>escrito.</w:t>
      </w:r>
    </w:p>
    <w:p w:rsidR="008762EE" w:rsidRDefault="00E13D0E">
      <w:pPr>
        <w:pStyle w:val="Corpodetexto"/>
        <w:spacing w:line="362" w:lineRule="auto"/>
        <w:ind w:right="116"/>
      </w:pPr>
      <w:r>
        <w:t>§ 1° O reconhecimento de firma é um ato notarial declaratório sobre a data e autoria</w:t>
      </w:r>
      <w:r>
        <w:rPr>
          <w:spacing w:val="-12"/>
        </w:rPr>
        <w:t xml:space="preserve"> </w:t>
      </w:r>
      <w:r>
        <w:t>da</w:t>
      </w:r>
      <w:r>
        <w:rPr>
          <w:spacing w:val="-11"/>
        </w:rPr>
        <w:t xml:space="preserve"> </w:t>
      </w:r>
      <w:r>
        <w:t>assinatura</w:t>
      </w:r>
      <w:r>
        <w:rPr>
          <w:spacing w:val="-12"/>
        </w:rPr>
        <w:t xml:space="preserve"> </w:t>
      </w:r>
      <w:r>
        <w:t>lançada</w:t>
      </w:r>
      <w:r>
        <w:rPr>
          <w:spacing w:val="-11"/>
        </w:rPr>
        <w:t xml:space="preserve"> </w:t>
      </w:r>
      <w:r>
        <w:t>em</w:t>
      </w:r>
      <w:r>
        <w:rPr>
          <w:spacing w:val="-11"/>
        </w:rPr>
        <w:t xml:space="preserve"> </w:t>
      </w:r>
      <w:r>
        <w:t>documento,</w:t>
      </w:r>
      <w:r>
        <w:rPr>
          <w:spacing w:val="-16"/>
        </w:rPr>
        <w:t xml:space="preserve"> </w:t>
      </w:r>
      <w:r>
        <w:t>não</w:t>
      </w:r>
      <w:r>
        <w:rPr>
          <w:spacing w:val="-12"/>
        </w:rPr>
        <w:t xml:space="preserve"> </w:t>
      </w:r>
      <w:r>
        <w:t>lhe</w:t>
      </w:r>
      <w:r>
        <w:rPr>
          <w:spacing w:val="-10"/>
        </w:rPr>
        <w:t xml:space="preserve"> </w:t>
      </w:r>
      <w:r>
        <w:t>conferindo</w:t>
      </w:r>
      <w:r>
        <w:rPr>
          <w:spacing w:val="-11"/>
        </w:rPr>
        <w:t xml:space="preserve"> </w:t>
      </w:r>
      <w:r>
        <w:t>legalidade</w:t>
      </w:r>
      <w:r>
        <w:rPr>
          <w:spacing w:val="-12"/>
        </w:rPr>
        <w:t xml:space="preserve"> </w:t>
      </w:r>
      <w:r>
        <w:t>ao conteúdo.</w:t>
      </w:r>
    </w:p>
    <w:p w:rsidR="008762EE" w:rsidRDefault="00E13D0E">
      <w:pPr>
        <w:pStyle w:val="Corpodetexto"/>
        <w:spacing w:line="360" w:lineRule="auto"/>
        <w:ind w:right="114"/>
      </w:pPr>
      <w:r>
        <w:t>§ 2° O reconhecimento de firma é ato atípico e exclusivo do serviço notarial, devendo o titular ou seu substituto assegurar o devido sigiloso, exceto a investigação procedida pela Corregedoria Geral da Justiça, pelo Ministério Público, pelos juízes de direito em sua função judicante ou administrativa.</w:t>
      </w:r>
    </w:p>
    <w:p w:rsidR="008762EE" w:rsidRDefault="00E13D0E">
      <w:pPr>
        <w:pStyle w:val="Corpodetexto"/>
        <w:spacing w:line="360" w:lineRule="auto"/>
        <w:ind w:right="121"/>
      </w:pPr>
      <w:r>
        <w:t>§</w:t>
      </w:r>
      <w:r>
        <w:rPr>
          <w:spacing w:val="-13"/>
        </w:rPr>
        <w:t xml:space="preserve"> </w:t>
      </w:r>
      <w:r>
        <w:t>3°</w:t>
      </w:r>
      <w:r>
        <w:rPr>
          <w:spacing w:val="-13"/>
        </w:rPr>
        <w:t xml:space="preserve"> </w:t>
      </w:r>
      <w:r>
        <w:t>É</w:t>
      </w:r>
      <w:r>
        <w:rPr>
          <w:spacing w:val="-15"/>
        </w:rPr>
        <w:t xml:space="preserve"> </w:t>
      </w:r>
      <w:r>
        <w:t>vedado</w:t>
      </w:r>
      <w:r>
        <w:rPr>
          <w:spacing w:val="-12"/>
        </w:rPr>
        <w:t xml:space="preserve"> </w:t>
      </w:r>
      <w:r>
        <w:t>o</w:t>
      </w:r>
      <w:r>
        <w:rPr>
          <w:spacing w:val="-13"/>
        </w:rPr>
        <w:t xml:space="preserve"> </w:t>
      </w:r>
      <w:r>
        <w:t>reconhecimento</w:t>
      </w:r>
      <w:r>
        <w:rPr>
          <w:spacing w:val="-16"/>
        </w:rPr>
        <w:t xml:space="preserve"> </w:t>
      </w:r>
      <w:r>
        <w:t>de</w:t>
      </w:r>
      <w:r>
        <w:rPr>
          <w:spacing w:val="-12"/>
        </w:rPr>
        <w:t xml:space="preserve"> </w:t>
      </w:r>
      <w:r>
        <w:t>firma</w:t>
      </w:r>
      <w:r>
        <w:rPr>
          <w:spacing w:val="-13"/>
        </w:rPr>
        <w:t xml:space="preserve"> </w:t>
      </w:r>
      <w:r>
        <w:t>quando</w:t>
      </w:r>
      <w:r>
        <w:rPr>
          <w:spacing w:val="-12"/>
        </w:rPr>
        <w:t xml:space="preserve"> </w:t>
      </w:r>
      <w:r>
        <w:t>o</w:t>
      </w:r>
      <w:r>
        <w:rPr>
          <w:spacing w:val="-13"/>
        </w:rPr>
        <w:t xml:space="preserve"> </w:t>
      </w:r>
      <w:r>
        <w:t>documento:</w:t>
      </w:r>
      <w:r>
        <w:rPr>
          <w:spacing w:val="-12"/>
        </w:rPr>
        <w:t xml:space="preserve"> </w:t>
      </w:r>
      <w:r>
        <w:t>(Acrescentado pelo Provimento nº</w:t>
      </w:r>
      <w:r>
        <w:rPr>
          <w:spacing w:val="-2"/>
        </w:rPr>
        <w:t xml:space="preserve"> </w:t>
      </w:r>
      <w:r>
        <w:t>10/2015)</w:t>
      </w:r>
    </w:p>
    <w:p w:rsidR="008762EE" w:rsidRDefault="00E13D0E">
      <w:pPr>
        <w:pStyle w:val="PargrafodaLista"/>
        <w:numPr>
          <w:ilvl w:val="0"/>
          <w:numId w:val="22"/>
        </w:numPr>
        <w:tabs>
          <w:tab w:val="left" w:pos="261"/>
        </w:tabs>
        <w:spacing w:line="364" w:lineRule="auto"/>
        <w:ind w:right="120" w:firstLine="0"/>
        <w:jc w:val="both"/>
        <w:rPr>
          <w:sz w:val="24"/>
        </w:rPr>
      </w:pPr>
      <w:r>
        <w:rPr>
          <w:sz w:val="24"/>
        </w:rPr>
        <w:t>– não estiver completamente preenchido; (Acrescentado pelo Provimento nº 10/2015</w:t>
      </w:r>
      <w:proofErr w:type="gramStart"/>
      <w:r>
        <w:rPr>
          <w:sz w:val="24"/>
        </w:rPr>
        <w:t>)</w:t>
      </w:r>
      <w:proofErr w:type="gramEnd"/>
    </w:p>
    <w:p w:rsidR="008762EE" w:rsidRDefault="00E13D0E">
      <w:pPr>
        <w:pStyle w:val="PargrafodaLista"/>
        <w:numPr>
          <w:ilvl w:val="0"/>
          <w:numId w:val="22"/>
        </w:numPr>
        <w:tabs>
          <w:tab w:val="left" w:pos="366"/>
        </w:tabs>
        <w:spacing w:line="360" w:lineRule="auto"/>
        <w:ind w:right="117" w:firstLine="0"/>
        <w:jc w:val="both"/>
        <w:rPr>
          <w:sz w:val="24"/>
        </w:rPr>
      </w:pPr>
      <w:r>
        <w:rPr>
          <w:sz w:val="24"/>
        </w:rPr>
        <w:t>– estiver com data futura, exceto se houver consentimento expresso de ambos</w:t>
      </w:r>
      <w:r>
        <w:rPr>
          <w:spacing w:val="17"/>
          <w:sz w:val="24"/>
        </w:rPr>
        <w:t xml:space="preserve"> </w:t>
      </w:r>
      <w:r>
        <w:rPr>
          <w:sz w:val="24"/>
        </w:rPr>
        <w:t>signatários</w:t>
      </w:r>
      <w:r>
        <w:rPr>
          <w:spacing w:val="18"/>
          <w:sz w:val="24"/>
        </w:rPr>
        <w:t xml:space="preserve"> </w:t>
      </w:r>
      <w:r>
        <w:rPr>
          <w:sz w:val="24"/>
        </w:rPr>
        <w:t>(por</w:t>
      </w:r>
      <w:r>
        <w:rPr>
          <w:spacing w:val="19"/>
          <w:sz w:val="24"/>
        </w:rPr>
        <w:t xml:space="preserve"> </w:t>
      </w:r>
      <w:r>
        <w:rPr>
          <w:sz w:val="24"/>
        </w:rPr>
        <w:t>escrito),</w:t>
      </w:r>
      <w:r>
        <w:rPr>
          <w:spacing w:val="17"/>
          <w:sz w:val="24"/>
        </w:rPr>
        <w:t xml:space="preserve"> </w:t>
      </w:r>
      <w:r>
        <w:rPr>
          <w:sz w:val="24"/>
        </w:rPr>
        <w:t>junto</w:t>
      </w:r>
      <w:r>
        <w:rPr>
          <w:spacing w:val="19"/>
          <w:sz w:val="24"/>
        </w:rPr>
        <w:t xml:space="preserve"> </w:t>
      </w:r>
      <w:r>
        <w:rPr>
          <w:sz w:val="24"/>
        </w:rPr>
        <w:t>com</w:t>
      </w:r>
      <w:r>
        <w:rPr>
          <w:spacing w:val="19"/>
          <w:sz w:val="24"/>
        </w:rPr>
        <w:t xml:space="preserve"> </w:t>
      </w:r>
      <w:r>
        <w:rPr>
          <w:sz w:val="24"/>
        </w:rPr>
        <w:t>a</w:t>
      </w:r>
      <w:r>
        <w:rPr>
          <w:spacing w:val="19"/>
          <w:sz w:val="24"/>
        </w:rPr>
        <w:t xml:space="preserve"> </w:t>
      </w:r>
      <w:r>
        <w:rPr>
          <w:sz w:val="24"/>
        </w:rPr>
        <w:t>devida</w:t>
      </w:r>
      <w:r>
        <w:rPr>
          <w:spacing w:val="18"/>
          <w:sz w:val="24"/>
        </w:rPr>
        <w:t xml:space="preserve"> </w:t>
      </w:r>
      <w:r>
        <w:rPr>
          <w:sz w:val="24"/>
        </w:rPr>
        <w:t>comprovação</w:t>
      </w:r>
      <w:r>
        <w:rPr>
          <w:spacing w:val="19"/>
          <w:sz w:val="24"/>
        </w:rPr>
        <w:t xml:space="preserve"> </w:t>
      </w:r>
      <w:r>
        <w:rPr>
          <w:sz w:val="24"/>
        </w:rPr>
        <w:t>no</w:t>
      </w:r>
      <w:r>
        <w:rPr>
          <w:spacing w:val="19"/>
          <w:sz w:val="24"/>
        </w:rPr>
        <w:t xml:space="preserve"> </w:t>
      </w:r>
      <w:proofErr w:type="gramStart"/>
      <w:r>
        <w:rPr>
          <w:sz w:val="24"/>
        </w:rPr>
        <w:t>próprio</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5"/>
      </w:pPr>
      <w:proofErr w:type="gramStart"/>
      <w:r>
        <w:lastRenderedPageBreak/>
        <w:t>documento</w:t>
      </w:r>
      <w:proofErr w:type="gramEnd"/>
      <w:r>
        <w:t>, por ato do tabelião (carimbo); (Acrescentado pelo Provimento nº 10/2015)</w:t>
      </w:r>
    </w:p>
    <w:p w:rsidR="008762EE" w:rsidRDefault="00E13D0E">
      <w:pPr>
        <w:pStyle w:val="PargrafodaLista"/>
        <w:numPr>
          <w:ilvl w:val="0"/>
          <w:numId w:val="22"/>
        </w:numPr>
        <w:tabs>
          <w:tab w:val="left" w:pos="381"/>
        </w:tabs>
        <w:spacing w:line="364" w:lineRule="auto"/>
        <w:ind w:right="109" w:firstLine="0"/>
        <w:jc w:val="both"/>
        <w:rPr>
          <w:sz w:val="24"/>
        </w:rPr>
      </w:pPr>
      <w:r>
        <w:rPr>
          <w:sz w:val="24"/>
        </w:rPr>
        <w:t>–</w:t>
      </w:r>
      <w:r>
        <w:rPr>
          <w:spacing w:val="-5"/>
          <w:sz w:val="24"/>
        </w:rPr>
        <w:t xml:space="preserve"> </w:t>
      </w:r>
      <w:r>
        <w:rPr>
          <w:sz w:val="24"/>
        </w:rPr>
        <w:t>tiver</w:t>
      </w:r>
      <w:r>
        <w:rPr>
          <w:spacing w:val="-3"/>
          <w:sz w:val="24"/>
        </w:rPr>
        <w:t xml:space="preserve"> </w:t>
      </w:r>
      <w:r>
        <w:rPr>
          <w:sz w:val="24"/>
        </w:rPr>
        <w:t>sido</w:t>
      </w:r>
      <w:r>
        <w:rPr>
          <w:spacing w:val="-4"/>
          <w:sz w:val="24"/>
        </w:rPr>
        <w:t xml:space="preserve"> </w:t>
      </w:r>
      <w:r>
        <w:rPr>
          <w:sz w:val="24"/>
        </w:rPr>
        <w:t>impresso</w:t>
      </w:r>
      <w:r>
        <w:rPr>
          <w:spacing w:val="-4"/>
          <w:sz w:val="24"/>
        </w:rPr>
        <w:t xml:space="preserve"> </w:t>
      </w:r>
      <w:r>
        <w:rPr>
          <w:sz w:val="24"/>
        </w:rPr>
        <w:t>em</w:t>
      </w:r>
      <w:r>
        <w:rPr>
          <w:spacing w:val="-3"/>
          <w:sz w:val="24"/>
        </w:rPr>
        <w:t xml:space="preserve"> </w:t>
      </w:r>
      <w:r>
        <w:rPr>
          <w:sz w:val="24"/>
        </w:rPr>
        <w:t>papel</w:t>
      </w:r>
      <w:r>
        <w:rPr>
          <w:spacing w:val="-5"/>
          <w:sz w:val="24"/>
        </w:rPr>
        <w:t xml:space="preserve"> </w:t>
      </w:r>
      <w:r>
        <w:rPr>
          <w:sz w:val="24"/>
        </w:rPr>
        <w:t>térmico</w:t>
      </w:r>
      <w:r>
        <w:rPr>
          <w:spacing w:val="-4"/>
          <w:sz w:val="24"/>
        </w:rPr>
        <w:t xml:space="preserve"> </w:t>
      </w:r>
      <w:r>
        <w:rPr>
          <w:sz w:val="24"/>
        </w:rPr>
        <w:t>para</w:t>
      </w:r>
      <w:r>
        <w:rPr>
          <w:spacing w:val="-9"/>
          <w:sz w:val="24"/>
        </w:rPr>
        <w:t xml:space="preserve"> </w:t>
      </w:r>
      <w:r>
        <w:rPr>
          <w:sz w:val="24"/>
        </w:rPr>
        <w:t>fac-símile</w:t>
      </w:r>
      <w:r>
        <w:rPr>
          <w:spacing w:val="-4"/>
          <w:sz w:val="24"/>
        </w:rPr>
        <w:t xml:space="preserve"> </w:t>
      </w:r>
      <w:r>
        <w:rPr>
          <w:sz w:val="24"/>
        </w:rPr>
        <w:t>ou</w:t>
      </w:r>
      <w:r>
        <w:rPr>
          <w:spacing w:val="-4"/>
          <w:sz w:val="24"/>
        </w:rPr>
        <w:t xml:space="preserve"> </w:t>
      </w:r>
      <w:r>
        <w:rPr>
          <w:sz w:val="24"/>
        </w:rPr>
        <w:t>outro</w:t>
      </w:r>
      <w:r>
        <w:rPr>
          <w:spacing w:val="-4"/>
          <w:sz w:val="24"/>
        </w:rPr>
        <w:t xml:space="preserve"> </w:t>
      </w:r>
      <w:r>
        <w:rPr>
          <w:sz w:val="24"/>
        </w:rPr>
        <w:t>que</w:t>
      </w:r>
      <w:r>
        <w:rPr>
          <w:spacing w:val="-4"/>
          <w:sz w:val="24"/>
        </w:rPr>
        <w:t xml:space="preserve"> </w:t>
      </w:r>
      <w:r>
        <w:rPr>
          <w:sz w:val="24"/>
        </w:rPr>
        <w:t>venha</w:t>
      </w:r>
      <w:r>
        <w:rPr>
          <w:spacing w:val="-4"/>
          <w:sz w:val="24"/>
        </w:rPr>
        <w:t xml:space="preserve"> </w:t>
      </w:r>
      <w:r>
        <w:rPr>
          <w:sz w:val="24"/>
        </w:rPr>
        <w:t>a se apagar com o tempo; (Acrescentado pelo Provimento nº</w:t>
      </w:r>
      <w:r>
        <w:rPr>
          <w:spacing w:val="-18"/>
          <w:sz w:val="24"/>
        </w:rPr>
        <w:t xml:space="preserve"> </w:t>
      </w:r>
      <w:r>
        <w:rPr>
          <w:sz w:val="24"/>
        </w:rPr>
        <w:t>10/2015</w:t>
      </w:r>
      <w:proofErr w:type="gramStart"/>
      <w:r>
        <w:rPr>
          <w:sz w:val="24"/>
        </w:rPr>
        <w:t>)</w:t>
      </w:r>
      <w:proofErr w:type="gramEnd"/>
    </w:p>
    <w:p w:rsidR="008762EE" w:rsidRDefault="00E13D0E">
      <w:pPr>
        <w:pStyle w:val="PargrafodaLista"/>
        <w:numPr>
          <w:ilvl w:val="0"/>
          <w:numId w:val="22"/>
        </w:numPr>
        <w:tabs>
          <w:tab w:val="left" w:pos="414"/>
        </w:tabs>
        <w:spacing w:line="360" w:lineRule="auto"/>
        <w:ind w:right="113" w:firstLine="0"/>
        <w:jc w:val="both"/>
        <w:rPr>
          <w:sz w:val="24"/>
        </w:rPr>
      </w:pPr>
      <w:r>
        <w:rPr>
          <w:sz w:val="24"/>
        </w:rPr>
        <w:t>– tiver sido redigido a lápis ou com o uso de outro material que venha a se apagar com o tempo; (Acrescentado pelo Provimento nº</w:t>
      </w:r>
      <w:r>
        <w:rPr>
          <w:spacing w:val="-14"/>
          <w:sz w:val="24"/>
        </w:rPr>
        <w:t xml:space="preserve"> </w:t>
      </w:r>
      <w:r>
        <w:rPr>
          <w:sz w:val="24"/>
        </w:rPr>
        <w:t>10/2015</w:t>
      </w:r>
      <w:proofErr w:type="gramStart"/>
      <w:r>
        <w:rPr>
          <w:sz w:val="24"/>
        </w:rPr>
        <w:t>)</w:t>
      </w:r>
      <w:proofErr w:type="gramEnd"/>
    </w:p>
    <w:p w:rsidR="008762EE" w:rsidRDefault="00E13D0E">
      <w:pPr>
        <w:pStyle w:val="PargrafodaLista"/>
        <w:numPr>
          <w:ilvl w:val="0"/>
          <w:numId w:val="22"/>
        </w:numPr>
        <w:tabs>
          <w:tab w:val="left" w:pos="486"/>
        </w:tabs>
        <w:spacing w:line="362" w:lineRule="auto"/>
        <w:ind w:right="120" w:firstLine="0"/>
        <w:jc w:val="both"/>
        <w:rPr>
          <w:sz w:val="24"/>
        </w:rPr>
      </w:pPr>
      <w:r>
        <w:rPr>
          <w:sz w:val="24"/>
        </w:rPr>
        <w:t>– contiver as assinaturas a serem reconhecidas digitalizadas ou fotocopiadas; e (Acrescentado pelo Provimento nº</w:t>
      </w:r>
      <w:r>
        <w:rPr>
          <w:spacing w:val="-6"/>
          <w:sz w:val="24"/>
        </w:rPr>
        <w:t xml:space="preserve"> </w:t>
      </w:r>
      <w:r>
        <w:rPr>
          <w:sz w:val="24"/>
        </w:rPr>
        <w:t>10/2015</w:t>
      </w:r>
      <w:proofErr w:type="gramStart"/>
      <w:r>
        <w:rPr>
          <w:sz w:val="24"/>
        </w:rPr>
        <w:t>)</w:t>
      </w:r>
      <w:proofErr w:type="gramEnd"/>
    </w:p>
    <w:p w:rsidR="008762EE" w:rsidRDefault="00E13D0E">
      <w:pPr>
        <w:pStyle w:val="PargrafodaLista"/>
        <w:numPr>
          <w:ilvl w:val="0"/>
          <w:numId w:val="22"/>
        </w:numPr>
        <w:tabs>
          <w:tab w:val="left" w:pos="424"/>
        </w:tabs>
        <w:spacing w:line="360" w:lineRule="auto"/>
        <w:ind w:right="109" w:firstLine="0"/>
        <w:jc w:val="both"/>
        <w:rPr>
          <w:sz w:val="24"/>
        </w:rPr>
      </w:pPr>
      <w:r>
        <w:rPr>
          <w:sz w:val="24"/>
        </w:rPr>
        <w:t>– em documentos sem data (dia, mês e ano), desde que seja aposta data igual ou anterior ao do reconhecimento. (Acrescentado pelo Provimento nº 10/2015)</w:t>
      </w:r>
    </w:p>
    <w:p w:rsidR="008762EE" w:rsidRDefault="00E13D0E">
      <w:pPr>
        <w:pStyle w:val="Corpodetexto"/>
      </w:pPr>
      <w:r>
        <w:t>Art.</w:t>
      </w:r>
      <w:r>
        <w:rPr>
          <w:spacing w:val="-17"/>
        </w:rPr>
        <w:t xml:space="preserve"> </w:t>
      </w:r>
      <w:r>
        <w:t>700.</w:t>
      </w:r>
      <w:r>
        <w:rPr>
          <w:spacing w:val="-21"/>
        </w:rPr>
        <w:t xml:space="preserve"> </w:t>
      </w:r>
      <w:r>
        <w:t>O</w:t>
      </w:r>
      <w:r>
        <w:rPr>
          <w:spacing w:val="-21"/>
        </w:rPr>
        <w:t xml:space="preserve"> </w:t>
      </w:r>
      <w:r>
        <w:t>reconhecimento</w:t>
      </w:r>
      <w:r>
        <w:rPr>
          <w:spacing w:val="-20"/>
        </w:rPr>
        <w:t xml:space="preserve"> </w:t>
      </w:r>
      <w:r>
        <w:t>de</w:t>
      </w:r>
      <w:r>
        <w:rPr>
          <w:spacing w:val="-20"/>
        </w:rPr>
        <w:t xml:space="preserve"> </w:t>
      </w:r>
      <w:r>
        <w:t>firma</w:t>
      </w:r>
      <w:r>
        <w:rPr>
          <w:spacing w:val="-16"/>
        </w:rPr>
        <w:t xml:space="preserve"> </w:t>
      </w:r>
      <w:r>
        <w:t>será</w:t>
      </w:r>
      <w:r>
        <w:rPr>
          <w:spacing w:val="-16"/>
        </w:rPr>
        <w:t xml:space="preserve"> </w:t>
      </w:r>
      <w:r>
        <w:t>por</w:t>
      </w:r>
      <w:r>
        <w:rPr>
          <w:spacing w:val="-15"/>
        </w:rPr>
        <w:t xml:space="preserve"> </w:t>
      </w:r>
      <w:r>
        <w:t>autenticidade</w:t>
      </w:r>
      <w:r>
        <w:rPr>
          <w:spacing w:val="-21"/>
        </w:rPr>
        <w:t xml:space="preserve"> </w:t>
      </w:r>
      <w:r>
        <w:t>ou</w:t>
      </w:r>
      <w:r>
        <w:rPr>
          <w:spacing w:val="-20"/>
        </w:rPr>
        <w:t xml:space="preserve"> </w:t>
      </w:r>
      <w:r>
        <w:t>por</w:t>
      </w:r>
      <w:r>
        <w:rPr>
          <w:spacing w:val="-19"/>
        </w:rPr>
        <w:t xml:space="preserve"> </w:t>
      </w:r>
      <w:r>
        <w:t>semelhança.</w:t>
      </w:r>
    </w:p>
    <w:p w:rsidR="008762EE" w:rsidRDefault="00E13D0E">
      <w:pPr>
        <w:pStyle w:val="Corpodetexto"/>
        <w:spacing w:before="123" w:line="360" w:lineRule="auto"/>
        <w:ind w:right="111"/>
      </w:pPr>
      <w:r>
        <w:t>§ 1° Será por autenticidade quando o tabelião ou escrevente autorizado reconhecer a firma do signatário, declarando que foi aposta em sua</w:t>
      </w:r>
      <w:r>
        <w:rPr>
          <w:spacing w:val="-40"/>
        </w:rPr>
        <w:t xml:space="preserve"> </w:t>
      </w:r>
      <w:r>
        <w:t>presença.</w:t>
      </w:r>
    </w:p>
    <w:p w:rsidR="008762EE" w:rsidRDefault="00E13D0E">
      <w:pPr>
        <w:pStyle w:val="Corpodetexto"/>
        <w:spacing w:line="360" w:lineRule="auto"/>
        <w:ind w:right="118"/>
      </w:pPr>
      <w:r>
        <w:t>§</w:t>
      </w:r>
      <w:r>
        <w:rPr>
          <w:spacing w:val="-8"/>
        </w:rPr>
        <w:t xml:space="preserve"> </w:t>
      </w:r>
      <w:r>
        <w:t>2°</w:t>
      </w:r>
      <w:r>
        <w:rPr>
          <w:spacing w:val="-14"/>
        </w:rPr>
        <w:t xml:space="preserve"> </w:t>
      </w:r>
      <w:r>
        <w:t>O</w:t>
      </w:r>
      <w:r>
        <w:rPr>
          <w:spacing w:val="-8"/>
        </w:rPr>
        <w:t xml:space="preserve"> </w:t>
      </w:r>
      <w:r>
        <w:t>reconhecimento</w:t>
      </w:r>
      <w:r>
        <w:rPr>
          <w:spacing w:val="-11"/>
        </w:rPr>
        <w:t xml:space="preserve"> </w:t>
      </w:r>
      <w:r>
        <w:t>por</w:t>
      </w:r>
      <w:r>
        <w:rPr>
          <w:spacing w:val="-7"/>
        </w:rPr>
        <w:t xml:space="preserve"> </w:t>
      </w:r>
      <w:r>
        <w:t>semelhança,</w:t>
      </w:r>
      <w:r>
        <w:rPr>
          <w:spacing w:val="-13"/>
        </w:rPr>
        <w:t xml:space="preserve"> </w:t>
      </w:r>
      <w:r>
        <w:t>realizado</w:t>
      </w:r>
      <w:r>
        <w:rPr>
          <w:spacing w:val="-8"/>
        </w:rPr>
        <w:t xml:space="preserve"> </w:t>
      </w:r>
      <w:r>
        <w:t>a</w:t>
      </w:r>
      <w:r>
        <w:rPr>
          <w:spacing w:val="-12"/>
        </w:rPr>
        <w:t xml:space="preserve"> </w:t>
      </w:r>
      <w:r>
        <w:t>pedido</w:t>
      </w:r>
      <w:r>
        <w:rPr>
          <w:spacing w:val="-8"/>
        </w:rPr>
        <w:t xml:space="preserve"> </w:t>
      </w:r>
      <w:r>
        <w:t>da</w:t>
      </w:r>
      <w:r>
        <w:rPr>
          <w:spacing w:val="-8"/>
        </w:rPr>
        <w:t xml:space="preserve"> </w:t>
      </w:r>
      <w:r>
        <w:t>parte,</w:t>
      </w:r>
      <w:r>
        <w:rPr>
          <w:spacing w:val="-12"/>
        </w:rPr>
        <w:t xml:space="preserve"> </w:t>
      </w:r>
      <w:r>
        <w:t>será</w:t>
      </w:r>
      <w:r>
        <w:rPr>
          <w:spacing w:val="-8"/>
        </w:rPr>
        <w:t xml:space="preserve"> </w:t>
      </w:r>
      <w:r>
        <w:t>feito em comparação das assinaturas de documento ou instrumento com aquelas contidas em ficha padrão existente na serventia, a fim de verificar a similitude de</w:t>
      </w:r>
      <w:r>
        <w:rPr>
          <w:spacing w:val="-1"/>
        </w:rPr>
        <w:t xml:space="preserve"> </w:t>
      </w:r>
      <w:r>
        <w:t>assinaturas.</w:t>
      </w:r>
    </w:p>
    <w:p w:rsidR="008762EE" w:rsidRDefault="00E13D0E">
      <w:pPr>
        <w:pStyle w:val="Corpodetexto"/>
        <w:spacing w:line="360" w:lineRule="auto"/>
        <w:ind w:right="112"/>
      </w:pPr>
      <w:r>
        <w:t>§ 3° Para o reconhecimento por autenticidade, será obrigatória a presença do signatário, que apresentará documento de identidade e de inscrição no CPF, podendo</w:t>
      </w:r>
      <w:r>
        <w:rPr>
          <w:spacing w:val="-13"/>
        </w:rPr>
        <w:t xml:space="preserve"> </w:t>
      </w:r>
      <w:r>
        <w:t>tais</w:t>
      </w:r>
      <w:r>
        <w:rPr>
          <w:spacing w:val="-8"/>
        </w:rPr>
        <w:t xml:space="preserve"> </w:t>
      </w:r>
      <w:r>
        <w:t>exigências</w:t>
      </w:r>
      <w:r>
        <w:rPr>
          <w:spacing w:val="-9"/>
        </w:rPr>
        <w:t xml:space="preserve"> </w:t>
      </w:r>
      <w:r>
        <w:t>ser</w:t>
      </w:r>
      <w:r>
        <w:rPr>
          <w:spacing w:val="-5"/>
        </w:rPr>
        <w:t xml:space="preserve"> </w:t>
      </w:r>
      <w:r>
        <w:t>estendidas</w:t>
      </w:r>
      <w:r>
        <w:rPr>
          <w:spacing w:val="-9"/>
        </w:rPr>
        <w:t xml:space="preserve"> </w:t>
      </w:r>
      <w:r>
        <w:t>ao</w:t>
      </w:r>
      <w:r>
        <w:rPr>
          <w:spacing w:val="-7"/>
        </w:rPr>
        <w:t xml:space="preserve"> </w:t>
      </w:r>
      <w:r>
        <w:t>reconhecimento</w:t>
      </w:r>
      <w:r>
        <w:rPr>
          <w:spacing w:val="-7"/>
        </w:rPr>
        <w:t xml:space="preserve"> </w:t>
      </w:r>
      <w:r>
        <w:t>por</w:t>
      </w:r>
      <w:r>
        <w:rPr>
          <w:spacing w:val="-7"/>
        </w:rPr>
        <w:t xml:space="preserve"> </w:t>
      </w:r>
      <w:r>
        <w:t>semelhança,</w:t>
      </w:r>
      <w:r>
        <w:rPr>
          <w:spacing w:val="-7"/>
        </w:rPr>
        <w:t xml:space="preserve"> </w:t>
      </w:r>
      <w:r>
        <w:t>a critério do</w:t>
      </w:r>
      <w:r>
        <w:rPr>
          <w:spacing w:val="-1"/>
        </w:rPr>
        <w:t xml:space="preserve"> </w:t>
      </w:r>
      <w:r>
        <w:t>tabelião.</w:t>
      </w:r>
    </w:p>
    <w:p w:rsidR="008762EE" w:rsidRDefault="00E13D0E">
      <w:pPr>
        <w:pStyle w:val="Corpodetexto"/>
        <w:spacing w:line="360" w:lineRule="auto"/>
        <w:ind w:right="109"/>
      </w:pPr>
      <w:r>
        <w:t>§ 4° No reconhecimento de firma mencionar-se-á expressamente a sua espécie – se autêntico ou por semelhança – e o nome ou nomes das pessoas indicadas, vedada a substituição por outras expressões, como supra, retro, infra etc.</w:t>
      </w:r>
    </w:p>
    <w:p w:rsidR="008762EE" w:rsidRDefault="00E13D0E">
      <w:pPr>
        <w:pStyle w:val="Corpodetexto"/>
        <w:spacing w:line="362" w:lineRule="auto"/>
        <w:ind w:right="117"/>
      </w:pPr>
      <w:r>
        <w:t>§</w:t>
      </w:r>
      <w:r>
        <w:rPr>
          <w:spacing w:val="-6"/>
        </w:rPr>
        <w:t xml:space="preserve"> </w:t>
      </w:r>
      <w:r>
        <w:t>5°</w:t>
      </w:r>
      <w:r>
        <w:rPr>
          <w:spacing w:val="-6"/>
        </w:rPr>
        <w:t xml:space="preserve"> </w:t>
      </w:r>
      <w:r>
        <w:t>Se</w:t>
      </w:r>
      <w:r>
        <w:rPr>
          <w:spacing w:val="-6"/>
        </w:rPr>
        <w:t xml:space="preserve"> </w:t>
      </w:r>
      <w:r>
        <w:t>não</w:t>
      </w:r>
      <w:r>
        <w:rPr>
          <w:spacing w:val="-5"/>
        </w:rPr>
        <w:t xml:space="preserve"> </w:t>
      </w:r>
      <w:r>
        <w:t>for</w:t>
      </w:r>
      <w:r>
        <w:rPr>
          <w:spacing w:val="-5"/>
        </w:rPr>
        <w:t xml:space="preserve"> </w:t>
      </w:r>
      <w:r>
        <w:t>feita</w:t>
      </w:r>
      <w:r>
        <w:rPr>
          <w:spacing w:val="-5"/>
        </w:rPr>
        <w:t xml:space="preserve"> </w:t>
      </w:r>
      <w:r>
        <w:t>a</w:t>
      </w:r>
      <w:r>
        <w:rPr>
          <w:spacing w:val="-5"/>
        </w:rPr>
        <w:t xml:space="preserve"> </w:t>
      </w:r>
      <w:r>
        <w:t>menção</w:t>
      </w:r>
      <w:r>
        <w:rPr>
          <w:spacing w:val="-6"/>
        </w:rPr>
        <w:t xml:space="preserve"> </w:t>
      </w:r>
      <w:r>
        <w:t>expressa</w:t>
      </w:r>
      <w:r>
        <w:rPr>
          <w:spacing w:val="-5"/>
        </w:rPr>
        <w:t xml:space="preserve"> </w:t>
      </w:r>
      <w:r>
        <w:t>quanto</w:t>
      </w:r>
      <w:r>
        <w:rPr>
          <w:spacing w:val="-6"/>
        </w:rPr>
        <w:t xml:space="preserve"> </w:t>
      </w:r>
      <w:r>
        <w:t>à</w:t>
      </w:r>
      <w:r>
        <w:rPr>
          <w:spacing w:val="-5"/>
        </w:rPr>
        <w:t xml:space="preserve"> </w:t>
      </w:r>
      <w:r>
        <w:t>espécie</w:t>
      </w:r>
      <w:r>
        <w:rPr>
          <w:spacing w:val="-6"/>
        </w:rPr>
        <w:t xml:space="preserve"> </w:t>
      </w:r>
      <w:r>
        <w:t>do</w:t>
      </w:r>
      <w:r>
        <w:rPr>
          <w:spacing w:val="-5"/>
        </w:rPr>
        <w:t xml:space="preserve"> </w:t>
      </w:r>
      <w:r>
        <w:t>reconhecimento, entender-se-á ser por</w:t>
      </w:r>
      <w:r>
        <w:rPr>
          <w:spacing w:val="-4"/>
        </w:rPr>
        <w:t xml:space="preserve"> </w:t>
      </w:r>
      <w:r>
        <w:t>semelhança.</w:t>
      </w:r>
    </w:p>
    <w:p w:rsidR="008762EE" w:rsidRDefault="00E13D0E">
      <w:pPr>
        <w:pStyle w:val="Corpodetexto"/>
        <w:spacing w:line="360" w:lineRule="auto"/>
        <w:ind w:right="117"/>
      </w:pPr>
      <w:r>
        <w:t>§</w:t>
      </w:r>
      <w:r>
        <w:rPr>
          <w:spacing w:val="-11"/>
        </w:rPr>
        <w:t xml:space="preserve"> </w:t>
      </w:r>
      <w:r>
        <w:t>6°</w:t>
      </w:r>
      <w:r>
        <w:rPr>
          <w:spacing w:val="-12"/>
        </w:rPr>
        <w:t xml:space="preserve"> </w:t>
      </w:r>
      <w:r>
        <w:t>É</w:t>
      </w:r>
      <w:r>
        <w:rPr>
          <w:spacing w:val="-13"/>
        </w:rPr>
        <w:t xml:space="preserve"> </w:t>
      </w:r>
      <w:r>
        <w:t>vedado</w:t>
      </w:r>
      <w:r>
        <w:rPr>
          <w:spacing w:val="-11"/>
        </w:rPr>
        <w:t xml:space="preserve"> </w:t>
      </w:r>
      <w:r>
        <w:t>o</w:t>
      </w:r>
      <w:r>
        <w:rPr>
          <w:spacing w:val="-15"/>
        </w:rPr>
        <w:t xml:space="preserve"> </w:t>
      </w:r>
      <w:r>
        <w:t>reconhecimento</w:t>
      </w:r>
      <w:r>
        <w:rPr>
          <w:spacing w:val="-11"/>
        </w:rPr>
        <w:t xml:space="preserve"> </w:t>
      </w:r>
      <w:r>
        <w:t>de</w:t>
      </w:r>
      <w:r>
        <w:rPr>
          <w:spacing w:val="-11"/>
        </w:rPr>
        <w:t xml:space="preserve"> </w:t>
      </w:r>
      <w:r>
        <w:t>firma</w:t>
      </w:r>
      <w:r>
        <w:rPr>
          <w:spacing w:val="-10"/>
        </w:rPr>
        <w:t xml:space="preserve"> </w:t>
      </w:r>
      <w:r>
        <w:t>em</w:t>
      </w:r>
      <w:r>
        <w:rPr>
          <w:spacing w:val="-15"/>
        </w:rPr>
        <w:t xml:space="preserve"> </w:t>
      </w:r>
      <w:r>
        <w:t>documento</w:t>
      </w:r>
      <w:r>
        <w:rPr>
          <w:spacing w:val="-11"/>
        </w:rPr>
        <w:t xml:space="preserve"> </w:t>
      </w:r>
      <w:r>
        <w:t>sem</w:t>
      </w:r>
      <w:r>
        <w:rPr>
          <w:spacing w:val="-10"/>
        </w:rPr>
        <w:t xml:space="preserve"> </w:t>
      </w:r>
      <w:r>
        <w:t>data,</w:t>
      </w:r>
      <w:r>
        <w:rPr>
          <w:spacing w:val="-11"/>
        </w:rPr>
        <w:t xml:space="preserve"> </w:t>
      </w:r>
      <w:r>
        <w:t>incompleto ou que contenha espaços em branco no</w:t>
      </w:r>
      <w:r>
        <w:rPr>
          <w:spacing w:val="-13"/>
        </w:rPr>
        <w:t xml:space="preserve"> </w:t>
      </w:r>
      <w:r>
        <w:t>contexto.</w:t>
      </w:r>
    </w:p>
    <w:p w:rsidR="008762EE" w:rsidRDefault="00E13D0E">
      <w:pPr>
        <w:pStyle w:val="Corpodetexto"/>
        <w:spacing w:line="362" w:lineRule="auto"/>
        <w:ind w:right="116"/>
      </w:pPr>
      <w:r>
        <w:t>§</w:t>
      </w:r>
      <w:r>
        <w:rPr>
          <w:spacing w:val="-12"/>
        </w:rPr>
        <w:t xml:space="preserve"> </w:t>
      </w:r>
      <w:r>
        <w:t>7°</w:t>
      </w:r>
      <w:r>
        <w:rPr>
          <w:spacing w:val="-13"/>
        </w:rPr>
        <w:t xml:space="preserve"> </w:t>
      </w:r>
      <w:r>
        <w:t>Tratando-se</w:t>
      </w:r>
      <w:r>
        <w:rPr>
          <w:spacing w:val="-12"/>
        </w:rPr>
        <w:t xml:space="preserve"> </w:t>
      </w:r>
      <w:r>
        <w:t>de</w:t>
      </w:r>
      <w:r>
        <w:rPr>
          <w:spacing w:val="-11"/>
        </w:rPr>
        <w:t xml:space="preserve"> </w:t>
      </w:r>
      <w:r>
        <w:t>pessoa</w:t>
      </w:r>
      <w:r>
        <w:rPr>
          <w:spacing w:val="-16"/>
        </w:rPr>
        <w:t xml:space="preserve"> </w:t>
      </w:r>
      <w:r>
        <w:t>relativamente</w:t>
      </w:r>
      <w:r>
        <w:rPr>
          <w:spacing w:val="-15"/>
        </w:rPr>
        <w:t xml:space="preserve"> </w:t>
      </w:r>
      <w:r>
        <w:t>incapaz,</w:t>
      </w:r>
      <w:r>
        <w:rPr>
          <w:spacing w:val="-12"/>
        </w:rPr>
        <w:t xml:space="preserve"> </w:t>
      </w:r>
      <w:r>
        <w:t>o</w:t>
      </w:r>
      <w:r>
        <w:rPr>
          <w:spacing w:val="-12"/>
        </w:rPr>
        <w:t xml:space="preserve"> </w:t>
      </w:r>
      <w:r>
        <w:t>reconhecimento</w:t>
      </w:r>
      <w:r>
        <w:rPr>
          <w:spacing w:val="-15"/>
        </w:rPr>
        <w:t xml:space="preserve"> </w:t>
      </w:r>
      <w:r>
        <w:t>não</w:t>
      </w:r>
      <w:r>
        <w:rPr>
          <w:spacing w:val="-12"/>
        </w:rPr>
        <w:t xml:space="preserve"> </w:t>
      </w:r>
      <w:r>
        <w:t>será feito em documentos cuja validade exija a assistência dos pais e/ou responsáveis.</w:t>
      </w:r>
    </w:p>
    <w:p w:rsidR="008762EE" w:rsidRDefault="00E13D0E">
      <w:pPr>
        <w:pStyle w:val="Corpodetexto"/>
        <w:spacing w:line="270" w:lineRule="exact"/>
      </w:pPr>
      <w:r>
        <w:t>§ 8° É permitido o reconhecimento de firma aposta em documento redigido em</w:t>
      </w:r>
    </w:p>
    <w:p w:rsidR="008762EE" w:rsidRDefault="008762EE">
      <w:pPr>
        <w:spacing w:line="270" w:lineRule="exact"/>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língua</w:t>
      </w:r>
      <w:proofErr w:type="gramEnd"/>
      <w:r>
        <w:t xml:space="preserve"> estrangeira, sem prévia tradução.</w:t>
      </w:r>
    </w:p>
    <w:p w:rsidR="008762EE" w:rsidRDefault="00E13D0E">
      <w:pPr>
        <w:pStyle w:val="Corpodetexto"/>
        <w:spacing w:before="137" w:line="360" w:lineRule="auto"/>
        <w:ind w:right="106"/>
      </w:pPr>
      <w:r>
        <w:t xml:space="preserve">§ 9° É obrigatória </w:t>
      </w:r>
      <w:proofErr w:type="gramStart"/>
      <w:r>
        <w:t>a</w:t>
      </w:r>
      <w:proofErr w:type="gramEnd"/>
      <w:r>
        <w:t xml:space="preserve"> identificação do tabelião ou substituto ou escrevente autorizado que realiza o reconhecimento de firma, devendo constar o nome legível</w:t>
      </w:r>
      <w:r>
        <w:rPr>
          <w:spacing w:val="-11"/>
        </w:rPr>
        <w:t xml:space="preserve"> </w:t>
      </w:r>
      <w:r>
        <w:t>do</w:t>
      </w:r>
      <w:r>
        <w:rPr>
          <w:spacing w:val="-10"/>
        </w:rPr>
        <w:t xml:space="preserve"> </w:t>
      </w:r>
      <w:r>
        <w:t>autor</w:t>
      </w:r>
      <w:r>
        <w:rPr>
          <w:spacing w:val="-14"/>
        </w:rPr>
        <w:t xml:space="preserve"> </w:t>
      </w:r>
      <w:r>
        <w:t>do</w:t>
      </w:r>
      <w:r>
        <w:rPr>
          <w:spacing w:val="-9"/>
        </w:rPr>
        <w:t xml:space="preserve"> </w:t>
      </w:r>
      <w:r>
        <w:t>ato</w:t>
      </w:r>
      <w:r>
        <w:rPr>
          <w:spacing w:val="-14"/>
        </w:rPr>
        <w:t xml:space="preserve"> </w:t>
      </w:r>
      <w:r>
        <w:t>em</w:t>
      </w:r>
      <w:r>
        <w:rPr>
          <w:spacing w:val="-9"/>
        </w:rPr>
        <w:t xml:space="preserve"> </w:t>
      </w:r>
      <w:r>
        <w:t>seu</w:t>
      </w:r>
      <w:r>
        <w:rPr>
          <w:spacing w:val="-10"/>
        </w:rPr>
        <w:t xml:space="preserve"> </w:t>
      </w:r>
      <w:r>
        <w:t>corpo,</w:t>
      </w:r>
      <w:r>
        <w:rPr>
          <w:spacing w:val="-9"/>
        </w:rPr>
        <w:t xml:space="preserve"> </w:t>
      </w:r>
      <w:r>
        <w:t>o</w:t>
      </w:r>
      <w:r>
        <w:rPr>
          <w:spacing w:val="-15"/>
        </w:rPr>
        <w:t xml:space="preserve"> </w:t>
      </w:r>
      <w:r>
        <w:t>que</w:t>
      </w:r>
      <w:r>
        <w:rPr>
          <w:spacing w:val="-10"/>
        </w:rPr>
        <w:t xml:space="preserve"> </w:t>
      </w:r>
      <w:r>
        <w:t>poderá</w:t>
      </w:r>
      <w:r>
        <w:rPr>
          <w:spacing w:val="-9"/>
        </w:rPr>
        <w:t xml:space="preserve"> </w:t>
      </w:r>
      <w:r>
        <w:t>ser</w:t>
      </w:r>
      <w:r>
        <w:rPr>
          <w:spacing w:val="-9"/>
        </w:rPr>
        <w:t xml:space="preserve"> </w:t>
      </w:r>
      <w:r>
        <w:t>feito,</w:t>
      </w:r>
      <w:r>
        <w:rPr>
          <w:spacing w:val="-15"/>
        </w:rPr>
        <w:t xml:space="preserve"> </w:t>
      </w:r>
      <w:r>
        <w:t>inclusive,</w:t>
      </w:r>
      <w:r>
        <w:rPr>
          <w:spacing w:val="-10"/>
        </w:rPr>
        <w:t xml:space="preserve"> </w:t>
      </w:r>
      <w:r>
        <w:t>pelo</w:t>
      </w:r>
      <w:r>
        <w:rPr>
          <w:spacing w:val="-9"/>
        </w:rPr>
        <w:t xml:space="preserve"> </w:t>
      </w:r>
      <w:r>
        <w:t>uso de carimbo</w:t>
      </w:r>
      <w:r>
        <w:rPr>
          <w:spacing w:val="-1"/>
        </w:rPr>
        <w:t xml:space="preserve"> </w:t>
      </w:r>
      <w:r>
        <w:t>individualizado.</w:t>
      </w:r>
    </w:p>
    <w:p w:rsidR="008762EE" w:rsidRDefault="00E13D0E">
      <w:pPr>
        <w:pStyle w:val="Corpodetexto"/>
        <w:spacing w:before="1" w:line="362" w:lineRule="auto"/>
        <w:ind w:right="117"/>
      </w:pPr>
      <w:r>
        <w:t>§ 10. Documentos rasurados ou danificados ou, ainda, muito antigos que não seja</w:t>
      </w:r>
      <w:r>
        <w:rPr>
          <w:spacing w:val="-12"/>
        </w:rPr>
        <w:t xml:space="preserve"> </w:t>
      </w:r>
      <w:r>
        <w:t>legível</w:t>
      </w:r>
      <w:r>
        <w:rPr>
          <w:spacing w:val="-12"/>
        </w:rPr>
        <w:t xml:space="preserve"> </w:t>
      </w:r>
      <w:r>
        <w:t>ou</w:t>
      </w:r>
      <w:r>
        <w:rPr>
          <w:spacing w:val="-11"/>
        </w:rPr>
        <w:t xml:space="preserve"> </w:t>
      </w:r>
      <w:r>
        <w:t>não</w:t>
      </w:r>
      <w:r>
        <w:rPr>
          <w:spacing w:val="-11"/>
        </w:rPr>
        <w:t xml:space="preserve"> </w:t>
      </w:r>
      <w:r>
        <w:t>seja</w:t>
      </w:r>
      <w:r>
        <w:rPr>
          <w:spacing w:val="-11"/>
        </w:rPr>
        <w:t xml:space="preserve"> </w:t>
      </w:r>
      <w:r>
        <w:t>inteligível</w:t>
      </w:r>
      <w:r>
        <w:rPr>
          <w:spacing w:val="-12"/>
        </w:rPr>
        <w:t xml:space="preserve"> </w:t>
      </w:r>
      <w:r>
        <w:t>não</w:t>
      </w:r>
      <w:r>
        <w:rPr>
          <w:spacing w:val="-11"/>
        </w:rPr>
        <w:t xml:space="preserve"> </w:t>
      </w:r>
      <w:r>
        <w:t>poderá</w:t>
      </w:r>
      <w:r>
        <w:rPr>
          <w:spacing w:val="-16"/>
        </w:rPr>
        <w:t xml:space="preserve"> </w:t>
      </w:r>
      <w:r>
        <w:t>ser</w:t>
      </w:r>
      <w:r>
        <w:rPr>
          <w:spacing w:val="-10"/>
        </w:rPr>
        <w:t xml:space="preserve"> </w:t>
      </w:r>
      <w:r>
        <w:t>utilizado</w:t>
      </w:r>
      <w:r>
        <w:rPr>
          <w:spacing w:val="-11"/>
        </w:rPr>
        <w:t xml:space="preserve"> </w:t>
      </w:r>
      <w:r>
        <w:t>para</w:t>
      </w:r>
      <w:r>
        <w:rPr>
          <w:spacing w:val="-11"/>
        </w:rPr>
        <w:t xml:space="preserve"> </w:t>
      </w:r>
      <w:r>
        <w:t>preenchimento de</w:t>
      </w:r>
      <w:r>
        <w:rPr>
          <w:spacing w:val="-1"/>
        </w:rPr>
        <w:t xml:space="preserve"> </w:t>
      </w:r>
      <w:r>
        <w:t>firma.</w:t>
      </w:r>
    </w:p>
    <w:p w:rsidR="008762EE" w:rsidRDefault="00E13D0E">
      <w:pPr>
        <w:pStyle w:val="Corpodetexto"/>
        <w:spacing w:line="360" w:lineRule="auto"/>
        <w:ind w:right="107"/>
      </w:pPr>
      <w:r>
        <w:t>§ 11. Para o reconhecimento de firma poderá o notário, havendo justo motivo, exigir</w:t>
      </w:r>
      <w:r>
        <w:rPr>
          <w:spacing w:val="-11"/>
        </w:rPr>
        <w:t xml:space="preserve"> </w:t>
      </w:r>
      <w:r>
        <w:t>a</w:t>
      </w:r>
      <w:r>
        <w:rPr>
          <w:spacing w:val="-12"/>
        </w:rPr>
        <w:t xml:space="preserve"> </w:t>
      </w:r>
      <w:r>
        <w:t>presença</w:t>
      </w:r>
      <w:r>
        <w:rPr>
          <w:spacing w:val="-17"/>
        </w:rPr>
        <w:t xml:space="preserve"> </w:t>
      </w:r>
      <w:r>
        <w:t>do</w:t>
      </w:r>
      <w:r>
        <w:rPr>
          <w:spacing w:val="-12"/>
        </w:rPr>
        <w:t xml:space="preserve"> </w:t>
      </w:r>
      <w:r>
        <w:t>signatário</w:t>
      </w:r>
      <w:r>
        <w:rPr>
          <w:spacing w:val="-17"/>
        </w:rPr>
        <w:t xml:space="preserve"> </w:t>
      </w:r>
      <w:r>
        <w:t>ou</w:t>
      </w:r>
      <w:r>
        <w:rPr>
          <w:spacing w:val="-12"/>
        </w:rPr>
        <w:t xml:space="preserve"> </w:t>
      </w:r>
      <w:r>
        <w:t>a</w:t>
      </w:r>
      <w:r>
        <w:rPr>
          <w:spacing w:val="-12"/>
        </w:rPr>
        <w:t xml:space="preserve"> </w:t>
      </w:r>
      <w:r>
        <w:t>apresentação</w:t>
      </w:r>
      <w:r>
        <w:rPr>
          <w:spacing w:val="-12"/>
        </w:rPr>
        <w:t xml:space="preserve"> </w:t>
      </w:r>
      <w:r>
        <w:t>de</w:t>
      </w:r>
      <w:r>
        <w:rPr>
          <w:spacing w:val="-12"/>
        </w:rPr>
        <w:t xml:space="preserve"> </w:t>
      </w:r>
      <w:r>
        <w:t>documento</w:t>
      </w:r>
      <w:r>
        <w:rPr>
          <w:spacing w:val="-11"/>
        </w:rPr>
        <w:t xml:space="preserve"> </w:t>
      </w:r>
      <w:r>
        <w:t>de</w:t>
      </w:r>
      <w:r>
        <w:rPr>
          <w:spacing w:val="-12"/>
        </w:rPr>
        <w:t xml:space="preserve"> </w:t>
      </w:r>
      <w:r>
        <w:t>identidade e da prova de inscrição no CPF.</w:t>
      </w:r>
    </w:p>
    <w:p w:rsidR="008762EE" w:rsidRDefault="00E13D0E">
      <w:pPr>
        <w:pStyle w:val="Corpodetexto"/>
        <w:spacing w:line="360" w:lineRule="auto"/>
        <w:ind w:right="109"/>
      </w:pPr>
      <w:r>
        <w:t>§</w:t>
      </w:r>
      <w:r>
        <w:rPr>
          <w:spacing w:val="-10"/>
        </w:rPr>
        <w:t xml:space="preserve"> </w:t>
      </w:r>
      <w:r>
        <w:t>12.</w:t>
      </w:r>
      <w:r>
        <w:rPr>
          <w:spacing w:val="-9"/>
        </w:rPr>
        <w:t xml:space="preserve"> </w:t>
      </w:r>
      <w:r>
        <w:t>No</w:t>
      </w:r>
      <w:r>
        <w:rPr>
          <w:spacing w:val="-9"/>
        </w:rPr>
        <w:t xml:space="preserve"> </w:t>
      </w:r>
      <w:r>
        <w:t>caso</w:t>
      </w:r>
      <w:r>
        <w:rPr>
          <w:spacing w:val="-10"/>
        </w:rPr>
        <w:t xml:space="preserve"> </w:t>
      </w:r>
      <w:r>
        <w:t>de</w:t>
      </w:r>
      <w:r>
        <w:rPr>
          <w:spacing w:val="-9"/>
        </w:rPr>
        <w:t xml:space="preserve"> </w:t>
      </w:r>
      <w:r>
        <w:t>depositante</w:t>
      </w:r>
      <w:r>
        <w:rPr>
          <w:spacing w:val="-9"/>
        </w:rPr>
        <w:t xml:space="preserve"> </w:t>
      </w:r>
      <w:r>
        <w:t>deficiente</w:t>
      </w:r>
      <w:r>
        <w:rPr>
          <w:spacing w:val="-9"/>
        </w:rPr>
        <w:t xml:space="preserve"> </w:t>
      </w:r>
      <w:r>
        <w:t>visual</w:t>
      </w:r>
      <w:r>
        <w:rPr>
          <w:spacing w:val="-15"/>
        </w:rPr>
        <w:t xml:space="preserve"> </w:t>
      </w:r>
      <w:r>
        <w:t>ou</w:t>
      </w:r>
      <w:r>
        <w:rPr>
          <w:spacing w:val="-10"/>
        </w:rPr>
        <w:t xml:space="preserve"> </w:t>
      </w:r>
      <w:r>
        <w:t>portador</w:t>
      </w:r>
      <w:r>
        <w:rPr>
          <w:spacing w:val="-8"/>
        </w:rPr>
        <w:t xml:space="preserve"> </w:t>
      </w:r>
      <w:r>
        <w:t>de</w:t>
      </w:r>
      <w:r>
        <w:rPr>
          <w:spacing w:val="-10"/>
        </w:rPr>
        <w:t xml:space="preserve"> </w:t>
      </w:r>
      <w:r>
        <w:t>visão</w:t>
      </w:r>
      <w:r>
        <w:rPr>
          <w:spacing w:val="-9"/>
        </w:rPr>
        <w:t xml:space="preserve"> </w:t>
      </w:r>
      <w:r>
        <w:t>subnormal, a abertura de firma ensejará, além da observância das regras gerais insertas no art. 701 e seus parágrafos, a presença de</w:t>
      </w:r>
      <w:r>
        <w:rPr>
          <w:spacing w:val="-49"/>
        </w:rPr>
        <w:t xml:space="preserve"> </w:t>
      </w:r>
      <w:r>
        <w:t>duas testemunhas, devidamente qualificadas, exigindo-se que as assinaturas do depositante e das duas testemunhas sejam lançadas exclusivamente na presença do tabelião ou do seu substituto, que anotará a condição de deficiente visual do autor da firma no cartão de assinatura</w:t>
      </w:r>
      <w:r>
        <w:rPr>
          <w:spacing w:val="-1"/>
        </w:rPr>
        <w:t xml:space="preserve"> </w:t>
      </w:r>
      <w:r>
        <w:t>respectivo.</w:t>
      </w:r>
    </w:p>
    <w:p w:rsidR="008762EE" w:rsidRDefault="00E13D0E">
      <w:pPr>
        <w:pStyle w:val="PargrafodaLista"/>
        <w:numPr>
          <w:ilvl w:val="0"/>
          <w:numId w:val="21"/>
        </w:numPr>
        <w:tabs>
          <w:tab w:val="left" w:pos="256"/>
        </w:tabs>
        <w:spacing w:line="360" w:lineRule="auto"/>
        <w:ind w:right="110" w:firstLine="0"/>
        <w:jc w:val="both"/>
        <w:rPr>
          <w:sz w:val="24"/>
        </w:rPr>
      </w:pPr>
      <w:r>
        <w:rPr>
          <w:sz w:val="24"/>
        </w:rPr>
        <w:t>- o tabelião deverá informar ao depositante, verbalmente, no ato da abertura da firma, que sua assinatura seja reconhecida somente por autenticidade, fazendo constar da ficha padrão a informação prestada ao usuário cego ou portador de visão subnormal, bem como a opção por ele</w:t>
      </w:r>
      <w:r>
        <w:rPr>
          <w:spacing w:val="-14"/>
          <w:sz w:val="24"/>
        </w:rPr>
        <w:t xml:space="preserve"> </w:t>
      </w:r>
      <w:r>
        <w:rPr>
          <w:sz w:val="24"/>
        </w:rPr>
        <w:t>declarada;</w:t>
      </w:r>
    </w:p>
    <w:p w:rsidR="008762EE" w:rsidRDefault="00E13D0E">
      <w:pPr>
        <w:pStyle w:val="PargrafodaLista"/>
        <w:numPr>
          <w:ilvl w:val="0"/>
          <w:numId w:val="21"/>
        </w:numPr>
        <w:tabs>
          <w:tab w:val="left" w:pos="361"/>
        </w:tabs>
        <w:spacing w:line="364" w:lineRule="auto"/>
        <w:ind w:right="122" w:firstLine="0"/>
        <w:jc w:val="both"/>
        <w:rPr>
          <w:sz w:val="24"/>
        </w:rPr>
      </w:pPr>
      <w:r>
        <w:rPr>
          <w:sz w:val="24"/>
        </w:rPr>
        <w:t>- no ato de reconhecimento de firma por semelhança, deverá o tabelião certificar a condição de portador de deficiência visual;</w:t>
      </w:r>
      <w:r>
        <w:rPr>
          <w:spacing w:val="-11"/>
          <w:sz w:val="24"/>
        </w:rPr>
        <w:t xml:space="preserve"> </w:t>
      </w:r>
      <w:proofErr w:type="gramStart"/>
      <w:r>
        <w:rPr>
          <w:sz w:val="24"/>
        </w:rPr>
        <w:t>e</w:t>
      </w:r>
      <w:proofErr w:type="gramEnd"/>
    </w:p>
    <w:p w:rsidR="008762EE" w:rsidRDefault="00E13D0E">
      <w:pPr>
        <w:pStyle w:val="PargrafodaLista"/>
        <w:numPr>
          <w:ilvl w:val="0"/>
          <w:numId w:val="21"/>
        </w:numPr>
        <w:tabs>
          <w:tab w:val="left" w:pos="381"/>
        </w:tabs>
        <w:spacing w:line="360" w:lineRule="auto"/>
        <w:ind w:right="120" w:firstLine="0"/>
        <w:jc w:val="both"/>
        <w:rPr>
          <w:sz w:val="24"/>
        </w:rPr>
      </w:pPr>
      <w:r>
        <w:rPr>
          <w:sz w:val="24"/>
        </w:rPr>
        <w:t>-</w:t>
      </w:r>
      <w:r>
        <w:rPr>
          <w:spacing w:val="-6"/>
          <w:sz w:val="24"/>
        </w:rPr>
        <w:t xml:space="preserve"> </w:t>
      </w:r>
      <w:r>
        <w:rPr>
          <w:sz w:val="24"/>
        </w:rPr>
        <w:t>o</w:t>
      </w:r>
      <w:r>
        <w:rPr>
          <w:spacing w:val="-7"/>
          <w:sz w:val="24"/>
        </w:rPr>
        <w:t xml:space="preserve"> </w:t>
      </w:r>
      <w:r>
        <w:rPr>
          <w:sz w:val="24"/>
        </w:rPr>
        <w:t>reconhecimento</w:t>
      </w:r>
      <w:r>
        <w:rPr>
          <w:spacing w:val="-6"/>
          <w:sz w:val="24"/>
        </w:rPr>
        <w:t xml:space="preserve"> </w:t>
      </w:r>
      <w:r>
        <w:rPr>
          <w:sz w:val="24"/>
        </w:rPr>
        <w:t>por</w:t>
      </w:r>
      <w:r>
        <w:rPr>
          <w:spacing w:val="-6"/>
          <w:sz w:val="24"/>
        </w:rPr>
        <w:t xml:space="preserve"> </w:t>
      </w:r>
      <w:r>
        <w:rPr>
          <w:sz w:val="24"/>
        </w:rPr>
        <w:t>autenticidade</w:t>
      </w:r>
      <w:r>
        <w:rPr>
          <w:spacing w:val="-7"/>
          <w:sz w:val="24"/>
        </w:rPr>
        <w:t xml:space="preserve"> </w:t>
      </w:r>
      <w:r>
        <w:rPr>
          <w:sz w:val="24"/>
        </w:rPr>
        <w:t>de</w:t>
      </w:r>
      <w:r>
        <w:rPr>
          <w:spacing w:val="-6"/>
          <w:sz w:val="24"/>
        </w:rPr>
        <w:t xml:space="preserve"> </w:t>
      </w:r>
      <w:r>
        <w:rPr>
          <w:sz w:val="24"/>
        </w:rPr>
        <w:t>firma</w:t>
      </w:r>
      <w:r>
        <w:rPr>
          <w:spacing w:val="-7"/>
          <w:sz w:val="24"/>
        </w:rPr>
        <w:t xml:space="preserve"> </w:t>
      </w:r>
      <w:r>
        <w:rPr>
          <w:sz w:val="24"/>
        </w:rPr>
        <w:t>de</w:t>
      </w:r>
      <w:r>
        <w:rPr>
          <w:spacing w:val="-7"/>
          <w:sz w:val="24"/>
        </w:rPr>
        <w:t xml:space="preserve"> </w:t>
      </w:r>
      <w:r>
        <w:rPr>
          <w:sz w:val="24"/>
        </w:rPr>
        <w:t>pessoa</w:t>
      </w:r>
      <w:r>
        <w:rPr>
          <w:spacing w:val="-6"/>
          <w:sz w:val="24"/>
        </w:rPr>
        <w:t xml:space="preserve"> </w:t>
      </w:r>
      <w:r>
        <w:rPr>
          <w:sz w:val="24"/>
        </w:rPr>
        <w:t>cega</w:t>
      </w:r>
      <w:r>
        <w:rPr>
          <w:spacing w:val="-7"/>
          <w:sz w:val="24"/>
        </w:rPr>
        <w:t xml:space="preserve"> </w:t>
      </w:r>
      <w:r>
        <w:rPr>
          <w:sz w:val="24"/>
        </w:rPr>
        <w:t>ou</w:t>
      </w:r>
      <w:r>
        <w:rPr>
          <w:spacing w:val="-6"/>
          <w:sz w:val="24"/>
        </w:rPr>
        <w:t xml:space="preserve"> </w:t>
      </w:r>
      <w:r>
        <w:rPr>
          <w:sz w:val="24"/>
        </w:rPr>
        <w:t>portadora de visão subnormal imporá ao notário proceder à leitura em alta voz do conteúdo</w:t>
      </w:r>
      <w:r>
        <w:rPr>
          <w:spacing w:val="-12"/>
          <w:sz w:val="24"/>
        </w:rPr>
        <w:t xml:space="preserve"> </w:t>
      </w:r>
      <w:r>
        <w:rPr>
          <w:sz w:val="24"/>
        </w:rPr>
        <w:t>do</w:t>
      </w:r>
      <w:r>
        <w:rPr>
          <w:spacing w:val="-6"/>
          <w:sz w:val="24"/>
        </w:rPr>
        <w:t xml:space="preserve"> </w:t>
      </w:r>
      <w:r>
        <w:rPr>
          <w:sz w:val="24"/>
        </w:rPr>
        <w:t>documento,</w:t>
      </w:r>
      <w:r>
        <w:rPr>
          <w:spacing w:val="-6"/>
          <w:sz w:val="24"/>
        </w:rPr>
        <w:t xml:space="preserve"> </w:t>
      </w:r>
      <w:r>
        <w:rPr>
          <w:sz w:val="24"/>
        </w:rPr>
        <w:t>com</w:t>
      </w:r>
      <w:r>
        <w:rPr>
          <w:spacing w:val="-5"/>
          <w:sz w:val="24"/>
        </w:rPr>
        <w:t xml:space="preserve"> </w:t>
      </w:r>
      <w:r>
        <w:rPr>
          <w:sz w:val="24"/>
        </w:rPr>
        <w:t>o</w:t>
      </w:r>
      <w:r>
        <w:rPr>
          <w:spacing w:val="-6"/>
          <w:sz w:val="24"/>
        </w:rPr>
        <w:t xml:space="preserve"> </w:t>
      </w:r>
      <w:r>
        <w:rPr>
          <w:sz w:val="24"/>
        </w:rPr>
        <w:t>fito</w:t>
      </w:r>
      <w:r>
        <w:rPr>
          <w:spacing w:val="-7"/>
          <w:sz w:val="24"/>
        </w:rPr>
        <w:t xml:space="preserve"> </w:t>
      </w:r>
      <w:r>
        <w:rPr>
          <w:sz w:val="24"/>
        </w:rPr>
        <w:t>de</w:t>
      </w:r>
      <w:r>
        <w:rPr>
          <w:spacing w:val="-6"/>
          <w:sz w:val="24"/>
        </w:rPr>
        <w:t xml:space="preserve"> </w:t>
      </w:r>
      <w:r>
        <w:rPr>
          <w:sz w:val="24"/>
        </w:rPr>
        <w:t>verificar</w:t>
      </w:r>
      <w:r>
        <w:rPr>
          <w:spacing w:val="-5"/>
          <w:sz w:val="24"/>
        </w:rPr>
        <w:t xml:space="preserve"> </w:t>
      </w:r>
      <w:r>
        <w:rPr>
          <w:sz w:val="24"/>
        </w:rPr>
        <w:t>a</w:t>
      </w:r>
      <w:r>
        <w:rPr>
          <w:spacing w:val="-6"/>
          <w:sz w:val="24"/>
        </w:rPr>
        <w:t xml:space="preserve"> </w:t>
      </w:r>
      <w:r>
        <w:rPr>
          <w:sz w:val="24"/>
        </w:rPr>
        <w:t>aquiescência</w:t>
      </w:r>
      <w:r>
        <w:rPr>
          <w:spacing w:val="-6"/>
          <w:sz w:val="24"/>
        </w:rPr>
        <w:t xml:space="preserve"> </w:t>
      </w:r>
      <w:r>
        <w:rPr>
          <w:sz w:val="24"/>
        </w:rPr>
        <w:t>do</w:t>
      </w:r>
      <w:r>
        <w:rPr>
          <w:spacing w:val="-7"/>
          <w:sz w:val="24"/>
        </w:rPr>
        <w:t xml:space="preserve"> </w:t>
      </w:r>
      <w:r>
        <w:rPr>
          <w:sz w:val="24"/>
        </w:rPr>
        <w:t>signatário</w:t>
      </w:r>
      <w:r>
        <w:rPr>
          <w:spacing w:val="-11"/>
          <w:sz w:val="24"/>
        </w:rPr>
        <w:t xml:space="preserve"> </w:t>
      </w:r>
      <w:r>
        <w:rPr>
          <w:sz w:val="24"/>
        </w:rPr>
        <w:t>e, por fim, garantir a segurança</w:t>
      </w:r>
      <w:r>
        <w:rPr>
          <w:spacing w:val="-2"/>
          <w:sz w:val="24"/>
        </w:rPr>
        <w:t xml:space="preserve"> </w:t>
      </w:r>
      <w:r>
        <w:rPr>
          <w:sz w:val="24"/>
        </w:rPr>
        <w:t>jurídica.</w:t>
      </w:r>
    </w:p>
    <w:p w:rsidR="008762EE" w:rsidRDefault="00E13D0E">
      <w:pPr>
        <w:pStyle w:val="Corpodetexto"/>
        <w:spacing w:line="360" w:lineRule="auto"/>
        <w:ind w:right="109"/>
      </w:pPr>
      <w:r>
        <w:t>Art. 701. O depósito de firmas será feito em ficha, utilizando-se, obrigatoriamente, o selo de abertura de firma-cadastro e carimbo.</w:t>
      </w:r>
    </w:p>
    <w:p w:rsidR="008762EE" w:rsidRDefault="00E13D0E">
      <w:pPr>
        <w:pStyle w:val="Corpodetexto"/>
        <w:spacing w:line="364" w:lineRule="auto"/>
        <w:ind w:right="122"/>
      </w:pPr>
      <w:r>
        <w:t>§ 1° A abertura de firma deverá conter, além de outros elementos a critério do tabelião:</w:t>
      </w:r>
    </w:p>
    <w:p w:rsidR="008762EE" w:rsidRDefault="00E13D0E">
      <w:pPr>
        <w:pStyle w:val="Corpodetexto"/>
        <w:spacing w:line="360" w:lineRule="auto"/>
        <w:ind w:right="279"/>
      </w:pPr>
      <w:r>
        <w:t>I - a ficha terá numeração crescente e infinita, bem como a data de abertura; II - nome da serventia;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PargrafodaLista"/>
        <w:numPr>
          <w:ilvl w:val="0"/>
          <w:numId w:val="20"/>
        </w:numPr>
        <w:tabs>
          <w:tab w:val="left" w:pos="381"/>
        </w:tabs>
        <w:spacing w:before="67" w:line="360" w:lineRule="auto"/>
        <w:ind w:right="120" w:firstLine="0"/>
        <w:jc w:val="both"/>
        <w:rPr>
          <w:sz w:val="24"/>
        </w:rPr>
      </w:pPr>
      <w:r>
        <w:rPr>
          <w:sz w:val="24"/>
        </w:rPr>
        <w:lastRenderedPageBreak/>
        <w:t>-</w:t>
      </w:r>
      <w:r>
        <w:rPr>
          <w:spacing w:val="-10"/>
          <w:sz w:val="24"/>
        </w:rPr>
        <w:t xml:space="preserve"> </w:t>
      </w:r>
      <w:r>
        <w:rPr>
          <w:sz w:val="24"/>
        </w:rPr>
        <w:t>nome</w:t>
      </w:r>
      <w:r>
        <w:rPr>
          <w:spacing w:val="-6"/>
          <w:sz w:val="24"/>
        </w:rPr>
        <w:t xml:space="preserve"> </w:t>
      </w:r>
      <w:r>
        <w:rPr>
          <w:sz w:val="24"/>
        </w:rPr>
        <w:t>por</w:t>
      </w:r>
      <w:r>
        <w:rPr>
          <w:spacing w:val="-10"/>
          <w:sz w:val="24"/>
        </w:rPr>
        <w:t xml:space="preserve"> </w:t>
      </w:r>
      <w:r>
        <w:rPr>
          <w:sz w:val="24"/>
        </w:rPr>
        <w:t>extenso,</w:t>
      </w:r>
      <w:r>
        <w:rPr>
          <w:spacing w:val="-11"/>
          <w:sz w:val="24"/>
        </w:rPr>
        <w:t xml:space="preserve"> </w:t>
      </w:r>
      <w:r>
        <w:rPr>
          <w:sz w:val="24"/>
        </w:rPr>
        <w:t>endereço,</w:t>
      </w:r>
      <w:r>
        <w:rPr>
          <w:spacing w:val="-11"/>
          <w:sz w:val="24"/>
        </w:rPr>
        <w:t xml:space="preserve"> </w:t>
      </w:r>
      <w:r>
        <w:rPr>
          <w:sz w:val="24"/>
        </w:rPr>
        <w:t>profissão,</w:t>
      </w:r>
      <w:r>
        <w:rPr>
          <w:spacing w:val="-11"/>
          <w:sz w:val="24"/>
        </w:rPr>
        <w:t xml:space="preserve"> </w:t>
      </w:r>
      <w:r>
        <w:rPr>
          <w:sz w:val="24"/>
        </w:rPr>
        <w:t>estado</w:t>
      </w:r>
      <w:r>
        <w:rPr>
          <w:spacing w:val="-6"/>
          <w:sz w:val="24"/>
        </w:rPr>
        <w:t xml:space="preserve"> </w:t>
      </w:r>
      <w:r>
        <w:rPr>
          <w:sz w:val="24"/>
        </w:rPr>
        <w:t>civil,</w:t>
      </w:r>
      <w:r>
        <w:rPr>
          <w:spacing w:val="-12"/>
          <w:sz w:val="24"/>
        </w:rPr>
        <w:t xml:space="preserve"> </w:t>
      </w:r>
      <w:r>
        <w:rPr>
          <w:sz w:val="24"/>
        </w:rPr>
        <w:t>data</w:t>
      </w:r>
      <w:r>
        <w:rPr>
          <w:spacing w:val="-10"/>
          <w:sz w:val="24"/>
        </w:rPr>
        <w:t xml:space="preserve"> </w:t>
      </w:r>
      <w:r>
        <w:rPr>
          <w:sz w:val="24"/>
        </w:rPr>
        <w:t>de</w:t>
      </w:r>
      <w:r>
        <w:rPr>
          <w:spacing w:val="-11"/>
          <w:sz w:val="24"/>
        </w:rPr>
        <w:t xml:space="preserve"> </w:t>
      </w:r>
      <w:r>
        <w:rPr>
          <w:sz w:val="24"/>
        </w:rPr>
        <w:t>nascimento</w:t>
      </w:r>
      <w:r>
        <w:rPr>
          <w:spacing w:val="-9"/>
          <w:sz w:val="24"/>
        </w:rPr>
        <w:t xml:space="preserve"> </w:t>
      </w:r>
      <w:r>
        <w:rPr>
          <w:sz w:val="24"/>
        </w:rPr>
        <w:t xml:space="preserve">e, se </w:t>
      </w:r>
      <w:proofErr w:type="gramStart"/>
      <w:r>
        <w:rPr>
          <w:sz w:val="24"/>
        </w:rPr>
        <w:t>houver,</w:t>
      </w:r>
      <w:proofErr w:type="gramEnd"/>
      <w:r>
        <w:rPr>
          <w:sz w:val="24"/>
        </w:rPr>
        <w:t xml:space="preserve"> o número do título eleitoral do</w:t>
      </w:r>
      <w:r>
        <w:rPr>
          <w:spacing w:val="-11"/>
          <w:sz w:val="24"/>
        </w:rPr>
        <w:t xml:space="preserve"> </w:t>
      </w:r>
      <w:r>
        <w:rPr>
          <w:sz w:val="24"/>
        </w:rPr>
        <w:t>depositante;</w:t>
      </w:r>
    </w:p>
    <w:p w:rsidR="008762EE" w:rsidRDefault="00E13D0E">
      <w:pPr>
        <w:pStyle w:val="PargrafodaLista"/>
        <w:numPr>
          <w:ilvl w:val="0"/>
          <w:numId w:val="20"/>
        </w:numPr>
        <w:tabs>
          <w:tab w:val="left" w:pos="419"/>
        </w:tabs>
        <w:spacing w:line="364" w:lineRule="auto"/>
        <w:ind w:right="117" w:firstLine="0"/>
        <w:jc w:val="both"/>
        <w:rPr>
          <w:sz w:val="24"/>
        </w:rPr>
      </w:pPr>
      <w:r>
        <w:rPr>
          <w:sz w:val="24"/>
        </w:rPr>
        <w:t>- indicação do número de inscrição no CPF e do documento de identidade do depositante, junto com a data de emissão da</w:t>
      </w:r>
      <w:r>
        <w:rPr>
          <w:spacing w:val="-9"/>
          <w:sz w:val="24"/>
        </w:rPr>
        <w:t xml:space="preserve"> </w:t>
      </w:r>
      <w:r>
        <w:rPr>
          <w:sz w:val="24"/>
        </w:rPr>
        <w:t>RG;</w:t>
      </w:r>
    </w:p>
    <w:p w:rsidR="008762EE" w:rsidRDefault="00E13D0E">
      <w:pPr>
        <w:pStyle w:val="PargrafodaLista"/>
        <w:numPr>
          <w:ilvl w:val="0"/>
          <w:numId w:val="20"/>
        </w:numPr>
        <w:tabs>
          <w:tab w:val="left" w:pos="414"/>
        </w:tabs>
        <w:spacing w:line="360" w:lineRule="auto"/>
        <w:ind w:right="121" w:firstLine="0"/>
        <w:jc w:val="both"/>
        <w:rPr>
          <w:sz w:val="24"/>
        </w:rPr>
      </w:pPr>
      <w:r>
        <w:rPr>
          <w:sz w:val="24"/>
        </w:rPr>
        <w:t>- a colocação da firma ao menos três vezes, bem como, se houver, abreviaturas de</w:t>
      </w:r>
      <w:r>
        <w:rPr>
          <w:spacing w:val="-5"/>
          <w:sz w:val="24"/>
        </w:rPr>
        <w:t xml:space="preserve"> </w:t>
      </w:r>
      <w:r>
        <w:rPr>
          <w:sz w:val="24"/>
        </w:rPr>
        <w:t>firmas;</w:t>
      </w:r>
    </w:p>
    <w:p w:rsidR="008762EE" w:rsidRDefault="00E13D0E">
      <w:pPr>
        <w:pStyle w:val="PargrafodaLista"/>
        <w:numPr>
          <w:ilvl w:val="0"/>
          <w:numId w:val="20"/>
        </w:numPr>
        <w:tabs>
          <w:tab w:val="left" w:pos="448"/>
        </w:tabs>
        <w:spacing w:line="362" w:lineRule="auto"/>
        <w:ind w:right="117" w:firstLine="0"/>
        <w:jc w:val="both"/>
        <w:rPr>
          <w:sz w:val="24"/>
        </w:rPr>
      </w:pPr>
      <w:r>
        <w:rPr>
          <w:sz w:val="24"/>
        </w:rPr>
        <w:t>- nome, assinatura e carimbo do tabelião ou do seu substituto ou outro preposto designado que verificou a regularidade do preenchimento dos dados e da aposição da firma do</w:t>
      </w:r>
      <w:r>
        <w:rPr>
          <w:spacing w:val="-5"/>
          <w:sz w:val="24"/>
        </w:rPr>
        <w:t xml:space="preserve"> </w:t>
      </w:r>
      <w:r>
        <w:rPr>
          <w:sz w:val="24"/>
        </w:rPr>
        <w:t>depositante.</w:t>
      </w:r>
    </w:p>
    <w:p w:rsidR="008762EE" w:rsidRDefault="00E13D0E">
      <w:pPr>
        <w:pStyle w:val="Corpodetexto"/>
        <w:spacing w:line="362" w:lineRule="auto"/>
        <w:ind w:right="114"/>
      </w:pPr>
      <w:r>
        <w:t>§ 2° A ausência de RG, de CPF e, ainda, do número do título eleitoral não empeçam a abertura de firma, desde que a pessoa apresente a certidão de nascimento ou de casamento.</w:t>
      </w:r>
    </w:p>
    <w:p w:rsidR="008762EE" w:rsidRDefault="00E13D0E">
      <w:pPr>
        <w:pStyle w:val="Corpodetexto"/>
        <w:spacing w:line="360" w:lineRule="auto"/>
        <w:ind w:right="111"/>
      </w:pPr>
      <w:r>
        <w:t>§ 3° É permitida a digitalização da ficha-padrão, por meio eletrônico, para fins de reconhecimento de firma, permanecendo o original arquivado no serviço.</w:t>
      </w:r>
    </w:p>
    <w:p w:rsidR="008762EE" w:rsidRDefault="00E13D0E">
      <w:pPr>
        <w:pStyle w:val="Corpodetexto"/>
        <w:spacing w:line="274" w:lineRule="exact"/>
      </w:pPr>
      <w:r>
        <w:t>§ 4° É permitido ao tabelião fazer a abertura de firma de semianalfabeto.</w:t>
      </w:r>
    </w:p>
    <w:p w:rsidR="008762EE" w:rsidRDefault="00E13D0E">
      <w:pPr>
        <w:pStyle w:val="Corpodetexto"/>
        <w:spacing w:before="116" w:line="360" w:lineRule="auto"/>
        <w:jc w:val="left"/>
      </w:pPr>
      <w:r>
        <w:t>§ 5° Os depositários de firmas deverão apresentar ao menos algum dos seguintes documentos necessários para abertura de firma:</w:t>
      </w:r>
    </w:p>
    <w:p w:rsidR="008762EE" w:rsidRDefault="00E13D0E">
      <w:pPr>
        <w:pStyle w:val="PargrafodaLista"/>
        <w:numPr>
          <w:ilvl w:val="0"/>
          <w:numId w:val="19"/>
        </w:numPr>
        <w:tabs>
          <w:tab w:val="left" w:pos="304"/>
        </w:tabs>
        <w:spacing w:line="360" w:lineRule="auto"/>
        <w:ind w:right="117" w:firstLine="0"/>
        <w:rPr>
          <w:sz w:val="24"/>
        </w:rPr>
      </w:pPr>
      <w:r>
        <w:rPr>
          <w:sz w:val="24"/>
        </w:rPr>
        <w:t xml:space="preserve">- registro geral de identificação (RG) e cadastro de pessoa </w:t>
      </w:r>
      <w:proofErr w:type="gramStart"/>
      <w:r>
        <w:rPr>
          <w:sz w:val="24"/>
        </w:rPr>
        <w:t>física (CPF) originais</w:t>
      </w:r>
      <w:proofErr w:type="gramEnd"/>
      <w:r>
        <w:rPr>
          <w:sz w:val="24"/>
        </w:rPr>
        <w:t xml:space="preserve"> (se</w:t>
      </w:r>
      <w:r>
        <w:rPr>
          <w:spacing w:val="-4"/>
          <w:sz w:val="24"/>
        </w:rPr>
        <w:t xml:space="preserve"> </w:t>
      </w:r>
      <w:r>
        <w:rPr>
          <w:sz w:val="24"/>
        </w:rPr>
        <w:t>houver);</w:t>
      </w:r>
    </w:p>
    <w:p w:rsidR="008762EE" w:rsidRDefault="00E13D0E">
      <w:pPr>
        <w:pStyle w:val="PargrafodaLista"/>
        <w:numPr>
          <w:ilvl w:val="0"/>
          <w:numId w:val="19"/>
        </w:numPr>
        <w:tabs>
          <w:tab w:val="left" w:pos="318"/>
        </w:tabs>
        <w:spacing w:before="1" w:line="360" w:lineRule="auto"/>
        <w:ind w:right="599" w:firstLine="0"/>
        <w:rPr>
          <w:sz w:val="24"/>
        </w:rPr>
      </w:pPr>
      <w:r>
        <w:rPr>
          <w:sz w:val="24"/>
        </w:rPr>
        <w:t>- certidão de nascimento ou de casamento, se não houver o RG e CPF; III - carteira de habilitação com</w:t>
      </w:r>
      <w:r>
        <w:rPr>
          <w:spacing w:val="-6"/>
          <w:sz w:val="24"/>
        </w:rPr>
        <w:t xml:space="preserve"> </w:t>
      </w:r>
      <w:r>
        <w:rPr>
          <w:sz w:val="24"/>
        </w:rPr>
        <w:t>foto;</w:t>
      </w:r>
    </w:p>
    <w:p w:rsidR="008762EE" w:rsidRDefault="00E13D0E">
      <w:pPr>
        <w:pStyle w:val="Corpodetexto"/>
        <w:spacing w:line="360" w:lineRule="auto"/>
        <w:ind w:right="1131"/>
        <w:jc w:val="left"/>
      </w:pPr>
      <w:r>
        <w:t>IV - carteira do conselho profissional (OAB, CREA, CRM, CRO etc.); V - número de inscrição do título eleitoral;</w:t>
      </w:r>
    </w:p>
    <w:p w:rsidR="008762EE" w:rsidRDefault="00E13D0E">
      <w:pPr>
        <w:pStyle w:val="PargrafodaLista"/>
        <w:numPr>
          <w:ilvl w:val="0"/>
          <w:numId w:val="18"/>
        </w:numPr>
        <w:tabs>
          <w:tab w:val="left" w:pos="424"/>
        </w:tabs>
        <w:spacing w:before="1" w:line="360" w:lineRule="auto"/>
        <w:ind w:right="119" w:firstLine="0"/>
        <w:rPr>
          <w:sz w:val="24"/>
        </w:rPr>
      </w:pPr>
      <w:r>
        <w:rPr>
          <w:sz w:val="24"/>
        </w:rPr>
        <w:t>- cédula de identidade expedida pelos Ministérios do Exército, da Marinha ou da</w:t>
      </w:r>
      <w:r>
        <w:rPr>
          <w:spacing w:val="-1"/>
          <w:sz w:val="24"/>
        </w:rPr>
        <w:t xml:space="preserve"> </w:t>
      </w:r>
      <w:r>
        <w:rPr>
          <w:sz w:val="24"/>
        </w:rPr>
        <w:t>Aeronáutica;</w:t>
      </w:r>
    </w:p>
    <w:p w:rsidR="008762EE" w:rsidRDefault="00E13D0E">
      <w:pPr>
        <w:pStyle w:val="PargrafodaLista"/>
        <w:numPr>
          <w:ilvl w:val="0"/>
          <w:numId w:val="18"/>
        </w:numPr>
        <w:tabs>
          <w:tab w:val="left" w:pos="515"/>
        </w:tabs>
        <w:spacing w:line="362" w:lineRule="auto"/>
        <w:ind w:right="117" w:firstLine="0"/>
        <w:jc w:val="both"/>
        <w:rPr>
          <w:sz w:val="24"/>
        </w:rPr>
      </w:pPr>
      <w:r>
        <w:rPr>
          <w:sz w:val="24"/>
        </w:rPr>
        <w:t>- caso a pessoa interessada seja casada, separada ou divorciada, que tenha</w:t>
      </w:r>
      <w:r>
        <w:rPr>
          <w:spacing w:val="-16"/>
          <w:sz w:val="24"/>
        </w:rPr>
        <w:t xml:space="preserve"> </w:t>
      </w:r>
      <w:r>
        <w:rPr>
          <w:sz w:val="24"/>
        </w:rPr>
        <w:t>mudado</w:t>
      </w:r>
      <w:r>
        <w:rPr>
          <w:spacing w:val="-11"/>
          <w:sz w:val="24"/>
        </w:rPr>
        <w:t xml:space="preserve"> </w:t>
      </w:r>
      <w:r>
        <w:rPr>
          <w:sz w:val="24"/>
        </w:rPr>
        <w:t>de</w:t>
      </w:r>
      <w:r>
        <w:rPr>
          <w:spacing w:val="-15"/>
          <w:sz w:val="24"/>
        </w:rPr>
        <w:t xml:space="preserve"> </w:t>
      </w:r>
      <w:r>
        <w:rPr>
          <w:sz w:val="24"/>
        </w:rPr>
        <w:t>nome,</w:t>
      </w:r>
      <w:r>
        <w:rPr>
          <w:spacing w:val="-16"/>
          <w:sz w:val="24"/>
        </w:rPr>
        <w:t xml:space="preserve"> </w:t>
      </w:r>
      <w:r>
        <w:rPr>
          <w:sz w:val="24"/>
        </w:rPr>
        <w:t>mas</w:t>
      </w:r>
      <w:r>
        <w:rPr>
          <w:spacing w:val="-16"/>
          <w:sz w:val="24"/>
        </w:rPr>
        <w:t xml:space="preserve"> </w:t>
      </w:r>
      <w:r>
        <w:rPr>
          <w:sz w:val="24"/>
        </w:rPr>
        <w:t>não</w:t>
      </w:r>
      <w:r>
        <w:rPr>
          <w:spacing w:val="-11"/>
          <w:sz w:val="24"/>
        </w:rPr>
        <w:t xml:space="preserve"> </w:t>
      </w:r>
      <w:r>
        <w:rPr>
          <w:sz w:val="24"/>
        </w:rPr>
        <w:t>tenha</w:t>
      </w:r>
      <w:r>
        <w:rPr>
          <w:spacing w:val="-15"/>
          <w:sz w:val="24"/>
        </w:rPr>
        <w:t xml:space="preserve"> </w:t>
      </w:r>
      <w:r>
        <w:rPr>
          <w:sz w:val="24"/>
        </w:rPr>
        <w:t>atualizado</w:t>
      </w:r>
      <w:r>
        <w:rPr>
          <w:spacing w:val="-11"/>
          <w:sz w:val="24"/>
        </w:rPr>
        <w:t xml:space="preserve"> </w:t>
      </w:r>
      <w:r>
        <w:rPr>
          <w:sz w:val="24"/>
        </w:rPr>
        <w:t>o</w:t>
      </w:r>
      <w:r>
        <w:rPr>
          <w:spacing w:val="-15"/>
          <w:sz w:val="24"/>
        </w:rPr>
        <w:t xml:space="preserve"> </w:t>
      </w:r>
      <w:r>
        <w:rPr>
          <w:sz w:val="24"/>
        </w:rPr>
        <w:t>RG,</w:t>
      </w:r>
      <w:r>
        <w:rPr>
          <w:spacing w:val="-11"/>
          <w:sz w:val="24"/>
        </w:rPr>
        <w:t xml:space="preserve"> </w:t>
      </w:r>
      <w:r>
        <w:rPr>
          <w:sz w:val="24"/>
        </w:rPr>
        <w:t>é</w:t>
      </w:r>
      <w:r>
        <w:rPr>
          <w:spacing w:val="-15"/>
          <w:sz w:val="24"/>
        </w:rPr>
        <w:t xml:space="preserve"> </w:t>
      </w:r>
      <w:r>
        <w:rPr>
          <w:sz w:val="24"/>
        </w:rPr>
        <w:t>obrigatória</w:t>
      </w:r>
      <w:r>
        <w:rPr>
          <w:spacing w:val="-11"/>
          <w:sz w:val="24"/>
        </w:rPr>
        <w:t xml:space="preserve"> </w:t>
      </w:r>
      <w:r>
        <w:rPr>
          <w:sz w:val="24"/>
        </w:rPr>
        <w:t>também a apresentação da certidão de casamento com a</w:t>
      </w:r>
      <w:r>
        <w:rPr>
          <w:spacing w:val="-4"/>
          <w:sz w:val="24"/>
        </w:rPr>
        <w:t xml:space="preserve"> </w:t>
      </w:r>
      <w:r>
        <w:rPr>
          <w:sz w:val="24"/>
        </w:rPr>
        <w:t>averbação;</w:t>
      </w:r>
    </w:p>
    <w:p w:rsidR="008762EE" w:rsidRDefault="00E13D0E">
      <w:pPr>
        <w:pStyle w:val="PargrafodaLista"/>
        <w:numPr>
          <w:ilvl w:val="0"/>
          <w:numId w:val="18"/>
        </w:numPr>
        <w:tabs>
          <w:tab w:val="left" w:pos="558"/>
        </w:tabs>
        <w:spacing w:line="360" w:lineRule="auto"/>
        <w:ind w:right="118" w:firstLine="0"/>
        <w:jc w:val="both"/>
        <w:rPr>
          <w:sz w:val="24"/>
        </w:rPr>
      </w:pPr>
      <w:r>
        <w:rPr>
          <w:sz w:val="24"/>
        </w:rPr>
        <w:t>- o registro nacional de estrangeiro (RNE) válido, para o estrangeiro com visto permanente, exceto aos maiores de sessenta anos ou aos deficientes físicos, nos termos do art. 1° da Lei n° 9.505/97 que alterou o inciso I do parágrafo único do art. 2° do Decreto-Lei n°</w:t>
      </w:r>
      <w:r>
        <w:rPr>
          <w:spacing w:val="-6"/>
          <w:sz w:val="24"/>
        </w:rPr>
        <w:t xml:space="preserve"> </w:t>
      </w:r>
      <w:r>
        <w:rPr>
          <w:sz w:val="24"/>
        </w:rPr>
        <w:t>2.236/85;</w:t>
      </w:r>
    </w:p>
    <w:p w:rsidR="008762EE" w:rsidRDefault="00E13D0E">
      <w:pPr>
        <w:pStyle w:val="PargrafodaLista"/>
        <w:numPr>
          <w:ilvl w:val="0"/>
          <w:numId w:val="18"/>
        </w:numPr>
        <w:tabs>
          <w:tab w:val="left" w:pos="409"/>
        </w:tabs>
        <w:spacing w:line="360" w:lineRule="auto"/>
        <w:ind w:right="115" w:firstLine="0"/>
        <w:jc w:val="both"/>
        <w:rPr>
          <w:sz w:val="24"/>
        </w:rPr>
      </w:pPr>
      <w:r>
        <w:rPr>
          <w:sz w:val="24"/>
        </w:rPr>
        <w:t>- passaporte válido com prazo de validade do visto em vigor ou, no caso</w:t>
      </w:r>
      <w:r>
        <w:rPr>
          <w:spacing w:val="-36"/>
          <w:sz w:val="24"/>
        </w:rPr>
        <w:t xml:space="preserve"> </w:t>
      </w:r>
      <w:r>
        <w:rPr>
          <w:sz w:val="24"/>
        </w:rPr>
        <w:t>da América</w:t>
      </w:r>
      <w:r>
        <w:rPr>
          <w:spacing w:val="-13"/>
          <w:sz w:val="24"/>
        </w:rPr>
        <w:t xml:space="preserve"> </w:t>
      </w:r>
      <w:r>
        <w:rPr>
          <w:sz w:val="24"/>
        </w:rPr>
        <w:t>do</w:t>
      </w:r>
      <w:r>
        <w:rPr>
          <w:spacing w:val="-15"/>
          <w:sz w:val="24"/>
        </w:rPr>
        <w:t xml:space="preserve"> </w:t>
      </w:r>
      <w:r>
        <w:rPr>
          <w:sz w:val="24"/>
        </w:rPr>
        <w:t>Sul,</w:t>
      </w:r>
      <w:r>
        <w:rPr>
          <w:spacing w:val="-13"/>
          <w:sz w:val="24"/>
        </w:rPr>
        <w:t xml:space="preserve"> </w:t>
      </w:r>
      <w:r>
        <w:rPr>
          <w:sz w:val="24"/>
        </w:rPr>
        <w:t>a</w:t>
      </w:r>
      <w:r>
        <w:rPr>
          <w:spacing w:val="-16"/>
          <w:sz w:val="24"/>
        </w:rPr>
        <w:t xml:space="preserve"> </w:t>
      </w:r>
      <w:r>
        <w:rPr>
          <w:sz w:val="24"/>
        </w:rPr>
        <w:t>carteira</w:t>
      </w:r>
      <w:r>
        <w:rPr>
          <w:spacing w:val="-12"/>
          <w:sz w:val="24"/>
        </w:rPr>
        <w:t xml:space="preserve"> </w:t>
      </w:r>
      <w:r>
        <w:rPr>
          <w:sz w:val="24"/>
        </w:rPr>
        <w:t>de</w:t>
      </w:r>
      <w:r>
        <w:rPr>
          <w:spacing w:val="-12"/>
          <w:sz w:val="24"/>
        </w:rPr>
        <w:t xml:space="preserve"> </w:t>
      </w:r>
      <w:r>
        <w:rPr>
          <w:sz w:val="24"/>
        </w:rPr>
        <w:t>identidade</w:t>
      </w:r>
      <w:r>
        <w:rPr>
          <w:spacing w:val="-16"/>
          <w:sz w:val="24"/>
        </w:rPr>
        <w:t xml:space="preserve"> </w:t>
      </w:r>
      <w:r>
        <w:rPr>
          <w:sz w:val="24"/>
        </w:rPr>
        <w:t>do</w:t>
      </w:r>
      <w:r>
        <w:rPr>
          <w:spacing w:val="-17"/>
          <w:sz w:val="24"/>
        </w:rPr>
        <w:t xml:space="preserve"> </w:t>
      </w:r>
      <w:r>
        <w:rPr>
          <w:sz w:val="24"/>
        </w:rPr>
        <w:t>MERCOSUL,</w:t>
      </w:r>
      <w:r>
        <w:rPr>
          <w:spacing w:val="-12"/>
          <w:sz w:val="24"/>
        </w:rPr>
        <w:t xml:space="preserve"> </w:t>
      </w:r>
      <w:r>
        <w:rPr>
          <w:sz w:val="24"/>
        </w:rPr>
        <w:t>para</w:t>
      </w:r>
      <w:r>
        <w:rPr>
          <w:spacing w:val="-12"/>
          <w:sz w:val="24"/>
        </w:rPr>
        <w:t xml:space="preserve"> </w:t>
      </w:r>
      <w:r>
        <w:rPr>
          <w:sz w:val="24"/>
        </w:rPr>
        <w:t>estrangeiro</w:t>
      </w:r>
      <w:r>
        <w:rPr>
          <w:spacing w:val="-12"/>
          <w:sz w:val="24"/>
        </w:rPr>
        <w:t xml:space="preserve"> </w:t>
      </w:r>
      <w:proofErr w:type="gramStart"/>
      <w:r>
        <w:rPr>
          <w:sz w:val="24"/>
        </w:rPr>
        <w:t>com</w:t>
      </w:r>
      <w:proofErr w:type="gramEnd"/>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visto</w:t>
      </w:r>
      <w:proofErr w:type="gramEnd"/>
      <w:r>
        <w:t xml:space="preserve"> provisório;</w:t>
      </w:r>
    </w:p>
    <w:p w:rsidR="008762EE" w:rsidRDefault="00E13D0E">
      <w:pPr>
        <w:pStyle w:val="Corpodetexto"/>
        <w:spacing w:before="137" w:line="362" w:lineRule="auto"/>
        <w:ind w:right="112"/>
      </w:pPr>
      <w:r>
        <w:t>§ 6° Documentos rasurados ou danificados ou, ainda, muito antigos que não seja legíveis ou inteligíveis não poderão ser utilizados para preenchimento de firma;</w:t>
      </w:r>
    </w:p>
    <w:p w:rsidR="008762EE" w:rsidRDefault="00E13D0E">
      <w:pPr>
        <w:pStyle w:val="Corpodetexto"/>
        <w:spacing w:line="360" w:lineRule="auto"/>
        <w:ind w:right="112"/>
      </w:pPr>
      <w:r>
        <w:t>§ 7° As pessoas semialfabetizadas podem abrir firma, desde que saibam assinar a ficha padrão, devendo o oficial responsável pela leitura da ficha quando for preenchida;</w:t>
      </w:r>
    </w:p>
    <w:p w:rsidR="008762EE" w:rsidRDefault="00E13D0E">
      <w:pPr>
        <w:pStyle w:val="Corpodetexto"/>
        <w:spacing w:line="360" w:lineRule="auto"/>
        <w:ind w:right="121"/>
      </w:pPr>
      <w:r>
        <w:t>§</w:t>
      </w:r>
      <w:r>
        <w:rPr>
          <w:spacing w:val="-11"/>
        </w:rPr>
        <w:t xml:space="preserve"> </w:t>
      </w:r>
      <w:r>
        <w:t>8°</w:t>
      </w:r>
      <w:r>
        <w:rPr>
          <w:spacing w:val="-11"/>
        </w:rPr>
        <w:t xml:space="preserve"> </w:t>
      </w:r>
      <w:r>
        <w:t>É</w:t>
      </w:r>
      <w:r>
        <w:rPr>
          <w:spacing w:val="-12"/>
        </w:rPr>
        <w:t xml:space="preserve"> </w:t>
      </w:r>
      <w:r>
        <w:t>possível</w:t>
      </w:r>
      <w:r>
        <w:rPr>
          <w:spacing w:val="-11"/>
        </w:rPr>
        <w:t xml:space="preserve"> </w:t>
      </w:r>
      <w:proofErr w:type="gramStart"/>
      <w:r>
        <w:t>a</w:t>
      </w:r>
      <w:proofErr w:type="gramEnd"/>
      <w:r>
        <w:rPr>
          <w:spacing w:val="-10"/>
        </w:rPr>
        <w:t xml:space="preserve"> </w:t>
      </w:r>
      <w:r>
        <w:t>abertura</w:t>
      </w:r>
      <w:r>
        <w:rPr>
          <w:spacing w:val="-10"/>
        </w:rPr>
        <w:t xml:space="preserve"> </w:t>
      </w:r>
      <w:r>
        <w:t>de</w:t>
      </w:r>
      <w:r>
        <w:rPr>
          <w:spacing w:val="-14"/>
        </w:rPr>
        <w:t xml:space="preserve"> </w:t>
      </w:r>
      <w:r>
        <w:t>firma</w:t>
      </w:r>
      <w:r>
        <w:rPr>
          <w:spacing w:val="-15"/>
        </w:rPr>
        <w:t xml:space="preserve"> </w:t>
      </w:r>
      <w:r>
        <w:t>do</w:t>
      </w:r>
      <w:r>
        <w:rPr>
          <w:spacing w:val="-11"/>
        </w:rPr>
        <w:t xml:space="preserve"> </w:t>
      </w:r>
      <w:r>
        <w:t>menor</w:t>
      </w:r>
      <w:r>
        <w:rPr>
          <w:spacing w:val="-14"/>
        </w:rPr>
        <w:t xml:space="preserve"> </w:t>
      </w:r>
      <w:r>
        <w:t>relativamente</w:t>
      </w:r>
      <w:r>
        <w:rPr>
          <w:spacing w:val="-10"/>
        </w:rPr>
        <w:t xml:space="preserve"> </w:t>
      </w:r>
      <w:r>
        <w:t>incapaz,</w:t>
      </w:r>
      <w:r>
        <w:rPr>
          <w:spacing w:val="-15"/>
        </w:rPr>
        <w:t xml:space="preserve"> </w:t>
      </w:r>
      <w:r>
        <w:t>desde</w:t>
      </w:r>
      <w:r>
        <w:rPr>
          <w:spacing w:val="-15"/>
        </w:rPr>
        <w:t xml:space="preserve"> </w:t>
      </w:r>
      <w:r>
        <w:t>que assistido pelos genitores ou de um deles na falta do</w:t>
      </w:r>
      <w:r>
        <w:rPr>
          <w:spacing w:val="-10"/>
        </w:rPr>
        <w:t xml:space="preserve"> </w:t>
      </w:r>
      <w:r>
        <w:t>outro;</w:t>
      </w:r>
    </w:p>
    <w:p w:rsidR="008762EE" w:rsidRDefault="00E13D0E">
      <w:pPr>
        <w:pStyle w:val="Corpodetexto"/>
        <w:spacing w:line="274" w:lineRule="exact"/>
      </w:pPr>
      <w:r>
        <w:t>§ 9° Também é possível ao portador de deficiência visual abrir cartão de firma.</w:t>
      </w:r>
    </w:p>
    <w:p w:rsidR="008762EE" w:rsidRDefault="00E13D0E">
      <w:pPr>
        <w:pStyle w:val="Corpodetexto"/>
        <w:spacing w:before="132" w:line="364" w:lineRule="auto"/>
        <w:ind w:right="122"/>
      </w:pPr>
      <w:r>
        <w:t>§ 10. É opcional o arquivamento dos documentos apresentados para elaboração da ficha do reconhecimento de firma.</w:t>
      </w:r>
    </w:p>
    <w:p w:rsidR="008762EE" w:rsidRDefault="00E13D0E">
      <w:pPr>
        <w:pStyle w:val="Corpodetexto"/>
        <w:spacing w:line="360" w:lineRule="auto"/>
        <w:ind w:right="124"/>
      </w:pPr>
      <w:r>
        <w:t>Art. 702. É obrigatório o reconhecimento por autenticidade nos documentos e papéis que visem:</w:t>
      </w:r>
    </w:p>
    <w:p w:rsidR="008762EE" w:rsidRDefault="00E13D0E">
      <w:pPr>
        <w:pStyle w:val="PargrafodaLista"/>
        <w:numPr>
          <w:ilvl w:val="0"/>
          <w:numId w:val="17"/>
        </w:numPr>
        <w:tabs>
          <w:tab w:val="left" w:pos="251"/>
        </w:tabs>
        <w:spacing w:line="274" w:lineRule="exact"/>
        <w:jc w:val="both"/>
        <w:rPr>
          <w:sz w:val="24"/>
        </w:rPr>
      </w:pPr>
      <w:r>
        <w:rPr>
          <w:sz w:val="24"/>
        </w:rPr>
        <w:t xml:space="preserve">- oferecer garantia </w:t>
      </w:r>
      <w:proofErr w:type="gramStart"/>
      <w:r>
        <w:rPr>
          <w:sz w:val="24"/>
        </w:rPr>
        <w:t>real caucionária em contrato de</w:t>
      </w:r>
      <w:r>
        <w:rPr>
          <w:spacing w:val="-5"/>
          <w:sz w:val="24"/>
        </w:rPr>
        <w:t xml:space="preserve"> </w:t>
      </w:r>
      <w:r>
        <w:rPr>
          <w:sz w:val="24"/>
        </w:rPr>
        <w:t>locação</w:t>
      </w:r>
      <w:proofErr w:type="gramEnd"/>
      <w:r>
        <w:rPr>
          <w:sz w:val="24"/>
        </w:rPr>
        <w:t>;</w:t>
      </w:r>
    </w:p>
    <w:p w:rsidR="008762EE" w:rsidRPr="00707CFC" w:rsidRDefault="00707CFC" w:rsidP="00707CFC">
      <w:pPr>
        <w:pStyle w:val="PargrafodaLista"/>
        <w:numPr>
          <w:ilvl w:val="0"/>
          <w:numId w:val="17"/>
        </w:numPr>
        <w:tabs>
          <w:tab w:val="left" w:pos="251"/>
        </w:tabs>
        <w:spacing w:line="360" w:lineRule="auto"/>
        <w:ind w:left="136" w:hanging="136"/>
        <w:jc w:val="both"/>
        <w:rPr>
          <w:sz w:val="24"/>
        </w:rPr>
      </w:pPr>
      <w:r>
        <w:rPr>
          <w:color w:val="2E5395"/>
        </w:rPr>
        <w:t xml:space="preserve">- </w:t>
      </w:r>
      <w:r w:rsidR="00E13D0E" w:rsidRPr="00707CFC">
        <w:rPr>
          <w:color w:val="2E5395"/>
        </w:rPr>
        <w:t>transferência de veículos automotores (CRV ou DUT), bem como nas procurações particulares outorgadas, exclusivamente ou não, para esse fim; (</w:t>
      </w:r>
      <w:r w:rsidR="00E13D0E" w:rsidRPr="00707CFC">
        <w:rPr>
          <w:color w:val="2E5395"/>
          <w:u w:val="single" w:color="2E5395"/>
        </w:rPr>
        <w:t>Nova redação dada pelo PROV – 112019 da Corregedoria Geral da Justiça do Maranhão</w:t>
      </w:r>
      <w:proofErr w:type="gramStart"/>
      <w:r w:rsidR="00E13D0E" w:rsidRPr="00707CFC">
        <w:rPr>
          <w:color w:val="2E5395"/>
        </w:rPr>
        <w:t>)</w:t>
      </w:r>
      <w:proofErr w:type="gramEnd"/>
    </w:p>
    <w:p w:rsidR="008762EE" w:rsidRDefault="00E13D0E">
      <w:pPr>
        <w:pStyle w:val="PargrafodaLista"/>
        <w:numPr>
          <w:ilvl w:val="0"/>
          <w:numId w:val="17"/>
        </w:numPr>
        <w:tabs>
          <w:tab w:val="left" w:pos="429"/>
        </w:tabs>
        <w:spacing w:line="360" w:lineRule="auto"/>
        <w:ind w:left="116" w:right="117" w:firstLine="0"/>
        <w:jc w:val="both"/>
        <w:rPr>
          <w:sz w:val="24"/>
        </w:rPr>
      </w:pPr>
      <w:r>
        <w:rPr>
          <w:sz w:val="24"/>
        </w:rPr>
        <w:t>- se o vendedor do veículo for empresa, nos termos do Código Civil, o reconhecimento</w:t>
      </w:r>
      <w:r>
        <w:rPr>
          <w:spacing w:val="-21"/>
          <w:sz w:val="24"/>
        </w:rPr>
        <w:t xml:space="preserve"> </w:t>
      </w:r>
      <w:r>
        <w:rPr>
          <w:sz w:val="24"/>
        </w:rPr>
        <w:t>de</w:t>
      </w:r>
      <w:r>
        <w:rPr>
          <w:spacing w:val="-21"/>
          <w:sz w:val="24"/>
        </w:rPr>
        <w:t xml:space="preserve"> </w:t>
      </w:r>
      <w:r>
        <w:rPr>
          <w:sz w:val="24"/>
        </w:rPr>
        <w:t>firma</w:t>
      </w:r>
      <w:r>
        <w:rPr>
          <w:spacing w:val="-20"/>
          <w:sz w:val="24"/>
        </w:rPr>
        <w:t xml:space="preserve"> </w:t>
      </w:r>
      <w:r>
        <w:rPr>
          <w:sz w:val="24"/>
        </w:rPr>
        <w:t>deverá</w:t>
      </w:r>
      <w:r>
        <w:rPr>
          <w:spacing w:val="-17"/>
          <w:sz w:val="24"/>
        </w:rPr>
        <w:t xml:space="preserve"> </w:t>
      </w:r>
      <w:r>
        <w:rPr>
          <w:sz w:val="24"/>
        </w:rPr>
        <w:t>ser</w:t>
      </w:r>
      <w:r>
        <w:rPr>
          <w:spacing w:val="-21"/>
          <w:sz w:val="24"/>
        </w:rPr>
        <w:t xml:space="preserve"> </w:t>
      </w:r>
      <w:r>
        <w:rPr>
          <w:sz w:val="24"/>
        </w:rPr>
        <w:t>realizado</w:t>
      </w:r>
      <w:r>
        <w:rPr>
          <w:spacing w:val="-21"/>
          <w:sz w:val="24"/>
        </w:rPr>
        <w:t xml:space="preserve"> </w:t>
      </w:r>
      <w:r>
        <w:rPr>
          <w:sz w:val="24"/>
        </w:rPr>
        <w:t>por</w:t>
      </w:r>
      <w:r>
        <w:rPr>
          <w:spacing w:val="-20"/>
          <w:sz w:val="24"/>
        </w:rPr>
        <w:t xml:space="preserve"> </w:t>
      </w:r>
      <w:r>
        <w:rPr>
          <w:sz w:val="24"/>
        </w:rPr>
        <w:t>representante</w:t>
      </w:r>
      <w:r>
        <w:rPr>
          <w:spacing w:val="-17"/>
          <w:sz w:val="24"/>
        </w:rPr>
        <w:t xml:space="preserve"> </w:t>
      </w:r>
      <w:r>
        <w:rPr>
          <w:sz w:val="24"/>
        </w:rPr>
        <w:t>legal</w:t>
      </w:r>
      <w:r>
        <w:rPr>
          <w:spacing w:val="-18"/>
          <w:sz w:val="24"/>
        </w:rPr>
        <w:t xml:space="preserve"> </w:t>
      </w:r>
      <w:r>
        <w:rPr>
          <w:sz w:val="24"/>
        </w:rPr>
        <w:t>e</w:t>
      </w:r>
      <w:r>
        <w:rPr>
          <w:spacing w:val="-21"/>
          <w:sz w:val="24"/>
        </w:rPr>
        <w:t xml:space="preserve"> </w:t>
      </w:r>
      <w:r>
        <w:rPr>
          <w:sz w:val="24"/>
        </w:rPr>
        <w:t>juntada cópia autenticada do contrato social e/ou</w:t>
      </w:r>
      <w:r>
        <w:rPr>
          <w:spacing w:val="-7"/>
          <w:sz w:val="24"/>
        </w:rPr>
        <w:t xml:space="preserve"> </w:t>
      </w:r>
      <w:r>
        <w:rPr>
          <w:sz w:val="24"/>
        </w:rPr>
        <w:t>alterações;</w:t>
      </w:r>
    </w:p>
    <w:p w:rsidR="008762EE" w:rsidRDefault="00E13D0E">
      <w:pPr>
        <w:pStyle w:val="PargrafodaLista"/>
        <w:numPr>
          <w:ilvl w:val="0"/>
          <w:numId w:val="17"/>
        </w:numPr>
        <w:tabs>
          <w:tab w:val="left" w:pos="409"/>
        </w:tabs>
        <w:spacing w:line="272" w:lineRule="exact"/>
        <w:ind w:left="409" w:hanging="293"/>
        <w:jc w:val="both"/>
        <w:rPr>
          <w:sz w:val="24"/>
        </w:rPr>
      </w:pPr>
      <w:r>
        <w:rPr>
          <w:sz w:val="24"/>
        </w:rPr>
        <w:t>- nos demais casos em que a legislação</w:t>
      </w:r>
      <w:r>
        <w:rPr>
          <w:spacing w:val="-3"/>
          <w:sz w:val="24"/>
        </w:rPr>
        <w:t xml:space="preserve"> </w:t>
      </w:r>
      <w:r>
        <w:rPr>
          <w:sz w:val="24"/>
        </w:rPr>
        <w:t>exigir.</w:t>
      </w:r>
    </w:p>
    <w:p w:rsidR="008762EE" w:rsidRDefault="00E13D0E">
      <w:pPr>
        <w:pStyle w:val="Corpodetexto"/>
        <w:spacing w:before="142" w:line="360" w:lineRule="auto"/>
        <w:ind w:right="123"/>
      </w:pPr>
      <w:r>
        <w:t>§ 1° No caso de instrumento de mandato, o terceiro poderá exigir o reconhecimento de firma, nos termos do § 2° do art. 654 do Código Civil, por autenticidade ou por semelhança;</w:t>
      </w:r>
    </w:p>
    <w:p w:rsidR="008762EE" w:rsidRDefault="00E13D0E">
      <w:pPr>
        <w:pStyle w:val="Corpodetexto"/>
        <w:spacing w:line="360" w:lineRule="auto"/>
        <w:ind w:right="110"/>
      </w:pPr>
      <w:r>
        <w:t xml:space="preserve">§ 2° Os escritos particulares autorizados </w:t>
      </w:r>
      <w:r>
        <w:rPr>
          <w:spacing w:val="-3"/>
        </w:rPr>
        <w:t xml:space="preserve">por </w:t>
      </w:r>
      <w:r>
        <w:t>lei, assinados pelas partes e testemunhas, precisam, nos termos do art. 221 da Lei n° 6.015, de 31 de dezembro de 1973, de reconhecimento de firma, seja por autenticidade seja por</w:t>
      </w:r>
      <w:r>
        <w:rPr>
          <w:spacing w:val="-10"/>
        </w:rPr>
        <w:t xml:space="preserve"> </w:t>
      </w:r>
      <w:r>
        <w:t>semelhança,</w:t>
      </w:r>
      <w:r>
        <w:rPr>
          <w:spacing w:val="-15"/>
        </w:rPr>
        <w:t xml:space="preserve"> </w:t>
      </w:r>
      <w:r>
        <w:t>exceto</w:t>
      </w:r>
      <w:r>
        <w:rPr>
          <w:spacing w:val="-9"/>
        </w:rPr>
        <w:t xml:space="preserve"> </w:t>
      </w:r>
      <w:r>
        <w:t>os</w:t>
      </w:r>
      <w:r>
        <w:rPr>
          <w:spacing w:val="-12"/>
        </w:rPr>
        <w:t xml:space="preserve"> </w:t>
      </w:r>
      <w:r>
        <w:t>escritos</w:t>
      </w:r>
      <w:r>
        <w:rPr>
          <w:spacing w:val="-11"/>
        </w:rPr>
        <w:t xml:space="preserve"> </w:t>
      </w:r>
      <w:r>
        <w:t>particulares</w:t>
      </w:r>
      <w:r>
        <w:rPr>
          <w:spacing w:val="-11"/>
        </w:rPr>
        <w:t xml:space="preserve"> </w:t>
      </w:r>
      <w:r>
        <w:t>com</w:t>
      </w:r>
      <w:r>
        <w:rPr>
          <w:spacing w:val="-10"/>
        </w:rPr>
        <w:t xml:space="preserve"> </w:t>
      </w:r>
      <w:r>
        <w:t>força</w:t>
      </w:r>
      <w:r>
        <w:rPr>
          <w:spacing w:val="-15"/>
        </w:rPr>
        <w:t xml:space="preserve"> </w:t>
      </w:r>
      <w:r>
        <w:t>de</w:t>
      </w:r>
      <w:r>
        <w:rPr>
          <w:spacing w:val="-10"/>
        </w:rPr>
        <w:t xml:space="preserve"> </w:t>
      </w:r>
      <w:r>
        <w:t>escritura</w:t>
      </w:r>
      <w:r>
        <w:rPr>
          <w:spacing w:val="-11"/>
        </w:rPr>
        <w:t xml:space="preserve"> </w:t>
      </w:r>
      <w:r>
        <w:t>pública.</w:t>
      </w:r>
    </w:p>
    <w:p w:rsidR="008762EE" w:rsidRDefault="00E13D0E">
      <w:pPr>
        <w:pStyle w:val="Corpodetexto"/>
        <w:spacing w:before="67" w:line="360" w:lineRule="auto"/>
        <w:ind w:right="113"/>
      </w:pPr>
      <w:r>
        <w:t>Art. 703. No reconhecimento de firma por autenticidade deverá o notário proceder ao preenchimento de Termo de Presença, que conterá a ordem, o nome,</w:t>
      </w:r>
      <w:r>
        <w:rPr>
          <w:spacing w:val="-7"/>
        </w:rPr>
        <w:t xml:space="preserve"> </w:t>
      </w:r>
      <w:r>
        <w:t>o</w:t>
      </w:r>
      <w:r>
        <w:rPr>
          <w:spacing w:val="-6"/>
        </w:rPr>
        <w:t xml:space="preserve"> </w:t>
      </w:r>
      <w:r>
        <w:t>documento</w:t>
      </w:r>
      <w:r>
        <w:rPr>
          <w:spacing w:val="-6"/>
        </w:rPr>
        <w:t xml:space="preserve"> </w:t>
      </w:r>
      <w:r>
        <w:t>de</w:t>
      </w:r>
      <w:r>
        <w:rPr>
          <w:spacing w:val="-6"/>
        </w:rPr>
        <w:t xml:space="preserve"> </w:t>
      </w:r>
      <w:r>
        <w:t>identificação,</w:t>
      </w:r>
      <w:r>
        <w:rPr>
          <w:spacing w:val="-6"/>
        </w:rPr>
        <w:t xml:space="preserve"> </w:t>
      </w:r>
      <w:r>
        <w:t>a</w:t>
      </w:r>
      <w:r>
        <w:rPr>
          <w:spacing w:val="-6"/>
        </w:rPr>
        <w:t xml:space="preserve"> </w:t>
      </w:r>
      <w:r>
        <w:t>numeração</w:t>
      </w:r>
      <w:r>
        <w:rPr>
          <w:spacing w:val="-6"/>
        </w:rPr>
        <w:t xml:space="preserve"> </w:t>
      </w:r>
      <w:r>
        <w:t>do</w:t>
      </w:r>
      <w:r>
        <w:rPr>
          <w:spacing w:val="-6"/>
        </w:rPr>
        <w:t xml:space="preserve"> </w:t>
      </w:r>
      <w:r>
        <w:t>selo</w:t>
      </w:r>
      <w:r>
        <w:rPr>
          <w:spacing w:val="-6"/>
        </w:rPr>
        <w:t xml:space="preserve"> </w:t>
      </w:r>
      <w:r>
        <w:t>de</w:t>
      </w:r>
      <w:r>
        <w:rPr>
          <w:spacing w:val="-6"/>
        </w:rPr>
        <w:t xml:space="preserve"> </w:t>
      </w:r>
      <w:r>
        <w:t>reconhecimento de firma-cadastro, a data do comparecimento na serventia e a assinatura do interessado.</w:t>
      </w:r>
    </w:p>
    <w:p w:rsidR="008762EE" w:rsidRDefault="00E13D0E">
      <w:pPr>
        <w:pStyle w:val="Corpodetexto"/>
        <w:spacing w:line="360" w:lineRule="auto"/>
        <w:ind w:right="119"/>
      </w:pPr>
      <w:r>
        <w:t>§ 1° O termo de presença será arquivado na serventia em fichário físico ou digital ou, ainda, junto com a ficha de reconhecimento de firma.</w:t>
      </w:r>
    </w:p>
    <w:p w:rsidR="008762EE" w:rsidRDefault="00E13D0E">
      <w:pPr>
        <w:pStyle w:val="Corpodetexto"/>
        <w:spacing w:before="2" w:line="360" w:lineRule="auto"/>
        <w:ind w:right="111"/>
      </w:pPr>
      <w:r>
        <w:t>§</w:t>
      </w:r>
      <w:r>
        <w:rPr>
          <w:spacing w:val="-10"/>
        </w:rPr>
        <w:t xml:space="preserve"> </w:t>
      </w:r>
      <w:r>
        <w:t>2°</w:t>
      </w:r>
      <w:r>
        <w:rPr>
          <w:spacing w:val="-11"/>
        </w:rPr>
        <w:t xml:space="preserve"> </w:t>
      </w:r>
      <w:r>
        <w:t>Salvo</w:t>
      </w:r>
      <w:r>
        <w:rPr>
          <w:spacing w:val="-10"/>
        </w:rPr>
        <w:t xml:space="preserve"> </w:t>
      </w:r>
      <w:r>
        <w:t>disposição</w:t>
      </w:r>
      <w:r>
        <w:rPr>
          <w:spacing w:val="-8"/>
        </w:rPr>
        <w:t xml:space="preserve"> </w:t>
      </w:r>
      <w:r>
        <w:t>legal</w:t>
      </w:r>
      <w:r>
        <w:rPr>
          <w:spacing w:val="-11"/>
        </w:rPr>
        <w:t xml:space="preserve"> </w:t>
      </w:r>
      <w:r>
        <w:t>em</w:t>
      </w:r>
      <w:r>
        <w:rPr>
          <w:spacing w:val="-9"/>
        </w:rPr>
        <w:t xml:space="preserve"> </w:t>
      </w:r>
      <w:r>
        <w:t>contrário,</w:t>
      </w:r>
      <w:r>
        <w:rPr>
          <w:spacing w:val="-10"/>
        </w:rPr>
        <w:t xml:space="preserve"> </w:t>
      </w:r>
      <w:r>
        <w:t>não</w:t>
      </w:r>
      <w:r>
        <w:rPr>
          <w:spacing w:val="-14"/>
        </w:rPr>
        <w:t xml:space="preserve"> </w:t>
      </w:r>
      <w:r>
        <w:t>serão</w:t>
      </w:r>
      <w:r>
        <w:rPr>
          <w:spacing w:val="-10"/>
        </w:rPr>
        <w:t xml:space="preserve"> </w:t>
      </w:r>
      <w:r>
        <w:t>devidos</w:t>
      </w:r>
      <w:r>
        <w:rPr>
          <w:spacing w:val="-2"/>
        </w:rPr>
        <w:t xml:space="preserve"> </w:t>
      </w:r>
      <w:r>
        <w:t>emolumentos</w:t>
      </w:r>
      <w:r>
        <w:rPr>
          <w:spacing w:val="-11"/>
        </w:rPr>
        <w:t xml:space="preserve"> </w:t>
      </w:r>
      <w:r>
        <w:t xml:space="preserve">pelo </w:t>
      </w:r>
      <w:r>
        <w:lastRenderedPageBreak/>
        <w:t>preenchimento de termo de</w:t>
      </w:r>
      <w:r>
        <w:rPr>
          <w:spacing w:val="-5"/>
        </w:rPr>
        <w:t xml:space="preserve"> </w:t>
      </w:r>
      <w:r>
        <w:t>presença.</w:t>
      </w:r>
    </w:p>
    <w:p w:rsidR="008762EE" w:rsidRDefault="00E13D0E">
      <w:pPr>
        <w:pStyle w:val="Corpodetexto"/>
        <w:spacing w:line="362" w:lineRule="auto"/>
        <w:ind w:right="116"/>
      </w:pPr>
      <w:r>
        <w:t>Art. 704. No reconhecimento de firma deverão ser mencionados, por extenso e</w:t>
      </w:r>
      <w:r>
        <w:rPr>
          <w:spacing w:val="-6"/>
        </w:rPr>
        <w:t xml:space="preserve"> </w:t>
      </w:r>
      <w:r>
        <w:t>de</w:t>
      </w:r>
      <w:r>
        <w:rPr>
          <w:spacing w:val="-6"/>
        </w:rPr>
        <w:t xml:space="preserve"> </w:t>
      </w:r>
      <w:r>
        <w:t>modo</w:t>
      </w:r>
      <w:r>
        <w:rPr>
          <w:spacing w:val="-5"/>
        </w:rPr>
        <w:t xml:space="preserve"> </w:t>
      </w:r>
      <w:r>
        <w:t>legível,</w:t>
      </w:r>
      <w:r>
        <w:rPr>
          <w:spacing w:val="-7"/>
        </w:rPr>
        <w:t xml:space="preserve"> </w:t>
      </w:r>
      <w:r>
        <w:t>os</w:t>
      </w:r>
      <w:r>
        <w:rPr>
          <w:spacing w:val="-6"/>
        </w:rPr>
        <w:t xml:space="preserve"> </w:t>
      </w:r>
      <w:r>
        <w:t>nomes</w:t>
      </w:r>
      <w:r>
        <w:rPr>
          <w:spacing w:val="-6"/>
        </w:rPr>
        <w:t xml:space="preserve"> </w:t>
      </w:r>
      <w:r>
        <w:t>das</w:t>
      </w:r>
      <w:r>
        <w:rPr>
          <w:spacing w:val="-12"/>
        </w:rPr>
        <w:t xml:space="preserve"> </w:t>
      </w:r>
      <w:r>
        <w:t>pessoas</w:t>
      </w:r>
      <w:r>
        <w:rPr>
          <w:spacing w:val="-6"/>
        </w:rPr>
        <w:t xml:space="preserve"> </w:t>
      </w:r>
      <w:r>
        <w:t>a</w:t>
      </w:r>
      <w:r>
        <w:rPr>
          <w:spacing w:val="-6"/>
        </w:rPr>
        <w:t xml:space="preserve"> </w:t>
      </w:r>
      <w:r>
        <w:t>quem</w:t>
      </w:r>
      <w:r>
        <w:rPr>
          <w:spacing w:val="-4"/>
        </w:rPr>
        <w:t xml:space="preserve"> </w:t>
      </w:r>
      <w:r>
        <w:t>pertencem</w:t>
      </w:r>
      <w:r>
        <w:rPr>
          <w:spacing w:val="-5"/>
        </w:rPr>
        <w:t xml:space="preserve"> </w:t>
      </w:r>
      <w:proofErr w:type="gramStart"/>
      <w:r>
        <w:t>as</w:t>
      </w:r>
      <w:proofErr w:type="gramEnd"/>
      <w:r>
        <w:rPr>
          <w:spacing w:val="-6"/>
        </w:rPr>
        <w:t xml:space="preserve"> </w:t>
      </w:r>
      <w:r>
        <w:t>assinaturas</w:t>
      </w:r>
      <w:r>
        <w:rPr>
          <w:spacing w:val="-7"/>
        </w:rPr>
        <w:t xml:space="preserve"> </w:t>
      </w:r>
      <w:r>
        <w:t>e se foram reconhecidas por autenticidade ou por</w:t>
      </w:r>
      <w:r>
        <w:rPr>
          <w:spacing w:val="-9"/>
        </w:rPr>
        <w:t xml:space="preserve"> </w:t>
      </w:r>
      <w:r>
        <w:t>semelhança.</w:t>
      </w:r>
    </w:p>
    <w:p w:rsidR="008762EE" w:rsidRDefault="00E13D0E">
      <w:pPr>
        <w:pStyle w:val="Corpodetexto"/>
        <w:spacing w:line="360" w:lineRule="auto"/>
        <w:ind w:right="121"/>
      </w:pPr>
      <w:r>
        <w:rPr>
          <w:b/>
        </w:rPr>
        <w:t xml:space="preserve">Parágrafo único. </w:t>
      </w:r>
      <w:r>
        <w:t>Para o reconhecimento de firma poderá o notário, havendo justo motivo, exigir a presença do signatário ou a apresentação de</w:t>
      </w:r>
      <w:r>
        <w:rPr>
          <w:spacing w:val="-46"/>
        </w:rPr>
        <w:t xml:space="preserve"> </w:t>
      </w:r>
      <w:r>
        <w:t>documento de identidade e da prova de inscrição no</w:t>
      </w:r>
      <w:r>
        <w:rPr>
          <w:spacing w:val="-2"/>
        </w:rPr>
        <w:t xml:space="preserve"> </w:t>
      </w:r>
      <w:r>
        <w:t>CPF.</w:t>
      </w:r>
    </w:p>
    <w:p w:rsidR="008762EE" w:rsidRDefault="00E13D0E">
      <w:pPr>
        <w:pStyle w:val="Corpodetexto"/>
        <w:spacing w:line="360" w:lineRule="auto"/>
        <w:ind w:right="113"/>
      </w:pPr>
      <w:r>
        <w:t>Art.</w:t>
      </w:r>
      <w:r>
        <w:rPr>
          <w:spacing w:val="-17"/>
        </w:rPr>
        <w:t xml:space="preserve"> </w:t>
      </w:r>
      <w:r>
        <w:t>705.</w:t>
      </w:r>
      <w:r>
        <w:rPr>
          <w:spacing w:val="-22"/>
        </w:rPr>
        <w:t xml:space="preserve"> </w:t>
      </w:r>
      <w:r>
        <w:t>As</w:t>
      </w:r>
      <w:r>
        <w:rPr>
          <w:spacing w:val="-17"/>
        </w:rPr>
        <w:t xml:space="preserve"> </w:t>
      </w:r>
      <w:r>
        <w:t>fichas</w:t>
      </w:r>
      <w:r>
        <w:rPr>
          <w:spacing w:val="-17"/>
        </w:rPr>
        <w:t xml:space="preserve"> </w:t>
      </w:r>
      <w:r>
        <w:t>de</w:t>
      </w:r>
      <w:r>
        <w:rPr>
          <w:spacing w:val="-21"/>
        </w:rPr>
        <w:t xml:space="preserve"> </w:t>
      </w:r>
      <w:r>
        <w:t>reconhecimento</w:t>
      </w:r>
      <w:r>
        <w:rPr>
          <w:spacing w:val="-17"/>
        </w:rPr>
        <w:t xml:space="preserve"> </w:t>
      </w:r>
      <w:r>
        <w:t>de</w:t>
      </w:r>
      <w:r>
        <w:rPr>
          <w:spacing w:val="-20"/>
        </w:rPr>
        <w:t xml:space="preserve"> </w:t>
      </w:r>
      <w:r>
        <w:t>firmas</w:t>
      </w:r>
      <w:r>
        <w:rPr>
          <w:spacing w:val="-17"/>
        </w:rPr>
        <w:t xml:space="preserve"> </w:t>
      </w:r>
      <w:r>
        <w:t>deverão</w:t>
      </w:r>
      <w:r>
        <w:rPr>
          <w:spacing w:val="-17"/>
        </w:rPr>
        <w:t xml:space="preserve"> </w:t>
      </w:r>
      <w:r>
        <w:t>ser</w:t>
      </w:r>
      <w:r>
        <w:rPr>
          <w:spacing w:val="-20"/>
        </w:rPr>
        <w:t xml:space="preserve"> </w:t>
      </w:r>
      <w:r>
        <w:t>atualizadas</w:t>
      </w:r>
      <w:r>
        <w:rPr>
          <w:spacing w:val="-17"/>
        </w:rPr>
        <w:t xml:space="preserve"> </w:t>
      </w:r>
      <w:r>
        <w:t>a</w:t>
      </w:r>
      <w:r>
        <w:rPr>
          <w:spacing w:val="-21"/>
        </w:rPr>
        <w:t xml:space="preserve"> </w:t>
      </w:r>
      <w:r>
        <w:t>cada decênio ou, independente desse prazo decenal, por alteração de nome ou padrão de</w:t>
      </w:r>
      <w:r>
        <w:rPr>
          <w:spacing w:val="-4"/>
        </w:rPr>
        <w:t xml:space="preserve"> </w:t>
      </w:r>
      <w:r>
        <w:t>assinaturas.</w:t>
      </w:r>
    </w:p>
    <w:p w:rsidR="008762EE" w:rsidRDefault="00E13D0E">
      <w:pPr>
        <w:pStyle w:val="Corpodetexto"/>
        <w:spacing w:line="362" w:lineRule="auto"/>
        <w:ind w:right="105"/>
      </w:pPr>
      <w:r>
        <w:t>§ 1° A serventia deverá preparar as fichas de modo a permitir uma única alteração de nome. Caso seja necessária mais de uma alteração, fazer-se-á nova abertura de</w:t>
      </w:r>
      <w:r>
        <w:rPr>
          <w:spacing w:val="-1"/>
        </w:rPr>
        <w:t xml:space="preserve"> </w:t>
      </w:r>
      <w:r>
        <w:t>ficha.</w:t>
      </w:r>
    </w:p>
    <w:p w:rsidR="008762EE" w:rsidRDefault="00E13D0E">
      <w:pPr>
        <w:pStyle w:val="Corpodetexto"/>
        <w:spacing w:line="360" w:lineRule="auto"/>
        <w:ind w:right="121"/>
      </w:pPr>
      <w:r>
        <w:t>§ 2° Os tabelionatos de notas deverão organizar todos os nome inscritos nas fichas de reconhecimento de firma em ordem alfabética, junto com os respectivos</w:t>
      </w:r>
      <w:r>
        <w:rPr>
          <w:spacing w:val="-8"/>
        </w:rPr>
        <w:t xml:space="preserve"> </w:t>
      </w:r>
      <w:r>
        <w:t>cadastros</w:t>
      </w:r>
      <w:r>
        <w:rPr>
          <w:spacing w:val="-8"/>
        </w:rPr>
        <w:t xml:space="preserve"> </w:t>
      </w:r>
      <w:r>
        <w:t>de</w:t>
      </w:r>
      <w:r>
        <w:rPr>
          <w:spacing w:val="-7"/>
        </w:rPr>
        <w:t xml:space="preserve"> </w:t>
      </w:r>
      <w:r>
        <w:t>pessoa</w:t>
      </w:r>
      <w:r>
        <w:rPr>
          <w:spacing w:val="-7"/>
        </w:rPr>
        <w:t xml:space="preserve"> </w:t>
      </w:r>
      <w:r>
        <w:t>jurídica</w:t>
      </w:r>
      <w:r>
        <w:rPr>
          <w:spacing w:val="-7"/>
        </w:rPr>
        <w:t xml:space="preserve"> </w:t>
      </w:r>
      <w:r>
        <w:t>(CPF),</w:t>
      </w:r>
      <w:r>
        <w:rPr>
          <w:spacing w:val="-7"/>
        </w:rPr>
        <w:t xml:space="preserve"> </w:t>
      </w:r>
      <w:r>
        <w:t>data</w:t>
      </w:r>
      <w:r>
        <w:rPr>
          <w:spacing w:val="-6"/>
        </w:rPr>
        <w:t xml:space="preserve"> </w:t>
      </w:r>
      <w:r>
        <w:t>de</w:t>
      </w:r>
      <w:r>
        <w:rPr>
          <w:spacing w:val="-7"/>
        </w:rPr>
        <w:t xml:space="preserve"> </w:t>
      </w:r>
      <w:r>
        <w:t>nascimento</w:t>
      </w:r>
      <w:r>
        <w:rPr>
          <w:spacing w:val="-7"/>
        </w:rPr>
        <w:t xml:space="preserve"> </w:t>
      </w:r>
      <w:r>
        <w:t>e</w:t>
      </w:r>
      <w:r>
        <w:rPr>
          <w:spacing w:val="-7"/>
        </w:rPr>
        <w:t xml:space="preserve"> </w:t>
      </w:r>
      <w:r>
        <w:t>número de título eleitoral (se houver), em livro ou ficha índice ou qualquer meio eletrônico.</w:t>
      </w:r>
    </w:p>
    <w:p w:rsidR="008762EE" w:rsidRDefault="00E13D0E">
      <w:pPr>
        <w:pStyle w:val="Corpodetexto"/>
        <w:spacing w:line="362" w:lineRule="auto"/>
        <w:ind w:right="119"/>
      </w:pPr>
      <w:r>
        <w:t>Art. 706. Após o prazo decenal, as serventias verificarão a regularidade do signatário no site do Tribunal Superior Eleitoral e também na Receita Federal do Brasil.</w:t>
      </w:r>
    </w:p>
    <w:p w:rsidR="008762EE" w:rsidRDefault="00E13D0E">
      <w:pPr>
        <w:pStyle w:val="Corpodetexto"/>
        <w:spacing w:line="360" w:lineRule="auto"/>
        <w:ind w:right="119"/>
      </w:pPr>
      <w:r>
        <w:rPr>
          <w:b/>
        </w:rPr>
        <w:t xml:space="preserve">Parágrafo único. </w:t>
      </w:r>
      <w:r>
        <w:t>Se não estiver regular, as serventias extrajudiciais deverão proceder</w:t>
      </w:r>
      <w:r>
        <w:rPr>
          <w:spacing w:val="-11"/>
        </w:rPr>
        <w:t xml:space="preserve"> </w:t>
      </w:r>
      <w:r>
        <w:t>à</w:t>
      </w:r>
      <w:r>
        <w:rPr>
          <w:spacing w:val="-10"/>
        </w:rPr>
        <w:t xml:space="preserve"> </w:t>
      </w:r>
      <w:r>
        <w:t>anotação</w:t>
      </w:r>
      <w:r>
        <w:rPr>
          <w:spacing w:val="-11"/>
        </w:rPr>
        <w:t xml:space="preserve"> </w:t>
      </w:r>
      <w:r>
        <w:t>no</w:t>
      </w:r>
      <w:r>
        <w:rPr>
          <w:spacing w:val="-11"/>
        </w:rPr>
        <w:t xml:space="preserve"> </w:t>
      </w:r>
      <w:r>
        <w:t>cartão</w:t>
      </w:r>
      <w:r>
        <w:rPr>
          <w:spacing w:val="-11"/>
        </w:rPr>
        <w:t xml:space="preserve"> </w:t>
      </w:r>
      <w:r>
        <w:t>de</w:t>
      </w:r>
      <w:r>
        <w:rPr>
          <w:spacing w:val="-11"/>
        </w:rPr>
        <w:t xml:space="preserve"> </w:t>
      </w:r>
      <w:r>
        <w:t>firma,</w:t>
      </w:r>
      <w:r>
        <w:rPr>
          <w:spacing w:val="-11"/>
        </w:rPr>
        <w:t xml:space="preserve"> </w:t>
      </w:r>
      <w:r>
        <w:t>sem</w:t>
      </w:r>
      <w:r>
        <w:rPr>
          <w:spacing w:val="-15"/>
        </w:rPr>
        <w:t xml:space="preserve"> </w:t>
      </w:r>
      <w:r>
        <w:t>prejuízo</w:t>
      </w:r>
      <w:r>
        <w:rPr>
          <w:spacing w:val="-11"/>
        </w:rPr>
        <w:t xml:space="preserve"> </w:t>
      </w:r>
      <w:r>
        <w:t>da</w:t>
      </w:r>
      <w:r>
        <w:rPr>
          <w:spacing w:val="-11"/>
        </w:rPr>
        <w:t xml:space="preserve"> </w:t>
      </w:r>
      <w:r>
        <w:t>lavratura</w:t>
      </w:r>
      <w:r>
        <w:rPr>
          <w:spacing w:val="-11"/>
        </w:rPr>
        <w:t xml:space="preserve"> </w:t>
      </w:r>
      <w:r>
        <w:t>do</w:t>
      </w:r>
      <w:r>
        <w:rPr>
          <w:spacing w:val="-11"/>
        </w:rPr>
        <w:t xml:space="preserve"> </w:t>
      </w:r>
      <w:r>
        <w:t>ato</w:t>
      </w:r>
      <w:r>
        <w:rPr>
          <w:spacing w:val="-10"/>
        </w:rPr>
        <w:t xml:space="preserve"> </w:t>
      </w:r>
      <w:r>
        <w:t>típico de</w:t>
      </w:r>
      <w:r>
        <w:rPr>
          <w:spacing w:val="-17"/>
        </w:rPr>
        <w:t xml:space="preserve"> </w:t>
      </w:r>
      <w:r>
        <w:t>reconhecimento</w:t>
      </w:r>
      <w:r>
        <w:rPr>
          <w:spacing w:val="-21"/>
        </w:rPr>
        <w:t xml:space="preserve"> </w:t>
      </w:r>
      <w:r>
        <w:t>de</w:t>
      </w:r>
      <w:r>
        <w:rPr>
          <w:spacing w:val="-20"/>
        </w:rPr>
        <w:t xml:space="preserve"> </w:t>
      </w:r>
      <w:r>
        <w:t>firma</w:t>
      </w:r>
      <w:r>
        <w:rPr>
          <w:spacing w:val="-17"/>
        </w:rPr>
        <w:t xml:space="preserve"> </w:t>
      </w:r>
      <w:r>
        <w:t>e,</w:t>
      </w:r>
      <w:r>
        <w:rPr>
          <w:spacing w:val="-16"/>
        </w:rPr>
        <w:t xml:space="preserve"> </w:t>
      </w:r>
      <w:r>
        <w:t>ainda,</w:t>
      </w:r>
      <w:r>
        <w:rPr>
          <w:spacing w:val="-22"/>
        </w:rPr>
        <w:t xml:space="preserve"> </w:t>
      </w:r>
      <w:r>
        <w:t>informar</w:t>
      </w:r>
      <w:r>
        <w:rPr>
          <w:spacing w:val="-24"/>
        </w:rPr>
        <w:t xml:space="preserve"> </w:t>
      </w:r>
      <w:r>
        <w:t>ao</w:t>
      </w:r>
      <w:r>
        <w:rPr>
          <w:spacing w:val="-17"/>
        </w:rPr>
        <w:t xml:space="preserve"> </w:t>
      </w:r>
      <w:r>
        <w:t>usuário</w:t>
      </w:r>
      <w:r>
        <w:rPr>
          <w:spacing w:val="-21"/>
        </w:rPr>
        <w:t xml:space="preserve"> </w:t>
      </w:r>
      <w:r>
        <w:t>a</w:t>
      </w:r>
      <w:r>
        <w:rPr>
          <w:spacing w:val="-21"/>
        </w:rPr>
        <w:t xml:space="preserve"> </w:t>
      </w:r>
      <w:r>
        <w:t>respeito</w:t>
      </w:r>
      <w:r>
        <w:rPr>
          <w:spacing w:val="-20"/>
        </w:rPr>
        <w:t xml:space="preserve"> </w:t>
      </w:r>
      <w:r>
        <w:t>da</w:t>
      </w:r>
      <w:r>
        <w:rPr>
          <w:spacing w:val="-21"/>
        </w:rPr>
        <w:t xml:space="preserve"> </w:t>
      </w:r>
      <w:r>
        <w:t>situação de irregularidade no TSE e</w:t>
      </w:r>
      <w:r>
        <w:rPr>
          <w:spacing w:val="-3"/>
        </w:rPr>
        <w:t xml:space="preserve"> </w:t>
      </w:r>
      <w:r>
        <w:t>RFB.</w:t>
      </w:r>
    </w:p>
    <w:p w:rsidR="008762EE" w:rsidRDefault="00E13D0E">
      <w:pPr>
        <w:pStyle w:val="Corpodetexto"/>
      </w:pPr>
      <w:r>
        <w:t>Art. 707. Serão canceladas as fichas de firmas:</w:t>
      </w:r>
    </w:p>
    <w:p w:rsidR="008762EE" w:rsidRDefault="00E13D0E">
      <w:pPr>
        <w:pStyle w:val="PargrafodaLista"/>
        <w:numPr>
          <w:ilvl w:val="0"/>
          <w:numId w:val="16"/>
        </w:numPr>
        <w:tabs>
          <w:tab w:val="left" w:pos="251"/>
        </w:tabs>
        <w:spacing w:before="67" w:line="360" w:lineRule="auto"/>
        <w:ind w:right="122" w:firstLine="0"/>
        <w:rPr>
          <w:sz w:val="24"/>
        </w:rPr>
      </w:pPr>
      <w:r>
        <w:rPr>
          <w:sz w:val="24"/>
        </w:rPr>
        <w:t>- quando do falecimento do signatário, informando o número do termo, folha, livro e a</w:t>
      </w:r>
      <w:r>
        <w:rPr>
          <w:spacing w:val="1"/>
          <w:sz w:val="24"/>
        </w:rPr>
        <w:t xml:space="preserve"> </w:t>
      </w:r>
      <w:r>
        <w:rPr>
          <w:sz w:val="24"/>
        </w:rPr>
        <w:t>serventia;</w:t>
      </w:r>
    </w:p>
    <w:p w:rsidR="008762EE" w:rsidRDefault="00E13D0E">
      <w:pPr>
        <w:pStyle w:val="PargrafodaLista"/>
        <w:numPr>
          <w:ilvl w:val="0"/>
          <w:numId w:val="16"/>
        </w:numPr>
        <w:tabs>
          <w:tab w:val="left" w:pos="318"/>
        </w:tabs>
        <w:spacing w:line="364" w:lineRule="auto"/>
        <w:ind w:right="945" w:firstLine="0"/>
        <w:rPr>
          <w:sz w:val="24"/>
        </w:rPr>
      </w:pPr>
      <w:r>
        <w:rPr>
          <w:sz w:val="24"/>
        </w:rPr>
        <w:t>- a pedido do signatário, solicitado pessoalmente ou por procuração; III - por determinação judicial;</w:t>
      </w:r>
      <w:r>
        <w:rPr>
          <w:spacing w:val="-2"/>
          <w:sz w:val="24"/>
        </w:rPr>
        <w:t xml:space="preserve"> </w:t>
      </w:r>
      <w:proofErr w:type="gramStart"/>
      <w:r>
        <w:rPr>
          <w:sz w:val="24"/>
        </w:rPr>
        <w:t>e</w:t>
      </w:r>
      <w:proofErr w:type="gramEnd"/>
    </w:p>
    <w:p w:rsidR="008762EE" w:rsidRDefault="00E13D0E">
      <w:pPr>
        <w:pStyle w:val="Corpodetexto"/>
        <w:spacing w:line="268" w:lineRule="exact"/>
      </w:pPr>
      <w:r>
        <w:t>IV - por outros motivos legais e legítimos.</w:t>
      </w:r>
    </w:p>
    <w:p w:rsidR="008762EE" w:rsidRDefault="00E13D0E">
      <w:pPr>
        <w:pStyle w:val="Corpodetexto"/>
        <w:spacing w:before="134" w:line="360" w:lineRule="auto"/>
        <w:ind w:right="105"/>
      </w:pPr>
      <w:r>
        <w:rPr>
          <w:b/>
        </w:rPr>
        <w:t xml:space="preserve">Parágrafo único. </w:t>
      </w:r>
      <w:r>
        <w:t>Havendo suspeita plausível de fraude da ficha de reconhecimento de firma ou do seu conteúdo, deverá o tabelião ou seu substituto comunicar ao Ministério Público ou a autoridade policial, para tomarem as medidas que entenderem cabíveis, bem como noticiar o fato ao juiz para fins de conhecimento.</w:t>
      </w:r>
    </w:p>
    <w:p w:rsidR="008762EE" w:rsidRDefault="00E13D0E">
      <w:pPr>
        <w:pStyle w:val="Ttulo1"/>
        <w:ind w:left="156"/>
      </w:pPr>
      <w:proofErr w:type="gramStart"/>
      <w:r>
        <w:t>CAPÍTULO VI</w:t>
      </w:r>
      <w:proofErr w:type="gramEnd"/>
    </w:p>
    <w:p w:rsidR="008762EE" w:rsidRDefault="00E13D0E">
      <w:pPr>
        <w:spacing w:before="142"/>
        <w:ind w:left="158" w:right="156"/>
        <w:jc w:val="center"/>
        <w:rPr>
          <w:b/>
          <w:sz w:val="24"/>
        </w:rPr>
      </w:pPr>
      <w:r>
        <w:rPr>
          <w:b/>
          <w:sz w:val="24"/>
        </w:rPr>
        <w:lastRenderedPageBreak/>
        <w:t>DO TABELIONATO DE PROTESTOS</w:t>
      </w:r>
    </w:p>
    <w:p w:rsidR="008762EE" w:rsidRDefault="00E13D0E">
      <w:pPr>
        <w:spacing w:before="137"/>
        <w:ind w:left="158" w:right="156"/>
        <w:jc w:val="center"/>
        <w:rPr>
          <w:b/>
          <w:sz w:val="24"/>
        </w:rPr>
      </w:pPr>
      <w:r>
        <w:rPr>
          <w:b/>
          <w:sz w:val="24"/>
        </w:rPr>
        <w:t>Seção I</w:t>
      </w:r>
    </w:p>
    <w:p w:rsidR="008762EE" w:rsidRDefault="00E13D0E">
      <w:pPr>
        <w:spacing w:before="137"/>
        <w:ind w:left="3294"/>
        <w:jc w:val="both"/>
        <w:rPr>
          <w:b/>
          <w:sz w:val="24"/>
        </w:rPr>
      </w:pPr>
      <w:r>
        <w:rPr>
          <w:b/>
          <w:sz w:val="24"/>
        </w:rPr>
        <w:t>Da Apresentação</w:t>
      </w:r>
    </w:p>
    <w:p w:rsidR="008762EE" w:rsidRDefault="00E13D0E">
      <w:pPr>
        <w:pStyle w:val="Corpodetexto"/>
        <w:spacing w:before="137" w:line="362" w:lineRule="auto"/>
        <w:ind w:right="118"/>
      </w:pPr>
      <w:r>
        <w:t>Art. 708. Qualquer documento representativo de obrigação pode ser levado a protesto, para prova de inadimplência ou para fixação do termo inicial dos encargos, quando não houver prazo assinado.</w:t>
      </w:r>
    </w:p>
    <w:p w:rsidR="008762EE" w:rsidRDefault="00E13D0E">
      <w:pPr>
        <w:pStyle w:val="Corpodetexto"/>
        <w:spacing w:line="362" w:lineRule="auto"/>
        <w:ind w:right="123"/>
      </w:pPr>
      <w:r>
        <w:t>§ 1° O documento será apresentado ao tabelião de protesto do lugar do pagamento nele declarado ou, na falta de indicação, do lugar do domicílio do devedor, segundo se inferir do título.</w:t>
      </w:r>
    </w:p>
    <w:p w:rsidR="008762EE" w:rsidRDefault="00E13D0E">
      <w:pPr>
        <w:pStyle w:val="Corpodetexto"/>
        <w:spacing w:line="360" w:lineRule="auto"/>
        <w:ind w:right="112"/>
      </w:pPr>
      <w:r>
        <w:t>§ 2° Se houver mais de um devedor, com domicílios distintos, e o documento não declarar o lugar do pagamento, a apresentação far-se-á no lugar do domicílio de qualquer um deles.</w:t>
      </w:r>
    </w:p>
    <w:p w:rsidR="008762EE" w:rsidRDefault="00E13D0E">
      <w:pPr>
        <w:pStyle w:val="Corpodetexto"/>
        <w:spacing w:line="360" w:lineRule="auto"/>
        <w:ind w:right="117"/>
      </w:pPr>
      <w:r>
        <w:t>§ 3° Os títulos e outros documentos de dívida poderão ser apresentados por meio de reproduções digitalizadas com assinatura eletrônica nos padrões definidos pelo art. 1°, § 2°, inciso III, da Lei nº 11.419, de 19 de dezembro de 2006.</w:t>
      </w:r>
    </w:p>
    <w:p w:rsidR="008762EE" w:rsidRDefault="00E13D0E">
      <w:pPr>
        <w:pStyle w:val="Corpodetexto"/>
        <w:spacing w:line="360" w:lineRule="auto"/>
        <w:ind w:right="115"/>
      </w:pPr>
      <w:r>
        <w:t>§ 4° Os documentos originais dos títulos apresentados por reproduções digitalizadas deverão ser preservados pelo apresentante pelo prazo máximo de arquivamento do livro de protesto de títulos.</w:t>
      </w:r>
    </w:p>
    <w:p w:rsidR="008762EE" w:rsidRDefault="00E13D0E" w:rsidP="00707CFC">
      <w:pPr>
        <w:pStyle w:val="Corpodetexto"/>
        <w:spacing w:line="360" w:lineRule="auto"/>
        <w:ind w:left="113" w:right="114"/>
      </w:pPr>
      <w:r>
        <w:t xml:space="preserve">Art. 709. Os títulos e documentos de dívida destinados a protesto somente estarão sujeitos </w:t>
      </w:r>
      <w:proofErr w:type="gramStart"/>
      <w:r>
        <w:t>a</w:t>
      </w:r>
      <w:proofErr w:type="gramEnd"/>
      <w:r>
        <w:t xml:space="preserve"> prévia distribuição obrigatória nas localidades onde houver mais de um Tabelionato de Protesto de Títulos.</w:t>
      </w:r>
    </w:p>
    <w:p w:rsidR="008762EE" w:rsidRDefault="00E13D0E" w:rsidP="00707CFC">
      <w:pPr>
        <w:spacing w:line="360" w:lineRule="auto"/>
        <w:ind w:left="113"/>
        <w:jc w:val="both"/>
      </w:pPr>
      <w:r>
        <w:rPr>
          <w:b/>
          <w:sz w:val="24"/>
        </w:rPr>
        <w:t>Parágrafo</w:t>
      </w:r>
      <w:r>
        <w:rPr>
          <w:b/>
          <w:spacing w:val="-14"/>
          <w:sz w:val="24"/>
        </w:rPr>
        <w:t xml:space="preserve"> </w:t>
      </w:r>
      <w:r>
        <w:rPr>
          <w:b/>
          <w:sz w:val="24"/>
        </w:rPr>
        <w:t>único.</w:t>
      </w:r>
      <w:r>
        <w:rPr>
          <w:b/>
          <w:spacing w:val="-13"/>
          <w:sz w:val="24"/>
        </w:rPr>
        <w:t xml:space="preserve"> </w:t>
      </w:r>
      <w:r>
        <w:rPr>
          <w:sz w:val="24"/>
        </w:rPr>
        <w:t>Onde</w:t>
      </w:r>
      <w:r>
        <w:rPr>
          <w:spacing w:val="-16"/>
          <w:sz w:val="24"/>
        </w:rPr>
        <w:t xml:space="preserve"> </w:t>
      </w:r>
      <w:r>
        <w:rPr>
          <w:sz w:val="24"/>
        </w:rPr>
        <w:t>houver</w:t>
      </w:r>
      <w:r>
        <w:rPr>
          <w:spacing w:val="-15"/>
          <w:sz w:val="24"/>
        </w:rPr>
        <w:t xml:space="preserve"> </w:t>
      </w:r>
      <w:r>
        <w:rPr>
          <w:sz w:val="24"/>
        </w:rPr>
        <w:t>mais</w:t>
      </w:r>
      <w:r>
        <w:rPr>
          <w:spacing w:val="-17"/>
          <w:sz w:val="24"/>
        </w:rPr>
        <w:t xml:space="preserve"> </w:t>
      </w:r>
      <w:r>
        <w:rPr>
          <w:sz w:val="24"/>
        </w:rPr>
        <w:t>de</w:t>
      </w:r>
      <w:r>
        <w:rPr>
          <w:spacing w:val="-16"/>
          <w:sz w:val="24"/>
        </w:rPr>
        <w:t xml:space="preserve"> </w:t>
      </w:r>
      <w:r>
        <w:rPr>
          <w:sz w:val="24"/>
        </w:rPr>
        <w:t>um</w:t>
      </w:r>
      <w:r>
        <w:rPr>
          <w:spacing w:val="-15"/>
          <w:sz w:val="24"/>
        </w:rPr>
        <w:t xml:space="preserve"> </w:t>
      </w:r>
      <w:r>
        <w:rPr>
          <w:sz w:val="24"/>
        </w:rPr>
        <w:t>Tabelionato</w:t>
      </w:r>
      <w:r>
        <w:rPr>
          <w:spacing w:val="-14"/>
          <w:sz w:val="24"/>
        </w:rPr>
        <w:t xml:space="preserve"> </w:t>
      </w:r>
      <w:r>
        <w:rPr>
          <w:sz w:val="24"/>
        </w:rPr>
        <w:t>de</w:t>
      </w:r>
      <w:r>
        <w:rPr>
          <w:spacing w:val="-16"/>
          <w:sz w:val="24"/>
        </w:rPr>
        <w:t xml:space="preserve"> </w:t>
      </w:r>
      <w:r>
        <w:rPr>
          <w:sz w:val="24"/>
        </w:rPr>
        <w:t>Protesto</w:t>
      </w:r>
      <w:r>
        <w:rPr>
          <w:spacing w:val="-15"/>
          <w:sz w:val="24"/>
        </w:rPr>
        <w:t xml:space="preserve"> </w:t>
      </w:r>
      <w:r>
        <w:rPr>
          <w:sz w:val="24"/>
        </w:rPr>
        <w:t>de</w:t>
      </w:r>
      <w:r>
        <w:rPr>
          <w:spacing w:val="-20"/>
          <w:sz w:val="24"/>
        </w:rPr>
        <w:t xml:space="preserve"> </w:t>
      </w:r>
      <w:r>
        <w:rPr>
          <w:sz w:val="24"/>
        </w:rPr>
        <w:t>Títulos,</w:t>
      </w:r>
      <w:r w:rsidR="00707CFC">
        <w:rPr>
          <w:sz w:val="24"/>
        </w:rPr>
        <w:t xml:space="preserve"> </w:t>
      </w:r>
      <w:r>
        <w:t>a distribuição será feita por um serviço instalado e mantido pelos próprios tabelionatos.</w:t>
      </w:r>
    </w:p>
    <w:p w:rsidR="008762EE" w:rsidRDefault="00E13D0E">
      <w:pPr>
        <w:pStyle w:val="Corpodetexto"/>
        <w:spacing w:line="360" w:lineRule="auto"/>
        <w:ind w:right="111"/>
      </w:pPr>
      <w:r>
        <w:t>Art.</w:t>
      </w:r>
      <w:r>
        <w:rPr>
          <w:spacing w:val="-16"/>
        </w:rPr>
        <w:t xml:space="preserve"> </w:t>
      </w:r>
      <w:r>
        <w:t>710.</w:t>
      </w:r>
      <w:r>
        <w:rPr>
          <w:spacing w:val="-15"/>
        </w:rPr>
        <w:t xml:space="preserve"> </w:t>
      </w:r>
      <w:r>
        <w:t>O</w:t>
      </w:r>
      <w:r>
        <w:rPr>
          <w:spacing w:val="-21"/>
        </w:rPr>
        <w:t xml:space="preserve"> </w:t>
      </w:r>
      <w:r>
        <w:t>documento</w:t>
      </w:r>
      <w:r>
        <w:rPr>
          <w:spacing w:val="-19"/>
        </w:rPr>
        <w:t xml:space="preserve"> </w:t>
      </w:r>
      <w:r>
        <w:t>original</w:t>
      </w:r>
      <w:r>
        <w:rPr>
          <w:spacing w:val="-17"/>
        </w:rPr>
        <w:t xml:space="preserve"> </w:t>
      </w:r>
      <w:r>
        <w:t>ou</w:t>
      </w:r>
      <w:r>
        <w:rPr>
          <w:spacing w:val="-15"/>
        </w:rPr>
        <w:t xml:space="preserve"> </w:t>
      </w:r>
      <w:r>
        <w:t>sua</w:t>
      </w:r>
      <w:r>
        <w:rPr>
          <w:spacing w:val="-19"/>
        </w:rPr>
        <w:t xml:space="preserve"> </w:t>
      </w:r>
      <w:r>
        <w:t>reprodução</w:t>
      </w:r>
      <w:r>
        <w:rPr>
          <w:spacing w:val="-16"/>
        </w:rPr>
        <w:t xml:space="preserve"> </w:t>
      </w:r>
      <w:r>
        <w:t>digitalizada</w:t>
      </w:r>
      <w:r>
        <w:rPr>
          <w:spacing w:val="-19"/>
        </w:rPr>
        <w:t xml:space="preserve"> </w:t>
      </w:r>
      <w:r>
        <w:t>deverão</w:t>
      </w:r>
      <w:r>
        <w:rPr>
          <w:spacing w:val="-16"/>
        </w:rPr>
        <w:t xml:space="preserve"> </w:t>
      </w:r>
      <w:r>
        <w:t>revestir- se dos requisitos formais previstos na legislação própria, não cabendo ao tabelião investigar a ocorrência de prescrição ou caducidade (art. 9° da Lei n° 9.492, de 10 de setembro de 1997), bem como a origem da dívida ou a falsidade do</w:t>
      </w:r>
      <w:r>
        <w:rPr>
          <w:spacing w:val="-5"/>
        </w:rPr>
        <w:t xml:space="preserve"> </w:t>
      </w:r>
      <w:r>
        <w:t>documento.</w:t>
      </w:r>
    </w:p>
    <w:p w:rsidR="008762EE" w:rsidRDefault="00E13D0E">
      <w:pPr>
        <w:pStyle w:val="Corpodetexto"/>
        <w:spacing w:before="2" w:line="360" w:lineRule="auto"/>
        <w:ind w:right="116"/>
      </w:pPr>
      <w:r>
        <w:t>§</w:t>
      </w:r>
      <w:r>
        <w:rPr>
          <w:spacing w:val="-3"/>
        </w:rPr>
        <w:t xml:space="preserve"> </w:t>
      </w:r>
      <w:r>
        <w:t>1°</w:t>
      </w:r>
      <w:r>
        <w:rPr>
          <w:spacing w:val="-2"/>
        </w:rPr>
        <w:t xml:space="preserve"> </w:t>
      </w:r>
      <w:r>
        <w:t>É</w:t>
      </w:r>
      <w:r>
        <w:rPr>
          <w:spacing w:val="-4"/>
        </w:rPr>
        <w:t xml:space="preserve"> </w:t>
      </w:r>
      <w:r>
        <w:t>vedado</w:t>
      </w:r>
      <w:r>
        <w:rPr>
          <w:spacing w:val="-6"/>
        </w:rPr>
        <w:t xml:space="preserve"> </w:t>
      </w:r>
      <w:r>
        <w:t>o</w:t>
      </w:r>
      <w:r>
        <w:rPr>
          <w:spacing w:val="-2"/>
        </w:rPr>
        <w:t xml:space="preserve"> </w:t>
      </w:r>
      <w:r>
        <w:t>apontamento</w:t>
      </w:r>
      <w:r>
        <w:rPr>
          <w:spacing w:val="-6"/>
        </w:rPr>
        <w:t xml:space="preserve"> </w:t>
      </w:r>
      <w:r>
        <w:t>de</w:t>
      </w:r>
      <w:r>
        <w:rPr>
          <w:spacing w:val="-2"/>
        </w:rPr>
        <w:t xml:space="preserve"> </w:t>
      </w:r>
      <w:r>
        <w:t>cheque</w:t>
      </w:r>
      <w:r>
        <w:rPr>
          <w:spacing w:val="-6"/>
        </w:rPr>
        <w:t xml:space="preserve"> </w:t>
      </w:r>
      <w:r>
        <w:t>que</w:t>
      </w:r>
      <w:r>
        <w:rPr>
          <w:spacing w:val="-11"/>
        </w:rPr>
        <w:t xml:space="preserve"> </w:t>
      </w:r>
      <w:r>
        <w:t>tenha</w:t>
      </w:r>
      <w:r>
        <w:rPr>
          <w:spacing w:val="-3"/>
        </w:rPr>
        <w:t xml:space="preserve"> </w:t>
      </w:r>
      <w:r>
        <w:t>sido</w:t>
      </w:r>
      <w:r>
        <w:rPr>
          <w:spacing w:val="-2"/>
        </w:rPr>
        <w:t xml:space="preserve"> </w:t>
      </w:r>
      <w:r>
        <w:t>devolvido</w:t>
      </w:r>
      <w:r>
        <w:rPr>
          <w:spacing w:val="-2"/>
        </w:rPr>
        <w:t xml:space="preserve"> </w:t>
      </w:r>
      <w:r>
        <w:t>pelo</w:t>
      </w:r>
      <w:r>
        <w:rPr>
          <w:spacing w:val="-3"/>
        </w:rPr>
        <w:t xml:space="preserve"> </w:t>
      </w:r>
      <w:r>
        <w:t>banco sacado em razão de roubo, furto ou extravio de folhas ou talonários de cheques, nas hipóteses reguladas pelo Banco Central do Brasil, desde que comunicado pelo titular da conta</w:t>
      </w:r>
      <w:r>
        <w:rPr>
          <w:spacing w:val="-7"/>
        </w:rPr>
        <w:t xml:space="preserve"> </w:t>
      </w:r>
      <w:r>
        <w:t>corrente.</w:t>
      </w:r>
    </w:p>
    <w:p w:rsidR="008762EE" w:rsidRDefault="00E13D0E">
      <w:pPr>
        <w:pStyle w:val="Corpodetexto"/>
        <w:spacing w:before="1" w:line="360" w:lineRule="auto"/>
        <w:ind w:right="111"/>
      </w:pPr>
      <w:r>
        <w:t>§</w:t>
      </w:r>
      <w:r>
        <w:rPr>
          <w:spacing w:val="-7"/>
        </w:rPr>
        <w:t xml:space="preserve"> </w:t>
      </w:r>
      <w:r>
        <w:t>2°</w:t>
      </w:r>
      <w:r>
        <w:rPr>
          <w:spacing w:val="-8"/>
        </w:rPr>
        <w:t xml:space="preserve"> </w:t>
      </w:r>
      <w:r>
        <w:t>Não</w:t>
      </w:r>
      <w:r>
        <w:rPr>
          <w:spacing w:val="-6"/>
        </w:rPr>
        <w:t xml:space="preserve"> </w:t>
      </w:r>
      <w:r>
        <w:rPr>
          <w:spacing w:val="-3"/>
        </w:rPr>
        <w:t>se</w:t>
      </w:r>
      <w:r>
        <w:rPr>
          <w:spacing w:val="-7"/>
        </w:rPr>
        <w:t xml:space="preserve"> </w:t>
      </w:r>
      <w:r>
        <w:t>aplica</w:t>
      </w:r>
      <w:r>
        <w:rPr>
          <w:spacing w:val="-11"/>
        </w:rPr>
        <w:t xml:space="preserve"> </w:t>
      </w:r>
      <w:r>
        <w:t>a</w:t>
      </w:r>
      <w:r>
        <w:rPr>
          <w:spacing w:val="-12"/>
        </w:rPr>
        <w:t xml:space="preserve"> </w:t>
      </w:r>
      <w:r>
        <w:t>regra</w:t>
      </w:r>
      <w:r>
        <w:rPr>
          <w:spacing w:val="-11"/>
        </w:rPr>
        <w:t xml:space="preserve"> </w:t>
      </w:r>
      <w:r>
        <w:t>do</w:t>
      </w:r>
      <w:r>
        <w:rPr>
          <w:spacing w:val="-12"/>
        </w:rPr>
        <w:t xml:space="preserve"> </w:t>
      </w:r>
      <w:r>
        <w:t>parágrafo</w:t>
      </w:r>
      <w:r>
        <w:rPr>
          <w:spacing w:val="-10"/>
        </w:rPr>
        <w:t xml:space="preserve"> </w:t>
      </w:r>
      <w:r>
        <w:t>anterior,</w:t>
      </w:r>
      <w:r>
        <w:rPr>
          <w:spacing w:val="-7"/>
        </w:rPr>
        <w:t xml:space="preserve"> </w:t>
      </w:r>
      <w:r>
        <w:t>aos</w:t>
      </w:r>
      <w:r>
        <w:rPr>
          <w:spacing w:val="-7"/>
        </w:rPr>
        <w:t xml:space="preserve"> </w:t>
      </w:r>
      <w:r>
        <w:t>casos</w:t>
      </w:r>
      <w:r>
        <w:rPr>
          <w:spacing w:val="-8"/>
        </w:rPr>
        <w:t xml:space="preserve"> </w:t>
      </w:r>
      <w:r>
        <w:t>de</w:t>
      </w:r>
      <w:r>
        <w:rPr>
          <w:spacing w:val="-11"/>
        </w:rPr>
        <w:t xml:space="preserve"> </w:t>
      </w:r>
      <w:r>
        <w:t>extravio</w:t>
      </w:r>
      <w:r>
        <w:rPr>
          <w:spacing w:val="-12"/>
        </w:rPr>
        <w:t xml:space="preserve"> </w:t>
      </w:r>
      <w:r>
        <w:t xml:space="preserve">quando a circulação do cheque se der por endosso ou garantia por aval, declarado esse fato pelo apresentante, e elaborando-se índice em separado, pelo nome </w:t>
      </w:r>
      <w:r>
        <w:lastRenderedPageBreak/>
        <w:t>do</w:t>
      </w:r>
      <w:r>
        <w:rPr>
          <w:spacing w:val="-1"/>
        </w:rPr>
        <w:t xml:space="preserve"> </w:t>
      </w:r>
      <w:r>
        <w:t>apresentante.</w:t>
      </w:r>
    </w:p>
    <w:p w:rsidR="008762EE" w:rsidRDefault="00E13D0E">
      <w:pPr>
        <w:pStyle w:val="Corpodetexto"/>
        <w:spacing w:before="1" w:line="360" w:lineRule="auto"/>
        <w:ind w:right="117"/>
      </w:pPr>
      <w:r>
        <w:t xml:space="preserve">§ 3° Nas hipóteses previstas no parágrafo anterior, não constarão, quando do protesto, nem o(s) nome(s), nem o(s) número(s) do CPF ou do CNPJ do(s) </w:t>
      </w:r>
      <w:proofErr w:type="gramStart"/>
      <w:r>
        <w:t>titular(</w:t>
      </w:r>
      <w:proofErr w:type="gramEnd"/>
      <w:r>
        <w:t>es) da conta bancária, caso em que será o campo relativo ao emitente preenchido com a anotação desconhecido.</w:t>
      </w:r>
    </w:p>
    <w:p w:rsidR="008762EE" w:rsidRDefault="00E13D0E">
      <w:pPr>
        <w:pStyle w:val="Corpodetexto"/>
        <w:spacing w:line="360" w:lineRule="auto"/>
        <w:ind w:right="117"/>
      </w:pPr>
      <w:r>
        <w:t>§ 4° Os protestos por falta de pagamento, tirados com base em cheque e incluídos nas hipóteses enumeradas no § 1° poderão ter seus registros cancelados, a requerimento do interessado, desde que comprovado o registro da ocorrência junto à autoridade policial, mediante pedido com firma reconhecida e declaração do sacado reportando o motivo da devolução.</w:t>
      </w:r>
    </w:p>
    <w:p w:rsidR="008762EE" w:rsidRDefault="00E13D0E">
      <w:pPr>
        <w:pStyle w:val="Corpodetexto"/>
        <w:spacing w:line="360" w:lineRule="auto"/>
        <w:ind w:right="115"/>
      </w:pPr>
      <w:r>
        <w:t>§ 5° Tratando-se de conta conjunta, o protesto do cheque será tirado</w:t>
      </w:r>
      <w:r>
        <w:rPr>
          <w:spacing w:val="-45"/>
        </w:rPr>
        <w:t xml:space="preserve"> </w:t>
      </w:r>
      <w:r>
        <w:t xml:space="preserve">somente contra quem o emitiu, cabendo ao apresentante </w:t>
      </w:r>
      <w:proofErr w:type="gramStart"/>
      <w:r>
        <w:t>a</w:t>
      </w:r>
      <w:proofErr w:type="gramEnd"/>
      <w:r>
        <w:t xml:space="preserve"> indicação</w:t>
      </w:r>
      <w:r>
        <w:rPr>
          <w:spacing w:val="-24"/>
        </w:rPr>
        <w:t xml:space="preserve"> </w:t>
      </w:r>
      <w:r>
        <w:t>correspondente.</w:t>
      </w:r>
    </w:p>
    <w:p w:rsidR="008762EE" w:rsidRDefault="00E13D0E">
      <w:pPr>
        <w:pStyle w:val="Corpodetexto"/>
        <w:spacing w:line="362" w:lineRule="auto"/>
        <w:ind w:right="119"/>
      </w:pPr>
      <w:r>
        <w:t>§ 6° O cheque é uma ordem de pagamento à vista e qualquer data anotada à parte não há de ser considerada pelo tabelião.</w:t>
      </w:r>
    </w:p>
    <w:p w:rsidR="008762EE" w:rsidRDefault="00E13D0E">
      <w:pPr>
        <w:pStyle w:val="Corpodetexto"/>
        <w:spacing w:line="360" w:lineRule="auto"/>
        <w:ind w:right="112"/>
      </w:pPr>
      <w:r>
        <w:t>§ 7° Tratando-se de títulos ou documentos de dívida sustados e que estejam sujeitos à correção, o tabelião encaminhará o título ao contador, para atualização do crédito.</w:t>
      </w:r>
    </w:p>
    <w:p w:rsidR="008762EE" w:rsidRDefault="00E13D0E">
      <w:pPr>
        <w:pStyle w:val="PargrafodaLista"/>
        <w:numPr>
          <w:ilvl w:val="0"/>
          <w:numId w:val="15"/>
        </w:numPr>
        <w:tabs>
          <w:tab w:val="left" w:pos="241"/>
        </w:tabs>
        <w:spacing w:line="360" w:lineRule="auto"/>
        <w:ind w:right="111" w:firstLine="0"/>
        <w:jc w:val="both"/>
        <w:rPr>
          <w:sz w:val="24"/>
        </w:rPr>
      </w:pPr>
      <w:r>
        <w:rPr>
          <w:sz w:val="24"/>
        </w:rPr>
        <w:t>-</w:t>
      </w:r>
      <w:r>
        <w:rPr>
          <w:spacing w:val="-10"/>
          <w:sz w:val="24"/>
        </w:rPr>
        <w:t xml:space="preserve"> </w:t>
      </w:r>
      <w:r>
        <w:rPr>
          <w:sz w:val="24"/>
        </w:rPr>
        <w:t>o</w:t>
      </w:r>
      <w:r>
        <w:rPr>
          <w:spacing w:val="-11"/>
          <w:sz w:val="24"/>
        </w:rPr>
        <w:t xml:space="preserve"> </w:t>
      </w:r>
      <w:r>
        <w:rPr>
          <w:sz w:val="24"/>
        </w:rPr>
        <w:t>contador</w:t>
      </w:r>
      <w:r>
        <w:rPr>
          <w:spacing w:val="-9"/>
          <w:sz w:val="24"/>
        </w:rPr>
        <w:t xml:space="preserve"> </w:t>
      </w:r>
      <w:r>
        <w:rPr>
          <w:sz w:val="24"/>
        </w:rPr>
        <w:t>judicial</w:t>
      </w:r>
      <w:r>
        <w:rPr>
          <w:spacing w:val="-12"/>
          <w:sz w:val="24"/>
        </w:rPr>
        <w:t xml:space="preserve"> </w:t>
      </w:r>
      <w:r>
        <w:rPr>
          <w:sz w:val="24"/>
        </w:rPr>
        <w:t>fará</w:t>
      </w:r>
      <w:r>
        <w:rPr>
          <w:spacing w:val="-11"/>
          <w:sz w:val="24"/>
        </w:rPr>
        <w:t xml:space="preserve"> </w:t>
      </w:r>
      <w:r>
        <w:rPr>
          <w:sz w:val="24"/>
        </w:rPr>
        <w:t>o</w:t>
      </w:r>
      <w:r>
        <w:rPr>
          <w:spacing w:val="-10"/>
          <w:sz w:val="24"/>
        </w:rPr>
        <w:t xml:space="preserve"> </w:t>
      </w:r>
      <w:r>
        <w:rPr>
          <w:sz w:val="24"/>
        </w:rPr>
        <w:t>cálculo</w:t>
      </w:r>
      <w:r>
        <w:rPr>
          <w:spacing w:val="-11"/>
          <w:sz w:val="24"/>
        </w:rPr>
        <w:t xml:space="preserve"> </w:t>
      </w:r>
      <w:r>
        <w:rPr>
          <w:sz w:val="24"/>
        </w:rPr>
        <w:t>na</w:t>
      </w:r>
      <w:r>
        <w:rPr>
          <w:spacing w:val="-11"/>
          <w:sz w:val="24"/>
        </w:rPr>
        <w:t xml:space="preserve"> </w:t>
      </w:r>
      <w:r>
        <w:rPr>
          <w:sz w:val="24"/>
        </w:rPr>
        <w:t>data</w:t>
      </w:r>
      <w:r>
        <w:rPr>
          <w:spacing w:val="-9"/>
          <w:sz w:val="24"/>
        </w:rPr>
        <w:t xml:space="preserve"> </w:t>
      </w:r>
      <w:r>
        <w:rPr>
          <w:sz w:val="24"/>
        </w:rPr>
        <w:t>da</w:t>
      </w:r>
      <w:r>
        <w:rPr>
          <w:spacing w:val="-16"/>
          <w:sz w:val="24"/>
        </w:rPr>
        <w:t xml:space="preserve"> </w:t>
      </w:r>
      <w:r>
        <w:rPr>
          <w:sz w:val="24"/>
        </w:rPr>
        <w:t>apresentação</w:t>
      </w:r>
      <w:r>
        <w:rPr>
          <w:spacing w:val="-10"/>
          <w:sz w:val="24"/>
        </w:rPr>
        <w:t xml:space="preserve"> </w:t>
      </w:r>
      <w:r>
        <w:rPr>
          <w:sz w:val="24"/>
        </w:rPr>
        <w:t>do</w:t>
      </w:r>
      <w:r>
        <w:rPr>
          <w:spacing w:val="-11"/>
          <w:sz w:val="24"/>
        </w:rPr>
        <w:t xml:space="preserve"> </w:t>
      </w:r>
      <w:r>
        <w:rPr>
          <w:sz w:val="24"/>
        </w:rPr>
        <w:t>título,</w:t>
      </w:r>
      <w:r>
        <w:rPr>
          <w:spacing w:val="-11"/>
          <w:sz w:val="24"/>
        </w:rPr>
        <w:t xml:space="preserve"> </w:t>
      </w:r>
      <w:r>
        <w:rPr>
          <w:sz w:val="24"/>
        </w:rPr>
        <w:t>incidindo a cobrança de custas somente em relação aos títulos pagos ou retirados pelo apresentante.</w:t>
      </w:r>
    </w:p>
    <w:p w:rsidR="008762EE" w:rsidRDefault="00E13D0E">
      <w:pPr>
        <w:pStyle w:val="PargrafodaLista"/>
        <w:numPr>
          <w:ilvl w:val="0"/>
          <w:numId w:val="15"/>
        </w:numPr>
        <w:tabs>
          <w:tab w:val="left" w:pos="318"/>
        </w:tabs>
        <w:spacing w:before="67" w:line="360" w:lineRule="auto"/>
        <w:ind w:right="122" w:firstLine="0"/>
        <w:jc w:val="both"/>
        <w:rPr>
          <w:sz w:val="24"/>
        </w:rPr>
      </w:pPr>
      <w:r>
        <w:rPr>
          <w:sz w:val="24"/>
        </w:rPr>
        <w:t>-</w:t>
      </w:r>
      <w:r>
        <w:rPr>
          <w:spacing w:val="-1"/>
          <w:sz w:val="24"/>
        </w:rPr>
        <w:t xml:space="preserve"> </w:t>
      </w:r>
      <w:r>
        <w:rPr>
          <w:sz w:val="24"/>
        </w:rPr>
        <w:t>ocorrendo</w:t>
      </w:r>
      <w:r>
        <w:rPr>
          <w:spacing w:val="-6"/>
          <w:sz w:val="24"/>
        </w:rPr>
        <w:t xml:space="preserve"> </w:t>
      </w:r>
      <w:r>
        <w:rPr>
          <w:sz w:val="24"/>
        </w:rPr>
        <w:t>o</w:t>
      </w:r>
      <w:r>
        <w:rPr>
          <w:spacing w:val="-3"/>
          <w:sz w:val="24"/>
        </w:rPr>
        <w:t xml:space="preserve"> </w:t>
      </w:r>
      <w:r>
        <w:rPr>
          <w:sz w:val="24"/>
        </w:rPr>
        <w:t>pagamento,</w:t>
      </w:r>
      <w:r>
        <w:rPr>
          <w:spacing w:val="-6"/>
          <w:sz w:val="24"/>
        </w:rPr>
        <w:t xml:space="preserve"> </w:t>
      </w:r>
      <w:r>
        <w:rPr>
          <w:sz w:val="24"/>
        </w:rPr>
        <w:t>retirada,</w:t>
      </w:r>
      <w:r>
        <w:rPr>
          <w:spacing w:val="-3"/>
          <w:sz w:val="24"/>
        </w:rPr>
        <w:t xml:space="preserve"> </w:t>
      </w:r>
      <w:r>
        <w:rPr>
          <w:sz w:val="24"/>
        </w:rPr>
        <w:t>cancelamento</w:t>
      </w:r>
      <w:r>
        <w:rPr>
          <w:spacing w:val="-6"/>
          <w:sz w:val="24"/>
        </w:rPr>
        <w:t xml:space="preserve"> </w:t>
      </w:r>
      <w:r>
        <w:rPr>
          <w:sz w:val="24"/>
        </w:rPr>
        <w:t>ou</w:t>
      </w:r>
      <w:r>
        <w:rPr>
          <w:spacing w:val="-3"/>
          <w:sz w:val="24"/>
        </w:rPr>
        <w:t xml:space="preserve"> </w:t>
      </w:r>
      <w:r>
        <w:rPr>
          <w:sz w:val="24"/>
        </w:rPr>
        <w:t>protesto</w:t>
      </w:r>
      <w:r>
        <w:rPr>
          <w:spacing w:val="-6"/>
          <w:sz w:val="24"/>
        </w:rPr>
        <w:t xml:space="preserve"> </w:t>
      </w:r>
      <w:r>
        <w:rPr>
          <w:sz w:val="24"/>
        </w:rPr>
        <w:t>do</w:t>
      </w:r>
      <w:r>
        <w:rPr>
          <w:spacing w:val="-6"/>
          <w:sz w:val="24"/>
        </w:rPr>
        <w:t xml:space="preserve"> </w:t>
      </w:r>
      <w:r>
        <w:rPr>
          <w:sz w:val="24"/>
        </w:rPr>
        <w:t>título</w:t>
      </w:r>
      <w:r>
        <w:rPr>
          <w:spacing w:val="-8"/>
          <w:sz w:val="24"/>
        </w:rPr>
        <w:t xml:space="preserve"> </w:t>
      </w:r>
      <w:r>
        <w:rPr>
          <w:sz w:val="24"/>
        </w:rPr>
        <w:t>ou</w:t>
      </w:r>
      <w:r>
        <w:rPr>
          <w:spacing w:val="-2"/>
          <w:sz w:val="24"/>
        </w:rPr>
        <w:t xml:space="preserve"> </w:t>
      </w:r>
      <w:r>
        <w:rPr>
          <w:sz w:val="24"/>
        </w:rPr>
        <w:t xml:space="preserve">do documento de dívida, o tabelião incluirá no respectivo cálculo, </w:t>
      </w:r>
      <w:proofErr w:type="gramStart"/>
      <w:r>
        <w:rPr>
          <w:sz w:val="24"/>
        </w:rPr>
        <w:t>as custas</w:t>
      </w:r>
      <w:proofErr w:type="gramEnd"/>
      <w:r>
        <w:rPr>
          <w:sz w:val="24"/>
        </w:rPr>
        <w:t xml:space="preserve"> do contador judicial, se</w:t>
      </w:r>
      <w:r>
        <w:rPr>
          <w:spacing w:val="-4"/>
          <w:sz w:val="24"/>
        </w:rPr>
        <w:t xml:space="preserve"> </w:t>
      </w:r>
      <w:r>
        <w:rPr>
          <w:sz w:val="24"/>
        </w:rPr>
        <w:t>houver.</w:t>
      </w:r>
    </w:p>
    <w:p w:rsidR="008762EE" w:rsidRDefault="00E13D0E">
      <w:pPr>
        <w:pStyle w:val="Corpodetexto"/>
        <w:spacing w:before="2" w:line="360" w:lineRule="auto"/>
        <w:ind w:right="115"/>
      </w:pPr>
      <w:r>
        <w:t>Art. 711. No ato da apresentação do documento original ou sua reprodução digitalizada, o apresentante deverá declarar expressamente e sob sua exclusiva responsabilidade os seguintes dados:</w:t>
      </w:r>
    </w:p>
    <w:p w:rsidR="008762EE" w:rsidRDefault="00E13D0E">
      <w:pPr>
        <w:pStyle w:val="PargrafodaLista"/>
        <w:numPr>
          <w:ilvl w:val="0"/>
          <w:numId w:val="14"/>
        </w:numPr>
        <w:tabs>
          <w:tab w:val="left" w:pos="251"/>
        </w:tabs>
        <w:spacing w:line="272" w:lineRule="exact"/>
        <w:jc w:val="both"/>
        <w:rPr>
          <w:sz w:val="24"/>
        </w:rPr>
      </w:pPr>
      <w:r>
        <w:rPr>
          <w:sz w:val="24"/>
        </w:rPr>
        <w:t>- o seu próprio</w:t>
      </w:r>
      <w:r>
        <w:rPr>
          <w:spacing w:val="-3"/>
          <w:sz w:val="24"/>
        </w:rPr>
        <w:t xml:space="preserve"> </w:t>
      </w:r>
      <w:r>
        <w:rPr>
          <w:sz w:val="24"/>
        </w:rPr>
        <w:t>endereço;</w:t>
      </w:r>
    </w:p>
    <w:p w:rsidR="008762EE" w:rsidRDefault="00E13D0E">
      <w:pPr>
        <w:pStyle w:val="PargrafodaLista"/>
        <w:numPr>
          <w:ilvl w:val="0"/>
          <w:numId w:val="14"/>
        </w:numPr>
        <w:tabs>
          <w:tab w:val="left" w:pos="304"/>
        </w:tabs>
        <w:spacing w:before="142" w:line="360" w:lineRule="auto"/>
        <w:ind w:left="116" w:right="121" w:firstLine="0"/>
        <w:jc w:val="both"/>
        <w:rPr>
          <w:sz w:val="24"/>
        </w:rPr>
      </w:pPr>
      <w:r>
        <w:rPr>
          <w:sz w:val="24"/>
        </w:rPr>
        <w:t>-</w:t>
      </w:r>
      <w:r>
        <w:rPr>
          <w:spacing w:val="-20"/>
          <w:sz w:val="24"/>
        </w:rPr>
        <w:t xml:space="preserve"> </w:t>
      </w:r>
      <w:r>
        <w:rPr>
          <w:sz w:val="24"/>
        </w:rPr>
        <w:t>o</w:t>
      </w:r>
      <w:r>
        <w:rPr>
          <w:spacing w:val="-16"/>
          <w:sz w:val="24"/>
        </w:rPr>
        <w:t xml:space="preserve"> </w:t>
      </w:r>
      <w:r>
        <w:rPr>
          <w:sz w:val="24"/>
        </w:rPr>
        <w:t>nome</w:t>
      </w:r>
      <w:r>
        <w:rPr>
          <w:spacing w:val="-20"/>
          <w:sz w:val="24"/>
        </w:rPr>
        <w:t xml:space="preserve"> </w:t>
      </w:r>
      <w:r>
        <w:rPr>
          <w:sz w:val="24"/>
        </w:rPr>
        <w:t>do</w:t>
      </w:r>
      <w:r>
        <w:rPr>
          <w:spacing w:val="-16"/>
          <w:sz w:val="24"/>
        </w:rPr>
        <w:t xml:space="preserve"> </w:t>
      </w:r>
      <w:r>
        <w:rPr>
          <w:sz w:val="24"/>
        </w:rPr>
        <w:t>devedor</w:t>
      </w:r>
      <w:r>
        <w:rPr>
          <w:spacing w:val="-15"/>
          <w:sz w:val="24"/>
        </w:rPr>
        <w:t xml:space="preserve"> </w:t>
      </w:r>
      <w:r>
        <w:rPr>
          <w:sz w:val="24"/>
        </w:rPr>
        <w:t>e</w:t>
      </w:r>
      <w:r>
        <w:rPr>
          <w:spacing w:val="-20"/>
          <w:sz w:val="24"/>
        </w:rPr>
        <w:t xml:space="preserve"> </w:t>
      </w:r>
      <w:r>
        <w:rPr>
          <w:sz w:val="24"/>
        </w:rPr>
        <w:t>o</w:t>
      </w:r>
      <w:r>
        <w:rPr>
          <w:spacing w:val="-17"/>
          <w:sz w:val="24"/>
        </w:rPr>
        <w:t xml:space="preserve"> </w:t>
      </w:r>
      <w:r>
        <w:rPr>
          <w:sz w:val="24"/>
        </w:rPr>
        <w:t>número</w:t>
      </w:r>
      <w:r>
        <w:rPr>
          <w:spacing w:val="-16"/>
          <w:sz w:val="24"/>
        </w:rPr>
        <w:t xml:space="preserve"> </w:t>
      </w:r>
      <w:r>
        <w:rPr>
          <w:sz w:val="24"/>
        </w:rPr>
        <w:t>do</w:t>
      </w:r>
      <w:r>
        <w:rPr>
          <w:spacing w:val="-20"/>
          <w:sz w:val="24"/>
        </w:rPr>
        <w:t xml:space="preserve"> </w:t>
      </w:r>
      <w:r>
        <w:rPr>
          <w:sz w:val="24"/>
        </w:rPr>
        <w:t>registro</w:t>
      </w:r>
      <w:r>
        <w:rPr>
          <w:spacing w:val="-25"/>
          <w:sz w:val="24"/>
        </w:rPr>
        <w:t xml:space="preserve"> </w:t>
      </w:r>
      <w:r>
        <w:rPr>
          <w:sz w:val="24"/>
        </w:rPr>
        <w:t>geral</w:t>
      </w:r>
      <w:r>
        <w:rPr>
          <w:spacing w:val="-17"/>
          <w:sz w:val="24"/>
        </w:rPr>
        <w:t xml:space="preserve"> </w:t>
      </w:r>
      <w:r>
        <w:rPr>
          <w:sz w:val="24"/>
        </w:rPr>
        <w:t>da</w:t>
      </w:r>
      <w:r>
        <w:rPr>
          <w:spacing w:val="-16"/>
          <w:sz w:val="24"/>
        </w:rPr>
        <w:t xml:space="preserve"> </w:t>
      </w:r>
      <w:r>
        <w:rPr>
          <w:sz w:val="24"/>
        </w:rPr>
        <w:t>sua</w:t>
      </w:r>
      <w:r>
        <w:rPr>
          <w:spacing w:val="-20"/>
          <w:sz w:val="24"/>
        </w:rPr>
        <w:t xml:space="preserve"> </w:t>
      </w:r>
      <w:r>
        <w:rPr>
          <w:sz w:val="24"/>
        </w:rPr>
        <w:t>cédula</w:t>
      </w:r>
      <w:r>
        <w:rPr>
          <w:spacing w:val="-17"/>
          <w:sz w:val="24"/>
        </w:rPr>
        <w:t xml:space="preserve"> </w:t>
      </w:r>
      <w:r>
        <w:rPr>
          <w:sz w:val="24"/>
        </w:rPr>
        <w:t>de</w:t>
      </w:r>
      <w:r>
        <w:rPr>
          <w:spacing w:val="-20"/>
          <w:sz w:val="24"/>
        </w:rPr>
        <w:t xml:space="preserve"> </w:t>
      </w:r>
      <w:r>
        <w:rPr>
          <w:sz w:val="24"/>
        </w:rPr>
        <w:t>identidade ou o número de inscrição no CPF, quando pessoa física; ou o número de inscrição no CNPJ, quando pessoa</w:t>
      </w:r>
      <w:r>
        <w:rPr>
          <w:spacing w:val="-4"/>
          <w:sz w:val="24"/>
        </w:rPr>
        <w:t xml:space="preserve"> </w:t>
      </w:r>
      <w:r>
        <w:rPr>
          <w:sz w:val="24"/>
        </w:rPr>
        <w:t>jurídica;</w:t>
      </w:r>
    </w:p>
    <w:p w:rsidR="008762EE" w:rsidRDefault="00E13D0E">
      <w:pPr>
        <w:pStyle w:val="PargrafodaLista"/>
        <w:numPr>
          <w:ilvl w:val="0"/>
          <w:numId w:val="14"/>
        </w:numPr>
        <w:tabs>
          <w:tab w:val="left" w:pos="395"/>
        </w:tabs>
        <w:spacing w:line="362" w:lineRule="auto"/>
        <w:ind w:left="116" w:right="122" w:firstLine="0"/>
        <w:jc w:val="both"/>
        <w:rPr>
          <w:sz w:val="24"/>
        </w:rPr>
      </w:pPr>
      <w:r>
        <w:rPr>
          <w:sz w:val="24"/>
        </w:rPr>
        <w:t>- o endereço correto do devedor, devendo ser alertado que o fornecimento proposital de endereço incorreto poderá acarretar sanções civis, administrativas e penais;</w:t>
      </w:r>
    </w:p>
    <w:p w:rsidR="008762EE" w:rsidRDefault="00E13D0E">
      <w:pPr>
        <w:pStyle w:val="PargrafodaLista"/>
        <w:numPr>
          <w:ilvl w:val="0"/>
          <w:numId w:val="14"/>
        </w:numPr>
        <w:tabs>
          <w:tab w:val="left" w:pos="433"/>
        </w:tabs>
        <w:spacing w:line="360" w:lineRule="auto"/>
        <w:ind w:left="116" w:right="117" w:firstLine="0"/>
        <w:jc w:val="both"/>
        <w:rPr>
          <w:sz w:val="24"/>
        </w:rPr>
      </w:pPr>
      <w:r>
        <w:rPr>
          <w:sz w:val="24"/>
        </w:rPr>
        <w:t xml:space="preserve">- o valor do documento com seus acréscimos legais ou convencionais, o qual não sofrerá variação entre a data do apontamento e a do eventual pagamento ou protesto, salvo o acréscimo dos emolumentos e despesas </w:t>
      </w:r>
      <w:r>
        <w:rPr>
          <w:sz w:val="24"/>
        </w:rPr>
        <w:lastRenderedPageBreak/>
        <w:t>devidas ao</w:t>
      </w:r>
      <w:r>
        <w:rPr>
          <w:spacing w:val="-1"/>
          <w:sz w:val="24"/>
        </w:rPr>
        <w:t xml:space="preserve"> </w:t>
      </w:r>
      <w:r>
        <w:rPr>
          <w:sz w:val="24"/>
        </w:rPr>
        <w:t>tabelionato;</w:t>
      </w:r>
    </w:p>
    <w:p w:rsidR="008762EE" w:rsidRDefault="00E13D0E">
      <w:pPr>
        <w:pStyle w:val="PargrafodaLista"/>
        <w:numPr>
          <w:ilvl w:val="0"/>
          <w:numId w:val="14"/>
        </w:numPr>
        <w:tabs>
          <w:tab w:val="left" w:pos="342"/>
        </w:tabs>
        <w:ind w:left="341" w:hanging="226"/>
        <w:jc w:val="both"/>
        <w:rPr>
          <w:sz w:val="24"/>
        </w:rPr>
      </w:pPr>
      <w:r>
        <w:rPr>
          <w:sz w:val="24"/>
        </w:rPr>
        <w:t>- se deseja o protesto para os efeitos da Lei de Falência;</w:t>
      </w:r>
      <w:r>
        <w:rPr>
          <w:spacing w:val="-15"/>
          <w:sz w:val="24"/>
        </w:rPr>
        <w:t xml:space="preserve"> </w:t>
      </w:r>
      <w:proofErr w:type="gramStart"/>
      <w:r>
        <w:rPr>
          <w:sz w:val="24"/>
        </w:rPr>
        <w:t>e</w:t>
      </w:r>
      <w:proofErr w:type="gramEnd"/>
    </w:p>
    <w:p w:rsidR="008762EE" w:rsidRDefault="00E13D0E">
      <w:pPr>
        <w:pStyle w:val="PargrafodaLista"/>
        <w:numPr>
          <w:ilvl w:val="0"/>
          <w:numId w:val="14"/>
        </w:numPr>
        <w:tabs>
          <w:tab w:val="left" w:pos="400"/>
        </w:tabs>
        <w:spacing w:before="127" w:line="362" w:lineRule="auto"/>
        <w:ind w:left="116" w:right="122" w:firstLine="0"/>
        <w:jc w:val="both"/>
        <w:rPr>
          <w:sz w:val="24"/>
        </w:rPr>
      </w:pPr>
      <w:r>
        <w:rPr>
          <w:sz w:val="24"/>
        </w:rPr>
        <w:t>-</w:t>
      </w:r>
      <w:r>
        <w:rPr>
          <w:spacing w:val="-10"/>
          <w:sz w:val="24"/>
        </w:rPr>
        <w:t xml:space="preserve"> </w:t>
      </w:r>
      <w:proofErr w:type="gramStart"/>
      <w:r>
        <w:rPr>
          <w:sz w:val="24"/>
        </w:rPr>
        <w:t>informar,</w:t>
      </w:r>
      <w:proofErr w:type="gramEnd"/>
      <w:r>
        <w:rPr>
          <w:spacing w:val="-10"/>
          <w:sz w:val="24"/>
        </w:rPr>
        <w:t xml:space="preserve"> </w:t>
      </w:r>
      <w:r>
        <w:rPr>
          <w:sz w:val="24"/>
        </w:rPr>
        <w:t>se</w:t>
      </w:r>
      <w:r>
        <w:rPr>
          <w:spacing w:val="-10"/>
          <w:sz w:val="24"/>
        </w:rPr>
        <w:t xml:space="preserve"> </w:t>
      </w:r>
      <w:r>
        <w:rPr>
          <w:sz w:val="24"/>
        </w:rPr>
        <w:t>for</w:t>
      </w:r>
      <w:r>
        <w:rPr>
          <w:spacing w:val="-9"/>
          <w:sz w:val="24"/>
        </w:rPr>
        <w:t xml:space="preserve"> </w:t>
      </w:r>
      <w:r>
        <w:rPr>
          <w:sz w:val="24"/>
        </w:rPr>
        <w:t>o</w:t>
      </w:r>
      <w:r>
        <w:rPr>
          <w:spacing w:val="-11"/>
          <w:sz w:val="24"/>
        </w:rPr>
        <w:t xml:space="preserve"> </w:t>
      </w:r>
      <w:r>
        <w:rPr>
          <w:sz w:val="24"/>
        </w:rPr>
        <w:t>caso,</w:t>
      </w:r>
      <w:r>
        <w:rPr>
          <w:spacing w:val="-10"/>
          <w:sz w:val="24"/>
        </w:rPr>
        <w:t xml:space="preserve"> </w:t>
      </w:r>
      <w:r>
        <w:rPr>
          <w:sz w:val="24"/>
        </w:rPr>
        <w:t>a</w:t>
      </w:r>
      <w:r>
        <w:rPr>
          <w:spacing w:val="-10"/>
          <w:sz w:val="24"/>
        </w:rPr>
        <w:t xml:space="preserve"> </w:t>
      </w:r>
      <w:r>
        <w:rPr>
          <w:sz w:val="24"/>
        </w:rPr>
        <w:t>circunstância</w:t>
      </w:r>
      <w:r>
        <w:rPr>
          <w:spacing w:val="-10"/>
          <w:sz w:val="24"/>
        </w:rPr>
        <w:t xml:space="preserve"> </w:t>
      </w:r>
      <w:r>
        <w:rPr>
          <w:sz w:val="24"/>
        </w:rPr>
        <w:t>de</w:t>
      </w:r>
      <w:r>
        <w:rPr>
          <w:spacing w:val="-16"/>
          <w:sz w:val="24"/>
        </w:rPr>
        <w:t xml:space="preserve"> </w:t>
      </w:r>
      <w:r>
        <w:rPr>
          <w:sz w:val="24"/>
        </w:rPr>
        <w:t>o</w:t>
      </w:r>
      <w:r>
        <w:rPr>
          <w:spacing w:val="-10"/>
          <w:sz w:val="24"/>
        </w:rPr>
        <w:t xml:space="preserve"> </w:t>
      </w:r>
      <w:r>
        <w:rPr>
          <w:sz w:val="24"/>
        </w:rPr>
        <w:t>devedor</w:t>
      </w:r>
      <w:r>
        <w:rPr>
          <w:spacing w:val="-9"/>
          <w:sz w:val="24"/>
        </w:rPr>
        <w:t xml:space="preserve"> </w:t>
      </w:r>
      <w:r>
        <w:rPr>
          <w:sz w:val="24"/>
        </w:rPr>
        <w:t>se</w:t>
      </w:r>
      <w:r>
        <w:rPr>
          <w:spacing w:val="-10"/>
          <w:sz w:val="24"/>
        </w:rPr>
        <w:t xml:space="preserve"> </w:t>
      </w:r>
      <w:r>
        <w:rPr>
          <w:sz w:val="24"/>
        </w:rPr>
        <w:t>encontrar</w:t>
      </w:r>
      <w:r>
        <w:rPr>
          <w:spacing w:val="-10"/>
          <w:sz w:val="24"/>
        </w:rPr>
        <w:t xml:space="preserve"> </w:t>
      </w:r>
      <w:r>
        <w:rPr>
          <w:sz w:val="24"/>
        </w:rPr>
        <w:t>em</w:t>
      </w:r>
      <w:r>
        <w:rPr>
          <w:spacing w:val="-9"/>
          <w:sz w:val="24"/>
        </w:rPr>
        <w:t xml:space="preserve"> </w:t>
      </w:r>
      <w:r>
        <w:rPr>
          <w:sz w:val="24"/>
        </w:rPr>
        <w:t>lugar incerto, ignorado ou</w:t>
      </w:r>
      <w:r>
        <w:rPr>
          <w:spacing w:val="-1"/>
          <w:sz w:val="24"/>
        </w:rPr>
        <w:t xml:space="preserve"> </w:t>
      </w:r>
      <w:r>
        <w:rPr>
          <w:sz w:val="24"/>
        </w:rPr>
        <w:t>inacessível.</w:t>
      </w:r>
    </w:p>
    <w:p w:rsidR="008762EE" w:rsidRDefault="00E13D0E">
      <w:pPr>
        <w:pStyle w:val="Corpodetexto"/>
        <w:spacing w:line="360" w:lineRule="auto"/>
        <w:ind w:right="119"/>
      </w:pPr>
      <w:r>
        <w:rPr>
          <w:b/>
        </w:rPr>
        <w:t>Parágrafo</w:t>
      </w:r>
      <w:r>
        <w:rPr>
          <w:b/>
          <w:spacing w:val="-11"/>
        </w:rPr>
        <w:t xml:space="preserve"> </w:t>
      </w:r>
      <w:r>
        <w:rPr>
          <w:b/>
        </w:rPr>
        <w:t>único.</w:t>
      </w:r>
      <w:r>
        <w:rPr>
          <w:b/>
          <w:spacing w:val="-6"/>
        </w:rPr>
        <w:t xml:space="preserve"> </w:t>
      </w:r>
      <w:r>
        <w:t>Se</w:t>
      </w:r>
      <w:r>
        <w:rPr>
          <w:spacing w:val="-11"/>
        </w:rPr>
        <w:t xml:space="preserve"> </w:t>
      </w:r>
      <w:r>
        <w:t>o</w:t>
      </w:r>
      <w:r>
        <w:rPr>
          <w:spacing w:val="-12"/>
        </w:rPr>
        <w:t xml:space="preserve"> </w:t>
      </w:r>
      <w:r>
        <w:t>endereço</w:t>
      </w:r>
      <w:r>
        <w:rPr>
          <w:spacing w:val="-12"/>
        </w:rPr>
        <w:t xml:space="preserve"> </w:t>
      </w:r>
      <w:r>
        <w:t>declarado</w:t>
      </w:r>
      <w:r>
        <w:rPr>
          <w:spacing w:val="-12"/>
        </w:rPr>
        <w:t xml:space="preserve"> </w:t>
      </w:r>
      <w:r>
        <w:t>pelo</w:t>
      </w:r>
      <w:r>
        <w:rPr>
          <w:spacing w:val="-7"/>
        </w:rPr>
        <w:t xml:space="preserve"> </w:t>
      </w:r>
      <w:r>
        <w:t>apresentante</w:t>
      </w:r>
      <w:r>
        <w:rPr>
          <w:spacing w:val="-11"/>
        </w:rPr>
        <w:t xml:space="preserve"> </w:t>
      </w:r>
      <w:r>
        <w:t>por</w:t>
      </w:r>
      <w:r>
        <w:rPr>
          <w:spacing w:val="-11"/>
        </w:rPr>
        <w:t xml:space="preserve"> </w:t>
      </w:r>
      <w:r>
        <w:t>diferente</w:t>
      </w:r>
      <w:r>
        <w:rPr>
          <w:spacing w:val="-11"/>
        </w:rPr>
        <w:t xml:space="preserve"> </w:t>
      </w:r>
      <w:r>
        <w:t>do grafado no documento apresentado, deverá o apresentante indicar em qual endereço deverá ser feita a</w:t>
      </w:r>
      <w:r>
        <w:rPr>
          <w:spacing w:val="-4"/>
        </w:rPr>
        <w:t xml:space="preserve"> </w:t>
      </w:r>
      <w:r>
        <w:t>intimação.</w:t>
      </w:r>
    </w:p>
    <w:p w:rsidR="008762EE" w:rsidRDefault="00E13D0E">
      <w:pPr>
        <w:pStyle w:val="Corpodetexto"/>
        <w:spacing w:line="360" w:lineRule="auto"/>
        <w:ind w:right="109"/>
      </w:pPr>
      <w:r>
        <w:t xml:space="preserve">Art. 712. O documento será apresentado no original ou em reprodução digitalizada com assinatura eletrônica nos padrões definidos pelo art. 1°, § </w:t>
      </w:r>
      <w:r>
        <w:rPr>
          <w:spacing w:val="2"/>
        </w:rPr>
        <w:t xml:space="preserve">2°, </w:t>
      </w:r>
      <w:r>
        <w:t>inciso</w:t>
      </w:r>
      <w:r>
        <w:rPr>
          <w:spacing w:val="-15"/>
        </w:rPr>
        <w:t xml:space="preserve"> </w:t>
      </w:r>
      <w:r>
        <w:t>III,</w:t>
      </w:r>
      <w:r>
        <w:rPr>
          <w:spacing w:val="-14"/>
        </w:rPr>
        <w:t xml:space="preserve"> </w:t>
      </w:r>
      <w:r>
        <w:t>da</w:t>
      </w:r>
      <w:r>
        <w:rPr>
          <w:spacing w:val="-15"/>
        </w:rPr>
        <w:t xml:space="preserve"> </w:t>
      </w:r>
      <w:r>
        <w:t>Lei</w:t>
      </w:r>
      <w:r>
        <w:rPr>
          <w:spacing w:val="-15"/>
        </w:rPr>
        <w:t xml:space="preserve"> </w:t>
      </w:r>
      <w:r>
        <w:t>nº</w:t>
      </w:r>
      <w:r>
        <w:rPr>
          <w:spacing w:val="-17"/>
        </w:rPr>
        <w:t xml:space="preserve"> </w:t>
      </w:r>
      <w:r>
        <w:t>11.419,</w:t>
      </w:r>
      <w:r>
        <w:rPr>
          <w:spacing w:val="-14"/>
        </w:rPr>
        <w:t xml:space="preserve"> </w:t>
      </w:r>
      <w:r>
        <w:t>de</w:t>
      </w:r>
      <w:r>
        <w:rPr>
          <w:spacing w:val="-15"/>
        </w:rPr>
        <w:t xml:space="preserve"> </w:t>
      </w:r>
      <w:r>
        <w:t>19</w:t>
      </w:r>
      <w:r>
        <w:rPr>
          <w:spacing w:val="-14"/>
        </w:rPr>
        <w:t xml:space="preserve"> </w:t>
      </w:r>
      <w:r>
        <w:t>de</w:t>
      </w:r>
      <w:r>
        <w:rPr>
          <w:spacing w:val="-15"/>
        </w:rPr>
        <w:t xml:space="preserve"> </w:t>
      </w:r>
      <w:r>
        <w:t>dezembro</w:t>
      </w:r>
      <w:r>
        <w:rPr>
          <w:spacing w:val="-18"/>
        </w:rPr>
        <w:t xml:space="preserve"> </w:t>
      </w:r>
      <w:r>
        <w:t>de</w:t>
      </w:r>
      <w:r>
        <w:rPr>
          <w:spacing w:val="-15"/>
        </w:rPr>
        <w:t xml:space="preserve"> </w:t>
      </w:r>
      <w:r>
        <w:t>2006,</w:t>
      </w:r>
      <w:r>
        <w:rPr>
          <w:spacing w:val="-14"/>
        </w:rPr>
        <w:t xml:space="preserve"> </w:t>
      </w:r>
      <w:r>
        <w:t>sem</w:t>
      </w:r>
      <w:r>
        <w:rPr>
          <w:spacing w:val="-13"/>
        </w:rPr>
        <w:t xml:space="preserve"> </w:t>
      </w:r>
      <w:r>
        <w:t>rasura</w:t>
      </w:r>
      <w:r>
        <w:rPr>
          <w:spacing w:val="-15"/>
        </w:rPr>
        <w:t xml:space="preserve"> </w:t>
      </w:r>
      <w:r>
        <w:t>ou</w:t>
      </w:r>
      <w:r>
        <w:rPr>
          <w:spacing w:val="-14"/>
        </w:rPr>
        <w:t xml:space="preserve"> </w:t>
      </w:r>
      <w:r>
        <w:t>emenda modificadora</w:t>
      </w:r>
      <w:r>
        <w:rPr>
          <w:spacing w:val="-12"/>
        </w:rPr>
        <w:t xml:space="preserve"> </w:t>
      </w:r>
      <w:r>
        <w:t>de</w:t>
      </w:r>
      <w:r>
        <w:rPr>
          <w:spacing w:val="-16"/>
        </w:rPr>
        <w:t xml:space="preserve"> </w:t>
      </w:r>
      <w:r>
        <w:t>suas</w:t>
      </w:r>
      <w:r>
        <w:rPr>
          <w:spacing w:val="-13"/>
        </w:rPr>
        <w:t xml:space="preserve"> </w:t>
      </w:r>
      <w:r>
        <w:t>características,</w:t>
      </w:r>
      <w:r>
        <w:rPr>
          <w:spacing w:val="-17"/>
        </w:rPr>
        <w:t xml:space="preserve"> </w:t>
      </w:r>
      <w:r>
        <w:t>ressalvada</w:t>
      </w:r>
      <w:r>
        <w:rPr>
          <w:spacing w:val="-11"/>
        </w:rPr>
        <w:t xml:space="preserve"> </w:t>
      </w:r>
      <w:r>
        <w:t>a</w:t>
      </w:r>
      <w:r>
        <w:rPr>
          <w:spacing w:val="-12"/>
        </w:rPr>
        <w:t xml:space="preserve"> </w:t>
      </w:r>
      <w:r>
        <w:t>atualização</w:t>
      </w:r>
      <w:r>
        <w:rPr>
          <w:spacing w:val="-17"/>
        </w:rPr>
        <w:t xml:space="preserve"> </w:t>
      </w:r>
      <w:r>
        <w:t>de</w:t>
      </w:r>
      <w:r>
        <w:rPr>
          <w:spacing w:val="-12"/>
        </w:rPr>
        <w:t xml:space="preserve"> </w:t>
      </w:r>
      <w:r>
        <w:t>endereço</w:t>
      </w:r>
      <w:r>
        <w:rPr>
          <w:spacing w:val="-12"/>
        </w:rPr>
        <w:t xml:space="preserve"> </w:t>
      </w:r>
      <w:r>
        <w:t>no verso ou em documento</w:t>
      </w:r>
      <w:r>
        <w:rPr>
          <w:spacing w:val="-4"/>
        </w:rPr>
        <w:t xml:space="preserve"> </w:t>
      </w:r>
      <w:r>
        <w:t>anexo.</w:t>
      </w:r>
    </w:p>
    <w:p w:rsidR="008762EE" w:rsidRDefault="00E13D0E">
      <w:pPr>
        <w:pStyle w:val="Corpodetexto"/>
        <w:spacing w:line="360" w:lineRule="auto"/>
        <w:ind w:right="111"/>
      </w:pPr>
      <w:r>
        <w:t xml:space="preserve">§ 1° As duplicatas mercantil e de serviço, a triplicata e as cédulas de crédito bancário poderão ser protestadas por indicações do apresentante, que se </w:t>
      </w:r>
      <w:proofErr w:type="gramStart"/>
      <w:r>
        <w:t>limitarão</w:t>
      </w:r>
      <w:proofErr w:type="gramEnd"/>
      <w:r>
        <w:t xml:space="preserve"> a conter os mesmos requisitos lançados pelo sacador ao tempo da emissão da duplicata, vedada a exigência de qualquer formalidade não prevista em legislação própria.</w:t>
      </w:r>
    </w:p>
    <w:p w:rsidR="008762EE" w:rsidRDefault="00E13D0E" w:rsidP="00707CFC">
      <w:pPr>
        <w:pStyle w:val="Corpodetexto"/>
        <w:spacing w:line="275" w:lineRule="exact"/>
      </w:pPr>
      <w:r>
        <w:t>§ 2° As duplicatas poderão ser apresentadas por meio magnético, situação em</w:t>
      </w:r>
      <w:r w:rsidR="00707CFC">
        <w:t xml:space="preserve"> </w:t>
      </w:r>
      <w:r>
        <w:t>que o apresentante permanecerá responsável pela veracidade dos dados gravados.</w:t>
      </w:r>
    </w:p>
    <w:p w:rsidR="008762EE" w:rsidRDefault="00E13D0E">
      <w:pPr>
        <w:pStyle w:val="Corpodetexto"/>
        <w:spacing w:line="360" w:lineRule="auto"/>
        <w:ind w:right="113"/>
      </w:pPr>
      <w:r>
        <w:t>§ 3° Se enviados por entidades atuantes no sistema financeiro nacional, os títulos e outros documentos de dívida poderão ser enviados por meios eletrônicos, ficando o apresentante responsável administrativa, civil e penalmente pelas informações contidas no requerimento e respectiva indicação.</w:t>
      </w:r>
    </w:p>
    <w:p w:rsidR="008762EE" w:rsidRDefault="00E13D0E">
      <w:pPr>
        <w:pStyle w:val="Corpodetexto"/>
        <w:spacing w:before="2" w:line="360" w:lineRule="auto"/>
        <w:ind w:right="107"/>
      </w:pPr>
      <w:r>
        <w:t>§</w:t>
      </w:r>
      <w:r>
        <w:rPr>
          <w:spacing w:val="-16"/>
        </w:rPr>
        <w:t xml:space="preserve"> </w:t>
      </w:r>
      <w:r>
        <w:t>4°</w:t>
      </w:r>
      <w:r>
        <w:rPr>
          <w:spacing w:val="-16"/>
        </w:rPr>
        <w:t xml:space="preserve"> </w:t>
      </w:r>
      <w:r>
        <w:t>A</w:t>
      </w:r>
      <w:r>
        <w:rPr>
          <w:spacing w:val="-18"/>
        </w:rPr>
        <w:t xml:space="preserve"> </w:t>
      </w:r>
      <w:r>
        <w:t>duplicata</w:t>
      </w:r>
      <w:r>
        <w:rPr>
          <w:spacing w:val="-16"/>
        </w:rPr>
        <w:t xml:space="preserve"> </w:t>
      </w:r>
      <w:r>
        <w:t>de</w:t>
      </w:r>
      <w:r>
        <w:rPr>
          <w:spacing w:val="-15"/>
        </w:rPr>
        <w:t xml:space="preserve"> </w:t>
      </w:r>
      <w:r>
        <w:t>prestação</w:t>
      </w:r>
      <w:r>
        <w:rPr>
          <w:spacing w:val="-16"/>
        </w:rPr>
        <w:t xml:space="preserve"> </w:t>
      </w:r>
      <w:r>
        <w:t>de</w:t>
      </w:r>
      <w:r>
        <w:rPr>
          <w:spacing w:val="-20"/>
        </w:rPr>
        <w:t xml:space="preserve"> </w:t>
      </w:r>
      <w:r>
        <w:t>serviço</w:t>
      </w:r>
      <w:r>
        <w:rPr>
          <w:spacing w:val="-20"/>
        </w:rPr>
        <w:t xml:space="preserve"> </w:t>
      </w:r>
      <w:proofErr w:type="gramStart"/>
      <w:r>
        <w:t>não-aceita</w:t>
      </w:r>
      <w:proofErr w:type="gramEnd"/>
      <w:r>
        <w:rPr>
          <w:spacing w:val="-16"/>
        </w:rPr>
        <w:t xml:space="preserve"> </w:t>
      </w:r>
      <w:r>
        <w:t>deverá</w:t>
      </w:r>
      <w:r>
        <w:rPr>
          <w:spacing w:val="-16"/>
        </w:rPr>
        <w:t xml:space="preserve"> </w:t>
      </w:r>
      <w:r>
        <w:t>estar</w:t>
      </w:r>
      <w:r>
        <w:rPr>
          <w:spacing w:val="-15"/>
        </w:rPr>
        <w:t xml:space="preserve"> </w:t>
      </w:r>
      <w:r>
        <w:t>acompanhada de documento comprobatório da efetiva prestação do serviço e do vínculo contratual que autorizou sua</w:t>
      </w:r>
      <w:r>
        <w:rPr>
          <w:spacing w:val="-1"/>
        </w:rPr>
        <w:t xml:space="preserve"> </w:t>
      </w:r>
      <w:r>
        <w:t>emissão.</w:t>
      </w:r>
    </w:p>
    <w:p w:rsidR="008762EE" w:rsidRDefault="00E13D0E">
      <w:pPr>
        <w:pStyle w:val="Corpodetexto"/>
        <w:spacing w:line="362" w:lineRule="auto"/>
        <w:ind w:right="108"/>
      </w:pPr>
      <w:r>
        <w:t xml:space="preserve">Art. 713. Poderão ser protestados títulos e outros documentos de dívida em moeda estrangeira, emitidos fora do Brasil, desde que acompanhados de tradução </w:t>
      </w:r>
      <w:proofErr w:type="gramStart"/>
      <w:r>
        <w:t>efetuada por tradutor público juramentado</w:t>
      </w:r>
      <w:proofErr w:type="gramEnd"/>
      <w:r>
        <w:t>.</w:t>
      </w:r>
    </w:p>
    <w:p w:rsidR="008762EE" w:rsidRDefault="00E13D0E">
      <w:pPr>
        <w:pStyle w:val="Corpodetexto"/>
        <w:spacing w:line="360" w:lineRule="auto"/>
        <w:ind w:right="121"/>
      </w:pPr>
      <w:r>
        <w:t>§ 1° Constarão obrigatoriamente do registro do protesto a descrição do documento e sua tradução.</w:t>
      </w:r>
    </w:p>
    <w:p w:rsidR="008762EE" w:rsidRDefault="00E13D0E">
      <w:pPr>
        <w:pStyle w:val="Corpodetexto"/>
        <w:spacing w:line="360" w:lineRule="auto"/>
        <w:ind w:right="115"/>
      </w:pPr>
      <w:r>
        <w:t>§ 2° Em caso de pagamento, este será efetuado em moeda corrente</w:t>
      </w:r>
      <w:r>
        <w:rPr>
          <w:spacing w:val="-42"/>
        </w:rPr>
        <w:t xml:space="preserve"> </w:t>
      </w:r>
      <w:r>
        <w:t>nacional, cumprindo ao apresentante a conversão na data de apresentação do documento para</w:t>
      </w:r>
      <w:r>
        <w:rPr>
          <w:spacing w:val="-1"/>
        </w:rPr>
        <w:t xml:space="preserve"> </w:t>
      </w:r>
      <w:r>
        <w:t>protesto.</w:t>
      </w:r>
    </w:p>
    <w:p w:rsidR="008762EE" w:rsidRDefault="00E13D0E">
      <w:pPr>
        <w:pStyle w:val="Corpodetexto"/>
        <w:spacing w:line="360" w:lineRule="auto"/>
        <w:ind w:right="106"/>
      </w:pPr>
      <w:r>
        <w:t xml:space="preserve">§ 3° Tratando-se de títulos ou documentos de </w:t>
      </w:r>
      <w:proofErr w:type="gramStart"/>
      <w:r>
        <w:t>dívidas emitidos no Brasil, em moeda estrangeira</w:t>
      </w:r>
      <w:proofErr w:type="gramEnd"/>
      <w:r>
        <w:t xml:space="preserve">, cuidará o tabelião de observar as disposições do Decreto- </w:t>
      </w:r>
      <w:r>
        <w:lastRenderedPageBreak/>
        <w:t>lei n° 857, de 11 de setembro de 1969, e legislação complementar ou superveniente.</w:t>
      </w:r>
    </w:p>
    <w:p w:rsidR="008762EE" w:rsidRDefault="00E13D0E">
      <w:pPr>
        <w:pStyle w:val="Corpodetexto"/>
        <w:spacing w:line="362" w:lineRule="auto"/>
        <w:ind w:right="120"/>
      </w:pPr>
      <w:r>
        <w:t>Art. 714. Ao apresentante será entregue ou enviado por meio eletrônico com assinatura eletrônica nos padrões definidos pelo art. 1°, § 2°, inciso III, da Lei nº 11.419, de 19 de dezembro de 2006:</w:t>
      </w:r>
    </w:p>
    <w:p w:rsidR="008762EE" w:rsidRDefault="00E13D0E">
      <w:pPr>
        <w:pStyle w:val="PargrafodaLista"/>
        <w:numPr>
          <w:ilvl w:val="0"/>
          <w:numId w:val="13"/>
        </w:numPr>
        <w:tabs>
          <w:tab w:val="left" w:pos="361"/>
        </w:tabs>
        <w:spacing w:line="360" w:lineRule="auto"/>
        <w:ind w:right="118" w:firstLine="0"/>
        <w:jc w:val="both"/>
        <w:rPr>
          <w:sz w:val="24"/>
        </w:rPr>
      </w:pPr>
      <w:r>
        <w:rPr>
          <w:sz w:val="24"/>
        </w:rPr>
        <w:t>- comprovante contendo as características essenciais do documento apresentado, sendo de sua responsabilidade os dados fornecidos;</w:t>
      </w:r>
      <w:r>
        <w:rPr>
          <w:spacing w:val="-16"/>
          <w:sz w:val="24"/>
        </w:rPr>
        <w:t xml:space="preserve"> </w:t>
      </w:r>
      <w:proofErr w:type="gramStart"/>
      <w:r>
        <w:rPr>
          <w:sz w:val="24"/>
        </w:rPr>
        <w:t>e</w:t>
      </w:r>
      <w:proofErr w:type="gramEnd"/>
    </w:p>
    <w:p w:rsidR="008762EE" w:rsidRDefault="00E13D0E">
      <w:pPr>
        <w:pStyle w:val="PargrafodaLista"/>
        <w:numPr>
          <w:ilvl w:val="0"/>
          <w:numId w:val="13"/>
        </w:numPr>
        <w:tabs>
          <w:tab w:val="left" w:pos="318"/>
        </w:tabs>
        <w:ind w:left="317" w:hanging="202"/>
        <w:jc w:val="both"/>
        <w:rPr>
          <w:sz w:val="24"/>
        </w:rPr>
      </w:pPr>
      <w:r>
        <w:rPr>
          <w:sz w:val="24"/>
        </w:rPr>
        <w:t>- recibo contendo o valor dos emolumentos</w:t>
      </w:r>
      <w:r>
        <w:rPr>
          <w:spacing w:val="-5"/>
          <w:sz w:val="24"/>
        </w:rPr>
        <w:t xml:space="preserve"> </w:t>
      </w:r>
      <w:r>
        <w:rPr>
          <w:sz w:val="24"/>
        </w:rPr>
        <w:t>adiantados.</w:t>
      </w:r>
    </w:p>
    <w:p w:rsidR="008762EE" w:rsidRDefault="00E13D0E">
      <w:pPr>
        <w:pStyle w:val="Corpodetexto"/>
        <w:spacing w:before="124" w:line="360" w:lineRule="auto"/>
        <w:ind w:right="107"/>
      </w:pPr>
      <w:r>
        <w:t>Art. 715. Em caso de irregularidade formal no documento apresentado, o tabelião o devolverá ao apresentante.</w:t>
      </w:r>
    </w:p>
    <w:p w:rsidR="008762EE" w:rsidRDefault="00E13D0E" w:rsidP="00742B53">
      <w:pPr>
        <w:pStyle w:val="Corpodetexto"/>
        <w:spacing w:line="360" w:lineRule="auto"/>
        <w:ind w:right="115"/>
      </w:pPr>
      <w:r>
        <w:t>§</w:t>
      </w:r>
      <w:r>
        <w:rPr>
          <w:spacing w:val="-5"/>
        </w:rPr>
        <w:t xml:space="preserve"> </w:t>
      </w:r>
      <w:r>
        <w:t>1°</w:t>
      </w:r>
      <w:r>
        <w:rPr>
          <w:spacing w:val="-6"/>
        </w:rPr>
        <w:t xml:space="preserve"> </w:t>
      </w:r>
      <w:r>
        <w:t>O</w:t>
      </w:r>
      <w:r>
        <w:rPr>
          <w:spacing w:val="-5"/>
        </w:rPr>
        <w:t xml:space="preserve"> </w:t>
      </w:r>
      <w:r>
        <w:t>tabelião</w:t>
      </w:r>
      <w:r>
        <w:rPr>
          <w:spacing w:val="-5"/>
        </w:rPr>
        <w:t xml:space="preserve"> </w:t>
      </w:r>
      <w:r>
        <w:t>de</w:t>
      </w:r>
      <w:r>
        <w:rPr>
          <w:spacing w:val="-5"/>
        </w:rPr>
        <w:t xml:space="preserve"> </w:t>
      </w:r>
      <w:r>
        <w:t>protesto</w:t>
      </w:r>
      <w:r>
        <w:rPr>
          <w:spacing w:val="-5"/>
        </w:rPr>
        <w:t xml:space="preserve"> </w:t>
      </w:r>
      <w:r>
        <w:t>poderá</w:t>
      </w:r>
      <w:r>
        <w:rPr>
          <w:spacing w:val="-5"/>
        </w:rPr>
        <w:t xml:space="preserve"> </w:t>
      </w:r>
      <w:r>
        <w:t>proceder</w:t>
      </w:r>
      <w:r>
        <w:rPr>
          <w:spacing w:val="-4"/>
        </w:rPr>
        <w:t xml:space="preserve"> </w:t>
      </w:r>
      <w:proofErr w:type="gramStart"/>
      <w:r>
        <w:t>a</w:t>
      </w:r>
      <w:proofErr w:type="gramEnd"/>
      <w:r>
        <w:rPr>
          <w:spacing w:val="-5"/>
        </w:rPr>
        <w:t xml:space="preserve"> </w:t>
      </w:r>
      <w:r>
        <w:t>exigência</w:t>
      </w:r>
      <w:r>
        <w:rPr>
          <w:spacing w:val="-5"/>
        </w:rPr>
        <w:t xml:space="preserve"> </w:t>
      </w:r>
      <w:r>
        <w:t>que</w:t>
      </w:r>
      <w:r>
        <w:rPr>
          <w:spacing w:val="-4"/>
        </w:rPr>
        <w:t xml:space="preserve"> </w:t>
      </w:r>
      <w:r>
        <w:t>entender</w:t>
      </w:r>
      <w:r>
        <w:rPr>
          <w:spacing w:val="-4"/>
        </w:rPr>
        <w:t xml:space="preserve"> </w:t>
      </w:r>
      <w:r>
        <w:t>cabível, para</w:t>
      </w:r>
      <w:r>
        <w:rPr>
          <w:spacing w:val="-12"/>
        </w:rPr>
        <w:t xml:space="preserve"> </w:t>
      </w:r>
      <w:r>
        <w:t>o</w:t>
      </w:r>
      <w:r>
        <w:rPr>
          <w:spacing w:val="-15"/>
        </w:rPr>
        <w:t xml:space="preserve"> </w:t>
      </w:r>
      <w:r>
        <w:t>regular</w:t>
      </w:r>
      <w:r>
        <w:rPr>
          <w:spacing w:val="-11"/>
        </w:rPr>
        <w:t xml:space="preserve"> </w:t>
      </w:r>
      <w:r>
        <w:t>curso</w:t>
      </w:r>
      <w:r>
        <w:rPr>
          <w:spacing w:val="-11"/>
        </w:rPr>
        <w:t xml:space="preserve"> </w:t>
      </w:r>
      <w:r>
        <w:t>do</w:t>
      </w:r>
      <w:r>
        <w:rPr>
          <w:spacing w:val="-15"/>
        </w:rPr>
        <w:t xml:space="preserve"> </w:t>
      </w:r>
      <w:r>
        <w:t>documento</w:t>
      </w:r>
      <w:r>
        <w:rPr>
          <w:spacing w:val="-11"/>
        </w:rPr>
        <w:t xml:space="preserve"> </w:t>
      </w:r>
      <w:r>
        <w:t>alvo</w:t>
      </w:r>
      <w:r>
        <w:rPr>
          <w:spacing w:val="-15"/>
        </w:rPr>
        <w:t xml:space="preserve"> </w:t>
      </w:r>
      <w:r>
        <w:t>do</w:t>
      </w:r>
      <w:r>
        <w:rPr>
          <w:spacing w:val="-11"/>
        </w:rPr>
        <w:t xml:space="preserve"> </w:t>
      </w:r>
      <w:r>
        <w:t>procedimento</w:t>
      </w:r>
      <w:r>
        <w:rPr>
          <w:spacing w:val="-15"/>
        </w:rPr>
        <w:t xml:space="preserve"> </w:t>
      </w:r>
      <w:r>
        <w:t>de</w:t>
      </w:r>
      <w:r>
        <w:rPr>
          <w:spacing w:val="-11"/>
        </w:rPr>
        <w:t xml:space="preserve"> </w:t>
      </w:r>
      <w:r>
        <w:t>protesto,</w:t>
      </w:r>
      <w:r>
        <w:rPr>
          <w:spacing w:val="-16"/>
        </w:rPr>
        <w:t xml:space="preserve"> </w:t>
      </w:r>
      <w:r>
        <w:t>devendo indicá-la por escrito, de uma só vez, de forma clara, objetiva e fundamentada, indicando o dispositivo legal, com a identificação e assinatura do oficial</w:t>
      </w:r>
      <w:r>
        <w:rPr>
          <w:spacing w:val="62"/>
        </w:rPr>
        <w:t xml:space="preserve"> </w:t>
      </w:r>
      <w:r>
        <w:t>ou</w:t>
      </w:r>
      <w:r w:rsidR="00742B53">
        <w:t xml:space="preserve"> </w:t>
      </w:r>
      <w:r>
        <w:t>escrevente autorizado. Não se conformando o apresentante com a exigência do tabelião de protesto, ou não podendo cumpri-la, será o documento, a seu requerimento e com a suscitação de dúvida pelo tabelião, remetido ao juízo, nos termos do art. 198 da Lei n° 6.015, de 31 de dezembro de 1973.</w:t>
      </w:r>
    </w:p>
    <w:p w:rsidR="008762EE" w:rsidRDefault="00E13D0E">
      <w:pPr>
        <w:pStyle w:val="Corpodetexto"/>
        <w:spacing w:before="1" w:line="360" w:lineRule="auto"/>
        <w:ind w:right="112"/>
      </w:pPr>
      <w:r>
        <w:t>§ 2° No apontamento, anotará o tabelião, a ocorrência de dúvida, ou inserirá esta informação no programa ou arquivo pertinente, se o livro for escriturado mediante processo eletrônico ou informatizado.</w:t>
      </w:r>
    </w:p>
    <w:p w:rsidR="008762EE" w:rsidRDefault="00E13D0E">
      <w:pPr>
        <w:pStyle w:val="Corpodetexto"/>
        <w:spacing w:before="1" w:line="360" w:lineRule="auto"/>
        <w:ind w:right="110"/>
      </w:pPr>
      <w:r>
        <w:t>§ 3° Após certificar, no documento, o protocolo e a suscitação da dúvida, rubricará o tabelião todas as suas folhas e, em seguida, dará ciência dos termos da dúvida ao apresentante, fornecendo-lhe cópia da e notificando-o para impugná-la perante o juízo competente, no prazo de quinze dias.</w:t>
      </w:r>
    </w:p>
    <w:p w:rsidR="008762EE" w:rsidRDefault="00E13D0E">
      <w:pPr>
        <w:pStyle w:val="Corpodetexto"/>
        <w:spacing w:before="1" w:line="360" w:lineRule="auto"/>
        <w:ind w:right="111"/>
      </w:pPr>
      <w:r>
        <w:t>§</w:t>
      </w:r>
      <w:r>
        <w:rPr>
          <w:spacing w:val="-7"/>
        </w:rPr>
        <w:t xml:space="preserve"> </w:t>
      </w:r>
      <w:r>
        <w:t>4°</w:t>
      </w:r>
      <w:r>
        <w:rPr>
          <w:spacing w:val="-7"/>
        </w:rPr>
        <w:t xml:space="preserve"> </w:t>
      </w:r>
      <w:r>
        <w:t>Certificado</w:t>
      </w:r>
      <w:r>
        <w:rPr>
          <w:spacing w:val="-6"/>
        </w:rPr>
        <w:t xml:space="preserve"> </w:t>
      </w:r>
      <w:r>
        <w:t>o</w:t>
      </w:r>
      <w:r>
        <w:rPr>
          <w:spacing w:val="-6"/>
        </w:rPr>
        <w:t xml:space="preserve"> </w:t>
      </w:r>
      <w:r>
        <w:t>cumprimento</w:t>
      </w:r>
      <w:r>
        <w:rPr>
          <w:spacing w:val="-6"/>
        </w:rPr>
        <w:t xml:space="preserve"> </w:t>
      </w:r>
      <w:r>
        <w:t>do</w:t>
      </w:r>
      <w:r>
        <w:rPr>
          <w:spacing w:val="-11"/>
        </w:rPr>
        <w:t xml:space="preserve"> </w:t>
      </w:r>
      <w:r>
        <w:t>disposto</w:t>
      </w:r>
      <w:r>
        <w:rPr>
          <w:spacing w:val="-10"/>
        </w:rPr>
        <w:t xml:space="preserve"> </w:t>
      </w:r>
      <w:r>
        <w:t>no</w:t>
      </w:r>
      <w:r>
        <w:rPr>
          <w:spacing w:val="-11"/>
        </w:rPr>
        <w:t xml:space="preserve"> </w:t>
      </w:r>
      <w:r>
        <w:t>parágrafo</w:t>
      </w:r>
      <w:r>
        <w:rPr>
          <w:spacing w:val="-7"/>
        </w:rPr>
        <w:t xml:space="preserve"> </w:t>
      </w:r>
      <w:r>
        <w:t>anterior</w:t>
      </w:r>
      <w:r>
        <w:rPr>
          <w:spacing w:val="-5"/>
        </w:rPr>
        <w:t xml:space="preserve"> </w:t>
      </w:r>
      <w:r>
        <w:t>e</w:t>
      </w:r>
      <w:r>
        <w:rPr>
          <w:spacing w:val="-6"/>
        </w:rPr>
        <w:t xml:space="preserve"> </w:t>
      </w:r>
      <w:r>
        <w:t>decorrido</w:t>
      </w:r>
      <w:r>
        <w:rPr>
          <w:spacing w:val="-6"/>
        </w:rPr>
        <w:t xml:space="preserve"> </w:t>
      </w:r>
      <w:r>
        <w:t>o prazo para a impugnação, os autos serão encaminhados ao magistrado, mediante carga, acompanhados dos documentos originais ou de sua reprodução</w:t>
      </w:r>
      <w:r>
        <w:rPr>
          <w:spacing w:val="-1"/>
        </w:rPr>
        <w:t xml:space="preserve"> </w:t>
      </w:r>
      <w:r>
        <w:t>digitalizada.</w:t>
      </w:r>
    </w:p>
    <w:p w:rsidR="008762EE" w:rsidRDefault="00E13D0E">
      <w:pPr>
        <w:pStyle w:val="Corpodetexto"/>
        <w:spacing w:before="1" w:line="360" w:lineRule="auto"/>
        <w:ind w:right="106"/>
      </w:pPr>
      <w:r>
        <w:t xml:space="preserve">Art. 716. Os tabeliães de protesto do Estado do Maranhão poderão receber, para protesto, as certidões de dívida ativa dos créditos tributários e </w:t>
      </w:r>
      <w:proofErr w:type="gramStart"/>
      <w:r>
        <w:rPr>
          <w:spacing w:val="2"/>
        </w:rPr>
        <w:t xml:space="preserve">não- </w:t>
      </w:r>
      <w:r>
        <w:t>tributários</w:t>
      </w:r>
      <w:proofErr w:type="gramEnd"/>
      <w:r>
        <w:t xml:space="preserve"> da Fazenda Pública, desde que inscritas na conformidade do art. 202 do Código Tributário Nacional, e as decisões do Tribunal de Contas da União</w:t>
      </w:r>
      <w:r>
        <w:rPr>
          <w:spacing w:val="-11"/>
        </w:rPr>
        <w:t xml:space="preserve"> </w:t>
      </w:r>
      <w:r>
        <w:t>e</w:t>
      </w:r>
      <w:r>
        <w:rPr>
          <w:spacing w:val="-11"/>
        </w:rPr>
        <w:t xml:space="preserve"> </w:t>
      </w:r>
      <w:r>
        <w:t>do</w:t>
      </w:r>
      <w:r>
        <w:rPr>
          <w:spacing w:val="-10"/>
        </w:rPr>
        <w:t xml:space="preserve"> </w:t>
      </w:r>
      <w:r>
        <w:t>Tribunal</w:t>
      </w:r>
      <w:r>
        <w:rPr>
          <w:spacing w:val="-12"/>
        </w:rPr>
        <w:t xml:space="preserve"> </w:t>
      </w:r>
      <w:r>
        <w:t>de</w:t>
      </w:r>
      <w:r>
        <w:rPr>
          <w:spacing w:val="-11"/>
        </w:rPr>
        <w:t xml:space="preserve"> </w:t>
      </w:r>
      <w:r>
        <w:t>Contas</w:t>
      </w:r>
      <w:r>
        <w:rPr>
          <w:spacing w:val="-11"/>
        </w:rPr>
        <w:t xml:space="preserve"> </w:t>
      </w:r>
      <w:r>
        <w:t>do</w:t>
      </w:r>
      <w:r>
        <w:rPr>
          <w:spacing w:val="-11"/>
        </w:rPr>
        <w:t xml:space="preserve"> </w:t>
      </w:r>
      <w:r>
        <w:t>Estado</w:t>
      </w:r>
      <w:r>
        <w:rPr>
          <w:spacing w:val="-10"/>
        </w:rPr>
        <w:t xml:space="preserve"> </w:t>
      </w:r>
      <w:r>
        <w:t>de</w:t>
      </w:r>
      <w:r>
        <w:rPr>
          <w:spacing w:val="-11"/>
        </w:rPr>
        <w:t xml:space="preserve"> </w:t>
      </w:r>
      <w:r>
        <w:t>que</w:t>
      </w:r>
      <w:r>
        <w:rPr>
          <w:spacing w:val="-11"/>
        </w:rPr>
        <w:t xml:space="preserve"> </w:t>
      </w:r>
      <w:r>
        <w:t>resultem</w:t>
      </w:r>
      <w:r>
        <w:rPr>
          <w:spacing w:val="-9"/>
        </w:rPr>
        <w:t xml:space="preserve"> </w:t>
      </w:r>
      <w:r>
        <w:t>imputação</w:t>
      </w:r>
      <w:r>
        <w:rPr>
          <w:spacing w:val="-11"/>
        </w:rPr>
        <w:t xml:space="preserve"> </w:t>
      </w:r>
      <w:r>
        <w:t>de</w:t>
      </w:r>
      <w:r>
        <w:rPr>
          <w:spacing w:val="-11"/>
        </w:rPr>
        <w:t xml:space="preserve"> </w:t>
      </w:r>
      <w:r>
        <w:t>débito ou</w:t>
      </w:r>
      <w:r>
        <w:rPr>
          <w:spacing w:val="-17"/>
        </w:rPr>
        <w:t xml:space="preserve"> </w:t>
      </w:r>
      <w:r>
        <w:t>multa,</w:t>
      </w:r>
      <w:r>
        <w:rPr>
          <w:spacing w:val="-16"/>
        </w:rPr>
        <w:t xml:space="preserve"> </w:t>
      </w:r>
      <w:r>
        <w:t>nos</w:t>
      </w:r>
      <w:r>
        <w:rPr>
          <w:spacing w:val="-17"/>
        </w:rPr>
        <w:t xml:space="preserve"> </w:t>
      </w:r>
      <w:r>
        <w:t>termos</w:t>
      </w:r>
      <w:r>
        <w:rPr>
          <w:spacing w:val="-21"/>
        </w:rPr>
        <w:t xml:space="preserve"> </w:t>
      </w:r>
      <w:r>
        <w:t>do</w:t>
      </w:r>
      <w:r>
        <w:rPr>
          <w:spacing w:val="-20"/>
        </w:rPr>
        <w:t xml:space="preserve"> </w:t>
      </w:r>
      <w:r>
        <w:t>§</w:t>
      </w:r>
      <w:r>
        <w:rPr>
          <w:spacing w:val="-20"/>
        </w:rPr>
        <w:t xml:space="preserve"> </w:t>
      </w:r>
      <w:r>
        <w:t>3°</w:t>
      </w:r>
      <w:r>
        <w:rPr>
          <w:spacing w:val="-17"/>
        </w:rPr>
        <w:t xml:space="preserve"> </w:t>
      </w:r>
      <w:r>
        <w:t>do</w:t>
      </w:r>
      <w:r>
        <w:rPr>
          <w:spacing w:val="-16"/>
        </w:rPr>
        <w:t xml:space="preserve"> </w:t>
      </w:r>
      <w:r>
        <w:t>art.</w:t>
      </w:r>
      <w:r>
        <w:rPr>
          <w:spacing w:val="-20"/>
        </w:rPr>
        <w:t xml:space="preserve"> </w:t>
      </w:r>
      <w:r>
        <w:t>71</w:t>
      </w:r>
      <w:r>
        <w:rPr>
          <w:spacing w:val="-20"/>
        </w:rPr>
        <w:t xml:space="preserve"> </w:t>
      </w:r>
      <w:r>
        <w:t>da</w:t>
      </w:r>
      <w:r>
        <w:rPr>
          <w:spacing w:val="-17"/>
        </w:rPr>
        <w:t xml:space="preserve"> </w:t>
      </w:r>
      <w:r>
        <w:t>Constituição</w:t>
      </w:r>
      <w:r>
        <w:rPr>
          <w:spacing w:val="-15"/>
        </w:rPr>
        <w:t xml:space="preserve"> </w:t>
      </w:r>
      <w:r>
        <w:t>da</w:t>
      </w:r>
      <w:r>
        <w:rPr>
          <w:spacing w:val="-17"/>
        </w:rPr>
        <w:t xml:space="preserve"> </w:t>
      </w:r>
      <w:r>
        <w:t>República</w:t>
      </w:r>
      <w:r>
        <w:rPr>
          <w:spacing w:val="-20"/>
        </w:rPr>
        <w:t xml:space="preserve"> </w:t>
      </w:r>
      <w:r>
        <w:t>Federativa do Brasil, e do § 3° do art. 51 da Constituição do Estado do</w:t>
      </w:r>
      <w:r>
        <w:rPr>
          <w:spacing w:val="-25"/>
        </w:rPr>
        <w:t xml:space="preserve"> </w:t>
      </w:r>
      <w:r>
        <w:t>Maranhão.</w:t>
      </w:r>
    </w:p>
    <w:p w:rsidR="008762EE" w:rsidRDefault="00E13D0E">
      <w:pPr>
        <w:pStyle w:val="Corpodetexto"/>
        <w:spacing w:line="362" w:lineRule="auto"/>
        <w:ind w:right="113"/>
      </w:pPr>
      <w:r>
        <w:rPr>
          <w:b/>
        </w:rPr>
        <w:t xml:space="preserve">Parágrafo único. </w:t>
      </w:r>
      <w:r>
        <w:t xml:space="preserve">O protesto de certidões de dívida ativa e de decisões dos </w:t>
      </w:r>
      <w:r>
        <w:lastRenderedPageBreak/>
        <w:t>Tribunais</w:t>
      </w:r>
      <w:r>
        <w:rPr>
          <w:spacing w:val="-8"/>
        </w:rPr>
        <w:t xml:space="preserve"> </w:t>
      </w:r>
      <w:r>
        <w:t>de</w:t>
      </w:r>
      <w:r>
        <w:rPr>
          <w:spacing w:val="-6"/>
        </w:rPr>
        <w:t xml:space="preserve"> </w:t>
      </w:r>
      <w:r>
        <w:t>Contas</w:t>
      </w:r>
      <w:r>
        <w:rPr>
          <w:spacing w:val="-7"/>
        </w:rPr>
        <w:t xml:space="preserve"> </w:t>
      </w:r>
      <w:r>
        <w:t>será</w:t>
      </w:r>
      <w:r>
        <w:rPr>
          <w:spacing w:val="-6"/>
        </w:rPr>
        <w:t xml:space="preserve"> </w:t>
      </w:r>
      <w:r>
        <w:t>realizado</w:t>
      </w:r>
      <w:r>
        <w:rPr>
          <w:spacing w:val="-6"/>
        </w:rPr>
        <w:t xml:space="preserve"> </w:t>
      </w:r>
      <w:r>
        <w:t>no</w:t>
      </w:r>
      <w:r>
        <w:rPr>
          <w:spacing w:val="-6"/>
        </w:rPr>
        <w:t xml:space="preserve"> </w:t>
      </w:r>
      <w:r>
        <w:t>Tabelionato</w:t>
      </w:r>
      <w:r>
        <w:rPr>
          <w:spacing w:val="-6"/>
        </w:rPr>
        <w:t xml:space="preserve"> </w:t>
      </w:r>
      <w:r>
        <w:t>de</w:t>
      </w:r>
      <w:r>
        <w:rPr>
          <w:spacing w:val="1"/>
        </w:rPr>
        <w:t xml:space="preserve"> </w:t>
      </w:r>
      <w:r>
        <w:t>Protesto</w:t>
      </w:r>
      <w:r>
        <w:rPr>
          <w:spacing w:val="-6"/>
        </w:rPr>
        <w:t xml:space="preserve"> </w:t>
      </w:r>
      <w:r>
        <w:t>do</w:t>
      </w:r>
      <w:r>
        <w:rPr>
          <w:spacing w:val="-6"/>
        </w:rPr>
        <w:t xml:space="preserve"> </w:t>
      </w:r>
      <w:r>
        <w:t>domicílio</w:t>
      </w:r>
      <w:r>
        <w:rPr>
          <w:spacing w:val="-6"/>
        </w:rPr>
        <w:t xml:space="preserve"> </w:t>
      </w:r>
      <w:r>
        <w:t>do devedor.</w:t>
      </w:r>
    </w:p>
    <w:p w:rsidR="008762EE" w:rsidRDefault="00E13D0E">
      <w:pPr>
        <w:pStyle w:val="Corpodetexto"/>
        <w:spacing w:line="360" w:lineRule="auto"/>
        <w:ind w:right="111"/>
      </w:pPr>
      <w:r>
        <w:t>Art.</w:t>
      </w:r>
      <w:r>
        <w:rPr>
          <w:spacing w:val="-6"/>
        </w:rPr>
        <w:t xml:space="preserve"> </w:t>
      </w:r>
      <w:r>
        <w:t>717</w:t>
      </w:r>
      <w:r>
        <w:rPr>
          <w:b/>
        </w:rPr>
        <w:t>.</w:t>
      </w:r>
      <w:r>
        <w:rPr>
          <w:b/>
          <w:spacing w:val="-6"/>
        </w:rPr>
        <w:t xml:space="preserve"> </w:t>
      </w:r>
      <w:r>
        <w:t>Suspensa</w:t>
      </w:r>
      <w:r>
        <w:rPr>
          <w:spacing w:val="-6"/>
        </w:rPr>
        <w:t xml:space="preserve"> </w:t>
      </w:r>
      <w:r>
        <w:t>a</w:t>
      </w:r>
      <w:r>
        <w:rPr>
          <w:spacing w:val="-5"/>
        </w:rPr>
        <w:t xml:space="preserve"> </w:t>
      </w:r>
      <w:r>
        <w:t>exigibilidade</w:t>
      </w:r>
      <w:r>
        <w:rPr>
          <w:spacing w:val="-6"/>
        </w:rPr>
        <w:t xml:space="preserve"> </w:t>
      </w:r>
      <w:r>
        <w:t>do</w:t>
      </w:r>
      <w:r>
        <w:rPr>
          <w:spacing w:val="-6"/>
        </w:rPr>
        <w:t xml:space="preserve"> </w:t>
      </w:r>
      <w:r>
        <w:t>crédito</w:t>
      </w:r>
      <w:r>
        <w:rPr>
          <w:spacing w:val="-5"/>
        </w:rPr>
        <w:t xml:space="preserve"> </w:t>
      </w:r>
      <w:r>
        <w:t>tributário,</w:t>
      </w:r>
      <w:r>
        <w:rPr>
          <w:spacing w:val="-11"/>
        </w:rPr>
        <w:t xml:space="preserve"> </w:t>
      </w:r>
      <w:r>
        <w:t>na</w:t>
      </w:r>
      <w:r>
        <w:rPr>
          <w:spacing w:val="-5"/>
        </w:rPr>
        <w:t xml:space="preserve"> </w:t>
      </w:r>
      <w:r>
        <w:t>forma</w:t>
      </w:r>
      <w:r>
        <w:rPr>
          <w:spacing w:val="-6"/>
        </w:rPr>
        <w:t xml:space="preserve"> </w:t>
      </w:r>
      <w:r>
        <w:t>regulada</w:t>
      </w:r>
      <w:r>
        <w:rPr>
          <w:spacing w:val="-6"/>
        </w:rPr>
        <w:t xml:space="preserve"> </w:t>
      </w:r>
      <w:r>
        <w:t>pelo art. 151 do Código Tributário Nacional, será emitida declaração de anuência ao</w:t>
      </w:r>
      <w:r>
        <w:rPr>
          <w:spacing w:val="-8"/>
        </w:rPr>
        <w:t xml:space="preserve"> </w:t>
      </w:r>
      <w:r>
        <w:t>interessado,</w:t>
      </w:r>
      <w:r>
        <w:rPr>
          <w:spacing w:val="-11"/>
        </w:rPr>
        <w:t xml:space="preserve"> </w:t>
      </w:r>
      <w:r>
        <w:t>necessária</w:t>
      </w:r>
      <w:r>
        <w:rPr>
          <w:spacing w:val="-7"/>
        </w:rPr>
        <w:t xml:space="preserve"> </w:t>
      </w:r>
      <w:r>
        <w:t>ao</w:t>
      </w:r>
      <w:r>
        <w:rPr>
          <w:spacing w:val="-7"/>
        </w:rPr>
        <w:t xml:space="preserve"> </w:t>
      </w:r>
      <w:r>
        <w:t>cancelamento</w:t>
      </w:r>
      <w:r>
        <w:rPr>
          <w:spacing w:val="-11"/>
        </w:rPr>
        <w:t xml:space="preserve"> </w:t>
      </w:r>
      <w:r>
        <w:t>do</w:t>
      </w:r>
      <w:r>
        <w:rPr>
          <w:spacing w:val="-7"/>
        </w:rPr>
        <w:t xml:space="preserve"> </w:t>
      </w:r>
      <w:r>
        <w:t>registro</w:t>
      </w:r>
      <w:r>
        <w:rPr>
          <w:spacing w:val="-12"/>
        </w:rPr>
        <w:t xml:space="preserve"> </w:t>
      </w:r>
      <w:r>
        <w:t>de</w:t>
      </w:r>
      <w:r>
        <w:rPr>
          <w:spacing w:val="-7"/>
        </w:rPr>
        <w:t xml:space="preserve"> </w:t>
      </w:r>
      <w:r>
        <w:t>protesto,</w:t>
      </w:r>
      <w:r>
        <w:rPr>
          <w:spacing w:val="-7"/>
        </w:rPr>
        <w:t xml:space="preserve"> </w:t>
      </w:r>
      <w:r>
        <w:t>conforme prescreve o art. 26 da Lei n° 9.492, de 10 de setembro de 1997, que poderá ser emitida em reprodução digitalizada com assinatura eletrônica nos padrões definidos pelo art. 1°, § 2°, inciso III, da Lei n° 11.419, de 19 de dezembro de 2006.</w:t>
      </w:r>
    </w:p>
    <w:p w:rsidR="008762EE" w:rsidRDefault="00E13D0E">
      <w:pPr>
        <w:pStyle w:val="Corpodetexto"/>
        <w:spacing w:line="360" w:lineRule="auto"/>
        <w:ind w:right="119"/>
      </w:pPr>
      <w:r>
        <w:t>Art. 718</w:t>
      </w:r>
      <w:r>
        <w:rPr>
          <w:b/>
        </w:rPr>
        <w:t xml:space="preserve">. </w:t>
      </w:r>
      <w:r>
        <w:t>O pagamento dos valores correspondentes aos emolumentos referentes à distribuição, quando legalmente cabível, intimação e eventual</w:t>
      </w:r>
    </w:p>
    <w:p w:rsidR="008762EE" w:rsidRDefault="00E13D0E">
      <w:pPr>
        <w:pStyle w:val="Corpodetexto"/>
        <w:spacing w:before="67" w:line="360" w:lineRule="auto"/>
        <w:ind w:right="110"/>
      </w:pPr>
      <w:proofErr w:type="gramStart"/>
      <w:r>
        <w:t>lavratura</w:t>
      </w:r>
      <w:proofErr w:type="gramEnd"/>
      <w:r>
        <w:t xml:space="preserve"> e registro do protesto das certidões de dívida ativa, expedidas pela Fazenda Pública, e das decisões dos Tribunais de Contas, demais parcelas legais e outras despesas autorizadas por lei, caberá ao devedor, no momento do</w:t>
      </w:r>
      <w:r>
        <w:rPr>
          <w:spacing w:val="-16"/>
        </w:rPr>
        <w:t xml:space="preserve"> </w:t>
      </w:r>
      <w:r>
        <w:t>pagamento</w:t>
      </w:r>
      <w:r>
        <w:rPr>
          <w:spacing w:val="-15"/>
        </w:rPr>
        <w:t xml:space="preserve"> </w:t>
      </w:r>
      <w:r>
        <w:t>elisivo</w:t>
      </w:r>
      <w:r>
        <w:rPr>
          <w:spacing w:val="-16"/>
        </w:rPr>
        <w:t xml:space="preserve"> </w:t>
      </w:r>
      <w:r>
        <w:t>do</w:t>
      </w:r>
      <w:r>
        <w:rPr>
          <w:spacing w:val="-15"/>
        </w:rPr>
        <w:t xml:space="preserve"> </w:t>
      </w:r>
      <w:r>
        <w:t>protesto,</w:t>
      </w:r>
      <w:r>
        <w:rPr>
          <w:spacing w:val="-16"/>
        </w:rPr>
        <w:t xml:space="preserve"> </w:t>
      </w:r>
      <w:r>
        <w:t>da</w:t>
      </w:r>
      <w:r>
        <w:rPr>
          <w:spacing w:val="-16"/>
        </w:rPr>
        <w:t xml:space="preserve"> </w:t>
      </w:r>
      <w:r>
        <w:t>desistência</w:t>
      </w:r>
      <w:r>
        <w:rPr>
          <w:spacing w:val="-15"/>
        </w:rPr>
        <w:t xml:space="preserve"> </w:t>
      </w:r>
      <w:r>
        <w:t>do</w:t>
      </w:r>
      <w:r>
        <w:rPr>
          <w:spacing w:val="-16"/>
        </w:rPr>
        <w:t xml:space="preserve"> </w:t>
      </w:r>
      <w:r>
        <w:t>protesto,</w:t>
      </w:r>
      <w:r>
        <w:rPr>
          <w:spacing w:val="-16"/>
        </w:rPr>
        <w:t xml:space="preserve"> </w:t>
      </w:r>
      <w:r>
        <w:t>do</w:t>
      </w:r>
      <w:r>
        <w:rPr>
          <w:spacing w:val="-15"/>
        </w:rPr>
        <w:t xml:space="preserve"> </w:t>
      </w:r>
      <w:r>
        <w:t>cancelamento do protesto ou da sustação judicial</w:t>
      </w:r>
      <w:r>
        <w:rPr>
          <w:spacing w:val="-5"/>
        </w:rPr>
        <w:t xml:space="preserve"> </w:t>
      </w:r>
      <w:r>
        <w:t>definitiva.</w:t>
      </w:r>
    </w:p>
    <w:p w:rsidR="008762EE" w:rsidRDefault="00E13D0E">
      <w:pPr>
        <w:pStyle w:val="Corpodetexto"/>
        <w:spacing w:line="360" w:lineRule="auto"/>
        <w:ind w:right="106"/>
      </w:pPr>
      <w:r>
        <w:t xml:space="preserve">§ 1° Somente serão apostos os selos de fiscalização previstos na Lei Complementar n° 48, de 15 de dezembro de 2000, com redação alterada pela Lei Complementar n° 124, de 07 de maio de 2009, e efetuados os recolhimentos dos percentuais </w:t>
      </w:r>
      <w:proofErr w:type="gramStart"/>
      <w:r>
        <w:t>devidos ao Fundo Especial de Modernização</w:t>
      </w:r>
      <w:proofErr w:type="gramEnd"/>
      <w:r>
        <w:t xml:space="preserve"> e Reaparelhamento do Poder Judiciário - FERJ e ao Fundo Especial das Serventias de Registro Civil de Pessoas Naturais do Estado do Maranhão - FERC, quando do pagamento da dívida levada a protesto.</w:t>
      </w:r>
    </w:p>
    <w:p w:rsidR="008762EE" w:rsidRDefault="00E13D0E">
      <w:pPr>
        <w:pStyle w:val="Corpodetexto"/>
        <w:spacing w:before="2" w:line="360" w:lineRule="auto"/>
        <w:ind w:right="111"/>
      </w:pPr>
      <w:r>
        <w:t>§ 2° Ocorrendo parcelamento do crédito levado a protesto, ou sua extinção, por</w:t>
      </w:r>
      <w:r>
        <w:rPr>
          <w:spacing w:val="-16"/>
        </w:rPr>
        <w:t xml:space="preserve"> </w:t>
      </w:r>
      <w:r>
        <w:t>quaisquer</w:t>
      </w:r>
      <w:r>
        <w:rPr>
          <w:spacing w:val="-21"/>
        </w:rPr>
        <w:t xml:space="preserve"> </w:t>
      </w:r>
      <w:r>
        <w:t>das</w:t>
      </w:r>
      <w:r>
        <w:rPr>
          <w:spacing w:val="-17"/>
        </w:rPr>
        <w:t xml:space="preserve"> </w:t>
      </w:r>
      <w:r>
        <w:t>hipóteses</w:t>
      </w:r>
      <w:r>
        <w:rPr>
          <w:spacing w:val="-16"/>
        </w:rPr>
        <w:t xml:space="preserve"> </w:t>
      </w:r>
      <w:r>
        <w:t>do</w:t>
      </w:r>
      <w:r>
        <w:rPr>
          <w:spacing w:val="-17"/>
        </w:rPr>
        <w:t xml:space="preserve"> </w:t>
      </w:r>
      <w:r>
        <w:t>art.</w:t>
      </w:r>
      <w:r>
        <w:rPr>
          <w:spacing w:val="-21"/>
        </w:rPr>
        <w:t xml:space="preserve"> </w:t>
      </w:r>
      <w:r>
        <w:t>156</w:t>
      </w:r>
      <w:r>
        <w:rPr>
          <w:spacing w:val="-17"/>
        </w:rPr>
        <w:t xml:space="preserve"> </w:t>
      </w:r>
      <w:r>
        <w:t>do</w:t>
      </w:r>
      <w:r>
        <w:rPr>
          <w:spacing w:val="-16"/>
        </w:rPr>
        <w:t xml:space="preserve"> </w:t>
      </w:r>
      <w:r>
        <w:t>Código</w:t>
      </w:r>
      <w:r>
        <w:rPr>
          <w:spacing w:val="-16"/>
        </w:rPr>
        <w:t xml:space="preserve"> </w:t>
      </w:r>
      <w:r>
        <w:t>Tributário</w:t>
      </w:r>
      <w:r>
        <w:rPr>
          <w:spacing w:val="-22"/>
        </w:rPr>
        <w:t xml:space="preserve"> </w:t>
      </w:r>
      <w:r>
        <w:t>Nacional,</w:t>
      </w:r>
      <w:r>
        <w:rPr>
          <w:spacing w:val="-16"/>
        </w:rPr>
        <w:t xml:space="preserve"> </w:t>
      </w:r>
      <w:r>
        <w:t>caberão integralmente ao devedor os emolumentos previstos em</w:t>
      </w:r>
      <w:r>
        <w:rPr>
          <w:spacing w:val="-10"/>
        </w:rPr>
        <w:t xml:space="preserve"> </w:t>
      </w:r>
      <w:r>
        <w:t>lei.</w:t>
      </w:r>
    </w:p>
    <w:p w:rsidR="008762EE" w:rsidRDefault="00E13D0E">
      <w:pPr>
        <w:pStyle w:val="Corpodetexto"/>
        <w:spacing w:before="2" w:line="360" w:lineRule="auto"/>
        <w:ind w:right="107"/>
      </w:pPr>
      <w:r>
        <w:t>§ 3° Havendo desistência do apontamento a protesto, desde que efetivada antes</w:t>
      </w:r>
      <w:r>
        <w:rPr>
          <w:spacing w:val="-12"/>
        </w:rPr>
        <w:t xml:space="preserve"> </w:t>
      </w:r>
      <w:r>
        <w:t>da</w:t>
      </w:r>
      <w:r>
        <w:rPr>
          <w:spacing w:val="-10"/>
        </w:rPr>
        <w:t xml:space="preserve"> </w:t>
      </w:r>
      <w:r>
        <w:t>intimação</w:t>
      </w:r>
      <w:r>
        <w:rPr>
          <w:spacing w:val="-11"/>
        </w:rPr>
        <w:t xml:space="preserve"> </w:t>
      </w:r>
      <w:r>
        <w:t>do</w:t>
      </w:r>
      <w:r>
        <w:rPr>
          <w:spacing w:val="-10"/>
        </w:rPr>
        <w:t xml:space="preserve"> </w:t>
      </w:r>
      <w:r>
        <w:t>devedor,</w:t>
      </w:r>
      <w:r>
        <w:rPr>
          <w:spacing w:val="-11"/>
        </w:rPr>
        <w:t xml:space="preserve"> </w:t>
      </w:r>
      <w:r>
        <w:t>não</w:t>
      </w:r>
      <w:r>
        <w:rPr>
          <w:spacing w:val="-10"/>
        </w:rPr>
        <w:t xml:space="preserve"> </w:t>
      </w:r>
      <w:r>
        <w:t>incidirão</w:t>
      </w:r>
      <w:r>
        <w:rPr>
          <w:spacing w:val="-11"/>
        </w:rPr>
        <w:t xml:space="preserve"> </w:t>
      </w:r>
      <w:r>
        <w:t>os</w:t>
      </w:r>
      <w:r>
        <w:rPr>
          <w:spacing w:val="-11"/>
        </w:rPr>
        <w:t xml:space="preserve"> </w:t>
      </w:r>
      <w:r>
        <w:t>emolumentos</w:t>
      </w:r>
      <w:r>
        <w:rPr>
          <w:spacing w:val="-12"/>
        </w:rPr>
        <w:t xml:space="preserve"> </w:t>
      </w:r>
      <w:r>
        <w:t>previstos</w:t>
      </w:r>
      <w:r>
        <w:rPr>
          <w:spacing w:val="-11"/>
        </w:rPr>
        <w:t xml:space="preserve"> </w:t>
      </w:r>
      <w:r>
        <w:t>em</w:t>
      </w:r>
      <w:r>
        <w:rPr>
          <w:spacing w:val="-10"/>
        </w:rPr>
        <w:t xml:space="preserve"> </w:t>
      </w:r>
      <w:r>
        <w:t>lei. Art. 719. O Poder Executivo Federal, Estadual e Municipal, e os respectivos tabelionatos de protesto de títulos e, havendo prévia exigência legal, os distribuidores,</w:t>
      </w:r>
      <w:r>
        <w:rPr>
          <w:spacing w:val="-12"/>
        </w:rPr>
        <w:t xml:space="preserve"> </w:t>
      </w:r>
      <w:r>
        <w:t>isoladamente</w:t>
      </w:r>
      <w:r>
        <w:rPr>
          <w:spacing w:val="-16"/>
        </w:rPr>
        <w:t xml:space="preserve"> </w:t>
      </w:r>
      <w:r>
        <w:t>ou</w:t>
      </w:r>
      <w:r>
        <w:rPr>
          <w:spacing w:val="-16"/>
        </w:rPr>
        <w:t xml:space="preserve"> </w:t>
      </w:r>
      <w:r>
        <w:t>por</w:t>
      </w:r>
      <w:r>
        <w:rPr>
          <w:spacing w:val="-16"/>
        </w:rPr>
        <w:t xml:space="preserve"> </w:t>
      </w:r>
      <w:r>
        <w:t>meio</w:t>
      </w:r>
      <w:r>
        <w:rPr>
          <w:spacing w:val="-11"/>
        </w:rPr>
        <w:t xml:space="preserve"> </w:t>
      </w:r>
      <w:r>
        <w:t>de</w:t>
      </w:r>
      <w:r>
        <w:rPr>
          <w:spacing w:val="-12"/>
        </w:rPr>
        <w:t xml:space="preserve"> </w:t>
      </w:r>
      <w:r>
        <w:t>suas</w:t>
      </w:r>
      <w:r>
        <w:rPr>
          <w:spacing w:val="-13"/>
        </w:rPr>
        <w:t xml:space="preserve"> </w:t>
      </w:r>
      <w:r>
        <w:t>entidades</w:t>
      </w:r>
      <w:r>
        <w:rPr>
          <w:spacing w:val="-17"/>
        </w:rPr>
        <w:t xml:space="preserve"> </w:t>
      </w:r>
      <w:r>
        <w:rPr>
          <w:spacing w:val="4"/>
        </w:rPr>
        <w:t>de</w:t>
      </w:r>
      <w:r>
        <w:rPr>
          <w:spacing w:val="-16"/>
        </w:rPr>
        <w:t xml:space="preserve"> </w:t>
      </w:r>
      <w:r>
        <w:t>classe,</w:t>
      </w:r>
      <w:r>
        <w:rPr>
          <w:spacing w:val="-16"/>
        </w:rPr>
        <w:t xml:space="preserve"> </w:t>
      </w:r>
      <w:r>
        <w:t>poderão firmar</w:t>
      </w:r>
      <w:r>
        <w:rPr>
          <w:spacing w:val="-16"/>
        </w:rPr>
        <w:t xml:space="preserve"> </w:t>
      </w:r>
      <w:r>
        <w:t>convênio,</w:t>
      </w:r>
      <w:r>
        <w:rPr>
          <w:spacing w:val="-16"/>
        </w:rPr>
        <w:t xml:space="preserve"> </w:t>
      </w:r>
      <w:r>
        <w:t>de</w:t>
      </w:r>
      <w:r>
        <w:rPr>
          <w:spacing w:val="-12"/>
        </w:rPr>
        <w:t xml:space="preserve"> </w:t>
      </w:r>
      <w:r>
        <w:t>cunho</w:t>
      </w:r>
      <w:r>
        <w:rPr>
          <w:spacing w:val="-15"/>
        </w:rPr>
        <w:t xml:space="preserve"> </w:t>
      </w:r>
      <w:r>
        <w:t>operacional,</w:t>
      </w:r>
      <w:r>
        <w:rPr>
          <w:spacing w:val="-16"/>
        </w:rPr>
        <w:t xml:space="preserve"> </w:t>
      </w:r>
      <w:r>
        <w:t>sobre</w:t>
      </w:r>
      <w:r>
        <w:rPr>
          <w:spacing w:val="-20"/>
        </w:rPr>
        <w:t xml:space="preserve"> </w:t>
      </w:r>
      <w:r>
        <w:t>as</w:t>
      </w:r>
      <w:r>
        <w:rPr>
          <w:spacing w:val="-13"/>
        </w:rPr>
        <w:t xml:space="preserve"> </w:t>
      </w:r>
      <w:r>
        <w:t>condições</w:t>
      </w:r>
      <w:r>
        <w:rPr>
          <w:spacing w:val="-12"/>
        </w:rPr>
        <w:t xml:space="preserve"> </w:t>
      </w:r>
      <w:r>
        <w:t>para</w:t>
      </w:r>
      <w:r>
        <w:rPr>
          <w:spacing w:val="-16"/>
        </w:rPr>
        <w:t xml:space="preserve"> </w:t>
      </w:r>
      <w:r>
        <w:t>realização</w:t>
      </w:r>
      <w:r>
        <w:rPr>
          <w:spacing w:val="-15"/>
        </w:rPr>
        <w:t xml:space="preserve"> </w:t>
      </w:r>
      <w:r>
        <w:t>dos protestos de certidões de dívida ativa e de decisões dos Tribunais de Contas, desde que observado o disposto na</w:t>
      </w:r>
      <w:r>
        <w:rPr>
          <w:spacing w:val="-13"/>
        </w:rPr>
        <w:t xml:space="preserve"> </w:t>
      </w:r>
      <w:r>
        <w:t>legislação.</w:t>
      </w:r>
    </w:p>
    <w:p w:rsidR="008762EE" w:rsidRDefault="00E13D0E">
      <w:pPr>
        <w:pStyle w:val="Corpodetexto"/>
        <w:spacing w:before="1" w:line="360" w:lineRule="auto"/>
        <w:ind w:right="110"/>
      </w:pPr>
      <w:r>
        <w:t xml:space="preserve">Art. 720. As certidões de dívida ativa e as decisões dos Tribunais de Contas poderão ser encaminhadas aos tabelionatos de protestos por meio eletrônico, </w:t>
      </w:r>
      <w:r>
        <w:lastRenderedPageBreak/>
        <w:t>com utilização de assinatura digital de acordo com as normas ditadas pela Medida Provisória n° 2.200-2, de 24 de agosto de 2001, que institui a infraestrutura de Chaves Públicas Brasileiras - ICP-Brasil.</w:t>
      </w:r>
    </w:p>
    <w:p w:rsidR="008762EE" w:rsidRDefault="00E13D0E">
      <w:pPr>
        <w:pStyle w:val="Ttulo1"/>
        <w:spacing w:line="360" w:lineRule="auto"/>
        <w:ind w:left="3655" w:right="3634" w:firstLine="163"/>
        <w:jc w:val="left"/>
      </w:pPr>
      <w:r>
        <w:t>Seção II Dos Livros</w:t>
      </w:r>
    </w:p>
    <w:p w:rsidR="008762EE" w:rsidRDefault="00E13D0E">
      <w:pPr>
        <w:pStyle w:val="Corpodetexto"/>
        <w:spacing w:line="364" w:lineRule="auto"/>
        <w:jc w:val="left"/>
      </w:pPr>
      <w:r>
        <w:t>Art. 721. São obrigatórios nos tabelionatos de protesto de títulos os seguintes livros:</w:t>
      </w:r>
    </w:p>
    <w:p w:rsidR="008762EE" w:rsidRDefault="00E13D0E">
      <w:pPr>
        <w:pStyle w:val="PargrafodaLista"/>
        <w:numPr>
          <w:ilvl w:val="0"/>
          <w:numId w:val="12"/>
        </w:numPr>
        <w:tabs>
          <w:tab w:val="left" w:pos="251"/>
        </w:tabs>
        <w:spacing w:line="268" w:lineRule="exact"/>
        <w:rPr>
          <w:sz w:val="24"/>
        </w:rPr>
      </w:pPr>
      <w:r>
        <w:rPr>
          <w:sz w:val="24"/>
        </w:rPr>
        <w:t>- Livro de</w:t>
      </w:r>
      <w:r>
        <w:rPr>
          <w:spacing w:val="-3"/>
          <w:sz w:val="24"/>
        </w:rPr>
        <w:t xml:space="preserve"> </w:t>
      </w:r>
      <w:r>
        <w:rPr>
          <w:sz w:val="24"/>
        </w:rPr>
        <w:t>Protocolo;</w:t>
      </w:r>
    </w:p>
    <w:p w:rsidR="00742B53" w:rsidRDefault="00E13D0E" w:rsidP="00742B53">
      <w:pPr>
        <w:pStyle w:val="PargrafodaLista"/>
        <w:numPr>
          <w:ilvl w:val="0"/>
          <w:numId w:val="12"/>
        </w:numPr>
        <w:tabs>
          <w:tab w:val="left" w:pos="318"/>
        </w:tabs>
        <w:spacing w:before="67"/>
        <w:ind w:left="385" w:hanging="269"/>
        <w:jc w:val="both"/>
        <w:rPr>
          <w:sz w:val="24"/>
        </w:rPr>
      </w:pPr>
      <w:r w:rsidRPr="00742B53">
        <w:rPr>
          <w:sz w:val="24"/>
        </w:rPr>
        <w:t>- Livro de Registro de</w:t>
      </w:r>
      <w:r w:rsidRPr="00742B53">
        <w:rPr>
          <w:spacing w:val="-7"/>
          <w:sz w:val="24"/>
        </w:rPr>
        <w:t xml:space="preserve"> </w:t>
      </w:r>
      <w:r w:rsidRPr="00742B53">
        <w:rPr>
          <w:sz w:val="24"/>
        </w:rPr>
        <w:t>Protestos;</w:t>
      </w:r>
      <w:r w:rsidR="00742B53" w:rsidRPr="00742B53">
        <w:rPr>
          <w:sz w:val="24"/>
        </w:rPr>
        <w:t xml:space="preserve"> </w:t>
      </w:r>
    </w:p>
    <w:p w:rsidR="008762EE" w:rsidRPr="00742B53" w:rsidRDefault="00E13D0E" w:rsidP="00742B53">
      <w:pPr>
        <w:pStyle w:val="PargrafodaLista"/>
        <w:numPr>
          <w:ilvl w:val="0"/>
          <w:numId w:val="12"/>
        </w:numPr>
        <w:tabs>
          <w:tab w:val="left" w:pos="318"/>
        </w:tabs>
        <w:spacing w:before="67"/>
        <w:ind w:left="385" w:hanging="269"/>
        <w:jc w:val="both"/>
        <w:rPr>
          <w:sz w:val="24"/>
        </w:rPr>
      </w:pPr>
      <w:r w:rsidRPr="00742B53">
        <w:rPr>
          <w:sz w:val="24"/>
        </w:rPr>
        <w:t>- Livro de Índices;</w:t>
      </w:r>
      <w:r w:rsidRPr="00742B53">
        <w:rPr>
          <w:spacing w:val="2"/>
          <w:sz w:val="24"/>
        </w:rPr>
        <w:t xml:space="preserve"> </w:t>
      </w:r>
      <w:proofErr w:type="gramStart"/>
      <w:r w:rsidRPr="00742B53">
        <w:rPr>
          <w:sz w:val="24"/>
        </w:rPr>
        <w:t>e</w:t>
      </w:r>
      <w:proofErr w:type="gramEnd"/>
    </w:p>
    <w:p w:rsidR="008762EE" w:rsidRDefault="00E13D0E">
      <w:pPr>
        <w:pStyle w:val="PargrafodaLista"/>
        <w:numPr>
          <w:ilvl w:val="0"/>
          <w:numId w:val="12"/>
        </w:numPr>
        <w:tabs>
          <w:tab w:val="left" w:pos="409"/>
        </w:tabs>
        <w:spacing w:before="137"/>
        <w:ind w:left="409" w:hanging="293"/>
        <w:jc w:val="both"/>
        <w:rPr>
          <w:sz w:val="24"/>
        </w:rPr>
      </w:pPr>
      <w:r>
        <w:rPr>
          <w:sz w:val="24"/>
        </w:rPr>
        <w:t>- Livro de Registro de</w:t>
      </w:r>
      <w:r>
        <w:rPr>
          <w:spacing w:val="-7"/>
          <w:sz w:val="24"/>
        </w:rPr>
        <w:t xml:space="preserve"> </w:t>
      </w:r>
      <w:r>
        <w:rPr>
          <w:sz w:val="24"/>
        </w:rPr>
        <w:t>Pagamentos.</w:t>
      </w:r>
    </w:p>
    <w:p w:rsidR="008762EE" w:rsidRDefault="00E13D0E">
      <w:pPr>
        <w:pStyle w:val="Corpodetexto"/>
        <w:spacing w:before="137" w:line="360" w:lineRule="auto"/>
        <w:ind w:right="111"/>
      </w:pPr>
      <w:r>
        <w:t xml:space="preserve">§ 1° Todos os livros, com termos de abertura e de encerramento, terão suas folhas numeradas e rubricadas pelo tabelião ou seu substituto e </w:t>
      </w:r>
      <w:proofErr w:type="gramStart"/>
      <w:r>
        <w:t>poderão</w:t>
      </w:r>
      <w:proofErr w:type="gramEnd"/>
      <w:r>
        <w:t xml:space="preserve"> ser escriturados mediante processo manual, mecânico, eletrônico ou informatizado.</w:t>
      </w:r>
    </w:p>
    <w:p w:rsidR="008762EE" w:rsidRDefault="00E13D0E">
      <w:pPr>
        <w:pStyle w:val="Corpodetexto"/>
        <w:spacing w:line="360" w:lineRule="auto"/>
        <w:ind w:right="119"/>
      </w:pPr>
      <w:r>
        <w:t>§ 2° O Livro de Protocolo poderá ser escriturado mediante processo manual, mecânico, eletrônico ou informatizado, em folhas soltas e com colunas destinadas às seguintes anotações: número de ordem, natureza do título ou documento de dívida, valor, apresentante, devedor e ocorrências, sendo a escrituração diária, constando do termo de encerramento o número de documentos</w:t>
      </w:r>
      <w:r>
        <w:rPr>
          <w:spacing w:val="-13"/>
        </w:rPr>
        <w:t xml:space="preserve"> </w:t>
      </w:r>
      <w:r>
        <w:t>apresentados</w:t>
      </w:r>
      <w:r>
        <w:rPr>
          <w:spacing w:val="-12"/>
        </w:rPr>
        <w:t xml:space="preserve"> </w:t>
      </w:r>
      <w:r>
        <w:t>no</w:t>
      </w:r>
      <w:r>
        <w:rPr>
          <w:spacing w:val="-12"/>
        </w:rPr>
        <w:t xml:space="preserve"> </w:t>
      </w:r>
      <w:r>
        <w:t>dia,</w:t>
      </w:r>
      <w:r>
        <w:rPr>
          <w:spacing w:val="-11"/>
        </w:rPr>
        <w:t xml:space="preserve"> </w:t>
      </w:r>
      <w:r>
        <w:t>sendo</w:t>
      </w:r>
      <w:r>
        <w:rPr>
          <w:spacing w:val="-12"/>
        </w:rPr>
        <w:t xml:space="preserve"> </w:t>
      </w:r>
      <w:r>
        <w:t>a</w:t>
      </w:r>
      <w:r>
        <w:rPr>
          <w:spacing w:val="-11"/>
        </w:rPr>
        <w:t xml:space="preserve"> </w:t>
      </w:r>
      <w:r>
        <w:t>data</w:t>
      </w:r>
      <w:r>
        <w:rPr>
          <w:spacing w:val="-11"/>
        </w:rPr>
        <w:t xml:space="preserve"> </w:t>
      </w:r>
      <w:r>
        <w:t>da</w:t>
      </w:r>
      <w:r>
        <w:rPr>
          <w:spacing w:val="-12"/>
        </w:rPr>
        <w:t xml:space="preserve"> </w:t>
      </w:r>
      <w:r>
        <w:t>protocolização</w:t>
      </w:r>
      <w:r>
        <w:rPr>
          <w:spacing w:val="-11"/>
        </w:rPr>
        <w:t xml:space="preserve"> </w:t>
      </w:r>
      <w:r>
        <w:t>a</w:t>
      </w:r>
      <w:r>
        <w:rPr>
          <w:spacing w:val="-12"/>
        </w:rPr>
        <w:t xml:space="preserve"> </w:t>
      </w:r>
      <w:r>
        <w:t>mesma</w:t>
      </w:r>
      <w:r>
        <w:rPr>
          <w:spacing w:val="-11"/>
        </w:rPr>
        <w:t xml:space="preserve"> </w:t>
      </w:r>
      <w:r>
        <w:t>do termo diário do</w:t>
      </w:r>
      <w:r>
        <w:rPr>
          <w:spacing w:val="-5"/>
        </w:rPr>
        <w:t xml:space="preserve"> </w:t>
      </w:r>
      <w:r>
        <w:t>encerramento.</w:t>
      </w:r>
    </w:p>
    <w:p w:rsidR="008762EE" w:rsidRDefault="00E13D0E">
      <w:pPr>
        <w:pStyle w:val="Corpodetexto"/>
        <w:spacing w:before="3" w:line="360" w:lineRule="auto"/>
        <w:ind w:right="113"/>
      </w:pPr>
      <w:r>
        <w:t>Art. 722. O Livro de Índices, que servirá para localização dos protestos registrados,</w:t>
      </w:r>
      <w:r>
        <w:rPr>
          <w:spacing w:val="-17"/>
        </w:rPr>
        <w:t xml:space="preserve"> </w:t>
      </w:r>
      <w:r>
        <w:t>poderá</w:t>
      </w:r>
      <w:r>
        <w:rPr>
          <w:spacing w:val="-16"/>
        </w:rPr>
        <w:t xml:space="preserve"> </w:t>
      </w:r>
      <w:r>
        <w:t>ser</w:t>
      </w:r>
      <w:r>
        <w:rPr>
          <w:spacing w:val="-20"/>
        </w:rPr>
        <w:t xml:space="preserve"> </w:t>
      </w:r>
      <w:r>
        <w:t>elaborado</w:t>
      </w:r>
      <w:r>
        <w:rPr>
          <w:spacing w:val="-16"/>
        </w:rPr>
        <w:t xml:space="preserve"> </w:t>
      </w:r>
      <w:r>
        <w:t>pelo</w:t>
      </w:r>
      <w:r>
        <w:rPr>
          <w:spacing w:val="-17"/>
        </w:rPr>
        <w:t xml:space="preserve"> </w:t>
      </w:r>
      <w:r>
        <w:t>sistema</w:t>
      </w:r>
      <w:r>
        <w:rPr>
          <w:spacing w:val="-16"/>
        </w:rPr>
        <w:t xml:space="preserve"> </w:t>
      </w:r>
      <w:r>
        <w:t>de</w:t>
      </w:r>
      <w:r>
        <w:rPr>
          <w:spacing w:val="-16"/>
        </w:rPr>
        <w:t xml:space="preserve"> </w:t>
      </w:r>
      <w:r>
        <w:t>fichas,</w:t>
      </w:r>
      <w:r>
        <w:rPr>
          <w:spacing w:val="-16"/>
        </w:rPr>
        <w:t xml:space="preserve"> </w:t>
      </w:r>
      <w:r>
        <w:t>microfichas</w:t>
      </w:r>
      <w:r>
        <w:rPr>
          <w:spacing w:val="-17"/>
        </w:rPr>
        <w:t xml:space="preserve"> </w:t>
      </w:r>
      <w:r>
        <w:t>ou</w:t>
      </w:r>
      <w:r>
        <w:rPr>
          <w:spacing w:val="-16"/>
        </w:rPr>
        <w:t xml:space="preserve"> </w:t>
      </w:r>
      <w:r>
        <w:t>banco eletrônico de dados e nele constarão os nomes dos devedores com suas respectivas identificações, os nomes dos protestantes, o número do livro e folha em que foram registrados o protesto e o cancelamento ou a anulação</w:t>
      </w:r>
      <w:r>
        <w:rPr>
          <w:spacing w:val="-43"/>
        </w:rPr>
        <w:t xml:space="preserve"> </w:t>
      </w:r>
      <w:r>
        <w:t>do protesto ou a averbação do pagamento, vedada a exclusão ou omissão de nomes e de protestos, ainda que em caráter provisório ou parcial, não decorrente do cancelamento definitivo do</w:t>
      </w:r>
      <w:r>
        <w:rPr>
          <w:spacing w:val="-5"/>
        </w:rPr>
        <w:t xml:space="preserve"> </w:t>
      </w:r>
      <w:r>
        <w:t>protesto.</w:t>
      </w:r>
    </w:p>
    <w:p w:rsidR="008762EE" w:rsidRDefault="00E13D0E">
      <w:pPr>
        <w:pStyle w:val="Corpodetexto"/>
        <w:spacing w:before="1" w:line="360" w:lineRule="auto"/>
        <w:ind w:right="119"/>
      </w:pPr>
      <w:r>
        <w:t>Art.</w:t>
      </w:r>
      <w:r>
        <w:rPr>
          <w:spacing w:val="-17"/>
        </w:rPr>
        <w:t xml:space="preserve"> </w:t>
      </w:r>
      <w:r>
        <w:t>723.</w:t>
      </w:r>
      <w:r>
        <w:rPr>
          <w:spacing w:val="-15"/>
        </w:rPr>
        <w:t xml:space="preserve"> </w:t>
      </w:r>
      <w:r>
        <w:t>Os</w:t>
      </w:r>
      <w:r>
        <w:rPr>
          <w:spacing w:val="-17"/>
        </w:rPr>
        <w:t xml:space="preserve"> </w:t>
      </w:r>
      <w:r>
        <w:t>livros</w:t>
      </w:r>
      <w:r>
        <w:rPr>
          <w:spacing w:val="-16"/>
        </w:rPr>
        <w:t xml:space="preserve"> </w:t>
      </w:r>
      <w:r>
        <w:t>serão</w:t>
      </w:r>
      <w:r>
        <w:rPr>
          <w:spacing w:val="-16"/>
        </w:rPr>
        <w:t xml:space="preserve"> </w:t>
      </w:r>
      <w:r>
        <w:t>conservados</w:t>
      </w:r>
      <w:r>
        <w:rPr>
          <w:spacing w:val="-17"/>
        </w:rPr>
        <w:t xml:space="preserve"> </w:t>
      </w:r>
      <w:r>
        <w:t>no</w:t>
      </w:r>
      <w:r>
        <w:rPr>
          <w:spacing w:val="-16"/>
        </w:rPr>
        <w:t xml:space="preserve"> </w:t>
      </w:r>
      <w:r>
        <w:t>tabelionato.</w:t>
      </w:r>
      <w:r>
        <w:rPr>
          <w:spacing w:val="-17"/>
        </w:rPr>
        <w:t xml:space="preserve"> </w:t>
      </w:r>
      <w:r>
        <w:t>O</w:t>
      </w:r>
      <w:r>
        <w:rPr>
          <w:spacing w:val="-16"/>
        </w:rPr>
        <w:t xml:space="preserve"> </w:t>
      </w:r>
      <w:r>
        <w:t>de</w:t>
      </w:r>
      <w:r>
        <w:rPr>
          <w:spacing w:val="-16"/>
        </w:rPr>
        <w:t xml:space="preserve"> </w:t>
      </w:r>
      <w:r>
        <w:t>Protocolização,</w:t>
      </w:r>
      <w:r>
        <w:rPr>
          <w:spacing w:val="-17"/>
        </w:rPr>
        <w:t xml:space="preserve"> </w:t>
      </w:r>
      <w:r>
        <w:t>pelo prazo mínimo de três anos, e os demais, pelo prazo mínimo de dez</w:t>
      </w:r>
      <w:r>
        <w:rPr>
          <w:spacing w:val="-30"/>
        </w:rPr>
        <w:t xml:space="preserve"> </w:t>
      </w:r>
      <w:r>
        <w:t>anos.</w:t>
      </w:r>
    </w:p>
    <w:p w:rsidR="008762EE" w:rsidRDefault="00E13D0E">
      <w:pPr>
        <w:pStyle w:val="Corpodetexto"/>
        <w:spacing w:before="3" w:line="360" w:lineRule="auto"/>
        <w:ind w:right="110"/>
      </w:pPr>
      <w:r>
        <w:t>§ 1° Decorridos os prazos legais mínimos estabelecidos para que os livros e documentos sejam conservados no tabelionato, a eliminação do acervo independerá de prévia e específica autorização do juiz competente.</w:t>
      </w:r>
    </w:p>
    <w:p w:rsidR="008762EE" w:rsidRDefault="00E13D0E">
      <w:pPr>
        <w:pStyle w:val="Corpodetexto"/>
        <w:spacing w:line="362" w:lineRule="auto"/>
        <w:ind w:right="114"/>
      </w:pPr>
      <w:r>
        <w:t xml:space="preserve">§ 2° Para os livros e documentos microfilmados, digitalizados, gravados por processo eletrônico de imagens ou constantes do sistema de dados da </w:t>
      </w:r>
      <w:r>
        <w:lastRenderedPageBreak/>
        <w:t>serventia não subsiste a obrigatoriedade de sua conservação física.</w:t>
      </w:r>
    </w:p>
    <w:p w:rsidR="008762EE" w:rsidRDefault="00E13D0E">
      <w:pPr>
        <w:pStyle w:val="Corpodetexto"/>
        <w:spacing w:line="269" w:lineRule="exact"/>
      </w:pPr>
      <w:r>
        <w:t>Art. 724. O tabelião de protestos arquivará ainda:</w:t>
      </w:r>
    </w:p>
    <w:p w:rsidR="008762EE" w:rsidRDefault="00E13D0E">
      <w:pPr>
        <w:pStyle w:val="PargrafodaLista"/>
        <w:numPr>
          <w:ilvl w:val="0"/>
          <w:numId w:val="11"/>
        </w:numPr>
        <w:tabs>
          <w:tab w:val="left" w:pos="251"/>
        </w:tabs>
        <w:spacing w:before="133"/>
        <w:ind w:right="6929"/>
        <w:rPr>
          <w:sz w:val="24"/>
        </w:rPr>
      </w:pPr>
      <w:r>
        <w:rPr>
          <w:sz w:val="24"/>
        </w:rPr>
        <w:t>-</w:t>
      </w:r>
      <w:r>
        <w:rPr>
          <w:spacing w:val="17"/>
          <w:sz w:val="24"/>
        </w:rPr>
        <w:t xml:space="preserve"> </w:t>
      </w:r>
      <w:r>
        <w:rPr>
          <w:spacing w:val="-3"/>
          <w:sz w:val="24"/>
        </w:rPr>
        <w:t>intimações;</w:t>
      </w:r>
    </w:p>
    <w:p w:rsidR="008762EE" w:rsidRDefault="00E13D0E">
      <w:pPr>
        <w:pStyle w:val="PargrafodaLista"/>
        <w:numPr>
          <w:ilvl w:val="0"/>
          <w:numId w:val="11"/>
        </w:numPr>
        <w:tabs>
          <w:tab w:val="left" w:pos="318"/>
        </w:tabs>
        <w:spacing w:before="143"/>
        <w:ind w:left="317" w:right="6929" w:hanging="202"/>
        <w:rPr>
          <w:sz w:val="24"/>
        </w:rPr>
      </w:pPr>
      <w:r>
        <w:rPr>
          <w:sz w:val="24"/>
        </w:rPr>
        <w:t>-</w:t>
      </w:r>
      <w:r>
        <w:rPr>
          <w:spacing w:val="1"/>
          <w:sz w:val="24"/>
        </w:rPr>
        <w:t xml:space="preserve"> </w:t>
      </w:r>
      <w:r>
        <w:rPr>
          <w:sz w:val="24"/>
        </w:rPr>
        <w:t>editais;</w:t>
      </w:r>
    </w:p>
    <w:p w:rsidR="008762EE" w:rsidRDefault="00E13D0E">
      <w:pPr>
        <w:pStyle w:val="PargrafodaLista"/>
        <w:numPr>
          <w:ilvl w:val="0"/>
          <w:numId w:val="11"/>
        </w:numPr>
        <w:tabs>
          <w:tab w:val="left" w:pos="419"/>
        </w:tabs>
        <w:spacing w:before="136" w:line="360" w:lineRule="auto"/>
        <w:ind w:left="116" w:right="122" w:firstLine="0"/>
        <w:rPr>
          <w:sz w:val="24"/>
        </w:rPr>
      </w:pPr>
      <w:r>
        <w:rPr>
          <w:sz w:val="24"/>
        </w:rPr>
        <w:t>- documentos apresentados para a averbação do registro de protestos e ordens de cancelamentos;</w:t>
      </w:r>
    </w:p>
    <w:p w:rsidR="008762EE" w:rsidRDefault="00E13D0E">
      <w:pPr>
        <w:pStyle w:val="PargrafodaLista"/>
        <w:numPr>
          <w:ilvl w:val="0"/>
          <w:numId w:val="11"/>
        </w:numPr>
        <w:tabs>
          <w:tab w:val="left" w:pos="409"/>
        </w:tabs>
        <w:spacing w:before="67"/>
        <w:ind w:left="409" w:hanging="293"/>
        <w:rPr>
          <w:sz w:val="24"/>
        </w:rPr>
      </w:pPr>
      <w:r>
        <w:rPr>
          <w:sz w:val="24"/>
        </w:rPr>
        <w:t>- mandados e ofícios</w:t>
      </w:r>
      <w:r>
        <w:rPr>
          <w:spacing w:val="2"/>
          <w:sz w:val="24"/>
        </w:rPr>
        <w:t xml:space="preserve"> </w:t>
      </w:r>
      <w:r>
        <w:rPr>
          <w:sz w:val="24"/>
        </w:rPr>
        <w:t>judiciais;</w:t>
      </w:r>
    </w:p>
    <w:p w:rsidR="008762EE" w:rsidRDefault="00E13D0E">
      <w:pPr>
        <w:pStyle w:val="PargrafodaLista"/>
        <w:numPr>
          <w:ilvl w:val="0"/>
          <w:numId w:val="11"/>
        </w:numPr>
        <w:tabs>
          <w:tab w:val="left" w:pos="342"/>
        </w:tabs>
        <w:spacing w:before="137" w:line="360" w:lineRule="auto"/>
        <w:ind w:left="116" w:right="1837" w:firstLine="0"/>
        <w:rPr>
          <w:sz w:val="24"/>
        </w:rPr>
      </w:pPr>
      <w:r>
        <w:rPr>
          <w:sz w:val="24"/>
        </w:rPr>
        <w:t>- solicitações de retirada de documentos pelo apresentante; VI - comprovantes de entrega de pagamento aos</w:t>
      </w:r>
      <w:r>
        <w:rPr>
          <w:spacing w:val="-19"/>
          <w:sz w:val="24"/>
        </w:rPr>
        <w:t xml:space="preserve"> </w:t>
      </w:r>
      <w:r>
        <w:rPr>
          <w:sz w:val="24"/>
        </w:rPr>
        <w:t>credores;</w:t>
      </w:r>
    </w:p>
    <w:p w:rsidR="008762EE" w:rsidRDefault="00E13D0E">
      <w:pPr>
        <w:pStyle w:val="Corpodetexto"/>
        <w:spacing w:before="3"/>
        <w:jc w:val="left"/>
      </w:pPr>
      <w:r>
        <w:t>VII - comprovantes de devolução de documentos de dívida irregulares.</w:t>
      </w:r>
    </w:p>
    <w:p w:rsidR="008762EE" w:rsidRDefault="00E13D0E">
      <w:pPr>
        <w:pStyle w:val="Corpodetexto"/>
        <w:spacing w:before="137" w:line="360" w:lineRule="auto"/>
        <w:ind w:right="120"/>
      </w:pPr>
      <w:r>
        <w:t>§ 1° Os arquivos deverão ser conservados, pelo menos, durante os seguintes prazos:</w:t>
      </w:r>
    </w:p>
    <w:p w:rsidR="008762EE" w:rsidRDefault="00E13D0E">
      <w:pPr>
        <w:pStyle w:val="PargrafodaLista"/>
        <w:numPr>
          <w:ilvl w:val="0"/>
          <w:numId w:val="10"/>
        </w:numPr>
        <w:tabs>
          <w:tab w:val="left" w:pos="313"/>
        </w:tabs>
        <w:spacing w:line="362" w:lineRule="auto"/>
        <w:ind w:right="117" w:firstLine="0"/>
        <w:jc w:val="both"/>
        <w:rPr>
          <w:sz w:val="24"/>
        </w:rPr>
      </w:pPr>
      <w:r>
        <w:rPr>
          <w:sz w:val="24"/>
        </w:rPr>
        <w:t>- um ano, para as intimações e editais correspondentes a documentos protestados e ordens de</w:t>
      </w:r>
      <w:r>
        <w:rPr>
          <w:spacing w:val="-5"/>
          <w:sz w:val="24"/>
        </w:rPr>
        <w:t xml:space="preserve"> </w:t>
      </w:r>
      <w:r>
        <w:rPr>
          <w:sz w:val="24"/>
        </w:rPr>
        <w:t>cancelamento;</w:t>
      </w:r>
    </w:p>
    <w:p w:rsidR="008762EE" w:rsidRDefault="00E13D0E">
      <w:pPr>
        <w:pStyle w:val="PargrafodaLista"/>
        <w:numPr>
          <w:ilvl w:val="0"/>
          <w:numId w:val="10"/>
        </w:numPr>
        <w:tabs>
          <w:tab w:val="left" w:pos="337"/>
        </w:tabs>
        <w:spacing w:line="360" w:lineRule="auto"/>
        <w:ind w:right="109" w:firstLine="0"/>
        <w:jc w:val="both"/>
        <w:rPr>
          <w:sz w:val="24"/>
        </w:rPr>
      </w:pPr>
      <w:r>
        <w:rPr>
          <w:sz w:val="24"/>
        </w:rPr>
        <w:t xml:space="preserve">- seis meses, para as intimações e editais correspondentes a documentos pagos ou retirados além do </w:t>
      </w:r>
      <w:proofErr w:type="gramStart"/>
      <w:r>
        <w:rPr>
          <w:sz w:val="24"/>
        </w:rPr>
        <w:t>tríduo</w:t>
      </w:r>
      <w:proofErr w:type="gramEnd"/>
      <w:r>
        <w:rPr>
          <w:spacing w:val="-8"/>
          <w:sz w:val="24"/>
        </w:rPr>
        <w:t xml:space="preserve"> </w:t>
      </w:r>
      <w:r>
        <w:rPr>
          <w:sz w:val="24"/>
        </w:rPr>
        <w:t>legal;</w:t>
      </w:r>
    </w:p>
    <w:p w:rsidR="008762EE" w:rsidRDefault="00E13D0E">
      <w:pPr>
        <w:pStyle w:val="PargrafodaLista"/>
        <w:numPr>
          <w:ilvl w:val="0"/>
          <w:numId w:val="10"/>
        </w:numPr>
        <w:tabs>
          <w:tab w:val="left" w:pos="376"/>
        </w:tabs>
        <w:spacing w:line="360" w:lineRule="auto"/>
        <w:ind w:right="107" w:firstLine="0"/>
        <w:jc w:val="both"/>
        <w:rPr>
          <w:sz w:val="24"/>
        </w:rPr>
      </w:pPr>
      <w:r>
        <w:rPr>
          <w:sz w:val="24"/>
        </w:rPr>
        <w:t>-</w:t>
      </w:r>
      <w:r>
        <w:rPr>
          <w:spacing w:val="-11"/>
          <w:sz w:val="24"/>
        </w:rPr>
        <w:t xml:space="preserve"> </w:t>
      </w:r>
      <w:r>
        <w:rPr>
          <w:sz w:val="24"/>
        </w:rPr>
        <w:t>trinta</w:t>
      </w:r>
      <w:r>
        <w:rPr>
          <w:spacing w:val="-16"/>
          <w:sz w:val="24"/>
        </w:rPr>
        <w:t xml:space="preserve"> </w:t>
      </w:r>
      <w:r>
        <w:rPr>
          <w:sz w:val="24"/>
        </w:rPr>
        <w:t>dias,</w:t>
      </w:r>
      <w:r>
        <w:rPr>
          <w:spacing w:val="-11"/>
          <w:sz w:val="24"/>
        </w:rPr>
        <w:t xml:space="preserve"> </w:t>
      </w:r>
      <w:r>
        <w:rPr>
          <w:sz w:val="24"/>
        </w:rPr>
        <w:t>para</w:t>
      </w:r>
      <w:r>
        <w:rPr>
          <w:spacing w:val="-12"/>
          <w:sz w:val="24"/>
        </w:rPr>
        <w:t xml:space="preserve"> </w:t>
      </w:r>
      <w:r>
        <w:rPr>
          <w:sz w:val="24"/>
        </w:rPr>
        <w:t>os</w:t>
      </w:r>
      <w:r>
        <w:rPr>
          <w:spacing w:val="-12"/>
          <w:sz w:val="24"/>
        </w:rPr>
        <w:t xml:space="preserve"> </w:t>
      </w:r>
      <w:r>
        <w:rPr>
          <w:sz w:val="24"/>
        </w:rPr>
        <w:t>comprovantes</w:t>
      </w:r>
      <w:r>
        <w:rPr>
          <w:spacing w:val="-12"/>
          <w:sz w:val="24"/>
        </w:rPr>
        <w:t xml:space="preserve"> </w:t>
      </w:r>
      <w:r>
        <w:rPr>
          <w:sz w:val="24"/>
        </w:rPr>
        <w:t>de</w:t>
      </w:r>
      <w:r>
        <w:rPr>
          <w:spacing w:val="-11"/>
          <w:sz w:val="24"/>
        </w:rPr>
        <w:t xml:space="preserve"> </w:t>
      </w:r>
      <w:r>
        <w:rPr>
          <w:sz w:val="24"/>
        </w:rPr>
        <w:t>entrega</w:t>
      </w:r>
      <w:r>
        <w:rPr>
          <w:spacing w:val="-12"/>
          <w:sz w:val="24"/>
        </w:rPr>
        <w:t xml:space="preserve"> </w:t>
      </w:r>
      <w:r>
        <w:rPr>
          <w:sz w:val="24"/>
        </w:rPr>
        <w:t>de</w:t>
      </w:r>
      <w:r>
        <w:rPr>
          <w:spacing w:val="-11"/>
          <w:sz w:val="24"/>
        </w:rPr>
        <w:t xml:space="preserve"> </w:t>
      </w:r>
      <w:r>
        <w:rPr>
          <w:sz w:val="24"/>
        </w:rPr>
        <w:t>pagamentos</w:t>
      </w:r>
      <w:r>
        <w:rPr>
          <w:spacing w:val="-12"/>
          <w:sz w:val="24"/>
        </w:rPr>
        <w:t xml:space="preserve"> </w:t>
      </w:r>
      <w:r>
        <w:rPr>
          <w:sz w:val="24"/>
        </w:rPr>
        <w:t>aos</w:t>
      </w:r>
      <w:r>
        <w:rPr>
          <w:spacing w:val="-13"/>
          <w:sz w:val="24"/>
        </w:rPr>
        <w:t xml:space="preserve"> </w:t>
      </w:r>
      <w:r>
        <w:rPr>
          <w:sz w:val="24"/>
        </w:rPr>
        <w:t>credores, para</w:t>
      </w:r>
      <w:r>
        <w:rPr>
          <w:spacing w:val="-6"/>
          <w:sz w:val="24"/>
        </w:rPr>
        <w:t xml:space="preserve"> </w:t>
      </w:r>
      <w:r>
        <w:rPr>
          <w:sz w:val="24"/>
        </w:rPr>
        <w:t>as</w:t>
      </w:r>
      <w:r>
        <w:rPr>
          <w:spacing w:val="-2"/>
          <w:sz w:val="24"/>
        </w:rPr>
        <w:t xml:space="preserve"> </w:t>
      </w:r>
      <w:r>
        <w:rPr>
          <w:sz w:val="24"/>
        </w:rPr>
        <w:t>solicitações</w:t>
      </w:r>
      <w:r>
        <w:rPr>
          <w:spacing w:val="-6"/>
          <w:sz w:val="24"/>
        </w:rPr>
        <w:t xml:space="preserve"> </w:t>
      </w:r>
      <w:r>
        <w:rPr>
          <w:sz w:val="24"/>
        </w:rPr>
        <w:t>de</w:t>
      </w:r>
      <w:r>
        <w:rPr>
          <w:spacing w:val="-6"/>
          <w:sz w:val="24"/>
        </w:rPr>
        <w:t xml:space="preserve"> </w:t>
      </w:r>
      <w:r>
        <w:rPr>
          <w:sz w:val="24"/>
        </w:rPr>
        <w:t>retirada</w:t>
      </w:r>
      <w:r>
        <w:rPr>
          <w:spacing w:val="-6"/>
          <w:sz w:val="24"/>
        </w:rPr>
        <w:t xml:space="preserve"> </w:t>
      </w:r>
      <w:r>
        <w:rPr>
          <w:sz w:val="24"/>
        </w:rPr>
        <w:t>dos</w:t>
      </w:r>
      <w:r>
        <w:rPr>
          <w:spacing w:val="-6"/>
          <w:sz w:val="24"/>
        </w:rPr>
        <w:t xml:space="preserve"> </w:t>
      </w:r>
      <w:r>
        <w:rPr>
          <w:sz w:val="24"/>
        </w:rPr>
        <w:t>apresentantes</w:t>
      </w:r>
      <w:r>
        <w:rPr>
          <w:spacing w:val="-2"/>
          <w:sz w:val="24"/>
        </w:rPr>
        <w:t xml:space="preserve"> </w:t>
      </w:r>
      <w:r>
        <w:rPr>
          <w:sz w:val="24"/>
        </w:rPr>
        <w:t>e</w:t>
      </w:r>
      <w:r>
        <w:rPr>
          <w:spacing w:val="-6"/>
          <w:sz w:val="24"/>
        </w:rPr>
        <w:t xml:space="preserve"> </w:t>
      </w:r>
      <w:r>
        <w:rPr>
          <w:sz w:val="24"/>
        </w:rPr>
        <w:t>para</w:t>
      </w:r>
      <w:r>
        <w:rPr>
          <w:spacing w:val="-5"/>
          <w:sz w:val="24"/>
        </w:rPr>
        <w:t xml:space="preserve"> </w:t>
      </w:r>
      <w:r>
        <w:rPr>
          <w:sz w:val="24"/>
        </w:rPr>
        <w:t>os</w:t>
      </w:r>
      <w:r>
        <w:rPr>
          <w:spacing w:val="-2"/>
          <w:sz w:val="24"/>
        </w:rPr>
        <w:t xml:space="preserve"> </w:t>
      </w:r>
      <w:r>
        <w:rPr>
          <w:sz w:val="24"/>
        </w:rPr>
        <w:t>comprovantes</w:t>
      </w:r>
      <w:r>
        <w:rPr>
          <w:spacing w:val="-7"/>
          <w:sz w:val="24"/>
        </w:rPr>
        <w:t xml:space="preserve"> </w:t>
      </w:r>
      <w:r>
        <w:rPr>
          <w:sz w:val="24"/>
        </w:rPr>
        <w:t>de devolução, por irregularidade, aos mesmos, dos títulos e documentos de dívidas.</w:t>
      </w:r>
    </w:p>
    <w:p w:rsidR="008762EE" w:rsidRDefault="00E13D0E">
      <w:pPr>
        <w:pStyle w:val="Corpodetexto"/>
        <w:spacing w:line="362" w:lineRule="auto"/>
        <w:ind w:right="115"/>
      </w:pPr>
      <w:r>
        <w:t>§</w:t>
      </w:r>
      <w:r>
        <w:rPr>
          <w:spacing w:val="-7"/>
        </w:rPr>
        <w:t xml:space="preserve"> </w:t>
      </w:r>
      <w:r>
        <w:t>2°</w:t>
      </w:r>
      <w:r>
        <w:rPr>
          <w:spacing w:val="-8"/>
        </w:rPr>
        <w:t xml:space="preserve"> </w:t>
      </w:r>
      <w:r>
        <w:t>Os</w:t>
      </w:r>
      <w:r>
        <w:rPr>
          <w:spacing w:val="-7"/>
        </w:rPr>
        <w:t xml:space="preserve"> </w:t>
      </w:r>
      <w:r>
        <w:t>mandados</w:t>
      </w:r>
      <w:r>
        <w:rPr>
          <w:spacing w:val="-7"/>
        </w:rPr>
        <w:t xml:space="preserve"> </w:t>
      </w:r>
      <w:r>
        <w:t>judiciais</w:t>
      </w:r>
      <w:r>
        <w:rPr>
          <w:spacing w:val="-8"/>
        </w:rPr>
        <w:t xml:space="preserve"> </w:t>
      </w:r>
      <w:r>
        <w:t>de</w:t>
      </w:r>
      <w:r>
        <w:rPr>
          <w:spacing w:val="-12"/>
        </w:rPr>
        <w:t xml:space="preserve"> </w:t>
      </w:r>
      <w:r>
        <w:t>sustação</w:t>
      </w:r>
      <w:r>
        <w:rPr>
          <w:spacing w:val="-11"/>
        </w:rPr>
        <w:t xml:space="preserve"> </w:t>
      </w:r>
      <w:r>
        <w:t>de</w:t>
      </w:r>
      <w:r>
        <w:rPr>
          <w:spacing w:val="-7"/>
        </w:rPr>
        <w:t xml:space="preserve"> </w:t>
      </w:r>
      <w:r>
        <w:t>protesto</w:t>
      </w:r>
      <w:r>
        <w:rPr>
          <w:spacing w:val="-7"/>
        </w:rPr>
        <w:t xml:space="preserve"> </w:t>
      </w:r>
      <w:r>
        <w:t>deverão</w:t>
      </w:r>
      <w:r>
        <w:rPr>
          <w:spacing w:val="-6"/>
        </w:rPr>
        <w:t xml:space="preserve"> </w:t>
      </w:r>
      <w:r>
        <w:t>ser</w:t>
      </w:r>
      <w:r>
        <w:rPr>
          <w:spacing w:val="-6"/>
        </w:rPr>
        <w:t xml:space="preserve"> </w:t>
      </w:r>
      <w:r>
        <w:t>conservados, juntamente</w:t>
      </w:r>
      <w:r>
        <w:rPr>
          <w:spacing w:val="-12"/>
        </w:rPr>
        <w:t xml:space="preserve"> </w:t>
      </w:r>
      <w:r>
        <w:t>com</w:t>
      </w:r>
      <w:r>
        <w:rPr>
          <w:spacing w:val="-10"/>
        </w:rPr>
        <w:t xml:space="preserve"> </w:t>
      </w:r>
      <w:r>
        <w:t>os</w:t>
      </w:r>
      <w:r>
        <w:rPr>
          <w:spacing w:val="-17"/>
        </w:rPr>
        <w:t xml:space="preserve"> </w:t>
      </w:r>
      <w:r>
        <w:t>respectivos</w:t>
      </w:r>
      <w:r>
        <w:rPr>
          <w:spacing w:val="-12"/>
        </w:rPr>
        <w:t xml:space="preserve"> </w:t>
      </w:r>
      <w:r>
        <w:t>documentos,</w:t>
      </w:r>
      <w:r>
        <w:rPr>
          <w:spacing w:val="-12"/>
        </w:rPr>
        <w:t xml:space="preserve"> </w:t>
      </w:r>
      <w:r>
        <w:t>até</w:t>
      </w:r>
      <w:r>
        <w:rPr>
          <w:spacing w:val="-10"/>
        </w:rPr>
        <w:t xml:space="preserve"> </w:t>
      </w:r>
      <w:r>
        <w:t>solução</w:t>
      </w:r>
      <w:r>
        <w:rPr>
          <w:spacing w:val="-15"/>
        </w:rPr>
        <w:t xml:space="preserve"> </w:t>
      </w:r>
      <w:r>
        <w:t>definitiva</w:t>
      </w:r>
      <w:r>
        <w:rPr>
          <w:spacing w:val="-16"/>
        </w:rPr>
        <w:t xml:space="preserve"> </w:t>
      </w:r>
      <w:r>
        <w:t>por</w:t>
      </w:r>
      <w:r>
        <w:rPr>
          <w:spacing w:val="-16"/>
        </w:rPr>
        <w:t xml:space="preserve"> </w:t>
      </w:r>
      <w:r>
        <w:t>parte</w:t>
      </w:r>
      <w:r>
        <w:rPr>
          <w:spacing w:val="-10"/>
        </w:rPr>
        <w:t xml:space="preserve"> </w:t>
      </w:r>
      <w:r>
        <w:t>do juízo.</w:t>
      </w:r>
    </w:p>
    <w:p w:rsidR="008762EE" w:rsidRDefault="00E13D0E">
      <w:pPr>
        <w:pStyle w:val="Corpodetexto"/>
        <w:spacing w:line="362" w:lineRule="auto"/>
        <w:ind w:right="105"/>
      </w:pPr>
      <w:r>
        <w:t>§ 3° Os valores cobrados a título de arquivamento, por página do documento, corresponderão ao valor de uma autenticação, por cada ano de arquivo na serventia.</w:t>
      </w:r>
    </w:p>
    <w:p w:rsidR="008762EE" w:rsidRDefault="00E13D0E">
      <w:pPr>
        <w:pStyle w:val="Ttulo1"/>
        <w:spacing w:line="256" w:lineRule="exact"/>
        <w:ind w:left="158"/>
      </w:pPr>
      <w:r>
        <w:t>Seção III</w:t>
      </w:r>
    </w:p>
    <w:p w:rsidR="008762EE" w:rsidRDefault="00E13D0E">
      <w:pPr>
        <w:spacing w:before="137"/>
        <w:ind w:left="3390"/>
        <w:jc w:val="both"/>
        <w:rPr>
          <w:b/>
          <w:sz w:val="24"/>
        </w:rPr>
      </w:pPr>
      <w:r>
        <w:rPr>
          <w:b/>
          <w:sz w:val="24"/>
        </w:rPr>
        <w:t>Da Distribuição</w:t>
      </w:r>
    </w:p>
    <w:p w:rsidR="008762EE" w:rsidRDefault="00E13D0E">
      <w:pPr>
        <w:pStyle w:val="Corpodetexto"/>
        <w:spacing w:before="136" w:line="364" w:lineRule="auto"/>
        <w:ind w:right="120"/>
      </w:pPr>
      <w:r>
        <w:t xml:space="preserve">Art. 725. Nas comarcas onde </w:t>
      </w:r>
      <w:proofErr w:type="gramStart"/>
      <w:r>
        <w:t>exista</w:t>
      </w:r>
      <w:proofErr w:type="gramEnd"/>
      <w:r>
        <w:t xml:space="preserve"> mais de um tabelionato, os títulos e documentos de dívida estão sujeitos à prévia distribuição.</w:t>
      </w:r>
    </w:p>
    <w:p w:rsidR="008762EE" w:rsidRDefault="00E13D0E">
      <w:pPr>
        <w:pStyle w:val="Corpodetexto"/>
        <w:spacing w:line="268" w:lineRule="exact"/>
      </w:pPr>
      <w:r>
        <w:t>§ 1° Não estão sujeitos à distribuição os títulos rurais.</w:t>
      </w:r>
    </w:p>
    <w:p w:rsidR="008762EE" w:rsidRDefault="00E13D0E">
      <w:pPr>
        <w:pStyle w:val="Corpodetexto"/>
        <w:spacing w:before="137" w:line="362" w:lineRule="auto"/>
        <w:ind w:right="118"/>
      </w:pPr>
      <w:r>
        <w:t>§ 2° Não estão sujeitos à nova distribuição os títulos cujos protestos tenham sido</w:t>
      </w:r>
      <w:r>
        <w:rPr>
          <w:spacing w:val="-2"/>
        </w:rPr>
        <w:t xml:space="preserve"> </w:t>
      </w:r>
      <w:r>
        <w:t>sustados</w:t>
      </w:r>
      <w:r>
        <w:rPr>
          <w:spacing w:val="-8"/>
        </w:rPr>
        <w:t xml:space="preserve"> </w:t>
      </w:r>
      <w:r>
        <w:t>por</w:t>
      </w:r>
      <w:r>
        <w:rPr>
          <w:spacing w:val="-6"/>
        </w:rPr>
        <w:t xml:space="preserve"> </w:t>
      </w:r>
      <w:r>
        <w:t>ordem</w:t>
      </w:r>
      <w:r>
        <w:rPr>
          <w:spacing w:val="-7"/>
        </w:rPr>
        <w:t xml:space="preserve"> </w:t>
      </w:r>
      <w:r>
        <w:t>judicial</w:t>
      </w:r>
      <w:r>
        <w:rPr>
          <w:spacing w:val="-3"/>
        </w:rPr>
        <w:t xml:space="preserve"> </w:t>
      </w:r>
      <w:r>
        <w:t>ou</w:t>
      </w:r>
      <w:r>
        <w:rPr>
          <w:spacing w:val="-3"/>
        </w:rPr>
        <w:t xml:space="preserve"> </w:t>
      </w:r>
      <w:r>
        <w:t>evitados</w:t>
      </w:r>
      <w:r>
        <w:rPr>
          <w:spacing w:val="-7"/>
        </w:rPr>
        <w:t xml:space="preserve"> </w:t>
      </w:r>
      <w:r>
        <w:t>pelo</w:t>
      </w:r>
      <w:r>
        <w:rPr>
          <w:spacing w:val="-3"/>
        </w:rPr>
        <w:t xml:space="preserve"> </w:t>
      </w:r>
      <w:r>
        <w:t>devedor</w:t>
      </w:r>
      <w:r>
        <w:rPr>
          <w:spacing w:val="-6"/>
        </w:rPr>
        <w:t xml:space="preserve"> </w:t>
      </w:r>
      <w:r>
        <w:t>por</w:t>
      </w:r>
      <w:r>
        <w:rPr>
          <w:spacing w:val="-2"/>
        </w:rPr>
        <w:t xml:space="preserve"> </w:t>
      </w:r>
      <w:proofErr w:type="gramStart"/>
      <w:r>
        <w:t>motivo</w:t>
      </w:r>
      <w:r>
        <w:rPr>
          <w:spacing w:val="-3"/>
        </w:rPr>
        <w:t xml:space="preserve"> </w:t>
      </w:r>
      <w:r>
        <w:t>legal</w:t>
      </w:r>
      <w:r>
        <w:rPr>
          <w:spacing w:val="-8"/>
        </w:rPr>
        <w:t xml:space="preserve"> </w:t>
      </w:r>
      <w:r>
        <w:t>ou, ainda, devolvidos ao apresentador por falta de requisito</w:t>
      </w:r>
      <w:r>
        <w:rPr>
          <w:spacing w:val="-6"/>
        </w:rPr>
        <w:t xml:space="preserve"> </w:t>
      </w:r>
      <w:r>
        <w:t>formal</w:t>
      </w:r>
      <w:proofErr w:type="gramEnd"/>
      <w:r>
        <w:t>.</w:t>
      </w:r>
    </w:p>
    <w:p w:rsidR="008762EE" w:rsidRDefault="00E13D0E">
      <w:pPr>
        <w:pStyle w:val="Corpodetexto"/>
        <w:spacing w:line="360" w:lineRule="auto"/>
        <w:ind w:right="112"/>
      </w:pPr>
      <w:r>
        <w:t>Art.</w:t>
      </w:r>
      <w:r>
        <w:rPr>
          <w:spacing w:val="-15"/>
        </w:rPr>
        <w:t xml:space="preserve"> </w:t>
      </w:r>
      <w:r>
        <w:t>726.</w:t>
      </w:r>
      <w:r>
        <w:rPr>
          <w:spacing w:val="-14"/>
        </w:rPr>
        <w:t xml:space="preserve"> </w:t>
      </w:r>
      <w:r>
        <w:t>Os</w:t>
      </w:r>
      <w:r>
        <w:rPr>
          <w:spacing w:val="-15"/>
        </w:rPr>
        <w:t xml:space="preserve"> </w:t>
      </w:r>
      <w:r>
        <w:t>títulos</w:t>
      </w:r>
      <w:r>
        <w:rPr>
          <w:spacing w:val="-14"/>
        </w:rPr>
        <w:t xml:space="preserve"> </w:t>
      </w:r>
      <w:r>
        <w:t>e</w:t>
      </w:r>
      <w:r>
        <w:rPr>
          <w:spacing w:val="-15"/>
        </w:rPr>
        <w:t xml:space="preserve"> </w:t>
      </w:r>
      <w:r>
        <w:t>documentos</w:t>
      </w:r>
      <w:r>
        <w:rPr>
          <w:spacing w:val="-15"/>
        </w:rPr>
        <w:t xml:space="preserve"> </w:t>
      </w:r>
      <w:r>
        <w:t>de</w:t>
      </w:r>
      <w:r>
        <w:rPr>
          <w:spacing w:val="-14"/>
        </w:rPr>
        <w:t xml:space="preserve"> </w:t>
      </w:r>
      <w:r>
        <w:t>dívida</w:t>
      </w:r>
      <w:r>
        <w:rPr>
          <w:spacing w:val="-15"/>
        </w:rPr>
        <w:t xml:space="preserve"> </w:t>
      </w:r>
      <w:r>
        <w:t>ou</w:t>
      </w:r>
      <w:r>
        <w:rPr>
          <w:spacing w:val="-19"/>
        </w:rPr>
        <w:t xml:space="preserve"> </w:t>
      </w:r>
      <w:r>
        <w:t>sua</w:t>
      </w:r>
      <w:r>
        <w:rPr>
          <w:spacing w:val="-15"/>
        </w:rPr>
        <w:t xml:space="preserve"> </w:t>
      </w:r>
      <w:r>
        <w:t>reprodução</w:t>
      </w:r>
      <w:r>
        <w:rPr>
          <w:spacing w:val="-14"/>
        </w:rPr>
        <w:t xml:space="preserve"> </w:t>
      </w:r>
      <w:r>
        <w:t>digitalizada</w:t>
      </w:r>
      <w:r>
        <w:rPr>
          <w:spacing w:val="-15"/>
        </w:rPr>
        <w:t xml:space="preserve"> </w:t>
      </w:r>
      <w:r>
        <w:t xml:space="preserve">com assinatura eletrônica nos padrões definidos pelo art. 1°, § 2°, inciso III, da Lei </w:t>
      </w:r>
      <w:r>
        <w:lastRenderedPageBreak/>
        <w:t>nº 11.419, de 19 de dezembro de 2006, serão recepcionados, distribuídos e entregues no mesmo dia aos tabelionatos de protesto, obedecidos os critérios de quantidade e</w:t>
      </w:r>
      <w:r>
        <w:rPr>
          <w:spacing w:val="-5"/>
        </w:rPr>
        <w:t xml:space="preserve"> </w:t>
      </w:r>
      <w:r>
        <w:t>qualidade.</w:t>
      </w:r>
    </w:p>
    <w:p w:rsidR="008762EE" w:rsidRDefault="00E13D0E" w:rsidP="00742B53">
      <w:pPr>
        <w:spacing w:line="275" w:lineRule="exact"/>
        <w:ind w:left="116"/>
        <w:jc w:val="both"/>
      </w:pPr>
      <w:r>
        <w:rPr>
          <w:b/>
          <w:sz w:val="24"/>
        </w:rPr>
        <w:t xml:space="preserve">Parágrafo único. </w:t>
      </w:r>
      <w:r>
        <w:rPr>
          <w:sz w:val="24"/>
        </w:rPr>
        <w:t>Não sendo possível observar a rigorosa distribuição</w:t>
      </w:r>
      <w:r w:rsidR="00742B53">
        <w:rPr>
          <w:sz w:val="24"/>
        </w:rPr>
        <w:t xml:space="preserve"> </w:t>
      </w:r>
      <w:r>
        <w:t>equitativa, no dia imediato, far-se-á a compensação.</w:t>
      </w:r>
    </w:p>
    <w:p w:rsidR="008762EE" w:rsidRDefault="00E13D0E">
      <w:pPr>
        <w:pStyle w:val="Corpodetexto"/>
        <w:spacing w:before="137" w:line="360" w:lineRule="auto"/>
        <w:ind w:right="119"/>
      </w:pPr>
      <w:r>
        <w:t>Art. 727</w:t>
      </w:r>
      <w:r>
        <w:rPr>
          <w:b/>
        </w:rPr>
        <w:t xml:space="preserve">. </w:t>
      </w:r>
      <w:r>
        <w:t>As distribuições serão relacionadas em livro próprio, com estrita observância da sequência de cada ato.</w:t>
      </w:r>
    </w:p>
    <w:p w:rsidR="008762EE" w:rsidRDefault="00E13D0E">
      <w:pPr>
        <w:pStyle w:val="Corpodetexto"/>
        <w:spacing w:before="3" w:line="360" w:lineRule="auto"/>
        <w:ind w:right="119"/>
      </w:pPr>
      <w:r>
        <w:t>Parágrafo único. O Livro de Distribuição poderá ser organizado pelo sistema de folhas soltas e escriturado por meio informatizado.</w:t>
      </w:r>
    </w:p>
    <w:p w:rsidR="008762EE" w:rsidRDefault="00E13D0E">
      <w:pPr>
        <w:pStyle w:val="Corpodetexto"/>
        <w:spacing w:line="360" w:lineRule="auto"/>
        <w:ind w:right="118"/>
      </w:pPr>
      <w:r>
        <w:t>Art.</w:t>
      </w:r>
      <w:r>
        <w:rPr>
          <w:spacing w:val="-6"/>
        </w:rPr>
        <w:t xml:space="preserve"> </w:t>
      </w:r>
      <w:r>
        <w:t>728.</w:t>
      </w:r>
      <w:r>
        <w:rPr>
          <w:spacing w:val="-5"/>
        </w:rPr>
        <w:t xml:space="preserve"> </w:t>
      </w:r>
      <w:r>
        <w:t>Não</w:t>
      </w:r>
      <w:r>
        <w:rPr>
          <w:spacing w:val="-6"/>
        </w:rPr>
        <w:t xml:space="preserve"> </w:t>
      </w:r>
      <w:r>
        <w:t>será</w:t>
      </w:r>
      <w:r>
        <w:rPr>
          <w:spacing w:val="-6"/>
        </w:rPr>
        <w:t xml:space="preserve"> </w:t>
      </w:r>
      <w:r>
        <w:t>distribuído</w:t>
      </w:r>
      <w:r>
        <w:rPr>
          <w:spacing w:val="-6"/>
        </w:rPr>
        <w:t xml:space="preserve"> </w:t>
      </w:r>
      <w:r>
        <w:t>título</w:t>
      </w:r>
      <w:r>
        <w:rPr>
          <w:spacing w:val="-6"/>
        </w:rPr>
        <w:t xml:space="preserve"> </w:t>
      </w:r>
      <w:r>
        <w:t>ao</w:t>
      </w:r>
      <w:r>
        <w:rPr>
          <w:spacing w:val="-6"/>
        </w:rPr>
        <w:t xml:space="preserve"> </w:t>
      </w:r>
      <w:r>
        <w:t>qual</w:t>
      </w:r>
      <w:r>
        <w:rPr>
          <w:spacing w:val="-7"/>
        </w:rPr>
        <w:t xml:space="preserve"> </w:t>
      </w:r>
      <w:r>
        <w:t>falte</w:t>
      </w:r>
      <w:r>
        <w:rPr>
          <w:spacing w:val="-6"/>
        </w:rPr>
        <w:t xml:space="preserve"> </w:t>
      </w:r>
      <w:r>
        <w:t>requisito</w:t>
      </w:r>
      <w:r>
        <w:rPr>
          <w:spacing w:val="-6"/>
        </w:rPr>
        <w:t xml:space="preserve"> </w:t>
      </w:r>
      <w:r>
        <w:t>formal</w:t>
      </w:r>
      <w:r>
        <w:rPr>
          <w:spacing w:val="-12"/>
        </w:rPr>
        <w:t xml:space="preserve"> </w:t>
      </w:r>
      <w:r>
        <w:t>exigido</w:t>
      </w:r>
      <w:r>
        <w:rPr>
          <w:spacing w:val="-6"/>
        </w:rPr>
        <w:t xml:space="preserve"> </w:t>
      </w:r>
      <w:r>
        <w:t>para</w:t>
      </w:r>
      <w:r>
        <w:rPr>
          <w:spacing w:val="-6"/>
        </w:rPr>
        <w:t xml:space="preserve"> </w:t>
      </w:r>
      <w:r>
        <w:t>o protesto ou dados necessários para sua</w:t>
      </w:r>
      <w:r>
        <w:rPr>
          <w:spacing w:val="-7"/>
        </w:rPr>
        <w:t xml:space="preserve"> </w:t>
      </w:r>
      <w:r>
        <w:t>apresentação.</w:t>
      </w:r>
    </w:p>
    <w:p w:rsidR="008762EE" w:rsidRDefault="00E13D0E">
      <w:pPr>
        <w:pStyle w:val="Corpodetexto"/>
        <w:spacing w:line="360" w:lineRule="auto"/>
        <w:ind w:right="111"/>
      </w:pPr>
      <w:r>
        <w:t>Parágrafo único. Ao apresentante do título cabe informar, com precisão, seu próprio endereço e o do devedor ou a circunstância de encontrar-se este em lugar ignorado, incerto ou inacessível.</w:t>
      </w:r>
    </w:p>
    <w:p w:rsidR="008762EE" w:rsidRDefault="00E13D0E">
      <w:pPr>
        <w:pStyle w:val="Corpodetexto"/>
        <w:spacing w:line="360" w:lineRule="auto"/>
        <w:ind w:right="105"/>
      </w:pPr>
      <w:r>
        <w:t>Art.</w:t>
      </w:r>
      <w:r>
        <w:rPr>
          <w:spacing w:val="-7"/>
        </w:rPr>
        <w:t xml:space="preserve"> </w:t>
      </w:r>
      <w:r>
        <w:t>729.</w:t>
      </w:r>
      <w:r>
        <w:rPr>
          <w:spacing w:val="-10"/>
        </w:rPr>
        <w:t xml:space="preserve"> </w:t>
      </w:r>
      <w:r>
        <w:t>Efetuada</w:t>
      </w:r>
      <w:r>
        <w:rPr>
          <w:spacing w:val="-6"/>
        </w:rPr>
        <w:t xml:space="preserve"> </w:t>
      </w:r>
      <w:r>
        <w:t>a</w:t>
      </w:r>
      <w:r>
        <w:rPr>
          <w:spacing w:val="-11"/>
        </w:rPr>
        <w:t xml:space="preserve"> </w:t>
      </w:r>
      <w:r>
        <w:t>distribuição,</w:t>
      </w:r>
      <w:r>
        <w:rPr>
          <w:spacing w:val="-6"/>
        </w:rPr>
        <w:t xml:space="preserve"> </w:t>
      </w:r>
      <w:r>
        <w:t>será</w:t>
      </w:r>
      <w:r>
        <w:rPr>
          <w:spacing w:val="-7"/>
        </w:rPr>
        <w:t xml:space="preserve"> </w:t>
      </w:r>
      <w:r>
        <w:t>entregue</w:t>
      </w:r>
      <w:r>
        <w:rPr>
          <w:spacing w:val="-6"/>
        </w:rPr>
        <w:t xml:space="preserve"> </w:t>
      </w:r>
      <w:r>
        <w:t>ou</w:t>
      </w:r>
      <w:r>
        <w:rPr>
          <w:spacing w:val="-11"/>
        </w:rPr>
        <w:t xml:space="preserve"> </w:t>
      </w:r>
      <w:r>
        <w:t>enviado</w:t>
      </w:r>
      <w:r>
        <w:rPr>
          <w:spacing w:val="-11"/>
        </w:rPr>
        <w:t xml:space="preserve"> </w:t>
      </w:r>
      <w:r>
        <w:t>por</w:t>
      </w:r>
      <w:r>
        <w:rPr>
          <w:spacing w:val="-10"/>
        </w:rPr>
        <w:t xml:space="preserve"> </w:t>
      </w:r>
      <w:r>
        <w:t>meio</w:t>
      </w:r>
      <w:r>
        <w:rPr>
          <w:spacing w:val="-11"/>
        </w:rPr>
        <w:t xml:space="preserve"> </w:t>
      </w:r>
      <w:r>
        <w:t>eletrônico com</w:t>
      </w:r>
      <w:r>
        <w:rPr>
          <w:spacing w:val="-5"/>
        </w:rPr>
        <w:t xml:space="preserve"> </w:t>
      </w:r>
      <w:r>
        <w:t>assinatura</w:t>
      </w:r>
      <w:r>
        <w:rPr>
          <w:spacing w:val="-6"/>
        </w:rPr>
        <w:t xml:space="preserve"> </w:t>
      </w:r>
      <w:r>
        <w:t>eletrônica</w:t>
      </w:r>
      <w:r>
        <w:rPr>
          <w:spacing w:val="-5"/>
        </w:rPr>
        <w:t xml:space="preserve"> </w:t>
      </w:r>
      <w:r>
        <w:t>nos</w:t>
      </w:r>
      <w:r>
        <w:rPr>
          <w:spacing w:val="-7"/>
        </w:rPr>
        <w:t xml:space="preserve"> </w:t>
      </w:r>
      <w:r>
        <w:t>padrões</w:t>
      </w:r>
      <w:r>
        <w:rPr>
          <w:spacing w:val="-7"/>
        </w:rPr>
        <w:t xml:space="preserve"> </w:t>
      </w:r>
      <w:r>
        <w:t>definidos</w:t>
      </w:r>
      <w:r>
        <w:rPr>
          <w:spacing w:val="-6"/>
        </w:rPr>
        <w:t xml:space="preserve"> </w:t>
      </w:r>
      <w:r>
        <w:t>pelo</w:t>
      </w:r>
      <w:r>
        <w:rPr>
          <w:spacing w:val="-6"/>
        </w:rPr>
        <w:t xml:space="preserve"> </w:t>
      </w:r>
      <w:r>
        <w:t>art.</w:t>
      </w:r>
      <w:r>
        <w:rPr>
          <w:spacing w:val="-5"/>
        </w:rPr>
        <w:t xml:space="preserve"> </w:t>
      </w:r>
      <w:r>
        <w:t>1°,</w:t>
      </w:r>
      <w:r>
        <w:rPr>
          <w:spacing w:val="-6"/>
        </w:rPr>
        <w:t xml:space="preserve"> </w:t>
      </w:r>
      <w:r>
        <w:t>§</w:t>
      </w:r>
      <w:r>
        <w:rPr>
          <w:spacing w:val="-6"/>
        </w:rPr>
        <w:t xml:space="preserve"> </w:t>
      </w:r>
      <w:r>
        <w:t>2°,</w:t>
      </w:r>
      <w:r>
        <w:rPr>
          <w:spacing w:val="-5"/>
        </w:rPr>
        <w:t xml:space="preserve"> </w:t>
      </w:r>
      <w:r>
        <w:t>inciso</w:t>
      </w:r>
      <w:r>
        <w:rPr>
          <w:spacing w:val="-6"/>
        </w:rPr>
        <w:t xml:space="preserve"> </w:t>
      </w:r>
      <w:r>
        <w:t>III,</w:t>
      </w:r>
      <w:r>
        <w:rPr>
          <w:spacing w:val="-5"/>
        </w:rPr>
        <w:t xml:space="preserve"> </w:t>
      </w:r>
      <w:r>
        <w:t>da Lei nº 11.419, de 19 de dezembro de 2006, ao apresentante recibo com as características</w:t>
      </w:r>
      <w:r>
        <w:rPr>
          <w:spacing w:val="-6"/>
        </w:rPr>
        <w:t xml:space="preserve"> </w:t>
      </w:r>
      <w:r>
        <w:t>do</w:t>
      </w:r>
      <w:r>
        <w:rPr>
          <w:spacing w:val="-5"/>
        </w:rPr>
        <w:t xml:space="preserve"> </w:t>
      </w:r>
      <w:r>
        <w:t>título</w:t>
      </w:r>
      <w:r>
        <w:rPr>
          <w:spacing w:val="-6"/>
        </w:rPr>
        <w:t xml:space="preserve"> </w:t>
      </w:r>
      <w:r>
        <w:t>e</w:t>
      </w:r>
      <w:r>
        <w:rPr>
          <w:spacing w:val="-5"/>
        </w:rPr>
        <w:t xml:space="preserve"> </w:t>
      </w:r>
      <w:r>
        <w:t>a</w:t>
      </w:r>
      <w:r>
        <w:rPr>
          <w:spacing w:val="-5"/>
        </w:rPr>
        <w:t xml:space="preserve"> </w:t>
      </w:r>
      <w:r>
        <w:t>indicação</w:t>
      </w:r>
      <w:r>
        <w:rPr>
          <w:spacing w:val="-6"/>
        </w:rPr>
        <w:t xml:space="preserve"> </w:t>
      </w:r>
      <w:r>
        <w:t>do</w:t>
      </w:r>
      <w:r>
        <w:rPr>
          <w:spacing w:val="-5"/>
        </w:rPr>
        <w:t xml:space="preserve"> </w:t>
      </w:r>
      <w:r>
        <w:t>tabelionato</w:t>
      </w:r>
      <w:r>
        <w:rPr>
          <w:spacing w:val="-5"/>
        </w:rPr>
        <w:t xml:space="preserve"> </w:t>
      </w:r>
      <w:r>
        <w:t>para</w:t>
      </w:r>
      <w:r>
        <w:rPr>
          <w:spacing w:val="-6"/>
        </w:rPr>
        <w:t xml:space="preserve"> </w:t>
      </w:r>
      <w:r>
        <w:t>o</w:t>
      </w:r>
      <w:r>
        <w:rPr>
          <w:spacing w:val="-5"/>
        </w:rPr>
        <w:t xml:space="preserve"> </w:t>
      </w:r>
      <w:r>
        <w:t>qual</w:t>
      </w:r>
      <w:r>
        <w:rPr>
          <w:spacing w:val="-6"/>
        </w:rPr>
        <w:t xml:space="preserve"> </w:t>
      </w:r>
      <w:r>
        <w:t>foi</w:t>
      </w:r>
      <w:r>
        <w:rPr>
          <w:spacing w:val="-7"/>
        </w:rPr>
        <w:t xml:space="preserve"> </w:t>
      </w:r>
      <w:r>
        <w:t>distribuído. Parágrafo único. O recibo pode consistir em fotocópia do título, autenticada pelo distribuidor ou documento emitido eletronicamente com assinatura eletrônica nos padrões definidos pelo art. 1°, § 2°, inciso III, da Lei nº 11.419, de 19 de dezembro de</w:t>
      </w:r>
      <w:r>
        <w:rPr>
          <w:spacing w:val="-9"/>
        </w:rPr>
        <w:t xml:space="preserve"> </w:t>
      </w:r>
      <w:r>
        <w:t>2006.</w:t>
      </w:r>
    </w:p>
    <w:p w:rsidR="008762EE" w:rsidRDefault="00E13D0E">
      <w:pPr>
        <w:pStyle w:val="Corpodetexto"/>
      </w:pPr>
      <w:r>
        <w:t>Art. 730. Dar-se-á baixa na distribuição:</w:t>
      </w:r>
    </w:p>
    <w:p w:rsidR="008762EE" w:rsidRDefault="00E13D0E">
      <w:pPr>
        <w:pStyle w:val="PargrafodaLista"/>
        <w:numPr>
          <w:ilvl w:val="0"/>
          <w:numId w:val="9"/>
        </w:numPr>
        <w:tabs>
          <w:tab w:val="left" w:pos="251"/>
        </w:tabs>
        <w:spacing w:before="140"/>
        <w:jc w:val="both"/>
        <w:rPr>
          <w:sz w:val="24"/>
        </w:rPr>
      </w:pPr>
      <w:r>
        <w:rPr>
          <w:sz w:val="24"/>
        </w:rPr>
        <w:t>- por ordem</w:t>
      </w:r>
      <w:r>
        <w:rPr>
          <w:spacing w:val="-2"/>
          <w:sz w:val="24"/>
        </w:rPr>
        <w:t xml:space="preserve"> </w:t>
      </w:r>
      <w:r>
        <w:rPr>
          <w:sz w:val="24"/>
        </w:rPr>
        <w:t>judicial;</w:t>
      </w:r>
    </w:p>
    <w:p w:rsidR="008762EE" w:rsidRDefault="00E13D0E">
      <w:pPr>
        <w:pStyle w:val="PargrafodaLista"/>
        <w:numPr>
          <w:ilvl w:val="0"/>
          <w:numId w:val="9"/>
        </w:numPr>
        <w:tabs>
          <w:tab w:val="left" w:pos="347"/>
        </w:tabs>
        <w:spacing w:before="137" w:line="360" w:lineRule="auto"/>
        <w:ind w:left="116" w:right="120" w:firstLine="0"/>
        <w:jc w:val="both"/>
        <w:rPr>
          <w:sz w:val="24"/>
        </w:rPr>
      </w:pPr>
      <w:r>
        <w:rPr>
          <w:sz w:val="24"/>
        </w:rPr>
        <w:t>- mediante comunicação formal do tabelião de protesto de que o título foi retirado antes da efetivação do</w:t>
      </w:r>
      <w:r>
        <w:rPr>
          <w:spacing w:val="-10"/>
          <w:sz w:val="24"/>
        </w:rPr>
        <w:t xml:space="preserve"> </w:t>
      </w:r>
      <w:r>
        <w:rPr>
          <w:sz w:val="24"/>
        </w:rPr>
        <w:t>protesto;</w:t>
      </w:r>
    </w:p>
    <w:p w:rsidR="008762EE" w:rsidRDefault="00E13D0E">
      <w:pPr>
        <w:pStyle w:val="PargrafodaLista"/>
        <w:numPr>
          <w:ilvl w:val="0"/>
          <w:numId w:val="9"/>
        </w:numPr>
        <w:tabs>
          <w:tab w:val="left" w:pos="419"/>
        </w:tabs>
        <w:spacing w:line="362" w:lineRule="auto"/>
        <w:ind w:left="116" w:right="119" w:firstLine="0"/>
        <w:jc w:val="both"/>
        <w:rPr>
          <w:sz w:val="24"/>
        </w:rPr>
      </w:pPr>
      <w:r>
        <w:rPr>
          <w:sz w:val="24"/>
        </w:rPr>
        <w:t>- mediante requerimento do devedor ou de seu procurador com poderes específicos, comprovando, por certidão, o cancelamento ou a anulação do protesto.</w:t>
      </w:r>
    </w:p>
    <w:p w:rsidR="008762EE" w:rsidRDefault="00E13D0E">
      <w:pPr>
        <w:pStyle w:val="Corpodetexto"/>
        <w:spacing w:line="360" w:lineRule="auto"/>
        <w:ind w:right="111"/>
      </w:pPr>
      <w:r>
        <w:t>Art. 731. O tabelião de protesto deverá efetuar as baixas das distribuições e expedir as certidões correspondentes no prazo de dois dias úteis.</w:t>
      </w:r>
    </w:p>
    <w:p w:rsidR="008762EE" w:rsidRDefault="00E13D0E">
      <w:pPr>
        <w:pStyle w:val="Corpodetexto"/>
        <w:spacing w:line="360" w:lineRule="auto"/>
        <w:ind w:right="118"/>
      </w:pPr>
      <w:r>
        <w:t>Parágrafo único. O tabelião não fornecerá certidão de ocorrência de distribuição, na qual conste averbação de baixa da mesma, salvo se a pedido escrito do próprio devedor ou por determinação judicial.</w:t>
      </w:r>
    </w:p>
    <w:p w:rsidR="008762EE" w:rsidRDefault="00E13D0E">
      <w:pPr>
        <w:pStyle w:val="Ttulo1"/>
        <w:spacing w:line="272" w:lineRule="exact"/>
        <w:ind w:right="153"/>
      </w:pPr>
      <w:r>
        <w:t>Seção IV</w:t>
      </w:r>
    </w:p>
    <w:p w:rsidR="008762EE" w:rsidRDefault="00E13D0E">
      <w:pPr>
        <w:spacing w:before="136"/>
        <w:ind w:left="156" w:right="156"/>
        <w:jc w:val="center"/>
        <w:rPr>
          <w:b/>
          <w:sz w:val="24"/>
        </w:rPr>
      </w:pPr>
      <w:r>
        <w:rPr>
          <w:b/>
          <w:sz w:val="24"/>
        </w:rPr>
        <w:t>Do Registro do Protocolo</w:t>
      </w:r>
    </w:p>
    <w:p w:rsidR="008762EE" w:rsidRDefault="00E13D0E" w:rsidP="00742B53">
      <w:pPr>
        <w:pStyle w:val="Corpodetexto"/>
        <w:spacing w:before="137" w:line="360" w:lineRule="auto"/>
        <w:ind w:right="116" w:hanging="4"/>
      </w:pPr>
      <w:r>
        <w:t>Art.</w:t>
      </w:r>
      <w:r>
        <w:rPr>
          <w:spacing w:val="-15"/>
        </w:rPr>
        <w:t xml:space="preserve"> </w:t>
      </w:r>
      <w:r>
        <w:t>732.</w:t>
      </w:r>
      <w:r>
        <w:rPr>
          <w:spacing w:val="-14"/>
        </w:rPr>
        <w:t xml:space="preserve"> </w:t>
      </w:r>
      <w:r>
        <w:t>Os</w:t>
      </w:r>
      <w:r>
        <w:rPr>
          <w:spacing w:val="-15"/>
        </w:rPr>
        <w:t xml:space="preserve"> </w:t>
      </w:r>
      <w:r>
        <w:t>títulos</w:t>
      </w:r>
      <w:r>
        <w:rPr>
          <w:spacing w:val="-15"/>
        </w:rPr>
        <w:t xml:space="preserve"> </w:t>
      </w:r>
      <w:r>
        <w:t>e</w:t>
      </w:r>
      <w:r>
        <w:rPr>
          <w:spacing w:val="-15"/>
        </w:rPr>
        <w:t xml:space="preserve"> </w:t>
      </w:r>
      <w:r>
        <w:t>documentos</w:t>
      </w:r>
      <w:r>
        <w:rPr>
          <w:spacing w:val="-14"/>
        </w:rPr>
        <w:t xml:space="preserve"> </w:t>
      </w:r>
      <w:r>
        <w:t>de</w:t>
      </w:r>
      <w:r>
        <w:rPr>
          <w:spacing w:val="-15"/>
        </w:rPr>
        <w:t xml:space="preserve"> </w:t>
      </w:r>
      <w:r>
        <w:t>dívida</w:t>
      </w:r>
      <w:r>
        <w:rPr>
          <w:spacing w:val="-15"/>
        </w:rPr>
        <w:t xml:space="preserve"> </w:t>
      </w:r>
      <w:r>
        <w:t>só</w:t>
      </w:r>
      <w:r>
        <w:rPr>
          <w:spacing w:val="-19"/>
        </w:rPr>
        <w:t xml:space="preserve"> </w:t>
      </w:r>
      <w:r>
        <w:t>serão</w:t>
      </w:r>
      <w:r>
        <w:rPr>
          <w:spacing w:val="-15"/>
        </w:rPr>
        <w:t xml:space="preserve"> </w:t>
      </w:r>
      <w:r>
        <w:t>protocolados</w:t>
      </w:r>
      <w:r>
        <w:rPr>
          <w:spacing w:val="-14"/>
        </w:rPr>
        <w:t xml:space="preserve"> </w:t>
      </w:r>
      <w:r>
        <w:t>pelo</w:t>
      </w:r>
      <w:r>
        <w:rPr>
          <w:spacing w:val="-15"/>
        </w:rPr>
        <w:t xml:space="preserve"> </w:t>
      </w:r>
      <w:r>
        <w:t xml:space="preserve">tabelião </w:t>
      </w:r>
      <w:r>
        <w:lastRenderedPageBreak/>
        <w:t>de</w:t>
      </w:r>
      <w:r>
        <w:rPr>
          <w:spacing w:val="-11"/>
        </w:rPr>
        <w:t xml:space="preserve"> </w:t>
      </w:r>
      <w:r>
        <w:t>protesto,</w:t>
      </w:r>
      <w:r>
        <w:rPr>
          <w:spacing w:val="-11"/>
        </w:rPr>
        <w:t xml:space="preserve"> </w:t>
      </w:r>
      <w:r>
        <w:t>se</w:t>
      </w:r>
      <w:r>
        <w:rPr>
          <w:spacing w:val="-11"/>
        </w:rPr>
        <w:t xml:space="preserve"> </w:t>
      </w:r>
      <w:r>
        <w:t>o</w:t>
      </w:r>
      <w:r>
        <w:rPr>
          <w:spacing w:val="-11"/>
        </w:rPr>
        <w:t xml:space="preserve"> </w:t>
      </w:r>
      <w:r>
        <w:t>devedor</w:t>
      </w:r>
      <w:r>
        <w:rPr>
          <w:spacing w:val="-10"/>
        </w:rPr>
        <w:t xml:space="preserve"> </w:t>
      </w:r>
      <w:r>
        <w:t>estiver</w:t>
      </w:r>
      <w:r>
        <w:rPr>
          <w:spacing w:val="-10"/>
        </w:rPr>
        <w:t xml:space="preserve"> </w:t>
      </w:r>
      <w:r>
        <w:t>devidamente</w:t>
      </w:r>
      <w:r>
        <w:rPr>
          <w:spacing w:val="-15"/>
        </w:rPr>
        <w:t xml:space="preserve"> </w:t>
      </w:r>
      <w:r>
        <w:t>identificado</w:t>
      </w:r>
      <w:r>
        <w:rPr>
          <w:spacing w:val="-11"/>
        </w:rPr>
        <w:t xml:space="preserve"> </w:t>
      </w:r>
      <w:r>
        <w:t>pelo</w:t>
      </w:r>
      <w:r>
        <w:rPr>
          <w:spacing w:val="-11"/>
        </w:rPr>
        <w:t xml:space="preserve"> </w:t>
      </w:r>
      <w:r>
        <w:t>número</w:t>
      </w:r>
      <w:r>
        <w:rPr>
          <w:spacing w:val="-10"/>
        </w:rPr>
        <w:t xml:space="preserve"> </w:t>
      </w:r>
      <w:r>
        <w:t>de</w:t>
      </w:r>
      <w:r>
        <w:rPr>
          <w:spacing w:val="-11"/>
        </w:rPr>
        <w:t xml:space="preserve"> </w:t>
      </w:r>
      <w:r>
        <w:t>sua</w:t>
      </w:r>
      <w:r w:rsidR="00742B53">
        <w:t xml:space="preserve"> </w:t>
      </w:r>
      <w:r>
        <w:t>cédula</w:t>
      </w:r>
      <w:r>
        <w:rPr>
          <w:spacing w:val="-7"/>
        </w:rPr>
        <w:t xml:space="preserve"> </w:t>
      </w:r>
      <w:r>
        <w:t>de</w:t>
      </w:r>
      <w:r>
        <w:rPr>
          <w:spacing w:val="-11"/>
        </w:rPr>
        <w:t xml:space="preserve"> </w:t>
      </w:r>
      <w:r>
        <w:t>identidade</w:t>
      </w:r>
      <w:r>
        <w:rPr>
          <w:spacing w:val="-6"/>
        </w:rPr>
        <w:t xml:space="preserve"> </w:t>
      </w:r>
      <w:r>
        <w:t>ou</w:t>
      </w:r>
      <w:r>
        <w:rPr>
          <w:spacing w:val="-6"/>
        </w:rPr>
        <w:t xml:space="preserve"> </w:t>
      </w:r>
      <w:r>
        <w:t>o</w:t>
      </w:r>
      <w:r>
        <w:rPr>
          <w:spacing w:val="-6"/>
        </w:rPr>
        <w:t xml:space="preserve"> </w:t>
      </w:r>
      <w:r>
        <w:t>seu</w:t>
      </w:r>
      <w:r>
        <w:rPr>
          <w:spacing w:val="-7"/>
        </w:rPr>
        <w:t xml:space="preserve"> </w:t>
      </w:r>
      <w:r>
        <w:t>número</w:t>
      </w:r>
      <w:r>
        <w:rPr>
          <w:spacing w:val="-5"/>
        </w:rPr>
        <w:t xml:space="preserve"> </w:t>
      </w:r>
      <w:r>
        <w:t>no</w:t>
      </w:r>
      <w:r>
        <w:rPr>
          <w:spacing w:val="-6"/>
        </w:rPr>
        <w:t xml:space="preserve"> </w:t>
      </w:r>
      <w:r>
        <w:t>Cadastro</w:t>
      </w:r>
      <w:r>
        <w:rPr>
          <w:spacing w:val="-6"/>
        </w:rPr>
        <w:t xml:space="preserve"> </w:t>
      </w:r>
      <w:r>
        <w:t>de</w:t>
      </w:r>
      <w:r>
        <w:rPr>
          <w:spacing w:val="-7"/>
        </w:rPr>
        <w:t xml:space="preserve"> </w:t>
      </w:r>
      <w:r>
        <w:t>Pessoas</w:t>
      </w:r>
      <w:r>
        <w:rPr>
          <w:spacing w:val="-12"/>
        </w:rPr>
        <w:t xml:space="preserve"> </w:t>
      </w:r>
      <w:r>
        <w:t>Físicas</w:t>
      </w:r>
      <w:r>
        <w:rPr>
          <w:spacing w:val="-12"/>
        </w:rPr>
        <w:t xml:space="preserve"> </w:t>
      </w:r>
      <w:r>
        <w:t>(CPF), se pessoa física, ou o número de inscrição no Cadastro Nacional de Pessoas Jurídicas (CNPJ), se pessoa jurídica, devendo esse número identificador constar no Livro de Protocolo e em todos os registros e certidões</w:t>
      </w:r>
      <w:r>
        <w:rPr>
          <w:spacing w:val="-17"/>
        </w:rPr>
        <w:t xml:space="preserve"> </w:t>
      </w:r>
      <w:r>
        <w:t>expedidas.</w:t>
      </w:r>
    </w:p>
    <w:p w:rsidR="008762EE" w:rsidRDefault="00E13D0E">
      <w:pPr>
        <w:pStyle w:val="Corpodetexto"/>
        <w:spacing w:before="1" w:line="360" w:lineRule="auto"/>
        <w:ind w:right="122"/>
      </w:pPr>
      <w:r>
        <w:t>§ 1° Sem a existência de um desses elementos identificadores do devedor, o tabelião não efetuará a protocolização e devolverá o título ao apresentador.</w:t>
      </w:r>
    </w:p>
    <w:p w:rsidR="008762EE" w:rsidRDefault="00E13D0E">
      <w:pPr>
        <w:pStyle w:val="Corpodetexto"/>
        <w:spacing w:line="362" w:lineRule="auto"/>
        <w:ind w:right="119"/>
      </w:pPr>
      <w:r>
        <w:t>§ 2° Do Livro de Protocolo somente serão fornecidas informações e certidões mediante pedido escrito do próprio devedor ou por determinação judicial.</w:t>
      </w:r>
    </w:p>
    <w:p w:rsidR="008762EE" w:rsidRDefault="00E13D0E">
      <w:pPr>
        <w:pStyle w:val="Corpodetexto"/>
        <w:spacing w:line="360" w:lineRule="auto"/>
        <w:ind w:right="120"/>
      </w:pPr>
      <w:r>
        <w:t>Art. 733. Os títulos serão imediatamente protocolados, relacionados e anotados, segundo rigorosa ordem de apresentação, no Livro de Protocolo.</w:t>
      </w:r>
    </w:p>
    <w:p w:rsidR="008762EE" w:rsidRDefault="00E13D0E">
      <w:pPr>
        <w:pStyle w:val="Corpodetexto"/>
        <w:spacing w:line="360" w:lineRule="auto"/>
        <w:ind w:right="111"/>
      </w:pPr>
      <w:r>
        <w:t>Art. 734. O Livro de Protocolo poderá ser escriturado mediante processo manual,</w:t>
      </w:r>
      <w:r>
        <w:rPr>
          <w:spacing w:val="-16"/>
        </w:rPr>
        <w:t xml:space="preserve"> </w:t>
      </w:r>
      <w:r>
        <w:t>mecânico,</w:t>
      </w:r>
      <w:r>
        <w:rPr>
          <w:spacing w:val="-16"/>
        </w:rPr>
        <w:t xml:space="preserve"> </w:t>
      </w:r>
      <w:r>
        <w:t>eletrônico</w:t>
      </w:r>
      <w:r>
        <w:rPr>
          <w:spacing w:val="-16"/>
        </w:rPr>
        <w:t xml:space="preserve"> </w:t>
      </w:r>
      <w:r>
        <w:t>ou</w:t>
      </w:r>
      <w:r>
        <w:rPr>
          <w:spacing w:val="-16"/>
        </w:rPr>
        <w:t xml:space="preserve"> </w:t>
      </w:r>
      <w:r>
        <w:t>informatizado,</w:t>
      </w:r>
      <w:r>
        <w:rPr>
          <w:spacing w:val="-15"/>
        </w:rPr>
        <w:t xml:space="preserve"> </w:t>
      </w:r>
      <w:r>
        <w:t>em</w:t>
      </w:r>
      <w:r>
        <w:rPr>
          <w:spacing w:val="-15"/>
        </w:rPr>
        <w:t xml:space="preserve"> </w:t>
      </w:r>
      <w:r>
        <w:t>folhas</w:t>
      </w:r>
      <w:r>
        <w:rPr>
          <w:spacing w:val="-16"/>
        </w:rPr>
        <w:t xml:space="preserve"> </w:t>
      </w:r>
      <w:r>
        <w:t>soltas</w:t>
      </w:r>
      <w:r>
        <w:rPr>
          <w:spacing w:val="-16"/>
        </w:rPr>
        <w:t xml:space="preserve"> </w:t>
      </w:r>
      <w:r>
        <w:t>e</w:t>
      </w:r>
      <w:r>
        <w:rPr>
          <w:spacing w:val="-16"/>
        </w:rPr>
        <w:t xml:space="preserve"> </w:t>
      </w:r>
      <w:r>
        <w:t>com</w:t>
      </w:r>
      <w:r>
        <w:rPr>
          <w:spacing w:val="-15"/>
        </w:rPr>
        <w:t xml:space="preserve"> </w:t>
      </w:r>
      <w:r>
        <w:t>colunas destinadas às seguintes anotações: número de ordem, natureza do documento, valor, apresentante, devedor e</w:t>
      </w:r>
      <w:r>
        <w:rPr>
          <w:spacing w:val="-7"/>
        </w:rPr>
        <w:t xml:space="preserve"> </w:t>
      </w:r>
      <w:r>
        <w:t>ocorrências.</w:t>
      </w:r>
    </w:p>
    <w:p w:rsidR="008762EE" w:rsidRDefault="00E13D0E">
      <w:pPr>
        <w:pStyle w:val="Corpodetexto"/>
        <w:spacing w:line="362" w:lineRule="auto"/>
        <w:ind w:right="110"/>
      </w:pPr>
      <w:r>
        <w:t>§ 1° Na coluna ocorrências deverão ser lançados o resultado, a liquidação do título, a sustação judicial, a retirada pelo apresentante, o protesto ou a devolução por irregularidade.</w:t>
      </w:r>
    </w:p>
    <w:p w:rsidR="008762EE" w:rsidRDefault="00E13D0E">
      <w:pPr>
        <w:pStyle w:val="Corpodetexto"/>
        <w:spacing w:line="362" w:lineRule="auto"/>
        <w:ind w:right="114"/>
      </w:pPr>
      <w:r>
        <w:t>§</w:t>
      </w:r>
      <w:r>
        <w:rPr>
          <w:spacing w:val="-12"/>
        </w:rPr>
        <w:t xml:space="preserve"> </w:t>
      </w:r>
      <w:r>
        <w:t>2°</w:t>
      </w:r>
      <w:r>
        <w:rPr>
          <w:spacing w:val="-12"/>
        </w:rPr>
        <w:t xml:space="preserve"> </w:t>
      </w:r>
      <w:r>
        <w:t>A</w:t>
      </w:r>
      <w:r>
        <w:rPr>
          <w:spacing w:val="-13"/>
        </w:rPr>
        <w:t xml:space="preserve"> </w:t>
      </w:r>
      <w:r>
        <w:t>escrituração</w:t>
      </w:r>
      <w:r>
        <w:rPr>
          <w:spacing w:val="-14"/>
        </w:rPr>
        <w:t xml:space="preserve"> </w:t>
      </w:r>
      <w:r>
        <w:t>será</w:t>
      </w:r>
      <w:r>
        <w:rPr>
          <w:spacing w:val="-15"/>
        </w:rPr>
        <w:t xml:space="preserve"> </w:t>
      </w:r>
      <w:r>
        <w:t>diária,</w:t>
      </w:r>
      <w:r>
        <w:rPr>
          <w:spacing w:val="-15"/>
        </w:rPr>
        <w:t xml:space="preserve"> </w:t>
      </w:r>
      <w:r>
        <w:t>constando</w:t>
      </w:r>
      <w:r>
        <w:rPr>
          <w:spacing w:val="-11"/>
        </w:rPr>
        <w:t xml:space="preserve"> </w:t>
      </w:r>
      <w:r>
        <w:t>do</w:t>
      </w:r>
      <w:r>
        <w:rPr>
          <w:spacing w:val="-11"/>
        </w:rPr>
        <w:t xml:space="preserve"> </w:t>
      </w:r>
      <w:r>
        <w:t>termo</w:t>
      </w:r>
      <w:r>
        <w:rPr>
          <w:spacing w:val="-16"/>
        </w:rPr>
        <w:t xml:space="preserve"> </w:t>
      </w:r>
      <w:r>
        <w:t>de</w:t>
      </w:r>
      <w:r>
        <w:rPr>
          <w:spacing w:val="-11"/>
        </w:rPr>
        <w:t xml:space="preserve"> </w:t>
      </w:r>
      <w:r>
        <w:t>encerramento</w:t>
      </w:r>
      <w:r>
        <w:rPr>
          <w:spacing w:val="-15"/>
        </w:rPr>
        <w:t xml:space="preserve"> </w:t>
      </w:r>
      <w:r>
        <w:t>o</w:t>
      </w:r>
      <w:r>
        <w:rPr>
          <w:spacing w:val="-11"/>
        </w:rPr>
        <w:t xml:space="preserve"> </w:t>
      </w:r>
      <w:r>
        <w:t>número de documentos apresentados no dia, devendo a data da protocolização ser a mesma do termo diário de</w:t>
      </w:r>
      <w:r>
        <w:rPr>
          <w:spacing w:val="-6"/>
        </w:rPr>
        <w:t xml:space="preserve"> </w:t>
      </w:r>
      <w:r>
        <w:t>encerramento.</w:t>
      </w:r>
    </w:p>
    <w:p w:rsidR="008762EE" w:rsidRDefault="00E13D0E">
      <w:pPr>
        <w:pStyle w:val="Corpodetexto"/>
        <w:spacing w:line="360" w:lineRule="auto"/>
        <w:ind w:right="109"/>
      </w:pPr>
      <w:r>
        <w:t>§ 3° Não sendo possível a protocolização imediata, desde que justificadamente,</w:t>
      </w:r>
      <w:r>
        <w:rPr>
          <w:spacing w:val="-6"/>
        </w:rPr>
        <w:t xml:space="preserve"> </w:t>
      </w:r>
      <w:proofErr w:type="gramStart"/>
      <w:r>
        <w:t>serão</w:t>
      </w:r>
      <w:proofErr w:type="gramEnd"/>
      <w:r>
        <w:rPr>
          <w:spacing w:val="-6"/>
        </w:rPr>
        <w:t xml:space="preserve"> </w:t>
      </w:r>
      <w:r>
        <w:t>os</w:t>
      </w:r>
      <w:r>
        <w:rPr>
          <w:spacing w:val="-7"/>
        </w:rPr>
        <w:t xml:space="preserve"> </w:t>
      </w:r>
      <w:r>
        <w:t>títulos</w:t>
      </w:r>
      <w:r>
        <w:rPr>
          <w:spacing w:val="-10"/>
        </w:rPr>
        <w:t xml:space="preserve"> </w:t>
      </w:r>
      <w:r>
        <w:t>protocolizados</w:t>
      </w:r>
      <w:r>
        <w:rPr>
          <w:spacing w:val="-7"/>
        </w:rPr>
        <w:t xml:space="preserve"> </w:t>
      </w:r>
      <w:r>
        <w:t>no</w:t>
      </w:r>
      <w:r>
        <w:rPr>
          <w:spacing w:val="-6"/>
        </w:rPr>
        <w:t xml:space="preserve"> </w:t>
      </w:r>
      <w:r>
        <w:t>prazo</w:t>
      </w:r>
      <w:r>
        <w:rPr>
          <w:spacing w:val="-10"/>
        </w:rPr>
        <w:t xml:space="preserve"> </w:t>
      </w:r>
      <w:r>
        <w:t>máximo</w:t>
      </w:r>
      <w:r>
        <w:rPr>
          <w:spacing w:val="-6"/>
        </w:rPr>
        <w:t xml:space="preserve"> </w:t>
      </w:r>
      <w:r>
        <w:t>de</w:t>
      </w:r>
      <w:r>
        <w:rPr>
          <w:spacing w:val="-6"/>
        </w:rPr>
        <w:t xml:space="preserve"> </w:t>
      </w:r>
      <w:r>
        <w:t>24</w:t>
      </w:r>
      <w:r>
        <w:rPr>
          <w:spacing w:val="-5"/>
        </w:rPr>
        <w:t xml:space="preserve"> </w:t>
      </w:r>
      <w:r>
        <w:t>horas a contar de sua entrega pelo apresentante, sendo, em qualquer hipótese, irregular o lançamento no Livro de Protocolo depois de expedida a</w:t>
      </w:r>
      <w:r>
        <w:rPr>
          <w:spacing w:val="-32"/>
        </w:rPr>
        <w:t xml:space="preserve"> </w:t>
      </w:r>
      <w:r>
        <w:t>intimação.</w:t>
      </w:r>
    </w:p>
    <w:p w:rsidR="008762EE" w:rsidRDefault="00E13D0E">
      <w:pPr>
        <w:pStyle w:val="Corpodetexto"/>
      </w:pPr>
      <w:r>
        <w:t>§ 4° As anotações são de caráter sigiloso.</w:t>
      </w:r>
    </w:p>
    <w:p w:rsidR="008762EE" w:rsidRDefault="00E13D0E">
      <w:pPr>
        <w:pStyle w:val="Corpodetexto"/>
        <w:spacing w:before="118" w:line="362" w:lineRule="auto"/>
        <w:ind w:right="114"/>
      </w:pPr>
      <w:r>
        <w:t>§ 5° Serão averbadas no Livro de Protocolo a data do cumprimento da intimação</w:t>
      </w:r>
      <w:r>
        <w:rPr>
          <w:spacing w:val="-16"/>
        </w:rPr>
        <w:t xml:space="preserve"> </w:t>
      </w:r>
      <w:r>
        <w:t>e</w:t>
      </w:r>
      <w:r>
        <w:rPr>
          <w:spacing w:val="-15"/>
        </w:rPr>
        <w:t xml:space="preserve"> </w:t>
      </w:r>
      <w:r>
        <w:t>a</w:t>
      </w:r>
      <w:r>
        <w:rPr>
          <w:spacing w:val="-15"/>
        </w:rPr>
        <w:t xml:space="preserve"> </w:t>
      </w:r>
      <w:r>
        <w:t>do</w:t>
      </w:r>
      <w:r>
        <w:rPr>
          <w:spacing w:val="-15"/>
        </w:rPr>
        <w:t xml:space="preserve"> </w:t>
      </w:r>
      <w:r>
        <w:t>pagamento,</w:t>
      </w:r>
      <w:r>
        <w:rPr>
          <w:spacing w:val="-16"/>
        </w:rPr>
        <w:t xml:space="preserve"> </w:t>
      </w:r>
      <w:r>
        <w:t>a</w:t>
      </w:r>
      <w:r>
        <w:rPr>
          <w:spacing w:val="-19"/>
        </w:rPr>
        <w:t xml:space="preserve"> </w:t>
      </w:r>
      <w:r>
        <w:t>da</w:t>
      </w:r>
      <w:r>
        <w:rPr>
          <w:spacing w:val="-15"/>
        </w:rPr>
        <w:t xml:space="preserve"> </w:t>
      </w:r>
      <w:r>
        <w:t>sustação</w:t>
      </w:r>
      <w:r>
        <w:rPr>
          <w:spacing w:val="-15"/>
        </w:rPr>
        <w:t xml:space="preserve"> </w:t>
      </w:r>
      <w:r>
        <w:t>judicial</w:t>
      </w:r>
      <w:r>
        <w:rPr>
          <w:spacing w:val="-16"/>
        </w:rPr>
        <w:t xml:space="preserve"> </w:t>
      </w:r>
      <w:r>
        <w:t>do</w:t>
      </w:r>
      <w:r>
        <w:rPr>
          <w:spacing w:val="-15"/>
        </w:rPr>
        <w:t xml:space="preserve"> </w:t>
      </w:r>
      <w:r>
        <w:t>protesto,</w:t>
      </w:r>
      <w:r>
        <w:rPr>
          <w:spacing w:val="-16"/>
        </w:rPr>
        <w:t xml:space="preserve"> </w:t>
      </w:r>
      <w:r>
        <w:t>a</w:t>
      </w:r>
      <w:r>
        <w:rPr>
          <w:spacing w:val="-15"/>
        </w:rPr>
        <w:t xml:space="preserve"> </w:t>
      </w:r>
      <w:r>
        <w:t>da</w:t>
      </w:r>
      <w:r>
        <w:rPr>
          <w:spacing w:val="-15"/>
        </w:rPr>
        <w:t xml:space="preserve"> </w:t>
      </w:r>
      <w:r>
        <w:t>devolução ou a do protesto do</w:t>
      </w:r>
      <w:r>
        <w:rPr>
          <w:spacing w:val="-4"/>
        </w:rPr>
        <w:t xml:space="preserve"> </w:t>
      </w:r>
      <w:r>
        <w:t>documento.</w:t>
      </w:r>
    </w:p>
    <w:p w:rsidR="008762EE" w:rsidRDefault="00E13D0E">
      <w:pPr>
        <w:pStyle w:val="Corpodetexto"/>
        <w:spacing w:line="360" w:lineRule="auto"/>
        <w:ind w:right="116"/>
      </w:pPr>
      <w:r>
        <w:t>Art.</w:t>
      </w:r>
      <w:r>
        <w:rPr>
          <w:spacing w:val="-7"/>
        </w:rPr>
        <w:t xml:space="preserve"> </w:t>
      </w:r>
      <w:r>
        <w:t>735.</w:t>
      </w:r>
      <w:r>
        <w:rPr>
          <w:spacing w:val="-5"/>
        </w:rPr>
        <w:t xml:space="preserve"> </w:t>
      </w:r>
      <w:r>
        <w:t>Somente</w:t>
      </w:r>
      <w:r>
        <w:rPr>
          <w:spacing w:val="-7"/>
        </w:rPr>
        <w:t xml:space="preserve"> </w:t>
      </w:r>
      <w:r>
        <w:t>poderão</w:t>
      </w:r>
      <w:r>
        <w:rPr>
          <w:spacing w:val="-6"/>
        </w:rPr>
        <w:t xml:space="preserve"> </w:t>
      </w:r>
      <w:r>
        <w:t>ser</w:t>
      </w:r>
      <w:r>
        <w:rPr>
          <w:spacing w:val="-10"/>
        </w:rPr>
        <w:t xml:space="preserve"> </w:t>
      </w:r>
      <w:r>
        <w:t>protocolizados</w:t>
      </w:r>
      <w:r>
        <w:rPr>
          <w:spacing w:val="-12"/>
        </w:rPr>
        <w:t xml:space="preserve"> </w:t>
      </w:r>
      <w:r>
        <w:t>e</w:t>
      </w:r>
      <w:r>
        <w:rPr>
          <w:spacing w:val="-7"/>
        </w:rPr>
        <w:t xml:space="preserve"> </w:t>
      </w:r>
      <w:r>
        <w:t>protestados</w:t>
      </w:r>
      <w:r>
        <w:rPr>
          <w:spacing w:val="-7"/>
        </w:rPr>
        <w:t xml:space="preserve"> </w:t>
      </w:r>
      <w:r>
        <w:t>os</w:t>
      </w:r>
      <w:r>
        <w:rPr>
          <w:spacing w:val="-12"/>
        </w:rPr>
        <w:t xml:space="preserve"> </w:t>
      </w:r>
      <w:r>
        <w:t>títulos,</w:t>
      </w:r>
      <w:r>
        <w:rPr>
          <w:spacing w:val="-7"/>
        </w:rPr>
        <w:t xml:space="preserve"> </w:t>
      </w:r>
      <w:r>
        <w:t>letras</w:t>
      </w:r>
      <w:r>
        <w:rPr>
          <w:spacing w:val="-7"/>
        </w:rPr>
        <w:t xml:space="preserve"> </w:t>
      </w:r>
      <w:r>
        <w:t>e documentos pagáveis ou indicados para aceite nas praças localizadas no território da</w:t>
      </w:r>
      <w:r>
        <w:rPr>
          <w:spacing w:val="-1"/>
        </w:rPr>
        <w:t xml:space="preserve"> </w:t>
      </w:r>
      <w:r>
        <w:t>comarca.</w:t>
      </w:r>
    </w:p>
    <w:p w:rsidR="008762EE" w:rsidRDefault="00E13D0E">
      <w:pPr>
        <w:pStyle w:val="Corpodetexto"/>
        <w:spacing w:line="360" w:lineRule="auto"/>
        <w:ind w:right="113"/>
      </w:pPr>
      <w:r>
        <w:t>Parágrafo único. Quando não for requisito do título e não havendo indicação da praça de pagamento ou aceite, será considerada a praça do estabelecimento do sacado ou devedor. Caso ainda não constem</w:t>
      </w:r>
      <w:r>
        <w:rPr>
          <w:spacing w:val="66"/>
        </w:rPr>
        <w:t xml:space="preserve"> </w:t>
      </w:r>
      <w:r>
        <w:t>tais</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indicações</w:t>
      </w:r>
      <w:proofErr w:type="gramEnd"/>
      <w:r>
        <w:t>, observar-se-á a praça do credor ou sacador.</w:t>
      </w:r>
    </w:p>
    <w:p w:rsidR="008762EE" w:rsidRDefault="00E13D0E">
      <w:pPr>
        <w:pStyle w:val="Corpodetexto"/>
        <w:spacing w:before="137" w:line="360" w:lineRule="auto"/>
        <w:ind w:right="117"/>
      </w:pPr>
      <w:r>
        <w:t>Art. 736. O cheque a ser apontado e protestado deverá conter a prova da apresentação ao banco sacado e o motivo da recusa do pagamento, salvo se o protesto tiver por fim instruir medidas pleiteadas contra o estabelecimento bancário.</w:t>
      </w:r>
    </w:p>
    <w:p w:rsidR="008762EE" w:rsidRDefault="00E13D0E">
      <w:pPr>
        <w:pStyle w:val="Corpodetexto"/>
        <w:spacing w:before="1" w:line="360" w:lineRule="auto"/>
        <w:ind w:right="114"/>
      </w:pPr>
      <w:r>
        <w:t>Art.</w:t>
      </w:r>
      <w:r>
        <w:rPr>
          <w:spacing w:val="-11"/>
        </w:rPr>
        <w:t xml:space="preserve"> </w:t>
      </w:r>
      <w:r>
        <w:t>737.</w:t>
      </w:r>
      <w:r>
        <w:rPr>
          <w:spacing w:val="-10"/>
        </w:rPr>
        <w:t xml:space="preserve"> </w:t>
      </w:r>
      <w:r>
        <w:t>São</w:t>
      </w:r>
      <w:r>
        <w:rPr>
          <w:spacing w:val="-10"/>
        </w:rPr>
        <w:t xml:space="preserve"> </w:t>
      </w:r>
      <w:r>
        <w:t>vedados</w:t>
      </w:r>
      <w:r>
        <w:rPr>
          <w:spacing w:val="-12"/>
        </w:rPr>
        <w:t xml:space="preserve"> </w:t>
      </w:r>
      <w:r>
        <w:t>o</w:t>
      </w:r>
      <w:r>
        <w:rPr>
          <w:spacing w:val="-10"/>
        </w:rPr>
        <w:t xml:space="preserve"> </w:t>
      </w:r>
      <w:r>
        <w:t>apontamento</w:t>
      </w:r>
      <w:r>
        <w:rPr>
          <w:spacing w:val="-10"/>
        </w:rPr>
        <w:t xml:space="preserve"> </w:t>
      </w:r>
      <w:r>
        <w:t>e</w:t>
      </w:r>
      <w:r>
        <w:rPr>
          <w:spacing w:val="-11"/>
        </w:rPr>
        <w:t xml:space="preserve"> </w:t>
      </w:r>
      <w:r>
        <w:t>o</w:t>
      </w:r>
      <w:r>
        <w:rPr>
          <w:spacing w:val="-10"/>
        </w:rPr>
        <w:t xml:space="preserve"> </w:t>
      </w:r>
      <w:r>
        <w:t>protesto</w:t>
      </w:r>
      <w:r>
        <w:rPr>
          <w:spacing w:val="-10"/>
        </w:rPr>
        <w:t xml:space="preserve"> </w:t>
      </w:r>
      <w:r>
        <w:t>de</w:t>
      </w:r>
      <w:r>
        <w:rPr>
          <w:spacing w:val="-10"/>
        </w:rPr>
        <w:t xml:space="preserve"> </w:t>
      </w:r>
      <w:r>
        <w:t>cheques</w:t>
      </w:r>
      <w:r>
        <w:rPr>
          <w:spacing w:val="-12"/>
        </w:rPr>
        <w:t xml:space="preserve"> </w:t>
      </w:r>
      <w:r>
        <w:t>devolvidos</w:t>
      </w:r>
      <w:r>
        <w:rPr>
          <w:spacing w:val="-12"/>
        </w:rPr>
        <w:t xml:space="preserve"> </w:t>
      </w:r>
      <w:r>
        <w:t>pelo estabelecimento</w:t>
      </w:r>
      <w:r>
        <w:rPr>
          <w:spacing w:val="-20"/>
        </w:rPr>
        <w:t xml:space="preserve"> </w:t>
      </w:r>
      <w:r>
        <w:t>bancário</w:t>
      </w:r>
      <w:r>
        <w:rPr>
          <w:spacing w:val="-16"/>
        </w:rPr>
        <w:t xml:space="preserve"> </w:t>
      </w:r>
      <w:r>
        <w:t>sacado,</w:t>
      </w:r>
      <w:r>
        <w:rPr>
          <w:spacing w:val="-20"/>
        </w:rPr>
        <w:t xml:space="preserve"> </w:t>
      </w:r>
      <w:r>
        <w:t>por</w:t>
      </w:r>
      <w:r>
        <w:rPr>
          <w:spacing w:val="-19"/>
        </w:rPr>
        <w:t xml:space="preserve"> </w:t>
      </w:r>
      <w:r>
        <w:t>motivo</w:t>
      </w:r>
      <w:r>
        <w:rPr>
          <w:spacing w:val="-24"/>
        </w:rPr>
        <w:t xml:space="preserve"> </w:t>
      </w:r>
      <w:r>
        <w:t>de</w:t>
      </w:r>
      <w:r>
        <w:rPr>
          <w:spacing w:val="-15"/>
        </w:rPr>
        <w:t xml:space="preserve"> </w:t>
      </w:r>
      <w:r>
        <w:t>furto,</w:t>
      </w:r>
      <w:r>
        <w:rPr>
          <w:spacing w:val="-21"/>
        </w:rPr>
        <w:t xml:space="preserve"> </w:t>
      </w:r>
      <w:r>
        <w:t>roubo,</w:t>
      </w:r>
      <w:r>
        <w:rPr>
          <w:spacing w:val="-16"/>
        </w:rPr>
        <w:t xml:space="preserve"> </w:t>
      </w:r>
      <w:r>
        <w:t>extravio</w:t>
      </w:r>
      <w:r>
        <w:rPr>
          <w:spacing w:val="-20"/>
        </w:rPr>
        <w:t xml:space="preserve"> </w:t>
      </w:r>
      <w:r>
        <w:t>de</w:t>
      </w:r>
      <w:r>
        <w:rPr>
          <w:spacing w:val="-16"/>
        </w:rPr>
        <w:t xml:space="preserve"> </w:t>
      </w:r>
      <w:r>
        <w:t>folhas ou talonários e por falta de confirmação do recebimento pelo correntista, que serão comprovados mediante a respectiva ocorrência policial, salvo os casos de circulação por endosso ou garantidos por</w:t>
      </w:r>
      <w:r>
        <w:rPr>
          <w:spacing w:val="-20"/>
        </w:rPr>
        <w:t xml:space="preserve"> </w:t>
      </w:r>
      <w:r>
        <w:t>aval.</w:t>
      </w:r>
    </w:p>
    <w:p w:rsidR="008762EE" w:rsidRDefault="00E13D0E">
      <w:pPr>
        <w:pStyle w:val="Corpodetexto"/>
        <w:spacing w:line="362" w:lineRule="auto"/>
        <w:ind w:right="119"/>
      </w:pPr>
      <w:r>
        <w:t>Parágrafo único. Existindo endosso ou aval, na lavratura do protesto não constarão o nome e o número do CPF do titular da conta bancária, devendo o campo relativo ao emitente ser preenchido com a anotação desconhecido.</w:t>
      </w:r>
    </w:p>
    <w:p w:rsidR="008762EE" w:rsidRDefault="00E13D0E">
      <w:pPr>
        <w:pStyle w:val="Corpodetexto"/>
        <w:spacing w:line="362" w:lineRule="auto"/>
        <w:ind w:right="111"/>
      </w:pPr>
      <w:r>
        <w:t>Art. 738. O título não protocolado por falta de requisito formal será devolvido diretamente ao apresentante, exceto onde houver distribuição que deverá ser feita por meio dessa, não sendo devidos emolumentos por esse ato.</w:t>
      </w:r>
    </w:p>
    <w:p w:rsidR="008762EE" w:rsidRDefault="00E13D0E">
      <w:pPr>
        <w:pStyle w:val="Corpodetexto"/>
        <w:spacing w:line="269" w:lineRule="exact"/>
      </w:pPr>
      <w:r>
        <w:t>Art. 739. O protesto será lavrado e registrado:</w:t>
      </w:r>
    </w:p>
    <w:p w:rsidR="008762EE" w:rsidRDefault="00E13D0E">
      <w:pPr>
        <w:pStyle w:val="Corpodetexto"/>
        <w:spacing w:before="129" w:line="360" w:lineRule="auto"/>
        <w:ind w:right="2450"/>
        <w:jc w:val="left"/>
      </w:pPr>
      <w:r>
        <w:t>I - dentro de três dias úteis, contados da protocolização; II - no primeiro dia útil subsequente:</w:t>
      </w:r>
    </w:p>
    <w:p w:rsidR="008762EE" w:rsidRDefault="00E13D0E">
      <w:pPr>
        <w:pStyle w:val="PargrafodaLista"/>
        <w:numPr>
          <w:ilvl w:val="0"/>
          <w:numId w:val="8"/>
        </w:numPr>
        <w:tabs>
          <w:tab w:val="left" w:pos="390"/>
        </w:tabs>
        <w:spacing w:before="3" w:line="360" w:lineRule="auto"/>
        <w:ind w:right="123" w:firstLine="0"/>
        <w:rPr>
          <w:sz w:val="24"/>
        </w:rPr>
      </w:pPr>
      <w:r>
        <w:rPr>
          <w:sz w:val="24"/>
        </w:rPr>
        <w:t>- quando a intimação for efetivada no último dia do prazo ou além dele (art. 13 da Lei n° 9.492, de 10 de setembro de</w:t>
      </w:r>
      <w:r>
        <w:rPr>
          <w:spacing w:val="-15"/>
          <w:sz w:val="24"/>
        </w:rPr>
        <w:t xml:space="preserve"> </w:t>
      </w:r>
      <w:r>
        <w:rPr>
          <w:sz w:val="24"/>
        </w:rPr>
        <w:t>1997);</w:t>
      </w:r>
    </w:p>
    <w:p w:rsidR="008762EE" w:rsidRDefault="00E13D0E">
      <w:pPr>
        <w:pStyle w:val="PargrafodaLista"/>
        <w:numPr>
          <w:ilvl w:val="0"/>
          <w:numId w:val="8"/>
        </w:numPr>
        <w:tabs>
          <w:tab w:val="left" w:pos="419"/>
        </w:tabs>
        <w:spacing w:line="360" w:lineRule="auto"/>
        <w:ind w:right="113" w:firstLine="0"/>
        <w:rPr>
          <w:sz w:val="24"/>
        </w:rPr>
      </w:pPr>
      <w:r>
        <w:rPr>
          <w:sz w:val="24"/>
        </w:rPr>
        <w:t>- quando o protesto sustado por ordem judicial deva ser lavrado (art. 17, § 2°, da Lei n° 9.492, de 10 de setembro de 1997);</w:t>
      </w:r>
      <w:r>
        <w:rPr>
          <w:spacing w:val="-12"/>
          <w:sz w:val="24"/>
        </w:rPr>
        <w:t xml:space="preserve"> </w:t>
      </w:r>
      <w:proofErr w:type="gramStart"/>
      <w:r>
        <w:rPr>
          <w:sz w:val="24"/>
        </w:rPr>
        <w:t>e</w:t>
      </w:r>
      <w:proofErr w:type="gramEnd"/>
    </w:p>
    <w:p w:rsidR="008762EE" w:rsidRDefault="00E13D0E">
      <w:pPr>
        <w:pStyle w:val="PargrafodaLista"/>
        <w:numPr>
          <w:ilvl w:val="0"/>
          <w:numId w:val="8"/>
        </w:numPr>
        <w:tabs>
          <w:tab w:val="left" w:pos="366"/>
        </w:tabs>
        <w:spacing w:before="1" w:line="360" w:lineRule="auto"/>
        <w:ind w:right="118" w:firstLine="0"/>
        <w:rPr>
          <w:sz w:val="24"/>
        </w:rPr>
      </w:pPr>
      <w:r>
        <w:rPr>
          <w:sz w:val="24"/>
        </w:rPr>
        <w:t>- ou quando o comprovante de entrega da intimação for devolvido após o decurso do</w:t>
      </w:r>
      <w:r>
        <w:rPr>
          <w:spacing w:val="-1"/>
          <w:sz w:val="24"/>
        </w:rPr>
        <w:t xml:space="preserve"> </w:t>
      </w:r>
      <w:r>
        <w:rPr>
          <w:sz w:val="24"/>
        </w:rPr>
        <w:t>prazo.</w:t>
      </w:r>
    </w:p>
    <w:p w:rsidR="008762EE" w:rsidRDefault="00E13D0E">
      <w:pPr>
        <w:pStyle w:val="Corpodetexto"/>
        <w:spacing w:line="360" w:lineRule="auto"/>
        <w:jc w:val="left"/>
      </w:pPr>
      <w:r>
        <w:t xml:space="preserve">§ 1° Quando o </w:t>
      </w:r>
      <w:proofErr w:type="gramStart"/>
      <w:r>
        <w:t>tríduo</w:t>
      </w:r>
      <w:proofErr w:type="gramEnd"/>
      <w:r>
        <w:t xml:space="preserve"> legal para a tirada do protesto for excedido, a circunstância deverá ser mencionada no instrumento, com o motivo do atraso.</w:t>
      </w:r>
    </w:p>
    <w:p w:rsidR="008762EE" w:rsidRDefault="00E13D0E">
      <w:pPr>
        <w:pStyle w:val="Corpodetexto"/>
        <w:spacing w:before="1" w:line="360" w:lineRule="auto"/>
        <w:jc w:val="left"/>
      </w:pPr>
      <w:r>
        <w:t>§ 2° Na contagem do prazo, exclui-se o dia do apontamento e inclui-se o do vencimento.</w:t>
      </w:r>
    </w:p>
    <w:p w:rsidR="008762EE" w:rsidRDefault="00E13D0E">
      <w:pPr>
        <w:pStyle w:val="Corpodetexto"/>
        <w:spacing w:line="360" w:lineRule="auto"/>
        <w:jc w:val="left"/>
      </w:pPr>
      <w:r>
        <w:t>§ 3° Não será considerado útil o dia em que o expediente bancário para o público não obedeça ao horário normal.</w:t>
      </w:r>
    </w:p>
    <w:p w:rsidR="008762EE" w:rsidRDefault="00E13D0E">
      <w:pPr>
        <w:pStyle w:val="Corpodetexto"/>
        <w:spacing w:line="360" w:lineRule="auto"/>
        <w:ind w:right="1677"/>
        <w:jc w:val="left"/>
      </w:pPr>
      <w:r>
        <w:t>Art. 740. O registro e a certidão do instrumento deverão conter: I - número de ordem e data do registro;</w:t>
      </w:r>
    </w:p>
    <w:p w:rsidR="008762EE" w:rsidRDefault="00E13D0E">
      <w:pPr>
        <w:pStyle w:val="PargrafodaLista"/>
        <w:numPr>
          <w:ilvl w:val="0"/>
          <w:numId w:val="7"/>
        </w:numPr>
        <w:tabs>
          <w:tab w:val="left" w:pos="318"/>
        </w:tabs>
        <w:spacing w:line="274" w:lineRule="exact"/>
        <w:rPr>
          <w:sz w:val="24"/>
        </w:rPr>
      </w:pPr>
      <w:r>
        <w:rPr>
          <w:sz w:val="24"/>
        </w:rPr>
        <w:t>- data e número da</w:t>
      </w:r>
      <w:r>
        <w:rPr>
          <w:spacing w:val="-6"/>
          <w:sz w:val="24"/>
        </w:rPr>
        <w:t xml:space="preserve"> </w:t>
      </w:r>
      <w:r>
        <w:rPr>
          <w:sz w:val="24"/>
        </w:rPr>
        <w:t>protocolização;</w:t>
      </w:r>
    </w:p>
    <w:p w:rsidR="008762EE" w:rsidRDefault="008762EE">
      <w:pPr>
        <w:spacing w:line="274" w:lineRule="exact"/>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7"/>
        </w:numPr>
        <w:tabs>
          <w:tab w:val="left" w:pos="385"/>
        </w:tabs>
        <w:spacing w:before="67"/>
        <w:ind w:left="385" w:hanging="269"/>
        <w:jc w:val="both"/>
        <w:rPr>
          <w:sz w:val="24"/>
        </w:rPr>
      </w:pPr>
      <w:r>
        <w:rPr>
          <w:sz w:val="24"/>
        </w:rPr>
        <w:lastRenderedPageBreak/>
        <w:t>- nome do apresentante e</w:t>
      </w:r>
      <w:r>
        <w:rPr>
          <w:spacing w:val="-3"/>
          <w:sz w:val="24"/>
        </w:rPr>
        <w:t xml:space="preserve"> </w:t>
      </w:r>
      <w:r>
        <w:rPr>
          <w:sz w:val="24"/>
        </w:rPr>
        <w:t>endereço;</w:t>
      </w:r>
    </w:p>
    <w:p w:rsidR="008762EE" w:rsidRDefault="00E13D0E">
      <w:pPr>
        <w:pStyle w:val="PargrafodaLista"/>
        <w:numPr>
          <w:ilvl w:val="0"/>
          <w:numId w:val="7"/>
        </w:numPr>
        <w:tabs>
          <w:tab w:val="left" w:pos="443"/>
        </w:tabs>
        <w:spacing w:before="137" w:line="360" w:lineRule="auto"/>
        <w:ind w:left="116" w:right="116" w:firstLine="0"/>
        <w:jc w:val="both"/>
        <w:rPr>
          <w:sz w:val="24"/>
        </w:rPr>
      </w:pPr>
      <w:r>
        <w:rPr>
          <w:sz w:val="24"/>
        </w:rPr>
        <w:t>- reprodução ou transcrição do documento ou das indicações feitas pelo apresentante e declarações nele</w:t>
      </w:r>
      <w:r>
        <w:rPr>
          <w:spacing w:val="-4"/>
          <w:sz w:val="24"/>
        </w:rPr>
        <w:t xml:space="preserve"> </w:t>
      </w:r>
      <w:r>
        <w:rPr>
          <w:sz w:val="24"/>
        </w:rPr>
        <w:t>inseridas;</w:t>
      </w:r>
    </w:p>
    <w:p w:rsidR="008762EE" w:rsidRDefault="00E13D0E">
      <w:pPr>
        <w:pStyle w:val="PargrafodaLista"/>
        <w:numPr>
          <w:ilvl w:val="0"/>
          <w:numId w:val="7"/>
        </w:numPr>
        <w:tabs>
          <w:tab w:val="left" w:pos="342"/>
        </w:tabs>
        <w:spacing w:before="3" w:line="360" w:lineRule="auto"/>
        <w:ind w:left="116" w:right="186" w:firstLine="0"/>
        <w:jc w:val="both"/>
        <w:rPr>
          <w:sz w:val="24"/>
        </w:rPr>
      </w:pPr>
      <w:r>
        <w:rPr>
          <w:sz w:val="24"/>
        </w:rPr>
        <w:t>- certidão das intimações feitas e das respostas eventualmente oferecidas; VI - indicações dos intervenientes voluntários e das firmas por eles honradas; VII - aquiescência do portador ao aceite por</w:t>
      </w:r>
      <w:r>
        <w:rPr>
          <w:spacing w:val="-2"/>
          <w:sz w:val="24"/>
        </w:rPr>
        <w:t xml:space="preserve"> </w:t>
      </w:r>
      <w:r>
        <w:rPr>
          <w:sz w:val="24"/>
        </w:rPr>
        <w:t>honra;</w:t>
      </w:r>
    </w:p>
    <w:p w:rsidR="008762EE" w:rsidRDefault="00E13D0E">
      <w:pPr>
        <w:pStyle w:val="Corpodetexto"/>
        <w:spacing w:line="362" w:lineRule="auto"/>
        <w:ind w:right="316"/>
        <w:jc w:val="left"/>
      </w:pPr>
      <w:r>
        <w:t xml:space="preserve">VIII - nome, número do documento de identificação e endereço do devedor; IX - tipo e motivo do protesto; </w:t>
      </w:r>
      <w:proofErr w:type="gramStart"/>
      <w:r>
        <w:t>e</w:t>
      </w:r>
      <w:proofErr w:type="gramEnd"/>
    </w:p>
    <w:p w:rsidR="008762EE" w:rsidRDefault="00E13D0E">
      <w:pPr>
        <w:pStyle w:val="Corpodetexto"/>
        <w:spacing w:line="360" w:lineRule="auto"/>
        <w:jc w:val="left"/>
      </w:pPr>
      <w:r>
        <w:t>X - data e assinatura do tabelião de protesto, de seus substitutos ou de escrevente autorizado.</w:t>
      </w:r>
    </w:p>
    <w:p w:rsidR="008762EE" w:rsidRDefault="00E13D0E">
      <w:pPr>
        <w:pStyle w:val="Corpodetexto"/>
        <w:spacing w:line="360" w:lineRule="auto"/>
        <w:ind w:right="112"/>
      </w:pPr>
      <w:r>
        <w:t>Parágrafo único. A certidão do instrumento de protesto estará à disposição do apresentante, acompanhado do documento protestado, dentro de três dias úteis, contados da data da lavratura, e a ele será entregue com as cautelas devidas.</w:t>
      </w:r>
    </w:p>
    <w:p w:rsidR="008762EE" w:rsidRDefault="00E13D0E">
      <w:pPr>
        <w:pStyle w:val="Corpodetexto"/>
        <w:spacing w:line="362" w:lineRule="auto"/>
        <w:ind w:right="105"/>
      </w:pPr>
      <w:r>
        <w:t>Art. 741. Todos os protestos, inclusive os para fins especiais, serão lavrados no mesmo Livro de Registro de Protestos.</w:t>
      </w:r>
    </w:p>
    <w:p w:rsidR="008762EE" w:rsidRDefault="00E13D0E">
      <w:pPr>
        <w:pStyle w:val="Corpodetexto"/>
        <w:spacing w:line="360" w:lineRule="auto"/>
        <w:ind w:right="123"/>
      </w:pPr>
      <w:r>
        <w:t>§ 1° O Livro de Registro de Protestos será aberto e encerrado pelo tabelião, seu substituto ou escrevente autorizado, e terá suas folhas numeradas e rubricadas.</w:t>
      </w:r>
    </w:p>
    <w:p w:rsidR="008762EE" w:rsidRDefault="00E13D0E">
      <w:pPr>
        <w:pStyle w:val="Corpodetexto"/>
        <w:spacing w:line="360" w:lineRule="auto"/>
        <w:ind w:right="109"/>
      </w:pPr>
      <w:r>
        <w:t>§</w:t>
      </w:r>
      <w:r>
        <w:rPr>
          <w:spacing w:val="-5"/>
        </w:rPr>
        <w:t xml:space="preserve"> </w:t>
      </w:r>
      <w:r>
        <w:t>2°</w:t>
      </w:r>
      <w:r>
        <w:rPr>
          <w:spacing w:val="-6"/>
        </w:rPr>
        <w:t xml:space="preserve"> </w:t>
      </w:r>
      <w:r>
        <w:t>O</w:t>
      </w:r>
      <w:r>
        <w:rPr>
          <w:spacing w:val="-4"/>
        </w:rPr>
        <w:t xml:space="preserve"> </w:t>
      </w:r>
      <w:r>
        <w:t>Livro</w:t>
      </w:r>
      <w:r>
        <w:rPr>
          <w:spacing w:val="-5"/>
        </w:rPr>
        <w:t xml:space="preserve"> </w:t>
      </w:r>
      <w:r>
        <w:t>de</w:t>
      </w:r>
      <w:r>
        <w:rPr>
          <w:spacing w:val="-4"/>
        </w:rPr>
        <w:t xml:space="preserve"> </w:t>
      </w:r>
      <w:r>
        <w:t>Registro</w:t>
      </w:r>
      <w:r>
        <w:rPr>
          <w:spacing w:val="-5"/>
        </w:rPr>
        <w:t xml:space="preserve"> </w:t>
      </w:r>
      <w:r>
        <w:t>de</w:t>
      </w:r>
      <w:r>
        <w:rPr>
          <w:spacing w:val="-5"/>
        </w:rPr>
        <w:t xml:space="preserve"> </w:t>
      </w:r>
      <w:r>
        <w:t>Protestos,</w:t>
      </w:r>
      <w:r>
        <w:rPr>
          <w:spacing w:val="-4"/>
        </w:rPr>
        <w:t xml:space="preserve"> </w:t>
      </w:r>
      <w:r>
        <w:t>quando</w:t>
      </w:r>
      <w:r>
        <w:rPr>
          <w:spacing w:val="-3"/>
        </w:rPr>
        <w:t xml:space="preserve"> </w:t>
      </w:r>
      <w:r>
        <w:t>impresso</w:t>
      </w:r>
      <w:r>
        <w:rPr>
          <w:spacing w:val="-4"/>
        </w:rPr>
        <w:t xml:space="preserve"> </w:t>
      </w:r>
      <w:r>
        <w:t>em</w:t>
      </w:r>
      <w:r>
        <w:rPr>
          <w:spacing w:val="-4"/>
        </w:rPr>
        <w:t xml:space="preserve"> </w:t>
      </w:r>
      <w:r>
        <w:t>folhas</w:t>
      </w:r>
      <w:r>
        <w:rPr>
          <w:spacing w:val="-6"/>
        </w:rPr>
        <w:t xml:space="preserve"> </w:t>
      </w:r>
      <w:r>
        <w:t>soltas,</w:t>
      </w:r>
      <w:r>
        <w:rPr>
          <w:spacing w:val="-4"/>
        </w:rPr>
        <w:t xml:space="preserve"> </w:t>
      </w:r>
      <w:r>
        <w:t>será encadernado em volume contendo duzentas a trezentas folhas, a critério do tabelião, ou</w:t>
      </w:r>
      <w:r>
        <w:rPr>
          <w:spacing w:val="-5"/>
        </w:rPr>
        <w:t xml:space="preserve"> </w:t>
      </w:r>
      <w:r>
        <w:t>microfilmado.</w:t>
      </w:r>
    </w:p>
    <w:p w:rsidR="008762EE" w:rsidRDefault="00E13D0E">
      <w:pPr>
        <w:pStyle w:val="Corpodetexto"/>
        <w:spacing w:line="362" w:lineRule="auto"/>
        <w:ind w:right="108"/>
      </w:pPr>
      <w:r>
        <w:t>§ 3° A microfilmagem ou a gravação do protesto diretamente por processo eletrônico dispensa a existência do Livro de Registros de Protestos e independe de autorização.</w:t>
      </w:r>
    </w:p>
    <w:p w:rsidR="008762EE" w:rsidRDefault="00E13D0E">
      <w:pPr>
        <w:pStyle w:val="Corpodetexto"/>
        <w:spacing w:line="360" w:lineRule="auto"/>
        <w:ind w:right="115"/>
      </w:pPr>
      <w:r>
        <w:t>Art.</w:t>
      </w:r>
      <w:r>
        <w:rPr>
          <w:spacing w:val="-16"/>
        </w:rPr>
        <w:t xml:space="preserve"> </w:t>
      </w:r>
      <w:r>
        <w:t>742</w:t>
      </w:r>
      <w:r>
        <w:rPr>
          <w:b/>
        </w:rPr>
        <w:t>.</w:t>
      </w:r>
      <w:r>
        <w:rPr>
          <w:b/>
          <w:spacing w:val="-20"/>
        </w:rPr>
        <w:t xml:space="preserve"> </w:t>
      </w:r>
      <w:r>
        <w:t>Na</w:t>
      </w:r>
      <w:r>
        <w:rPr>
          <w:spacing w:val="-15"/>
        </w:rPr>
        <w:t xml:space="preserve"> </w:t>
      </w:r>
      <w:r>
        <w:t>motivação</w:t>
      </w:r>
      <w:r>
        <w:rPr>
          <w:spacing w:val="-20"/>
        </w:rPr>
        <w:t xml:space="preserve"> </w:t>
      </w:r>
      <w:r>
        <w:t>do</w:t>
      </w:r>
      <w:r>
        <w:rPr>
          <w:spacing w:val="-15"/>
        </w:rPr>
        <w:t xml:space="preserve"> </w:t>
      </w:r>
      <w:r>
        <w:t>protesto,</w:t>
      </w:r>
      <w:r>
        <w:rPr>
          <w:spacing w:val="-15"/>
        </w:rPr>
        <w:t xml:space="preserve"> </w:t>
      </w:r>
      <w:r>
        <w:t>o</w:t>
      </w:r>
      <w:r>
        <w:rPr>
          <w:spacing w:val="-16"/>
        </w:rPr>
        <w:t xml:space="preserve"> </w:t>
      </w:r>
      <w:r>
        <w:t>tabelião</w:t>
      </w:r>
      <w:r>
        <w:rPr>
          <w:spacing w:val="-19"/>
        </w:rPr>
        <w:t xml:space="preserve"> </w:t>
      </w:r>
      <w:r>
        <w:t>informará</w:t>
      </w:r>
      <w:r>
        <w:rPr>
          <w:spacing w:val="-16"/>
        </w:rPr>
        <w:t xml:space="preserve"> </w:t>
      </w:r>
      <w:r>
        <w:t>se</w:t>
      </w:r>
      <w:r>
        <w:rPr>
          <w:spacing w:val="-19"/>
        </w:rPr>
        <w:t xml:space="preserve"> </w:t>
      </w:r>
      <w:r>
        <w:t>o</w:t>
      </w:r>
      <w:r>
        <w:rPr>
          <w:spacing w:val="-19"/>
        </w:rPr>
        <w:t xml:space="preserve"> </w:t>
      </w:r>
      <w:r>
        <w:t>mesmo</w:t>
      </w:r>
      <w:r>
        <w:rPr>
          <w:spacing w:val="-19"/>
        </w:rPr>
        <w:t xml:space="preserve"> </w:t>
      </w:r>
      <w:r>
        <w:t>foi</w:t>
      </w:r>
      <w:r>
        <w:rPr>
          <w:spacing w:val="-17"/>
        </w:rPr>
        <w:t xml:space="preserve"> </w:t>
      </w:r>
      <w:r>
        <w:t>lavrado por falta de pagamento, de aceite ou de</w:t>
      </w:r>
      <w:r>
        <w:rPr>
          <w:spacing w:val="-10"/>
        </w:rPr>
        <w:t xml:space="preserve"> </w:t>
      </w:r>
      <w:r>
        <w:t>devolução.</w:t>
      </w:r>
    </w:p>
    <w:p w:rsidR="008762EE" w:rsidRDefault="00E13D0E">
      <w:pPr>
        <w:pStyle w:val="Corpodetexto"/>
        <w:spacing w:line="360" w:lineRule="auto"/>
        <w:ind w:right="120"/>
      </w:pPr>
      <w:r>
        <w:t>§ 1° Sempre que o título estiver vencido, o protesto será lavrado por falta de pagamento.</w:t>
      </w:r>
    </w:p>
    <w:p w:rsidR="008762EE" w:rsidRDefault="00E13D0E">
      <w:pPr>
        <w:pStyle w:val="Corpodetexto"/>
        <w:spacing w:line="360" w:lineRule="auto"/>
        <w:ind w:right="117"/>
      </w:pPr>
      <w:r>
        <w:t>§ 2º O protesto por falta de aceite será lavrado quando o título não estiver vencido, após o decurso do prazo legal para o aceite ou a devolução.</w:t>
      </w:r>
    </w:p>
    <w:p w:rsidR="008762EE" w:rsidRDefault="00E13D0E">
      <w:pPr>
        <w:pStyle w:val="Corpodetexto"/>
        <w:tabs>
          <w:tab w:val="left" w:pos="6923"/>
          <w:tab w:val="left" w:pos="8166"/>
        </w:tabs>
        <w:spacing w:line="360" w:lineRule="auto"/>
        <w:ind w:left="821" w:right="107" w:hanging="706"/>
      </w:pPr>
      <w:r>
        <w:t>§ 3° O contrato de câmbio poderá ser</w:t>
      </w:r>
      <w:r>
        <w:rPr>
          <w:spacing w:val="-13"/>
        </w:rPr>
        <w:t xml:space="preserve"> </w:t>
      </w:r>
      <w:r>
        <w:t xml:space="preserve">protestado     </w:t>
      </w:r>
      <w:r>
        <w:rPr>
          <w:spacing w:val="56"/>
        </w:rPr>
        <w:t xml:space="preserve"> </w:t>
      </w:r>
      <w:r>
        <w:t>por</w:t>
      </w:r>
      <w:r>
        <w:tab/>
        <w:t>falta</w:t>
      </w:r>
      <w:r>
        <w:tab/>
      </w:r>
      <w:r>
        <w:rPr>
          <w:spacing w:val="-8"/>
        </w:rPr>
        <w:t xml:space="preserve">de </w:t>
      </w:r>
      <w:r>
        <w:t>cumprimento, se não houver valor a</w:t>
      </w:r>
      <w:r>
        <w:rPr>
          <w:spacing w:val="-6"/>
        </w:rPr>
        <w:t xml:space="preserve"> </w:t>
      </w:r>
      <w:r>
        <w:t>pagar.</w:t>
      </w:r>
    </w:p>
    <w:p w:rsidR="008762EE" w:rsidRDefault="00E13D0E">
      <w:pPr>
        <w:pStyle w:val="Corpodetexto"/>
        <w:spacing w:line="274" w:lineRule="exact"/>
      </w:pPr>
      <w:r>
        <w:t>Art. 743. Somente será lavrado protesto para fim falimentar quando o devedor</w:t>
      </w:r>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estiver</w:t>
      </w:r>
      <w:proofErr w:type="gramEnd"/>
      <w:r>
        <w:t xml:space="preserve"> sujeito àquela legislação.</w:t>
      </w:r>
    </w:p>
    <w:p w:rsidR="008762EE" w:rsidRDefault="00E13D0E">
      <w:pPr>
        <w:pStyle w:val="Corpodetexto"/>
        <w:spacing w:before="137" w:line="360" w:lineRule="auto"/>
        <w:ind w:right="120"/>
      </w:pPr>
      <w:r>
        <w:t>Parágrafo único. O deferimento do processamento de concordata não impede o protesto.</w:t>
      </w:r>
    </w:p>
    <w:p w:rsidR="008762EE" w:rsidRDefault="00E13D0E">
      <w:pPr>
        <w:pStyle w:val="Corpodetexto"/>
        <w:spacing w:before="3" w:line="360" w:lineRule="auto"/>
        <w:ind w:right="113"/>
      </w:pPr>
      <w:r>
        <w:t>Art. 744. Será responsabilizado administrativamente, sem prejuízo de outras sanções,</w:t>
      </w:r>
      <w:r>
        <w:rPr>
          <w:spacing w:val="-16"/>
        </w:rPr>
        <w:t xml:space="preserve"> </w:t>
      </w:r>
      <w:r>
        <w:t>o</w:t>
      </w:r>
      <w:r>
        <w:rPr>
          <w:spacing w:val="-15"/>
        </w:rPr>
        <w:t xml:space="preserve"> </w:t>
      </w:r>
      <w:r>
        <w:t>tabelião</w:t>
      </w:r>
      <w:r>
        <w:rPr>
          <w:spacing w:val="-16"/>
        </w:rPr>
        <w:t xml:space="preserve"> </w:t>
      </w:r>
      <w:r>
        <w:t>que</w:t>
      </w:r>
      <w:r>
        <w:rPr>
          <w:spacing w:val="-15"/>
        </w:rPr>
        <w:t xml:space="preserve"> </w:t>
      </w:r>
      <w:r>
        <w:t>retardar</w:t>
      </w:r>
      <w:r>
        <w:rPr>
          <w:spacing w:val="-14"/>
        </w:rPr>
        <w:t xml:space="preserve"> </w:t>
      </w:r>
      <w:r>
        <w:t>o</w:t>
      </w:r>
      <w:r>
        <w:rPr>
          <w:spacing w:val="-16"/>
        </w:rPr>
        <w:t xml:space="preserve"> </w:t>
      </w:r>
      <w:r>
        <w:t>protesto</w:t>
      </w:r>
      <w:r>
        <w:rPr>
          <w:spacing w:val="-14"/>
        </w:rPr>
        <w:t xml:space="preserve"> </w:t>
      </w:r>
      <w:r>
        <w:t>ou</w:t>
      </w:r>
      <w:r>
        <w:rPr>
          <w:spacing w:val="-19"/>
        </w:rPr>
        <w:t xml:space="preserve"> </w:t>
      </w:r>
      <w:r>
        <w:t>o</w:t>
      </w:r>
      <w:r>
        <w:rPr>
          <w:spacing w:val="-16"/>
        </w:rPr>
        <w:t xml:space="preserve"> </w:t>
      </w:r>
      <w:r>
        <w:t>fizer</w:t>
      </w:r>
      <w:r>
        <w:rPr>
          <w:spacing w:val="-14"/>
        </w:rPr>
        <w:t xml:space="preserve"> </w:t>
      </w:r>
      <w:r>
        <w:t>irregularmente</w:t>
      </w:r>
      <w:r>
        <w:rPr>
          <w:spacing w:val="-14"/>
        </w:rPr>
        <w:t xml:space="preserve"> </w:t>
      </w:r>
      <w:r>
        <w:t>ou</w:t>
      </w:r>
      <w:r>
        <w:rPr>
          <w:spacing w:val="-16"/>
        </w:rPr>
        <w:t xml:space="preserve"> </w:t>
      </w:r>
      <w:r>
        <w:t>dificulta a entrega do</w:t>
      </w:r>
      <w:r>
        <w:rPr>
          <w:spacing w:val="-1"/>
        </w:rPr>
        <w:t xml:space="preserve"> </w:t>
      </w:r>
      <w:r>
        <w:t>instrumento.</w:t>
      </w:r>
    </w:p>
    <w:p w:rsidR="008762EE" w:rsidRDefault="00E13D0E">
      <w:pPr>
        <w:pStyle w:val="Corpodetexto"/>
        <w:spacing w:line="362" w:lineRule="auto"/>
        <w:ind w:right="111"/>
      </w:pPr>
      <w:r>
        <w:t>Parágrafo único. Se o oficial opuser dúvida ou dificultar a tomada do protesto ou a entrega do respectivo instrumento, poderá a parte reclamar ao juiz, que ouvido o serventuário, proferirá sentença, que será transcrita no instrumento.</w:t>
      </w:r>
    </w:p>
    <w:p w:rsidR="008762EE" w:rsidRDefault="00E13D0E">
      <w:pPr>
        <w:pStyle w:val="Ttulo1"/>
        <w:spacing w:line="360" w:lineRule="auto"/>
        <w:ind w:left="3525" w:right="3522" w:firstLine="278"/>
        <w:jc w:val="both"/>
      </w:pPr>
      <w:r>
        <w:t>Seção V Da Intimação</w:t>
      </w:r>
    </w:p>
    <w:p w:rsidR="008762EE" w:rsidRDefault="00E13D0E">
      <w:pPr>
        <w:pStyle w:val="Corpodetexto"/>
        <w:spacing w:line="360" w:lineRule="auto"/>
        <w:ind w:right="113"/>
      </w:pPr>
      <w:r>
        <w:t>Art. 745. Nas 24 horas que se seguirem ao apontamento, o tabelionato expedirá intimação ao devedor, no endereço fornecido pelo apresentante do documento ou do título:</w:t>
      </w:r>
    </w:p>
    <w:p w:rsidR="008762EE" w:rsidRDefault="00E13D0E">
      <w:pPr>
        <w:pStyle w:val="Corpodetexto"/>
        <w:spacing w:line="272" w:lineRule="exact"/>
      </w:pPr>
      <w:r>
        <w:t>§ 1° Compreende-se como devedor:</w:t>
      </w:r>
    </w:p>
    <w:p w:rsidR="008762EE" w:rsidRDefault="00E13D0E">
      <w:pPr>
        <w:pStyle w:val="Corpodetexto"/>
        <w:spacing w:before="135" w:line="360" w:lineRule="auto"/>
        <w:ind w:right="3557"/>
        <w:jc w:val="left"/>
      </w:pPr>
      <w:r>
        <w:t xml:space="preserve">I - o emitente de nota promissória ou cheque; II - o sacado na letra de câmbio e duplicata; </w:t>
      </w:r>
      <w:proofErr w:type="gramStart"/>
      <w:r>
        <w:t>e</w:t>
      </w:r>
      <w:proofErr w:type="gramEnd"/>
    </w:p>
    <w:p w:rsidR="008762EE" w:rsidRDefault="00E13D0E">
      <w:pPr>
        <w:pStyle w:val="Corpodetexto"/>
        <w:spacing w:line="360" w:lineRule="auto"/>
        <w:jc w:val="left"/>
      </w:pPr>
      <w:r>
        <w:t>III - a pessoa indicada pelo apresentante ou credor como responsável pelo cumprimento da obrigação.</w:t>
      </w:r>
    </w:p>
    <w:p w:rsidR="008762EE" w:rsidRDefault="00E13D0E">
      <w:pPr>
        <w:pStyle w:val="Corpodetexto"/>
        <w:spacing w:line="360" w:lineRule="auto"/>
        <w:jc w:val="left"/>
      </w:pPr>
      <w:r>
        <w:t>§ 2° Havendo mais de um devedor, a intimação a qualquer deles autoriza o protesto do documento de responsabilidade solidária.</w:t>
      </w:r>
    </w:p>
    <w:p w:rsidR="008762EE" w:rsidRDefault="00E13D0E">
      <w:pPr>
        <w:pStyle w:val="Corpodetexto"/>
        <w:spacing w:line="360" w:lineRule="auto"/>
        <w:ind w:right="110"/>
      </w:pPr>
      <w:r>
        <w:t>Art. 746. São requisitos da intimação: o número do protocolo; o nome e endereço</w:t>
      </w:r>
      <w:r>
        <w:rPr>
          <w:spacing w:val="-17"/>
        </w:rPr>
        <w:t xml:space="preserve"> </w:t>
      </w:r>
      <w:r>
        <w:t>do</w:t>
      </w:r>
      <w:r>
        <w:rPr>
          <w:spacing w:val="-16"/>
        </w:rPr>
        <w:t xml:space="preserve"> </w:t>
      </w:r>
      <w:r>
        <w:t>devedor</w:t>
      </w:r>
      <w:r>
        <w:rPr>
          <w:spacing w:val="-16"/>
        </w:rPr>
        <w:t xml:space="preserve"> </w:t>
      </w:r>
      <w:r>
        <w:t>e</w:t>
      </w:r>
      <w:r>
        <w:rPr>
          <w:spacing w:val="-16"/>
        </w:rPr>
        <w:t xml:space="preserve"> </w:t>
      </w:r>
      <w:r>
        <w:t>o</w:t>
      </w:r>
      <w:r>
        <w:rPr>
          <w:spacing w:val="-17"/>
        </w:rPr>
        <w:t xml:space="preserve"> </w:t>
      </w:r>
      <w:r>
        <w:t>número</w:t>
      </w:r>
      <w:r>
        <w:rPr>
          <w:spacing w:val="-16"/>
        </w:rPr>
        <w:t xml:space="preserve"> </w:t>
      </w:r>
      <w:r>
        <w:t>de</w:t>
      </w:r>
      <w:r>
        <w:rPr>
          <w:spacing w:val="-17"/>
        </w:rPr>
        <w:t xml:space="preserve"> </w:t>
      </w:r>
      <w:r>
        <w:t>seu</w:t>
      </w:r>
      <w:r>
        <w:rPr>
          <w:spacing w:val="-16"/>
        </w:rPr>
        <w:t xml:space="preserve"> </w:t>
      </w:r>
      <w:r>
        <w:t>documento</w:t>
      </w:r>
      <w:r>
        <w:rPr>
          <w:spacing w:val="-16"/>
        </w:rPr>
        <w:t xml:space="preserve"> </w:t>
      </w:r>
      <w:r>
        <w:t>de</w:t>
      </w:r>
      <w:r>
        <w:rPr>
          <w:spacing w:val="-16"/>
        </w:rPr>
        <w:t xml:space="preserve"> </w:t>
      </w:r>
      <w:r>
        <w:t>identificação;</w:t>
      </w:r>
      <w:r>
        <w:rPr>
          <w:spacing w:val="-17"/>
        </w:rPr>
        <w:t xml:space="preserve"> </w:t>
      </w:r>
      <w:r>
        <w:t>a</w:t>
      </w:r>
      <w:r>
        <w:rPr>
          <w:spacing w:val="-20"/>
        </w:rPr>
        <w:t xml:space="preserve"> </w:t>
      </w:r>
      <w:r>
        <w:t>espécie por extenso, o número, o valor e o vencimento do título; a circunstância de haver,</w:t>
      </w:r>
      <w:r>
        <w:rPr>
          <w:spacing w:val="-20"/>
        </w:rPr>
        <w:t xml:space="preserve"> </w:t>
      </w:r>
      <w:r>
        <w:t>ou</w:t>
      </w:r>
      <w:r>
        <w:rPr>
          <w:spacing w:val="-19"/>
        </w:rPr>
        <w:t xml:space="preserve"> </w:t>
      </w:r>
      <w:r>
        <w:t>não,</w:t>
      </w:r>
      <w:r>
        <w:rPr>
          <w:spacing w:val="-20"/>
        </w:rPr>
        <w:t xml:space="preserve"> </w:t>
      </w:r>
      <w:r>
        <w:t>aceite;</w:t>
      </w:r>
      <w:r>
        <w:rPr>
          <w:spacing w:val="-20"/>
        </w:rPr>
        <w:t xml:space="preserve"> </w:t>
      </w:r>
      <w:r>
        <w:t>o</w:t>
      </w:r>
      <w:r>
        <w:rPr>
          <w:spacing w:val="-20"/>
        </w:rPr>
        <w:t xml:space="preserve"> </w:t>
      </w:r>
      <w:r>
        <w:t>nome</w:t>
      </w:r>
      <w:r>
        <w:rPr>
          <w:spacing w:val="-19"/>
        </w:rPr>
        <w:t xml:space="preserve"> </w:t>
      </w:r>
      <w:r>
        <w:t>do</w:t>
      </w:r>
      <w:r>
        <w:rPr>
          <w:spacing w:val="-19"/>
        </w:rPr>
        <w:t xml:space="preserve"> </w:t>
      </w:r>
      <w:r>
        <w:t>sacador</w:t>
      </w:r>
      <w:r>
        <w:rPr>
          <w:spacing w:val="-19"/>
        </w:rPr>
        <w:t xml:space="preserve"> </w:t>
      </w:r>
      <w:r>
        <w:t>ou</w:t>
      </w:r>
      <w:r>
        <w:rPr>
          <w:spacing w:val="-19"/>
        </w:rPr>
        <w:t xml:space="preserve"> </w:t>
      </w:r>
      <w:r>
        <w:t>do</w:t>
      </w:r>
      <w:r>
        <w:rPr>
          <w:spacing w:val="-15"/>
        </w:rPr>
        <w:t xml:space="preserve"> </w:t>
      </w:r>
      <w:r>
        <w:t>favorecido</w:t>
      </w:r>
      <w:r>
        <w:rPr>
          <w:spacing w:val="-19"/>
        </w:rPr>
        <w:t xml:space="preserve"> </w:t>
      </w:r>
      <w:r>
        <w:t>e</w:t>
      </w:r>
      <w:r>
        <w:rPr>
          <w:spacing w:val="-15"/>
        </w:rPr>
        <w:t xml:space="preserve"> </w:t>
      </w:r>
      <w:r>
        <w:t>o</w:t>
      </w:r>
      <w:r>
        <w:rPr>
          <w:spacing w:val="-19"/>
        </w:rPr>
        <w:t xml:space="preserve"> </w:t>
      </w:r>
      <w:r>
        <w:t>do</w:t>
      </w:r>
      <w:r>
        <w:rPr>
          <w:spacing w:val="-19"/>
        </w:rPr>
        <w:t xml:space="preserve"> </w:t>
      </w:r>
      <w:r>
        <w:t>apresentante; o prazo limite para o pagamento; o horário de funcionamento e endereço do tabelionato.</w:t>
      </w:r>
    </w:p>
    <w:p w:rsidR="008762EE" w:rsidRDefault="00E13D0E">
      <w:pPr>
        <w:pStyle w:val="Corpodetexto"/>
        <w:spacing w:before="2" w:line="360" w:lineRule="auto"/>
        <w:ind w:right="115"/>
      </w:pPr>
      <w:r>
        <w:t>Art.</w:t>
      </w:r>
      <w:r>
        <w:rPr>
          <w:spacing w:val="-12"/>
        </w:rPr>
        <w:t xml:space="preserve"> </w:t>
      </w:r>
      <w:r>
        <w:t>747.</w:t>
      </w:r>
      <w:r>
        <w:rPr>
          <w:spacing w:val="-10"/>
        </w:rPr>
        <w:t xml:space="preserve"> </w:t>
      </w:r>
      <w:r>
        <w:t>A</w:t>
      </w:r>
      <w:r>
        <w:rPr>
          <w:spacing w:val="-13"/>
        </w:rPr>
        <w:t xml:space="preserve"> </w:t>
      </w:r>
      <w:r>
        <w:t>intimação</w:t>
      </w:r>
      <w:r>
        <w:rPr>
          <w:spacing w:val="-16"/>
        </w:rPr>
        <w:t xml:space="preserve"> </w:t>
      </w:r>
      <w:r>
        <w:t>poderá</w:t>
      </w:r>
      <w:r>
        <w:rPr>
          <w:spacing w:val="-11"/>
        </w:rPr>
        <w:t xml:space="preserve"> </w:t>
      </w:r>
      <w:r>
        <w:t>ser</w:t>
      </w:r>
      <w:r>
        <w:rPr>
          <w:spacing w:val="-15"/>
        </w:rPr>
        <w:t xml:space="preserve"> </w:t>
      </w:r>
      <w:r>
        <w:t>feita</w:t>
      </w:r>
      <w:r>
        <w:rPr>
          <w:spacing w:val="-16"/>
        </w:rPr>
        <w:t xml:space="preserve"> </w:t>
      </w:r>
      <w:r>
        <w:t>por</w:t>
      </w:r>
      <w:r>
        <w:rPr>
          <w:spacing w:val="-11"/>
        </w:rPr>
        <w:t xml:space="preserve"> </w:t>
      </w:r>
      <w:r>
        <w:t>portador</w:t>
      </w:r>
      <w:r>
        <w:rPr>
          <w:spacing w:val="-10"/>
        </w:rPr>
        <w:t xml:space="preserve"> </w:t>
      </w:r>
      <w:r>
        <w:t>do</w:t>
      </w:r>
      <w:r>
        <w:rPr>
          <w:spacing w:val="-15"/>
        </w:rPr>
        <w:t xml:space="preserve"> </w:t>
      </w:r>
      <w:r>
        <w:t>próprio</w:t>
      </w:r>
      <w:r>
        <w:rPr>
          <w:spacing w:val="-11"/>
        </w:rPr>
        <w:t xml:space="preserve"> </w:t>
      </w:r>
      <w:r>
        <w:t>tabelionato,</w:t>
      </w:r>
      <w:r>
        <w:rPr>
          <w:spacing w:val="-11"/>
        </w:rPr>
        <w:t xml:space="preserve"> </w:t>
      </w:r>
      <w:r>
        <w:t>pelos correios ou por qualquer outro meio, desde que o recebimento fique assegurado</w:t>
      </w:r>
      <w:r>
        <w:rPr>
          <w:spacing w:val="-12"/>
        </w:rPr>
        <w:t xml:space="preserve"> </w:t>
      </w:r>
      <w:r>
        <w:t>e</w:t>
      </w:r>
      <w:r>
        <w:rPr>
          <w:spacing w:val="-11"/>
        </w:rPr>
        <w:t xml:space="preserve"> </w:t>
      </w:r>
      <w:r>
        <w:t>comprovado</w:t>
      </w:r>
      <w:r>
        <w:rPr>
          <w:spacing w:val="-11"/>
        </w:rPr>
        <w:t xml:space="preserve"> </w:t>
      </w:r>
      <w:r>
        <w:t>através</w:t>
      </w:r>
      <w:r>
        <w:rPr>
          <w:spacing w:val="-12"/>
        </w:rPr>
        <w:t xml:space="preserve"> </w:t>
      </w:r>
      <w:r>
        <w:t>de</w:t>
      </w:r>
      <w:r>
        <w:rPr>
          <w:spacing w:val="-11"/>
        </w:rPr>
        <w:t xml:space="preserve"> </w:t>
      </w:r>
      <w:r>
        <w:t>protocolo,</w:t>
      </w:r>
      <w:r>
        <w:rPr>
          <w:spacing w:val="-11"/>
        </w:rPr>
        <w:t xml:space="preserve"> </w:t>
      </w:r>
      <w:r>
        <w:t>aviso</w:t>
      </w:r>
      <w:r>
        <w:rPr>
          <w:spacing w:val="-11"/>
        </w:rPr>
        <w:t xml:space="preserve"> </w:t>
      </w:r>
      <w:r>
        <w:t>de</w:t>
      </w:r>
      <w:r>
        <w:rPr>
          <w:spacing w:val="-11"/>
        </w:rPr>
        <w:t xml:space="preserve"> </w:t>
      </w:r>
      <w:r>
        <w:t>recebimento</w:t>
      </w:r>
      <w:r>
        <w:rPr>
          <w:spacing w:val="-10"/>
        </w:rPr>
        <w:t xml:space="preserve"> </w:t>
      </w:r>
      <w:r>
        <w:t>(AR)</w:t>
      </w:r>
      <w:r>
        <w:rPr>
          <w:spacing w:val="-11"/>
        </w:rPr>
        <w:t xml:space="preserve"> </w:t>
      </w:r>
      <w:r>
        <w:t>ou documento</w:t>
      </w:r>
      <w:r>
        <w:rPr>
          <w:spacing w:val="-1"/>
        </w:rPr>
        <w:t xml:space="preserve"> </w:t>
      </w:r>
      <w:r>
        <w:t>equivalente.</w:t>
      </w:r>
    </w:p>
    <w:p w:rsidR="008762EE" w:rsidRDefault="00E13D0E">
      <w:pPr>
        <w:pStyle w:val="Corpodetexto"/>
      </w:pPr>
      <w:r>
        <w:t>§ 1° As intimações não serão feitas por oficiais de justiça.</w:t>
      </w:r>
    </w:p>
    <w:p w:rsidR="008762EE" w:rsidRDefault="00E13D0E">
      <w:pPr>
        <w:pStyle w:val="Corpodetexto"/>
        <w:spacing w:before="137" w:line="360" w:lineRule="auto"/>
        <w:ind w:right="123"/>
      </w:pPr>
      <w:r>
        <w:t xml:space="preserve">§ 2° No caso de não devolução do AR pelos correios no </w:t>
      </w:r>
      <w:proofErr w:type="gramStart"/>
      <w:r>
        <w:t>tríduo</w:t>
      </w:r>
      <w:proofErr w:type="gramEnd"/>
      <w:r>
        <w:t xml:space="preserve"> legal, a intimação será feita por pessoa do próprio tabelionato.</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06"/>
      </w:pPr>
      <w:r>
        <w:lastRenderedPageBreak/>
        <w:t>§ 3° A despesa de condução a ser cobrada pela entrega da intimação procedida</w:t>
      </w:r>
      <w:r>
        <w:rPr>
          <w:spacing w:val="-11"/>
        </w:rPr>
        <w:t xml:space="preserve"> </w:t>
      </w:r>
      <w:r>
        <w:t>diretamente</w:t>
      </w:r>
      <w:r>
        <w:rPr>
          <w:spacing w:val="-6"/>
        </w:rPr>
        <w:t xml:space="preserve"> </w:t>
      </w:r>
      <w:r>
        <w:t>pelo</w:t>
      </w:r>
      <w:r>
        <w:rPr>
          <w:spacing w:val="-7"/>
        </w:rPr>
        <w:t xml:space="preserve"> </w:t>
      </w:r>
      <w:r>
        <w:t>tabelionato</w:t>
      </w:r>
      <w:r>
        <w:rPr>
          <w:spacing w:val="-6"/>
        </w:rPr>
        <w:t xml:space="preserve"> </w:t>
      </w:r>
      <w:r>
        <w:t>será</w:t>
      </w:r>
      <w:r>
        <w:rPr>
          <w:spacing w:val="-6"/>
        </w:rPr>
        <w:t xml:space="preserve"> </w:t>
      </w:r>
      <w:r>
        <w:t>a</w:t>
      </w:r>
      <w:r>
        <w:rPr>
          <w:spacing w:val="-11"/>
        </w:rPr>
        <w:t xml:space="preserve"> </w:t>
      </w:r>
      <w:r>
        <w:t>equivalente</w:t>
      </w:r>
      <w:r>
        <w:rPr>
          <w:spacing w:val="-11"/>
        </w:rPr>
        <w:t xml:space="preserve"> </w:t>
      </w:r>
      <w:r>
        <w:t>ao</w:t>
      </w:r>
      <w:r>
        <w:rPr>
          <w:spacing w:val="-6"/>
        </w:rPr>
        <w:t xml:space="preserve"> </w:t>
      </w:r>
      <w:r>
        <w:t>do</w:t>
      </w:r>
      <w:r>
        <w:rPr>
          <w:spacing w:val="-11"/>
        </w:rPr>
        <w:t xml:space="preserve"> </w:t>
      </w:r>
      <w:r>
        <w:t>valor</w:t>
      </w:r>
      <w:r>
        <w:rPr>
          <w:spacing w:val="-11"/>
        </w:rPr>
        <w:t xml:space="preserve"> </w:t>
      </w:r>
      <w:r>
        <w:t>da</w:t>
      </w:r>
      <w:r>
        <w:rPr>
          <w:spacing w:val="-6"/>
        </w:rPr>
        <w:t xml:space="preserve"> </w:t>
      </w:r>
      <w:r>
        <w:t>tarifa de ônibus ou qualquer outro meio de transporte coletivo utilizado e existente dentro</w:t>
      </w:r>
      <w:r>
        <w:rPr>
          <w:spacing w:val="-22"/>
        </w:rPr>
        <w:t xml:space="preserve"> </w:t>
      </w:r>
      <w:r>
        <w:t>do</w:t>
      </w:r>
      <w:r>
        <w:rPr>
          <w:spacing w:val="-21"/>
        </w:rPr>
        <w:t xml:space="preserve"> </w:t>
      </w:r>
      <w:r>
        <w:t>Município,</w:t>
      </w:r>
      <w:r>
        <w:rPr>
          <w:spacing w:val="-17"/>
        </w:rPr>
        <w:t xml:space="preserve"> </w:t>
      </w:r>
      <w:r>
        <w:t>em</w:t>
      </w:r>
      <w:r>
        <w:rPr>
          <w:spacing w:val="-17"/>
        </w:rPr>
        <w:t xml:space="preserve"> </w:t>
      </w:r>
      <w:r>
        <w:t>número</w:t>
      </w:r>
      <w:r>
        <w:rPr>
          <w:spacing w:val="-17"/>
        </w:rPr>
        <w:t xml:space="preserve"> </w:t>
      </w:r>
      <w:r>
        <w:t>certo,</w:t>
      </w:r>
      <w:r>
        <w:rPr>
          <w:spacing w:val="-22"/>
        </w:rPr>
        <w:t xml:space="preserve"> </w:t>
      </w:r>
      <w:r>
        <w:t>necessário</w:t>
      </w:r>
      <w:r>
        <w:rPr>
          <w:spacing w:val="-18"/>
        </w:rPr>
        <w:t xml:space="preserve"> </w:t>
      </w:r>
      <w:r>
        <w:t>ao</w:t>
      </w:r>
      <w:r>
        <w:rPr>
          <w:spacing w:val="-21"/>
        </w:rPr>
        <w:t xml:space="preserve"> </w:t>
      </w:r>
      <w:r>
        <w:t>cumprimento</w:t>
      </w:r>
      <w:r>
        <w:rPr>
          <w:spacing w:val="-21"/>
        </w:rPr>
        <w:t xml:space="preserve"> </w:t>
      </w:r>
      <w:r>
        <w:t>do</w:t>
      </w:r>
      <w:r>
        <w:rPr>
          <w:spacing w:val="-17"/>
        </w:rPr>
        <w:t xml:space="preserve"> </w:t>
      </w:r>
      <w:r>
        <w:t>percurso de</w:t>
      </w:r>
      <w:r>
        <w:rPr>
          <w:spacing w:val="-16"/>
        </w:rPr>
        <w:t xml:space="preserve"> </w:t>
      </w:r>
      <w:r>
        <w:t>ida</w:t>
      </w:r>
      <w:r>
        <w:rPr>
          <w:spacing w:val="-15"/>
        </w:rPr>
        <w:t xml:space="preserve"> </w:t>
      </w:r>
      <w:r>
        <w:t>e</w:t>
      </w:r>
      <w:r>
        <w:rPr>
          <w:spacing w:val="-16"/>
        </w:rPr>
        <w:t xml:space="preserve"> </w:t>
      </w:r>
      <w:r>
        <w:t>volta</w:t>
      </w:r>
      <w:r>
        <w:rPr>
          <w:spacing w:val="-15"/>
        </w:rPr>
        <w:t xml:space="preserve"> </w:t>
      </w:r>
      <w:r>
        <w:t>do</w:t>
      </w:r>
      <w:r>
        <w:rPr>
          <w:spacing w:val="-15"/>
        </w:rPr>
        <w:t xml:space="preserve"> </w:t>
      </w:r>
      <w:r>
        <w:t>tabelionato</w:t>
      </w:r>
      <w:r>
        <w:rPr>
          <w:spacing w:val="-16"/>
        </w:rPr>
        <w:t xml:space="preserve"> </w:t>
      </w:r>
      <w:r>
        <w:t>ao</w:t>
      </w:r>
      <w:r>
        <w:rPr>
          <w:spacing w:val="-16"/>
        </w:rPr>
        <w:t xml:space="preserve"> </w:t>
      </w:r>
      <w:r>
        <w:t>destinatário;</w:t>
      </w:r>
      <w:r>
        <w:rPr>
          <w:spacing w:val="-20"/>
        </w:rPr>
        <w:t xml:space="preserve"> </w:t>
      </w:r>
      <w:r>
        <w:t>e,</w:t>
      </w:r>
      <w:r>
        <w:rPr>
          <w:spacing w:val="-20"/>
        </w:rPr>
        <w:t xml:space="preserve"> </w:t>
      </w:r>
      <w:r>
        <w:t>não</w:t>
      </w:r>
      <w:r>
        <w:rPr>
          <w:spacing w:val="-16"/>
        </w:rPr>
        <w:t xml:space="preserve"> </w:t>
      </w:r>
      <w:r>
        <w:t>havendo</w:t>
      </w:r>
      <w:r>
        <w:rPr>
          <w:spacing w:val="-16"/>
        </w:rPr>
        <w:t xml:space="preserve"> </w:t>
      </w:r>
      <w:r>
        <w:t>linha</w:t>
      </w:r>
      <w:r>
        <w:rPr>
          <w:spacing w:val="-15"/>
        </w:rPr>
        <w:t xml:space="preserve"> </w:t>
      </w:r>
      <w:r>
        <w:t>de</w:t>
      </w:r>
      <w:r>
        <w:rPr>
          <w:spacing w:val="-16"/>
        </w:rPr>
        <w:t xml:space="preserve"> </w:t>
      </w:r>
      <w:r>
        <w:t>transporte coletivo</w:t>
      </w:r>
      <w:r>
        <w:rPr>
          <w:spacing w:val="-6"/>
        </w:rPr>
        <w:t xml:space="preserve"> </w:t>
      </w:r>
      <w:r>
        <w:t>regular</w:t>
      </w:r>
      <w:r>
        <w:rPr>
          <w:spacing w:val="-10"/>
        </w:rPr>
        <w:t xml:space="preserve"> </w:t>
      </w:r>
      <w:r>
        <w:t>na</w:t>
      </w:r>
      <w:r>
        <w:rPr>
          <w:spacing w:val="-6"/>
        </w:rPr>
        <w:t xml:space="preserve"> </w:t>
      </w:r>
      <w:r>
        <w:t>comarca</w:t>
      </w:r>
      <w:r>
        <w:rPr>
          <w:spacing w:val="-10"/>
        </w:rPr>
        <w:t xml:space="preserve"> </w:t>
      </w:r>
      <w:r>
        <w:t>ou</w:t>
      </w:r>
      <w:r>
        <w:rPr>
          <w:spacing w:val="-6"/>
        </w:rPr>
        <w:t xml:space="preserve"> </w:t>
      </w:r>
      <w:r>
        <w:t>se</w:t>
      </w:r>
      <w:r>
        <w:rPr>
          <w:spacing w:val="-11"/>
        </w:rPr>
        <w:t xml:space="preserve"> </w:t>
      </w:r>
      <w:r>
        <w:t>o</w:t>
      </w:r>
      <w:r>
        <w:rPr>
          <w:spacing w:val="-6"/>
        </w:rPr>
        <w:t xml:space="preserve"> </w:t>
      </w:r>
      <w:r>
        <w:t>percurso</w:t>
      </w:r>
      <w:r>
        <w:rPr>
          <w:spacing w:val="-10"/>
        </w:rPr>
        <w:t xml:space="preserve"> </w:t>
      </w:r>
      <w:r>
        <w:t>extrapolar</w:t>
      </w:r>
      <w:r>
        <w:rPr>
          <w:spacing w:val="-5"/>
        </w:rPr>
        <w:t xml:space="preserve"> </w:t>
      </w:r>
      <w:r>
        <w:t>o</w:t>
      </w:r>
      <w:r>
        <w:rPr>
          <w:spacing w:val="-11"/>
        </w:rPr>
        <w:t xml:space="preserve"> </w:t>
      </w:r>
      <w:r>
        <w:t>perímetro</w:t>
      </w:r>
      <w:r>
        <w:rPr>
          <w:spacing w:val="-11"/>
        </w:rPr>
        <w:t xml:space="preserve"> </w:t>
      </w:r>
      <w:r>
        <w:t>urbano</w:t>
      </w:r>
      <w:r>
        <w:rPr>
          <w:spacing w:val="-10"/>
        </w:rPr>
        <w:t xml:space="preserve"> </w:t>
      </w:r>
      <w:r>
        <w:t>do Município, ou em cumprimento à intimação em termo administrativo de competência</w:t>
      </w:r>
      <w:r>
        <w:rPr>
          <w:spacing w:val="-6"/>
        </w:rPr>
        <w:t xml:space="preserve"> </w:t>
      </w:r>
      <w:r>
        <w:t>territorial</w:t>
      </w:r>
      <w:r>
        <w:rPr>
          <w:spacing w:val="-7"/>
        </w:rPr>
        <w:t xml:space="preserve"> </w:t>
      </w:r>
      <w:r>
        <w:t>do</w:t>
      </w:r>
      <w:r>
        <w:rPr>
          <w:spacing w:val="-6"/>
        </w:rPr>
        <w:t xml:space="preserve"> </w:t>
      </w:r>
      <w:r>
        <w:t>tabelionato, o</w:t>
      </w:r>
      <w:r>
        <w:rPr>
          <w:spacing w:val="-6"/>
        </w:rPr>
        <w:t xml:space="preserve"> </w:t>
      </w:r>
      <w:r>
        <w:t>valor</w:t>
      </w:r>
      <w:r>
        <w:rPr>
          <w:spacing w:val="-10"/>
        </w:rPr>
        <w:t xml:space="preserve"> </w:t>
      </w:r>
      <w:r>
        <w:t>a</w:t>
      </w:r>
      <w:r>
        <w:rPr>
          <w:spacing w:val="-6"/>
        </w:rPr>
        <w:t xml:space="preserve"> </w:t>
      </w:r>
      <w:r>
        <w:t>ser</w:t>
      </w:r>
      <w:r>
        <w:rPr>
          <w:spacing w:val="-5"/>
        </w:rPr>
        <w:t xml:space="preserve"> </w:t>
      </w:r>
      <w:r>
        <w:t>cobrado</w:t>
      </w:r>
      <w:r>
        <w:rPr>
          <w:spacing w:val="-6"/>
        </w:rPr>
        <w:t xml:space="preserve"> </w:t>
      </w:r>
      <w:r>
        <w:t>será</w:t>
      </w:r>
      <w:r>
        <w:rPr>
          <w:spacing w:val="-6"/>
        </w:rPr>
        <w:t xml:space="preserve"> </w:t>
      </w:r>
      <w:r>
        <w:t>o</w:t>
      </w:r>
      <w:r>
        <w:rPr>
          <w:spacing w:val="-11"/>
        </w:rPr>
        <w:t xml:space="preserve"> </w:t>
      </w:r>
      <w:r>
        <w:t>equivalente ao</w:t>
      </w:r>
      <w:r>
        <w:rPr>
          <w:spacing w:val="-7"/>
        </w:rPr>
        <w:t xml:space="preserve"> </w:t>
      </w:r>
      <w:r>
        <w:t>do</w:t>
      </w:r>
      <w:r>
        <w:rPr>
          <w:spacing w:val="-6"/>
        </w:rPr>
        <w:t xml:space="preserve"> </w:t>
      </w:r>
      <w:r>
        <w:t>meio</w:t>
      </w:r>
      <w:r>
        <w:rPr>
          <w:spacing w:val="-6"/>
        </w:rPr>
        <w:t xml:space="preserve"> </w:t>
      </w:r>
      <w:r>
        <w:t>de</w:t>
      </w:r>
      <w:r>
        <w:rPr>
          <w:spacing w:val="-6"/>
        </w:rPr>
        <w:t xml:space="preserve"> </w:t>
      </w:r>
      <w:r>
        <w:t>transporte</w:t>
      </w:r>
      <w:r>
        <w:rPr>
          <w:spacing w:val="-6"/>
        </w:rPr>
        <w:t xml:space="preserve"> </w:t>
      </w:r>
      <w:r>
        <w:t>alternativo</w:t>
      </w:r>
      <w:r>
        <w:rPr>
          <w:spacing w:val="-6"/>
        </w:rPr>
        <w:t xml:space="preserve"> </w:t>
      </w:r>
      <w:r>
        <w:t>utilizado,</w:t>
      </w:r>
      <w:r>
        <w:rPr>
          <w:spacing w:val="-11"/>
        </w:rPr>
        <w:t xml:space="preserve"> </w:t>
      </w:r>
      <w:r>
        <w:t>ainda</w:t>
      </w:r>
      <w:r>
        <w:rPr>
          <w:spacing w:val="-7"/>
        </w:rPr>
        <w:t xml:space="preserve"> </w:t>
      </w:r>
      <w:r>
        <w:t>que</w:t>
      </w:r>
      <w:r>
        <w:rPr>
          <w:spacing w:val="-6"/>
        </w:rPr>
        <w:t xml:space="preserve"> </w:t>
      </w:r>
      <w:r>
        <w:t>em</w:t>
      </w:r>
      <w:r>
        <w:rPr>
          <w:spacing w:val="-5"/>
        </w:rPr>
        <w:t xml:space="preserve"> </w:t>
      </w:r>
      <w:r>
        <w:t>veículo</w:t>
      </w:r>
      <w:r>
        <w:rPr>
          <w:spacing w:val="-6"/>
        </w:rPr>
        <w:t xml:space="preserve"> </w:t>
      </w:r>
      <w:r>
        <w:t>automotor de</w:t>
      </w:r>
      <w:r>
        <w:rPr>
          <w:spacing w:val="-16"/>
        </w:rPr>
        <w:t xml:space="preserve"> </w:t>
      </w:r>
      <w:r>
        <w:t>caráter</w:t>
      </w:r>
      <w:r>
        <w:rPr>
          <w:spacing w:val="-19"/>
        </w:rPr>
        <w:t xml:space="preserve"> </w:t>
      </w:r>
      <w:r>
        <w:t>particular,</w:t>
      </w:r>
      <w:r>
        <w:rPr>
          <w:spacing w:val="-21"/>
        </w:rPr>
        <w:t xml:space="preserve"> </w:t>
      </w:r>
      <w:r>
        <w:t>desde</w:t>
      </w:r>
      <w:r>
        <w:rPr>
          <w:spacing w:val="-20"/>
        </w:rPr>
        <w:t xml:space="preserve"> </w:t>
      </w:r>
      <w:r>
        <w:t>que</w:t>
      </w:r>
      <w:r>
        <w:rPr>
          <w:spacing w:val="-20"/>
        </w:rPr>
        <w:t xml:space="preserve"> </w:t>
      </w:r>
      <w:r>
        <w:t>não</w:t>
      </w:r>
      <w:r>
        <w:rPr>
          <w:spacing w:val="-19"/>
        </w:rPr>
        <w:t xml:space="preserve"> </w:t>
      </w:r>
      <w:r>
        <w:t>ultrapasse</w:t>
      </w:r>
      <w:r>
        <w:rPr>
          <w:spacing w:val="-16"/>
        </w:rPr>
        <w:t xml:space="preserve"> </w:t>
      </w:r>
      <w:r>
        <w:t>o</w:t>
      </w:r>
      <w:r>
        <w:rPr>
          <w:spacing w:val="-20"/>
        </w:rPr>
        <w:t xml:space="preserve"> </w:t>
      </w:r>
      <w:r>
        <w:t>valor</w:t>
      </w:r>
      <w:r>
        <w:rPr>
          <w:spacing w:val="-19"/>
        </w:rPr>
        <w:t xml:space="preserve"> </w:t>
      </w:r>
      <w:r>
        <w:t>da</w:t>
      </w:r>
      <w:r>
        <w:rPr>
          <w:spacing w:val="-20"/>
        </w:rPr>
        <w:t xml:space="preserve"> </w:t>
      </w:r>
      <w:r>
        <w:t>condução</w:t>
      </w:r>
      <w:r>
        <w:rPr>
          <w:spacing w:val="-19"/>
        </w:rPr>
        <w:t xml:space="preserve"> </w:t>
      </w:r>
      <w:r>
        <w:t>dos</w:t>
      </w:r>
      <w:r>
        <w:rPr>
          <w:spacing w:val="-21"/>
        </w:rPr>
        <w:t xml:space="preserve"> </w:t>
      </w:r>
      <w:r>
        <w:t>oficiais de Justiça, com redução de 50% (cinquenta por</w:t>
      </w:r>
      <w:r>
        <w:rPr>
          <w:spacing w:val="-9"/>
        </w:rPr>
        <w:t xml:space="preserve"> </w:t>
      </w:r>
      <w:r>
        <w:t>cento).</w:t>
      </w:r>
    </w:p>
    <w:p w:rsidR="008762EE" w:rsidRDefault="00E13D0E">
      <w:pPr>
        <w:pStyle w:val="Corpodetexto"/>
        <w:spacing w:before="3" w:line="360" w:lineRule="auto"/>
        <w:ind w:right="121"/>
      </w:pPr>
      <w:r>
        <w:t>§ 4° Nas intimações via postal serão cobradas da parte as quantias efetivamente despendidas, conforme as tarifas da EBCT em vigor.</w:t>
      </w:r>
    </w:p>
    <w:p w:rsidR="008762EE" w:rsidRDefault="00E13D0E">
      <w:pPr>
        <w:pStyle w:val="Corpodetexto"/>
        <w:spacing w:line="360" w:lineRule="auto"/>
        <w:ind w:right="124"/>
      </w:pPr>
      <w:r>
        <w:t>§ 5° Se for utilizada outra empresa para entrega o valor das despesas não poderá ultrapassar o previsto nas intimações via postal e, ainda:</w:t>
      </w:r>
    </w:p>
    <w:p w:rsidR="008762EE" w:rsidRDefault="00E13D0E">
      <w:pPr>
        <w:pStyle w:val="PargrafodaLista"/>
        <w:numPr>
          <w:ilvl w:val="0"/>
          <w:numId w:val="6"/>
        </w:numPr>
        <w:tabs>
          <w:tab w:val="left" w:pos="265"/>
        </w:tabs>
        <w:spacing w:before="1" w:line="360" w:lineRule="auto"/>
        <w:ind w:right="116" w:firstLine="0"/>
        <w:jc w:val="both"/>
        <w:rPr>
          <w:sz w:val="24"/>
        </w:rPr>
      </w:pPr>
      <w:r>
        <w:rPr>
          <w:sz w:val="24"/>
        </w:rPr>
        <w:t>- as intimações entregues a empresas prestadoras de serviços deverão ser especialmente constituídas mandatárias para esse fim e as procurações previamente arquivadas no</w:t>
      </w:r>
      <w:r>
        <w:rPr>
          <w:spacing w:val="-5"/>
          <w:sz w:val="24"/>
        </w:rPr>
        <w:t xml:space="preserve"> </w:t>
      </w:r>
      <w:r>
        <w:rPr>
          <w:sz w:val="24"/>
        </w:rPr>
        <w:t>tabelionato.</w:t>
      </w:r>
    </w:p>
    <w:p w:rsidR="008762EE" w:rsidRDefault="00E13D0E">
      <w:pPr>
        <w:pStyle w:val="PargrafodaLista"/>
        <w:numPr>
          <w:ilvl w:val="0"/>
          <w:numId w:val="6"/>
        </w:numPr>
        <w:tabs>
          <w:tab w:val="left" w:pos="405"/>
        </w:tabs>
        <w:spacing w:line="360" w:lineRule="auto"/>
        <w:ind w:right="116" w:firstLine="0"/>
        <w:jc w:val="both"/>
        <w:rPr>
          <w:sz w:val="24"/>
        </w:rPr>
      </w:pPr>
      <w:r>
        <w:rPr>
          <w:sz w:val="24"/>
        </w:rPr>
        <w:t>- quando o mandatário for pessoa jurídica, a procuração deverá ser acompanhada</w:t>
      </w:r>
      <w:r>
        <w:rPr>
          <w:spacing w:val="-6"/>
          <w:sz w:val="24"/>
        </w:rPr>
        <w:t xml:space="preserve"> </w:t>
      </w:r>
      <w:r>
        <w:rPr>
          <w:sz w:val="24"/>
        </w:rPr>
        <w:t>de</w:t>
      </w:r>
      <w:r>
        <w:rPr>
          <w:spacing w:val="-6"/>
          <w:sz w:val="24"/>
        </w:rPr>
        <w:t xml:space="preserve"> </w:t>
      </w:r>
      <w:r>
        <w:rPr>
          <w:sz w:val="24"/>
        </w:rPr>
        <w:t>certidão</w:t>
      </w:r>
      <w:r>
        <w:rPr>
          <w:spacing w:val="-6"/>
          <w:sz w:val="24"/>
        </w:rPr>
        <w:t xml:space="preserve"> </w:t>
      </w:r>
      <w:r>
        <w:rPr>
          <w:sz w:val="24"/>
        </w:rPr>
        <w:t>atualizada</w:t>
      </w:r>
      <w:r>
        <w:rPr>
          <w:spacing w:val="-6"/>
          <w:sz w:val="24"/>
        </w:rPr>
        <w:t xml:space="preserve"> </w:t>
      </w:r>
      <w:r>
        <w:rPr>
          <w:sz w:val="24"/>
        </w:rPr>
        <w:t>de</w:t>
      </w:r>
      <w:r>
        <w:rPr>
          <w:spacing w:val="-6"/>
          <w:sz w:val="24"/>
        </w:rPr>
        <w:t xml:space="preserve"> </w:t>
      </w:r>
      <w:r>
        <w:rPr>
          <w:sz w:val="24"/>
        </w:rPr>
        <w:t>seus</w:t>
      </w:r>
      <w:r>
        <w:rPr>
          <w:spacing w:val="-11"/>
          <w:sz w:val="24"/>
        </w:rPr>
        <w:t xml:space="preserve"> </w:t>
      </w:r>
      <w:r>
        <w:rPr>
          <w:sz w:val="24"/>
        </w:rPr>
        <w:t>atos</w:t>
      </w:r>
      <w:r>
        <w:rPr>
          <w:spacing w:val="-7"/>
          <w:sz w:val="24"/>
        </w:rPr>
        <w:t xml:space="preserve"> </w:t>
      </w:r>
      <w:r>
        <w:rPr>
          <w:sz w:val="24"/>
        </w:rPr>
        <w:t>constitutivos</w:t>
      </w:r>
      <w:r>
        <w:rPr>
          <w:spacing w:val="-7"/>
          <w:sz w:val="24"/>
        </w:rPr>
        <w:t xml:space="preserve"> </w:t>
      </w:r>
      <w:r>
        <w:rPr>
          <w:sz w:val="24"/>
        </w:rPr>
        <w:t>que</w:t>
      </w:r>
      <w:r>
        <w:rPr>
          <w:spacing w:val="-6"/>
          <w:sz w:val="24"/>
        </w:rPr>
        <w:t xml:space="preserve"> </w:t>
      </w:r>
      <w:r>
        <w:rPr>
          <w:sz w:val="24"/>
        </w:rPr>
        <w:t>comprove a representação legal da sociedade, a qual será arquivada juntamente com a procuração, no</w:t>
      </w:r>
      <w:r>
        <w:rPr>
          <w:spacing w:val="-1"/>
          <w:sz w:val="24"/>
        </w:rPr>
        <w:t xml:space="preserve"> </w:t>
      </w:r>
      <w:r>
        <w:rPr>
          <w:sz w:val="24"/>
        </w:rPr>
        <w:t>tabelionato.</w:t>
      </w:r>
    </w:p>
    <w:p w:rsidR="008762EE" w:rsidRDefault="00E13D0E">
      <w:pPr>
        <w:pStyle w:val="PargrafodaLista"/>
        <w:numPr>
          <w:ilvl w:val="0"/>
          <w:numId w:val="6"/>
        </w:numPr>
        <w:tabs>
          <w:tab w:val="left" w:pos="405"/>
        </w:tabs>
        <w:spacing w:line="360" w:lineRule="auto"/>
        <w:ind w:right="116" w:firstLine="0"/>
        <w:jc w:val="both"/>
        <w:rPr>
          <w:sz w:val="24"/>
        </w:rPr>
      </w:pPr>
      <w:r>
        <w:rPr>
          <w:sz w:val="24"/>
        </w:rPr>
        <w:t>- as empresas prestadoras de serviço entregarão na serventia, em ordem alfabética, relação de seus representados, contendo todos os nomes que possam</w:t>
      </w:r>
      <w:r>
        <w:rPr>
          <w:spacing w:val="-11"/>
          <w:sz w:val="24"/>
        </w:rPr>
        <w:t xml:space="preserve"> </w:t>
      </w:r>
      <w:r>
        <w:rPr>
          <w:sz w:val="24"/>
        </w:rPr>
        <w:t>constar</w:t>
      </w:r>
      <w:r>
        <w:rPr>
          <w:spacing w:val="-14"/>
          <w:sz w:val="24"/>
        </w:rPr>
        <w:t xml:space="preserve"> </w:t>
      </w:r>
      <w:r>
        <w:rPr>
          <w:sz w:val="24"/>
        </w:rPr>
        <w:t>nos</w:t>
      </w:r>
      <w:r>
        <w:rPr>
          <w:spacing w:val="-12"/>
          <w:sz w:val="24"/>
        </w:rPr>
        <w:t xml:space="preserve"> </w:t>
      </w:r>
      <w:r>
        <w:rPr>
          <w:sz w:val="24"/>
        </w:rPr>
        <w:t>títulos</w:t>
      </w:r>
      <w:r>
        <w:rPr>
          <w:spacing w:val="-12"/>
          <w:sz w:val="24"/>
        </w:rPr>
        <w:t xml:space="preserve"> </w:t>
      </w:r>
      <w:r>
        <w:rPr>
          <w:sz w:val="24"/>
        </w:rPr>
        <w:t>ou</w:t>
      </w:r>
      <w:r>
        <w:rPr>
          <w:spacing w:val="-11"/>
          <w:sz w:val="24"/>
        </w:rPr>
        <w:t xml:space="preserve"> </w:t>
      </w:r>
      <w:r>
        <w:rPr>
          <w:sz w:val="24"/>
        </w:rPr>
        <w:t>indicações,</w:t>
      </w:r>
      <w:r>
        <w:rPr>
          <w:spacing w:val="-16"/>
          <w:sz w:val="24"/>
        </w:rPr>
        <w:t xml:space="preserve"> </w:t>
      </w:r>
      <w:r>
        <w:rPr>
          <w:sz w:val="24"/>
        </w:rPr>
        <w:t>os</w:t>
      </w:r>
      <w:r>
        <w:rPr>
          <w:spacing w:val="-12"/>
          <w:sz w:val="24"/>
        </w:rPr>
        <w:t xml:space="preserve"> </w:t>
      </w:r>
      <w:r>
        <w:rPr>
          <w:sz w:val="24"/>
        </w:rPr>
        <w:t>números</w:t>
      </w:r>
      <w:r>
        <w:rPr>
          <w:spacing w:val="-16"/>
          <w:sz w:val="24"/>
        </w:rPr>
        <w:t xml:space="preserve"> </w:t>
      </w:r>
      <w:r>
        <w:rPr>
          <w:sz w:val="24"/>
        </w:rPr>
        <w:t>do</w:t>
      </w:r>
      <w:r>
        <w:rPr>
          <w:spacing w:val="-11"/>
          <w:sz w:val="24"/>
        </w:rPr>
        <w:t xml:space="preserve"> </w:t>
      </w:r>
      <w:r>
        <w:rPr>
          <w:sz w:val="24"/>
        </w:rPr>
        <w:t>CNPJ</w:t>
      </w:r>
      <w:r>
        <w:rPr>
          <w:spacing w:val="-12"/>
          <w:sz w:val="24"/>
        </w:rPr>
        <w:t xml:space="preserve"> </w:t>
      </w:r>
      <w:r>
        <w:rPr>
          <w:sz w:val="24"/>
        </w:rPr>
        <w:t>ou</w:t>
      </w:r>
      <w:r>
        <w:rPr>
          <w:spacing w:val="-11"/>
          <w:sz w:val="24"/>
        </w:rPr>
        <w:t xml:space="preserve"> </w:t>
      </w:r>
      <w:r>
        <w:rPr>
          <w:sz w:val="24"/>
        </w:rPr>
        <w:t>CNPJ,</w:t>
      </w:r>
      <w:r>
        <w:rPr>
          <w:spacing w:val="-11"/>
          <w:sz w:val="24"/>
        </w:rPr>
        <w:t xml:space="preserve"> </w:t>
      </w:r>
      <w:r>
        <w:rPr>
          <w:sz w:val="24"/>
        </w:rPr>
        <w:t>bem como seus</w:t>
      </w:r>
      <w:r>
        <w:rPr>
          <w:spacing w:val="-6"/>
          <w:sz w:val="24"/>
        </w:rPr>
        <w:t xml:space="preserve"> </w:t>
      </w:r>
      <w:r>
        <w:rPr>
          <w:sz w:val="24"/>
        </w:rPr>
        <w:t>endereços.</w:t>
      </w:r>
    </w:p>
    <w:p w:rsidR="008762EE" w:rsidRDefault="00E13D0E">
      <w:pPr>
        <w:pStyle w:val="PargrafodaLista"/>
        <w:numPr>
          <w:ilvl w:val="0"/>
          <w:numId w:val="6"/>
        </w:numPr>
        <w:tabs>
          <w:tab w:val="left" w:pos="438"/>
        </w:tabs>
        <w:spacing w:line="360" w:lineRule="auto"/>
        <w:ind w:right="111" w:firstLine="0"/>
        <w:jc w:val="both"/>
        <w:rPr>
          <w:sz w:val="24"/>
        </w:rPr>
      </w:pPr>
      <w:r>
        <w:rPr>
          <w:sz w:val="24"/>
        </w:rPr>
        <w:t>- das procurações deverá constar cláusula, com poderes especiais, para que a mandatária possa receber as intimações em nome do mandante, sendo obrigatoriamente outorgada por trinta dias, cujo prazo será entendido prorrogado,</w:t>
      </w:r>
      <w:r>
        <w:rPr>
          <w:spacing w:val="-8"/>
          <w:sz w:val="24"/>
        </w:rPr>
        <w:t xml:space="preserve"> </w:t>
      </w:r>
      <w:r>
        <w:rPr>
          <w:sz w:val="24"/>
        </w:rPr>
        <w:t>por</w:t>
      </w:r>
      <w:r>
        <w:rPr>
          <w:spacing w:val="-6"/>
          <w:sz w:val="24"/>
        </w:rPr>
        <w:t xml:space="preserve"> </w:t>
      </w:r>
      <w:r>
        <w:rPr>
          <w:sz w:val="24"/>
        </w:rPr>
        <w:t>outro</w:t>
      </w:r>
      <w:r>
        <w:rPr>
          <w:spacing w:val="-7"/>
          <w:sz w:val="24"/>
        </w:rPr>
        <w:t xml:space="preserve"> </w:t>
      </w:r>
      <w:r>
        <w:rPr>
          <w:sz w:val="24"/>
        </w:rPr>
        <w:t>período</w:t>
      </w:r>
      <w:r>
        <w:rPr>
          <w:spacing w:val="-7"/>
          <w:sz w:val="24"/>
        </w:rPr>
        <w:t xml:space="preserve"> </w:t>
      </w:r>
      <w:r>
        <w:rPr>
          <w:sz w:val="24"/>
        </w:rPr>
        <w:t>igual,</w:t>
      </w:r>
      <w:r>
        <w:rPr>
          <w:spacing w:val="-8"/>
          <w:sz w:val="24"/>
        </w:rPr>
        <w:t xml:space="preserve"> </w:t>
      </w:r>
      <w:r>
        <w:rPr>
          <w:sz w:val="24"/>
        </w:rPr>
        <w:t>sempre</w:t>
      </w:r>
      <w:r>
        <w:rPr>
          <w:spacing w:val="-7"/>
          <w:sz w:val="24"/>
        </w:rPr>
        <w:t xml:space="preserve"> </w:t>
      </w:r>
      <w:r>
        <w:rPr>
          <w:sz w:val="24"/>
        </w:rPr>
        <w:t>que</w:t>
      </w:r>
      <w:r>
        <w:rPr>
          <w:spacing w:val="-7"/>
          <w:sz w:val="24"/>
        </w:rPr>
        <w:t xml:space="preserve"> </w:t>
      </w:r>
      <w:r>
        <w:rPr>
          <w:sz w:val="24"/>
        </w:rPr>
        <w:t>não</w:t>
      </w:r>
      <w:r>
        <w:rPr>
          <w:spacing w:val="-7"/>
          <w:sz w:val="24"/>
        </w:rPr>
        <w:t xml:space="preserve"> </w:t>
      </w:r>
      <w:proofErr w:type="gramStart"/>
      <w:r>
        <w:rPr>
          <w:sz w:val="24"/>
        </w:rPr>
        <w:t>houver</w:t>
      </w:r>
      <w:r>
        <w:rPr>
          <w:spacing w:val="-6"/>
          <w:sz w:val="24"/>
        </w:rPr>
        <w:t xml:space="preserve"> </w:t>
      </w:r>
      <w:r>
        <w:rPr>
          <w:sz w:val="24"/>
        </w:rPr>
        <w:t>expressa</w:t>
      </w:r>
      <w:proofErr w:type="gramEnd"/>
      <w:r>
        <w:rPr>
          <w:spacing w:val="-7"/>
          <w:sz w:val="24"/>
        </w:rPr>
        <w:t xml:space="preserve"> </w:t>
      </w:r>
      <w:r>
        <w:rPr>
          <w:sz w:val="24"/>
        </w:rPr>
        <w:t>e</w:t>
      </w:r>
      <w:r>
        <w:rPr>
          <w:spacing w:val="-7"/>
          <w:sz w:val="24"/>
        </w:rPr>
        <w:t xml:space="preserve"> </w:t>
      </w:r>
      <w:r>
        <w:rPr>
          <w:sz w:val="24"/>
        </w:rPr>
        <w:t>prévia comunicação de eventual</w:t>
      </w:r>
      <w:r>
        <w:rPr>
          <w:spacing w:val="-9"/>
          <w:sz w:val="24"/>
        </w:rPr>
        <w:t xml:space="preserve"> </w:t>
      </w:r>
      <w:r>
        <w:rPr>
          <w:sz w:val="24"/>
        </w:rPr>
        <w:t>revogação.</w:t>
      </w:r>
    </w:p>
    <w:p w:rsidR="008762EE" w:rsidRDefault="00E13D0E">
      <w:pPr>
        <w:pStyle w:val="PargrafodaLista"/>
        <w:numPr>
          <w:ilvl w:val="0"/>
          <w:numId w:val="6"/>
        </w:numPr>
        <w:tabs>
          <w:tab w:val="left" w:pos="366"/>
        </w:tabs>
        <w:spacing w:before="2" w:line="360" w:lineRule="auto"/>
        <w:ind w:right="122" w:firstLine="0"/>
        <w:jc w:val="both"/>
        <w:rPr>
          <w:sz w:val="24"/>
        </w:rPr>
      </w:pPr>
      <w:r>
        <w:rPr>
          <w:sz w:val="24"/>
        </w:rPr>
        <w:t>- as intimações serão entregues diariamente às empresas prestadoras de serviço, no tabelionato ou no endereço fornecido pela mandatária, mediante recibo.</w:t>
      </w:r>
    </w:p>
    <w:p w:rsidR="008762EE" w:rsidRDefault="008762EE">
      <w:pPr>
        <w:spacing w:line="360" w:lineRule="auto"/>
        <w:jc w:val="both"/>
        <w:rPr>
          <w:sz w:val="24"/>
        </w:rPr>
        <w:sectPr w:rsidR="008762EE">
          <w:pgSz w:w="11910" w:h="16840"/>
          <w:pgMar w:top="1360" w:right="1680" w:bottom="280" w:left="1680" w:header="720" w:footer="720" w:gutter="0"/>
          <w:cols w:space="720"/>
        </w:sectPr>
      </w:pPr>
    </w:p>
    <w:p w:rsidR="008762EE" w:rsidRDefault="00E13D0E">
      <w:pPr>
        <w:pStyle w:val="PargrafodaLista"/>
        <w:numPr>
          <w:ilvl w:val="0"/>
          <w:numId w:val="6"/>
        </w:numPr>
        <w:tabs>
          <w:tab w:val="left" w:pos="395"/>
        </w:tabs>
        <w:spacing w:before="67" w:line="360" w:lineRule="auto"/>
        <w:ind w:right="119" w:firstLine="0"/>
        <w:jc w:val="both"/>
        <w:rPr>
          <w:sz w:val="24"/>
        </w:rPr>
      </w:pPr>
      <w:r>
        <w:rPr>
          <w:sz w:val="24"/>
        </w:rPr>
        <w:lastRenderedPageBreak/>
        <w:t>-</w:t>
      </w:r>
      <w:r>
        <w:rPr>
          <w:spacing w:val="-16"/>
          <w:sz w:val="24"/>
        </w:rPr>
        <w:t xml:space="preserve"> </w:t>
      </w:r>
      <w:r>
        <w:rPr>
          <w:sz w:val="24"/>
        </w:rPr>
        <w:t>as</w:t>
      </w:r>
      <w:r>
        <w:rPr>
          <w:spacing w:val="-21"/>
          <w:sz w:val="24"/>
        </w:rPr>
        <w:t xml:space="preserve"> </w:t>
      </w:r>
      <w:r>
        <w:rPr>
          <w:sz w:val="24"/>
        </w:rPr>
        <w:t>empresas</w:t>
      </w:r>
      <w:r>
        <w:rPr>
          <w:spacing w:val="-21"/>
          <w:sz w:val="24"/>
        </w:rPr>
        <w:t xml:space="preserve"> </w:t>
      </w:r>
      <w:r>
        <w:rPr>
          <w:sz w:val="24"/>
        </w:rPr>
        <w:t>prestadoras</w:t>
      </w:r>
      <w:r>
        <w:rPr>
          <w:spacing w:val="-21"/>
          <w:sz w:val="24"/>
        </w:rPr>
        <w:t xml:space="preserve"> </w:t>
      </w:r>
      <w:r>
        <w:rPr>
          <w:sz w:val="24"/>
        </w:rPr>
        <w:t>de</w:t>
      </w:r>
      <w:r>
        <w:rPr>
          <w:spacing w:val="-16"/>
          <w:sz w:val="24"/>
        </w:rPr>
        <w:t xml:space="preserve"> </w:t>
      </w:r>
      <w:r>
        <w:rPr>
          <w:sz w:val="24"/>
        </w:rPr>
        <w:t>serviço</w:t>
      </w:r>
      <w:r>
        <w:rPr>
          <w:spacing w:val="-21"/>
          <w:sz w:val="24"/>
        </w:rPr>
        <w:t xml:space="preserve"> </w:t>
      </w:r>
      <w:r>
        <w:rPr>
          <w:sz w:val="24"/>
        </w:rPr>
        <w:t>farão</w:t>
      </w:r>
      <w:r>
        <w:rPr>
          <w:spacing w:val="-20"/>
          <w:sz w:val="24"/>
        </w:rPr>
        <w:t xml:space="preserve"> </w:t>
      </w:r>
      <w:r>
        <w:rPr>
          <w:sz w:val="24"/>
        </w:rPr>
        <w:t>indicação</w:t>
      </w:r>
      <w:r>
        <w:rPr>
          <w:spacing w:val="-17"/>
          <w:sz w:val="24"/>
        </w:rPr>
        <w:t xml:space="preserve"> </w:t>
      </w:r>
      <w:r>
        <w:rPr>
          <w:sz w:val="24"/>
        </w:rPr>
        <w:t>escrita,</w:t>
      </w:r>
      <w:r>
        <w:rPr>
          <w:spacing w:val="-21"/>
          <w:sz w:val="24"/>
        </w:rPr>
        <w:t xml:space="preserve"> </w:t>
      </w:r>
      <w:r>
        <w:rPr>
          <w:sz w:val="24"/>
        </w:rPr>
        <w:t>ao</w:t>
      </w:r>
      <w:r>
        <w:rPr>
          <w:spacing w:val="-16"/>
          <w:sz w:val="24"/>
        </w:rPr>
        <w:t xml:space="preserve"> </w:t>
      </w:r>
      <w:r>
        <w:rPr>
          <w:sz w:val="24"/>
        </w:rPr>
        <w:t>tabelionato, do nome e qualificação das pessoas, maiores e capazes, por elas credenciadas para retirar, diariamente, as</w:t>
      </w:r>
      <w:r>
        <w:rPr>
          <w:spacing w:val="-10"/>
          <w:sz w:val="24"/>
        </w:rPr>
        <w:t xml:space="preserve"> </w:t>
      </w:r>
      <w:r>
        <w:rPr>
          <w:sz w:val="24"/>
        </w:rPr>
        <w:t>intimações.</w:t>
      </w:r>
    </w:p>
    <w:p w:rsidR="008762EE" w:rsidRDefault="00E13D0E">
      <w:pPr>
        <w:pStyle w:val="Corpodetexto"/>
        <w:spacing w:before="2" w:line="360" w:lineRule="auto"/>
        <w:ind w:right="120"/>
      </w:pPr>
      <w:r>
        <w:t>§</w:t>
      </w:r>
      <w:r>
        <w:rPr>
          <w:spacing w:val="-11"/>
        </w:rPr>
        <w:t xml:space="preserve"> </w:t>
      </w:r>
      <w:r>
        <w:t>6°</w:t>
      </w:r>
      <w:r>
        <w:rPr>
          <w:spacing w:val="-11"/>
        </w:rPr>
        <w:t xml:space="preserve"> </w:t>
      </w:r>
      <w:r>
        <w:t>Considera-se</w:t>
      </w:r>
      <w:r>
        <w:rPr>
          <w:spacing w:val="-10"/>
        </w:rPr>
        <w:t xml:space="preserve"> </w:t>
      </w:r>
      <w:r>
        <w:t>cumprida</w:t>
      </w:r>
      <w:r>
        <w:rPr>
          <w:spacing w:val="-10"/>
        </w:rPr>
        <w:t xml:space="preserve"> </w:t>
      </w:r>
      <w:r>
        <w:t>a</w:t>
      </w:r>
      <w:r>
        <w:rPr>
          <w:spacing w:val="-10"/>
        </w:rPr>
        <w:t xml:space="preserve"> </w:t>
      </w:r>
      <w:r>
        <w:t>intimação</w:t>
      </w:r>
      <w:r>
        <w:rPr>
          <w:spacing w:val="-11"/>
        </w:rPr>
        <w:t xml:space="preserve"> </w:t>
      </w:r>
      <w:r>
        <w:t>quando</w:t>
      </w:r>
      <w:r>
        <w:rPr>
          <w:spacing w:val="-10"/>
        </w:rPr>
        <w:t xml:space="preserve"> </w:t>
      </w:r>
      <w:r>
        <w:t>comprovada</w:t>
      </w:r>
      <w:r>
        <w:rPr>
          <w:spacing w:val="-10"/>
        </w:rPr>
        <w:t xml:space="preserve"> </w:t>
      </w:r>
      <w:r>
        <w:t>a</w:t>
      </w:r>
      <w:r>
        <w:rPr>
          <w:spacing w:val="-11"/>
        </w:rPr>
        <w:t xml:space="preserve"> </w:t>
      </w:r>
      <w:r>
        <w:t>sua</w:t>
      </w:r>
      <w:r>
        <w:rPr>
          <w:spacing w:val="-10"/>
        </w:rPr>
        <w:t xml:space="preserve"> </w:t>
      </w:r>
      <w:r>
        <w:t>entrega</w:t>
      </w:r>
      <w:r>
        <w:rPr>
          <w:spacing w:val="-10"/>
        </w:rPr>
        <w:t xml:space="preserve"> </w:t>
      </w:r>
      <w:r>
        <w:t>no endereço do</w:t>
      </w:r>
      <w:r>
        <w:rPr>
          <w:spacing w:val="-1"/>
        </w:rPr>
        <w:t xml:space="preserve"> </w:t>
      </w:r>
      <w:r>
        <w:t>devedor.</w:t>
      </w:r>
    </w:p>
    <w:p w:rsidR="008762EE" w:rsidRDefault="00E13D0E">
      <w:pPr>
        <w:pStyle w:val="Corpodetexto"/>
        <w:spacing w:line="274" w:lineRule="exact"/>
      </w:pPr>
      <w:r>
        <w:t>§ 7° É dispensada a intimação quando:</w:t>
      </w:r>
    </w:p>
    <w:p w:rsidR="008762EE" w:rsidRDefault="00E13D0E">
      <w:pPr>
        <w:pStyle w:val="PargrafodaLista"/>
        <w:numPr>
          <w:ilvl w:val="0"/>
          <w:numId w:val="5"/>
        </w:numPr>
        <w:tabs>
          <w:tab w:val="left" w:pos="265"/>
        </w:tabs>
        <w:spacing w:before="137" w:line="362" w:lineRule="auto"/>
        <w:ind w:right="117" w:firstLine="0"/>
        <w:jc w:val="both"/>
        <w:rPr>
          <w:sz w:val="24"/>
        </w:rPr>
      </w:pPr>
      <w:r>
        <w:rPr>
          <w:sz w:val="24"/>
        </w:rPr>
        <w:t>- o sacado ou aceitante firmar na letra a declaração de recusa do aceite ou do</w:t>
      </w:r>
      <w:r>
        <w:rPr>
          <w:spacing w:val="-1"/>
          <w:sz w:val="24"/>
        </w:rPr>
        <w:t xml:space="preserve"> </w:t>
      </w:r>
      <w:r>
        <w:rPr>
          <w:sz w:val="24"/>
        </w:rPr>
        <w:t>pagamento;</w:t>
      </w:r>
    </w:p>
    <w:p w:rsidR="008762EE" w:rsidRDefault="00E13D0E">
      <w:pPr>
        <w:pStyle w:val="PargrafodaLista"/>
        <w:numPr>
          <w:ilvl w:val="0"/>
          <w:numId w:val="5"/>
        </w:numPr>
        <w:tabs>
          <w:tab w:val="left" w:pos="352"/>
        </w:tabs>
        <w:spacing w:line="360" w:lineRule="auto"/>
        <w:ind w:right="123" w:firstLine="0"/>
        <w:jc w:val="both"/>
        <w:rPr>
          <w:sz w:val="24"/>
        </w:rPr>
      </w:pPr>
      <w:r>
        <w:rPr>
          <w:sz w:val="24"/>
        </w:rPr>
        <w:t>- o devedor ou sacado for falido ou nos casos de concurso de credores, quando comprovado pelo</w:t>
      </w:r>
      <w:r>
        <w:rPr>
          <w:spacing w:val="-1"/>
          <w:sz w:val="24"/>
        </w:rPr>
        <w:t xml:space="preserve"> </w:t>
      </w:r>
      <w:r>
        <w:rPr>
          <w:sz w:val="24"/>
        </w:rPr>
        <w:t>apresentante;</w:t>
      </w:r>
    </w:p>
    <w:p w:rsidR="008762EE" w:rsidRDefault="00E13D0E">
      <w:pPr>
        <w:pStyle w:val="PargrafodaLista"/>
        <w:numPr>
          <w:ilvl w:val="0"/>
          <w:numId w:val="5"/>
        </w:numPr>
        <w:tabs>
          <w:tab w:val="left" w:pos="395"/>
        </w:tabs>
        <w:spacing w:line="360" w:lineRule="auto"/>
        <w:ind w:right="107" w:firstLine="0"/>
        <w:jc w:val="both"/>
        <w:rPr>
          <w:sz w:val="24"/>
        </w:rPr>
      </w:pPr>
      <w:r>
        <w:rPr>
          <w:sz w:val="24"/>
        </w:rPr>
        <w:t>- tratar-se de cheque roubado, furtado, extraviado, ou sem confirmação do recebimento do talonário pelo correntista, devolvido pelo banco sacado com fundamento nas normas do Banco Central do Brasil, salvo em relação ao avalista ou endossante.</w:t>
      </w:r>
    </w:p>
    <w:p w:rsidR="008762EE" w:rsidRDefault="00E13D0E">
      <w:pPr>
        <w:pStyle w:val="Corpodetexto"/>
        <w:spacing w:line="362" w:lineRule="auto"/>
        <w:ind w:right="123"/>
      </w:pPr>
      <w:r>
        <w:t>§ 8° Nenhum coobrigado será intimado e em relação a ele não será tirado o protesto.</w:t>
      </w:r>
    </w:p>
    <w:p w:rsidR="008762EE" w:rsidRDefault="00E13D0E">
      <w:pPr>
        <w:pStyle w:val="Corpodetexto"/>
        <w:spacing w:line="273" w:lineRule="exact"/>
      </w:pPr>
      <w:r>
        <w:t xml:space="preserve">§ 9° É expressamente vedada </w:t>
      </w:r>
      <w:proofErr w:type="gramStart"/>
      <w:r>
        <w:t>a</w:t>
      </w:r>
      <w:proofErr w:type="gramEnd"/>
      <w:r>
        <w:t xml:space="preserve"> intimação por telefone.</w:t>
      </w:r>
    </w:p>
    <w:p w:rsidR="008762EE" w:rsidRDefault="00E13D0E">
      <w:pPr>
        <w:pStyle w:val="Corpodetexto"/>
        <w:spacing w:before="132" w:line="360" w:lineRule="auto"/>
        <w:ind w:right="110"/>
      </w:pPr>
      <w:r>
        <w:t>Art. 748. A intimação será feita por edital quando o devedor estiver em lugar ignorado, incerto ou inacessível, ou não for encontrado na comarca, ou ainda, ninguém se dispuser a receber a intimação no endereço fornecido pelo apresentante</w:t>
      </w:r>
      <w:r>
        <w:rPr>
          <w:spacing w:val="-10"/>
        </w:rPr>
        <w:t xml:space="preserve"> </w:t>
      </w:r>
      <w:r>
        <w:t>e</w:t>
      </w:r>
      <w:r>
        <w:rPr>
          <w:spacing w:val="-5"/>
        </w:rPr>
        <w:t xml:space="preserve"> </w:t>
      </w:r>
      <w:r>
        <w:t>depois</w:t>
      </w:r>
      <w:r>
        <w:rPr>
          <w:spacing w:val="-6"/>
        </w:rPr>
        <w:t xml:space="preserve"> </w:t>
      </w:r>
      <w:r>
        <w:t>de</w:t>
      </w:r>
      <w:r>
        <w:rPr>
          <w:spacing w:val="-5"/>
        </w:rPr>
        <w:t xml:space="preserve"> </w:t>
      </w:r>
      <w:r>
        <w:t>esgotados</w:t>
      </w:r>
      <w:r>
        <w:rPr>
          <w:spacing w:val="-11"/>
        </w:rPr>
        <w:t xml:space="preserve"> </w:t>
      </w:r>
      <w:r>
        <w:t>todos</w:t>
      </w:r>
      <w:r>
        <w:rPr>
          <w:spacing w:val="-12"/>
        </w:rPr>
        <w:t xml:space="preserve"> </w:t>
      </w:r>
      <w:r>
        <w:t>os</w:t>
      </w:r>
      <w:r>
        <w:rPr>
          <w:spacing w:val="-11"/>
        </w:rPr>
        <w:t xml:space="preserve"> </w:t>
      </w:r>
      <w:r>
        <w:t>meios</w:t>
      </w:r>
      <w:r>
        <w:rPr>
          <w:spacing w:val="-5"/>
        </w:rPr>
        <w:t xml:space="preserve"> </w:t>
      </w:r>
      <w:r>
        <w:t>de</w:t>
      </w:r>
      <w:r>
        <w:rPr>
          <w:spacing w:val="-10"/>
        </w:rPr>
        <w:t xml:space="preserve"> </w:t>
      </w:r>
      <w:r>
        <w:t>localização</w:t>
      </w:r>
      <w:r>
        <w:rPr>
          <w:spacing w:val="-10"/>
        </w:rPr>
        <w:t xml:space="preserve"> </w:t>
      </w:r>
      <w:r>
        <w:t>ao</w:t>
      </w:r>
      <w:r>
        <w:rPr>
          <w:spacing w:val="-10"/>
        </w:rPr>
        <w:t xml:space="preserve"> </w:t>
      </w:r>
      <w:r>
        <w:t>alcance do</w:t>
      </w:r>
      <w:r>
        <w:rPr>
          <w:spacing w:val="-1"/>
        </w:rPr>
        <w:t xml:space="preserve"> </w:t>
      </w:r>
      <w:r>
        <w:t>tabelionato.</w:t>
      </w:r>
    </w:p>
    <w:p w:rsidR="008762EE" w:rsidRDefault="00E13D0E">
      <w:pPr>
        <w:pStyle w:val="Corpodetexto"/>
        <w:spacing w:line="360" w:lineRule="auto"/>
        <w:ind w:right="110"/>
      </w:pPr>
      <w:r>
        <w:t>Parágrafo único. O edital, no qual constarão os mesmos requisitos da intimação,</w:t>
      </w:r>
      <w:r>
        <w:rPr>
          <w:spacing w:val="-11"/>
        </w:rPr>
        <w:t xml:space="preserve"> </w:t>
      </w:r>
      <w:r>
        <w:t>será</w:t>
      </w:r>
      <w:r>
        <w:rPr>
          <w:spacing w:val="-10"/>
        </w:rPr>
        <w:t xml:space="preserve"> </w:t>
      </w:r>
      <w:r>
        <w:t>afixado</w:t>
      </w:r>
      <w:r>
        <w:rPr>
          <w:spacing w:val="-10"/>
        </w:rPr>
        <w:t xml:space="preserve"> </w:t>
      </w:r>
      <w:r>
        <w:t>em</w:t>
      </w:r>
      <w:r>
        <w:rPr>
          <w:spacing w:val="-10"/>
        </w:rPr>
        <w:t xml:space="preserve"> </w:t>
      </w:r>
      <w:r>
        <w:t>lugar</w:t>
      </w:r>
      <w:r>
        <w:rPr>
          <w:spacing w:val="-9"/>
        </w:rPr>
        <w:t xml:space="preserve"> </w:t>
      </w:r>
      <w:r>
        <w:t>adequado</w:t>
      </w:r>
      <w:r>
        <w:rPr>
          <w:spacing w:val="-15"/>
        </w:rPr>
        <w:t xml:space="preserve"> </w:t>
      </w:r>
      <w:r>
        <w:t>no</w:t>
      </w:r>
      <w:r>
        <w:rPr>
          <w:spacing w:val="-15"/>
        </w:rPr>
        <w:t xml:space="preserve"> </w:t>
      </w:r>
      <w:r>
        <w:t>tabelionato,</w:t>
      </w:r>
      <w:r>
        <w:rPr>
          <w:spacing w:val="-15"/>
        </w:rPr>
        <w:t xml:space="preserve"> </w:t>
      </w:r>
      <w:r>
        <w:t>nele</w:t>
      </w:r>
      <w:r>
        <w:rPr>
          <w:spacing w:val="-10"/>
        </w:rPr>
        <w:t xml:space="preserve"> </w:t>
      </w:r>
      <w:r>
        <w:t>certificando-se tal ato e, publicado se no local houver jornal de circulação diária, devendo ser arquivado, posteriormente, em ordem cronológica de</w:t>
      </w:r>
      <w:r>
        <w:rPr>
          <w:spacing w:val="-13"/>
        </w:rPr>
        <w:t xml:space="preserve"> </w:t>
      </w:r>
      <w:r>
        <w:t>publicação.</w:t>
      </w:r>
    </w:p>
    <w:p w:rsidR="008762EE" w:rsidRDefault="00E13D0E">
      <w:pPr>
        <w:pStyle w:val="Corpodetexto"/>
        <w:spacing w:line="360" w:lineRule="auto"/>
        <w:ind w:right="114"/>
      </w:pPr>
      <w:r>
        <w:t>Art. 749. São requisitos da intimação: o número do protocolo; o nome e endereço</w:t>
      </w:r>
      <w:r>
        <w:rPr>
          <w:spacing w:val="-6"/>
        </w:rPr>
        <w:t xml:space="preserve"> </w:t>
      </w:r>
      <w:r>
        <w:t>o</w:t>
      </w:r>
      <w:r>
        <w:rPr>
          <w:spacing w:val="-6"/>
        </w:rPr>
        <w:t xml:space="preserve"> </w:t>
      </w:r>
      <w:r>
        <w:t>devedor</w:t>
      </w:r>
      <w:r>
        <w:rPr>
          <w:spacing w:val="-5"/>
        </w:rPr>
        <w:t xml:space="preserve"> </w:t>
      </w:r>
      <w:r>
        <w:t>e</w:t>
      </w:r>
      <w:r>
        <w:rPr>
          <w:spacing w:val="-5"/>
        </w:rPr>
        <w:t xml:space="preserve"> </w:t>
      </w:r>
      <w:r>
        <w:t>o</w:t>
      </w:r>
      <w:r>
        <w:rPr>
          <w:spacing w:val="-6"/>
        </w:rPr>
        <w:t xml:space="preserve"> </w:t>
      </w:r>
      <w:r>
        <w:t>número</w:t>
      </w:r>
      <w:r>
        <w:rPr>
          <w:spacing w:val="-6"/>
        </w:rPr>
        <w:t xml:space="preserve"> </w:t>
      </w:r>
      <w:r>
        <w:t>de</w:t>
      </w:r>
      <w:r>
        <w:rPr>
          <w:spacing w:val="-5"/>
        </w:rPr>
        <w:t xml:space="preserve"> </w:t>
      </w:r>
      <w:r>
        <w:t>seu</w:t>
      </w:r>
      <w:r>
        <w:rPr>
          <w:spacing w:val="-6"/>
        </w:rPr>
        <w:t xml:space="preserve"> </w:t>
      </w:r>
      <w:r>
        <w:t>documento</w:t>
      </w:r>
      <w:r>
        <w:rPr>
          <w:spacing w:val="-6"/>
        </w:rPr>
        <w:t xml:space="preserve"> </w:t>
      </w:r>
      <w:r>
        <w:t>de</w:t>
      </w:r>
      <w:r>
        <w:rPr>
          <w:spacing w:val="-6"/>
        </w:rPr>
        <w:t xml:space="preserve"> </w:t>
      </w:r>
      <w:r>
        <w:t>identificação;</w:t>
      </w:r>
      <w:r>
        <w:rPr>
          <w:spacing w:val="-5"/>
        </w:rPr>
        <w:t xml:space="preserve"> </w:t>
      </w:r>
      <w:r>
        <w:t>a</w:t>
      </w:r>
      <w:r>
        <w:rPr>
          <w:spacing w:val="-6"/>
        </w:rPr>
        <w:t xml:space="preserve"> </w:t>
      </w:r>
      <w:r>
        <w:t>espécie por extenso, o número, o valor e o vencimento do título; a circunstância de haver,</w:t>
      </w:r>
      <w:r>
        <w:rPr>
          <w:spacing w:val="-20"/>
        </w:rPr>
        <w:t xml:space="preserve"> </w:t>
      </w:r>
      <w:r>
        <w:t>ou</w:t>
      </w:r>
      <w:r>
        <w:rPr>
          <w:spacing w:val="-20"/>
        </w:rPr>
        <w:t xml:space="preserve"> </w:t>
      </w:r>
      <w:r>
        <w:t>não,</w:t>
      </w:r>
      <w:r>
        <w:rPr>
          <w:spacing w:val="-20"/>
        </w:rPr>
        <w:t xml:space="preserve"> </w:t>
      </w:r>
      <w:r>
        <w:t>aceite;</w:t>
      </w:r>
      <w:r>
        <w:rPr>
          <w:spacing w:val="-20"/>
        </w:rPr>
        <w:t xml:space="preserve"> </w:t>
      </w:r>
      <w:r>
        <w:t>o</w:t>
      </w:r>
      <w:r>
        <w:rPr>
          <w:spacing w:val="-19"/>
        </w:rPr>
        <w:t xml:space="preserve"> </w:t>
      </w:r>
      <w:r>
        <w:t>nome</w:t>
      </w:r>
      <w:r>
        <w:rPr>
          <w:spacing w:val="-19"/>
        </w:rPr>
        <w:t xml:space="preserve"> </w:t>
      </w:r>
      <w:r>
        <w:t>do</w:t>
      </w:r>
      <w:r>
        <w:rPr>
          <w:spacing w:val="-19"/>
        </w:rPr>
        <w:t xml:space="preserve"> </w:t>
      </w:r>
      <w:r>
        <w:t>sacador</w:t>
      </w:r>
      <w:r>
        <w:rPr>
          <w:spacing w:val="-19"/>
        </w:rPr>
        <w:t xml:space="preserve"> </w:t>
      </w:r>
      <w:r>
        <w:t>ou</w:t>
      </w:r>
      <w:r>
        <w:rPr>
          <w:spacing w:val="-19"/>
        </w:rPr>
        <w:t xml:space="preserve"> </w:t>
      </w:r>
      <w:r>
        <w:t>do</w:t>
      </w:r>
      <w:r>
        <w:rPr>
          <w:spacing w:val="-15"/>
        </w:rPr>
        <w:t xml:space="preserve"> </w:t>
      </w:r>
      <w:r>
        <w:t>favorecido</w:t>
      </w:r>
      <w:r>
        <w:rPr>
          <w:spacing w:val="-19"/>
        </w:rPr>
        <w:t xml:space="preserve"> </w:t>
      </w:r>
      <w:r>
        <w:t>e</w:t>
      </w:r>
      <w:r>
        <w:rPr>
          <w:spacing w:val="-15"/>
        </w:rPr>
        <w:t xml:space="preserve"> </w:t>
      </w:r>
      <w:r>
        <w:t>o</w:t>
      </w:r>
      <w:r>
        <w:rPr>
          <w:spacing w:val="-19"/>
        </w:rPr>
        <w:t xml:space="preserve"> </w:t>
      </w:r>
      <w:r>
        <w:t>do</w:t>
      </w:r>
      <w:r>
        <w:rPr>
          <w:spacing w:val="-19"/>
        </w:rPr>
        <w:t xml:space="preserve"> </w:t>
      </w:r>
      <w:r>
        <w:t>apresentante; o prazo limite para o pagamento; o horário de funcionamento e o endereço do tabelionato.</w:t>
      </w:r>
    </w:p>
    <w:p w:rsidR="008762EE" w:rsidRDefault="00E13D0E">
      <w:pPr>
        <w:pStyle w:val="Corpodetexto"/>
        <w:spacing w:before="4" w:line="360" w:lineRule="auto"/>
        <w:ind w:right="111"/>
      </w:pPr>
      <w:r>
        <w:t>Parágrafo</w:t>
      </w:r>
      <w:r>
        <w:rPr>
          <w:spacing w:val="-22"/>
        </w:rPr>
        <w:t xml:space="preserve"> </w:t>
      </w:r>
      <w:r>
        <w:t>único.</w:t>
      </w:r>
      <w:r>
        <w:rPr>
          <w:spacing w:val="-16"/>
        </w:rPr>
        <w:t xml:space="preserve"> </w:t>
      </w:r>
      <w:r>
        <w:t>Emitindo-se</w:t>
      </w:r>
      <w:r>
        <w:rPr>
          <w:spacing w:val="-21"/>
        </w:rPr>
        <w:t xml:space="preserve"> </w:t>
      </w:r>
      <w:r>
        <w:t>a</w:t>
      </w:r>
      <w:r>
        <w:rPr>
          <w:spacing w:val="-21"/>
        </w:rPr>
        <w:t xml:space="preserve"> </w:t>
      </w:r>
      <w:r>
        <w:t>intimação</w:t>
      </w:r>
      <w:r>
        <w:rPr>
          <w:spacing w:val="-18"/>
        </w:rPr>
        <w:t xml:space="preserve"> </w:t>
      </w:r>
      <w:r>
        <w:t>através</w:t>
      </w:r>
      <w:r>
        <w:rPr>
          <w:spacing w:val="-17"/>
        </w:rPr>
        <w:t xml:space="preserve"> </w:t>
      </w:r>
      <w:r>
        <w:t>de</w:t>
      </w:r>
      <w:r>
        <w:rPr>
          <w:spacing w:val="-22"/>
        </w:rPr>
        <w:t xml:space="preserve"> </w:t>
      </w:r>
      <w:r>
        <w:t>sistema</w:t>
      </w:r>
      <w:r>
        <w:rPr>
          <w:spacing w:val="-21"/>
        </w:rPr>
        <w:t xml:space="preserve"> </w:t>
      </w:r>
      <w:r>
        <w:t>computadorizado, a</w:t>
      </w:r>
      <w:r>
        <w:rPr>
          <w:spacing w:val="17"/>
        </w:rPr>
        <w:t xml:space="preserve"> </w:t>
      </w:r>
      <w:r>
        <w:t>assinatura</w:t>
      </w:r>
      <w:r>
        <w:rPr>
          <w:spacing w:val="14"/>
        </w:rPr>
        <w:t xml:space="preserve"> </w:t>
      </w:r>
      <w:r>
        <w:t>do</w:t>
      </w:r>
      <w:r>
        <w:rPr>
          <w:spacing w:val="13"/>
        </w:rPr>
        <w:t xml:space="preserve"> </w:t>
      </w:r>
      <w:r>
        <w:t>oficial</w:t>
      </w:r>
      <w:r>
        <w:rPr>
          <w:spacing w:val="12"/>
        </w:rPr>
        <w:t xml:space="preserve"> </w:t>
      </w:r>
      <w:r>
        <w:t>poderá</w:t>
      </w:r>
      <w:r>
        <w:rPr>
          <w:spacing w:val="18"/>
        </w:rPr>
        <w:t xml:space="preserve"> </w:t>
      </w:r>
      <w:r>
        <w:t>ser</w:t>
      </w:r>
      <w:r>
        <w:rPr>
          <w:spacing w:val="18"/>
        </w:rPr>
        <w:t xml:space="preserve"> </w:t>
      </w:r>
      <w:r>
        <w:t>substituída</w:t>
      </w:r>
      <w:r>
        <w:rPr>
          <w:spacing w:val="13"/>
        </w:rPr>
        <w:t xml:space="preserve"> </w:t>
      </w:r>
      <w:r>
        <w:t>por</w:t>
      </w:r>
      <w:r>
        <w:rPr>
          <w:spacing w:val="14"/>
        </w:rPr>
        <w:t xml:space="preserve"> </w:t>
      </w:r>
      <w:r>
        <w:t>chancela</w:t>
      </w:r>
      <w:r>
        <w:rPr>
          <w:spacing w:val="13"/>
        </w:rPr>
        <w:t xml:space="preserve"> </w:t>
      </w:r>
      <w:r>
        <w:t>mecânica</w:t>
      </w:r>
      <w:r>
        <w:rPr>
          <w:spacing w:val="13"/>
        </w:rPr>
        <w:t xml:space="preserve"> </w:t>
      </w:r>
      <w:r>
        <w:t>ou</w:t>
      </w:r>
      <w:r>
        <w:rPr>
          <w:spacing w:val="13"/>
        </w:rPr>
        <w:t xml:space="preserve"> </w:t>
      </w:r>
      <w:r>
        <w:rPr>
          <w:spacing w:val="2"/>
        </w:rPr>
        <w:t>pré</w:t>
      </w:r>
      <w:proofErr w:type="gramStart"/>
      <w:r>
        <w:rPr>
          <w:spacing w:val="2"/>
        </w:rPr>
        <w:t>-</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impressão</w:t>
      </w:r>
      <w:proofErr w:type="gramEnd"/>
      <w:r>
        <w:t>.</w:t>
      </w:r>
    </w:p>
    <w:p w:rsidR="008762EE" w:rsidRDefault="00E13D0E">
      <w:pPr>
        <w:pStyle w:val="Corpodetexto"/>
        <w:spacing w:before="137" w:line="362" w:lineRule="auto"/>
        <w:ind w:right="109"/>
      </w:pPr>
      <w:r>
        <w:t>Art.</w:t>
      </w:r>
      <w:r>
        <w:rPr>
          <w:spacing w:val="-11"/>
        </w:rPr>
        <w:t xml:space="preserve"> </w:t>
      </w:r>
      <w:r>
        <w:t>750.</w:t>
      </w:r>
      <w:r>
        <w:rPr>
          <w:spacing w:val="-9"/>
        </w:rPr>
        <w:t xml:space="preserve"> </w:t>
      </w:r>
      <w:r>
        <w:t>Quando</w:t>
      </w:r>
      <w:r>
        <w:rPr>
          <w:spacing w:val="-11"/>
        </w:rPr>
        <w:t xml:space="preserve"> </w:t>
      </w:r>
      <w:r>
        <w:t>a</w:t>
      </w:r>
      <w:r>
        <w:rPr>
          <w:spacing w:val="-14"/>
        </w:rPr>
        <w:t xml:space="preserve"> </w:t>
      </w:r>
      <w:r>
        <w:t>intimação</w:t>
      </w:r>
      <w:r>
        <w:rPr>
          <w:spacing w:val="-10"/>
        </w:rPr>
        <w:t xml:space="preserve"> </w:t>
      </w:r>
      <w:r>
        <w:t>for</w:t>
      </w:r>
      <w:r>
        <w:rPr>
          <w:spacing w:val="-15"/>
        </w:rPr>
        <w:t xml:space="preserve"> </w:t>
      </w:r>
      <w:r>
        <w:t>realizada</w:t>
      </w:r>
      <w:r>
        <w:rPr>
          <w:spacing w:val="-10"/>
        </w:rPr>
        <w:t xml:space="preserve"> </w:t>
      </w:r>
      <w:r>
        <w:t>no</w:t>
      </w:r>
      <w:r>
        <w:rPr>
          <w:spacing w:val="-15"/>
        </w:rPr>
        <w:t xml:space="preserve"> </w:t>
      </w:r>
      <w:r>
        <w:t>último</w:t>
      </w:r>
      <w:r>
        <w:rPr>
          <w:spacing w:val="-11"/>
        </w:rPr>
        <w:t xml:space="preserve"> </w:t>
      </w:r>
      <w:r>
        <w:t>dia</w:t>
      </w:r>
      <w:r>
        <w:rPr>
          <w:spacing w:val="-10"/>
        </w:rPr>
        <w:t xml:space="preserve"> </w:t>
      </w:r>
      <w:r>
        <w:t>do</w:t>
      </w:r>
      <w:r>
        <w:rPr>
          <w:spacing w:val="-11"/>
        </w:rPr>
        <w:t xml:space="preserve"> </w:t>
      </w:r>
      <w:r>
        <w:t>prazo</w:t>
      </w:r>
      <w:r>
        <w:rPr>
          <w:spacing w:val="-10"/>
        </w:rPr>
        <w:t xml:space="preserve"> </w:t>
      </w:r>
      <w:r>
        <w:t>ou</w:t>
      </w:r>
      <w:r>
        <w:rPr>
          <w:spacing w:val="-11"/>
        </w:rPr>
        <w:t xml:space="preserve"> </w:t>
      </w:r>
      <w:r>
        <w:t>além</w:t>
      </w:r>
      <w:r>
        <w:rPr>
          <w:spacing w:val="-9"/>
        </w:rPr>
        <w:t xml:space="preserve"> </w:t>
      </w:r>
      <w:r>
        <w:t>dele, por motivo de força maior, o protesto só será tirado no primeiro dia útil subsequente.</w:t>
      </w:r>
    </w:p>
    <w:p w:rsidR="008762EE" w:rsidRDefault="00E13D0E">
      <w:pPr>
        <w:pStyle w:val="Ttulo1"/>
        <w:spacing w:line="360" w:lineRule="auto"/>
        <w:ind w:left="3434" w:right="3426" w:firstLine="341"/>
        <w:jc w:val="both"/>
      </w:pPr>
      <w:proofErr w:type="gramStart"/>
      <w:r>
        <w:t>Seção VI</w:t>
      </w:r>
      <w:proofErr w:type="gramEnd"/>
      <w:r>
        <w:t xml:space="preserve"> Do</w:t>
      </w:r>
      <w:r>
        <w:rPr>
          <w:spacing w:val="8"/>
        </w:rPr>
        <w:t xml:space="preserve"> </w:t>
      </w:r>
      <w:r>
        <w:rPr>
          <w:spacing w:val="-3"/>
        </w:rPr>
        <w:t>Pagamento</w:t>
      </w:r>
    </w:p>
    <w:p w:rsidR="008762EE" w:rsidRDefault="00E13D0E">
      <w:pPr>
        <w:pStyle w:val="Corpodetexto"/>
        <w:spacing w:line="360" w:lineRule="auto"/>
        <w:ind w:right="114"/>
      </w:pPr>
      <w:r>
        <w:t>Art. 751. O interessado poderá, facultativamente, fazer o pagamento em dinheiro,</w:t>
      </w:r>
      <w:r>
        <w:rPr>
          <w:spacing w:val="-13"/>
        </w:rPr>
        <w:t xml:space="preserve"> </w:t>
      </w:r>
      <w:r>
        <w:t>desde</w:t>
      </w:r>
      <w:r>
        <w:rPr>
          <w:spacing w:val="-7"/>
        </w:rPr>
        <w:t xml:space="preserve"> </w:t>
      </w:r>
      <w:r>
        <w:t>que</w:t>
      </w:r>
      <w:r>
        <w:rPr>
          <w:spacing w:val="-7"/>
        </w:rPr>
        <w:t xml:space="preserve"> </w:t>
      </w:r>
      <w:r>
        <w:t>o</w:t>
      </w:r>
      <w:r>
        <w:rPr>
          <w:spacing w:val="-12"/>
        </w:rPr>
        <w:t xml:space="preserve"> </w:t>
      </w:r>
      <w:r>
        <w:t>valor</w:t>
      </w:r>
      <w:r>
        <w:rPr>
          <w:spacing w:val="-10"/>
        </w:rPr>
        <w:t xml:space="preserve"> </w:t>
      </w:r>
      <w:r>
        <w:t>do</w:t>
      </w:r>
      <w:r>
        <w:rPr>
          <w:spacing w:val="-12"/>
        </w:rPr>
        <w:t xml:space="preserve"> </w:t>
      </w:r>
      <w:r>
        <w:t>título</w:t>
      </w:r>
      <w:r>
        <w:rPr>
          <w:spacing w:val="-8"/>
        </w:rPr>
        <w:t xml:space="preserve"> </w:t>
      </w:r>
      <w:r>
        <w:t>ou</w:t>
      </w:r>
      <w:r>
        <w:rPr>
          <w:spacing w:val="-12"/>
        </w:rPr>
        <w:t xml:space="preserve"> </w:t>
      </w:r>
      <w:r>
        <w:t>documento</w:t>
      </w:r>
      <w:r>
        <w:rPr>
          <w:spacing w:val="-7"/>
        </w:rPr>
        <w:t xml:space="preserve"> </w:t>
      </w:r>
      <w:r>
        <w:t>de</w:t>
      </w:r>
      <w:r>
        <w:rPr>
          <w:spacing w:val="-7"/>
        </w:rPr>
        <w:t xml:space="preserve"> </w:t>
      </w:r>
      <w:r>
        <w:t>dívida</w:t>
      </w:r>
      <w:r>
        <w:rPr>
          <w:spacing w:val="-8"/>
        </w:rPr>
        <w:t xml:space="preserve"> </w:t>
      </w:r>
      <w:r>
        <w:t>apresentado</w:t>
      </w:r>
      <w:r>
        <w:rPr>
          <w:spacing w:val="-12"/>
        </w:rPr>
        <w:t xml:space="preserve"> </w:t>
      </w:r>
      <w:r>
        <w:t>para protesto não ultrapasse o valor correspondente a dois salários mínimos. Quando</w:t>
      </w:r>
      <w:r>
        <w:rPr>
          <w:spacing w:val="-11"/>
        </w:rPr>
        <w:t xml:space="preserve"> </w:t>
      </w:r>
      <w:r>
        <w:t>superar,</w:t>
      </w:r>
      <w:r>
        <w:rPr>
          <w:spacing w:val="-10"/>
        </w:rPr>
        <w:t xml:space="preserve"> </w:t>
      </w:r>
      <w:r>
        <w:t>ou</w:t>
      </w:r>
      <w:r>
        <w:rPr>
          <w:spacing w:val="-10"/>
        </w:rPr>
        <w:t xml:space="preserve"> </w:t>
      </w:r>
      <w:r>
        <w:t>não</w:t>
      </w:r>
      <w:r>
        <w:rPr>
          <w:spacing w:val="-10"/>
        </w:rPr>
        <w:t xml:space="preserve"> </w:t>
      </w:r>
      <w:r>
        <w:t>sendo</w:t>
      </w:r>
      <w:r>
        <w:rPr>
          <w:spacing w:val="-11"/>
        </w:rPr>
        <w:t xml:space="preserve"> </w:t>
      </w:r>
      <w:r>
        <w:t>exercida</w:t>
      </w:r>
      <w:r>
        <w:rPr>
          <w:spacing w:val="-10"/>
        </w:rPr>
        <w:t xml:space="preserve"> </w:t>
      </w:r>
      <w:r>
        <w:t>a</w:t>
      </w:r>
      <w:r>
        <w:rPr>
          <w:spacing w:val="-10"/>
        </w:rPr>
        <w:t xml:space="preserve"> </w:t>
      </w:r>
      <w:r>
        <w:t>opção</w:t>
      </w:r>
      <w:r>
        <w:rPr>
          <w:spacing w:val="-10"/>
        </w:rPr>
        <w:t xml:space="preserve"> </w:t>
      </w:r>
      <w:r>
        <w:t>pelo</w:t>
      </w:r>
      <w:r>
        <w:rPr>
          <w:spacing w:val="-11"/>
        </w:rPr>
        <w:t xml:space="preserve"> </w:t>
      </w:r>
      <w:r>
        <w:t>pagamento</w:t>
      </w:r>
      <w:r>
        <w:rPr>
          <w:spacing w:val="-9"/>
        </w:rPr>
        <w:t xml:space="preserve"> </w:t>
      </w:r>
      <w:r>
        <w:t>em</w:t>
      </w:r>
      <w:r>
        <w:rPr>
          <w:spacing w:val="-9"/>
        </w:rPr>
        <w:t xml:space="preserve"> </w:t>
      </w:r>
      <w:r>
        <w:t>dinheiro, deverá ele ser efetuado mediante cheque visado e cruzado, ou por meio de cheque</w:t>
      </w:r>
      <w:r>
        <w:rPr>
          <w:spacing w:val="-12"/>
        </w:rPr>
        <w:t xml:space="preserve"> </w:t>
      </w:r>
      <w:r>
        <w:t>administrativo,</w:t>
      </w:r>
      <w:r>
        <w:rPr>
          <w:spacing w:val="-11"/>
        </w:rPr>
        <w:t xml:space="preserve"> </w:t>
      </w:r>
      <w:r>
        <w:t>emitido</w:t>
      </w:r>
      <w:r>
        <w:rPr>
          <w:spacing w:val="-7"/>
        </w:rPr>
        <w:t xml:space="preserve"> </w:t>
      </w:r>
      <w:r>
        <w:t>no</w:t>
      </w:r>
      <w:r>
        <w:rPr>
          <w:spacing w:val="-11"/>
        </w:rPr>
        <w:t xml:space="preserve"> </w:t>
      </w:r>
      <w:r>
        <w:t>valor</w:t>
      </w:r>
      <w:r>
        <w:rPr>
          <w:spacing w:val="-6"/>
        </w:rPr>
        <w:t xml:space="preserve"> </w:t>
      </w:r>
      <w:r>
        <w:t>equivalente</w:t>
      </w:r>
      <w:r>
        <w:rPr>
          <w:spacing w:val="-7"/>
        </w:rPr>
        <w:t xml:space="preserve"> </w:t>
      </w:r>
      <w:r>
        <w:t>ao</w:t>
      </w:r>
      <w:r>
        <w:rPr>
          <w:spacing w:val="-11"/>
        </w:rPr>
        <w:t xml:space="preserve"> </w:t>
      </w:r>
      <w:r>
        <w:t>da</w:t>
      </w:r>
      <w:r>
        <w:rPr>
          <w:spacing w:val="-11"/>
        </w:rPr>
        <w:t xml:space="preserve"> </w:t>
      </w:r>
      <w:r>
        <w:t>obrigação,</w:t>
      </w:r>
      <w:r>
        <w:rPr>
          <w:spacing w:val="-12"/>
        </w:rPr>
        <w:t xml:space="preserve"> </w:t>
      </w:r>
      <w:r>
        <w:t>em</w:t>
      </w:r>
      <w:r>
        <w:rPr>
          <w:spacing w:val="-10"/>
        </w:rPr>
        <w:t xml:space="preserve"> </w:t>
      </w:r>
      <w:r>
        <w:t>nome e à ordem do apresentante ou do tabelionato de Protesto, e ser pagável na mesma praça, sem prejuízo do pagamento das despesas comprovadas, custas, contribuições e emolumentos devidos, de responsabilidade do devedor, e que deverão ser pagas pelo interessado no mesmo ato, em apartado.</w:t>
      </w:r>
    </w:p>
    <w:p w:rsidR="008762EE" w:rsidRDefault="00E13D0E">
      <w:pPr>
        <w:pStyle w:val="Corpodetexto"/>
        <w:spacing w:line="362" w:lineRule="auto"/>
        <w:ind w:right="110"/>
      </w:pPr>
      <w:r>
        <w:t>§ 1° O pagamento do título não poderá ser recusado, desde que oferecido no prazo legal, no Tabelionato de Protesto competente e no horário de funcionamento dos serviços.</w:t>
      </w:r>
    </w:p>
    <w:p w:rsidR="008762EE" w:rsidRDefault="00E13D0E">
      <w:pPr>
        <w:pStyle w:val="Corpodetexto"/>
        <w:spacing w:line="269" w:lineRule="exact"/>
      </w:pPr>
      <w:r>
        <w:t>§ 2° O prazo limite para pagamento é o dia previsto para o registro do protesto.</w:t>
      </w:r>
    </w:p>
    <w:p w:rsidR="008762EE" w:rsidRDefault="00E13D0E">
      <w:pPr>
        <w:pStyle w:val="Corpodetexto"/>
        <w:spacing w:before="131" w:line="362" w:lineRule="auto"/>
        <w:ind w:right="107"/>
      </w:pPr>
      <w:r>
        <w:t>§</w:t>
      </w:r>
      <w:r>
        <w:rPr>
          <w:spacing w:val="-2"/>
        </w:rPr>
        <w:t xml:space="preserve"> </w:t>
      </w:r>
      <w:r>
        <w:t>3°</w:t>
      </w:r>
      <w:r>
        <w:rPr>
          <w:spacing w:val="-7"/>
        </w:rPr>
        <w:t xml:space="preserve"> </w:t>
      </w:r>
      <w:r>
        <w:t>O</w:t>
      </w:r>
      <w:r>
        <w:rPr>
          <w:spacing w:val="-2"/>
        </w:rPr>
        <w:t xml:space="preserve"> </w:t>
      </w:r>
      <w:r>
        <w:t>devedor</w:t>
      </w:r>
      <w:r>
        <w:rPr>
          <w:spacing w:val="-5"/>
        </w:rPr>
        <w:t xml:space="preserve"> </w:t>
      </w:r>
      <w:r>
        <w:t>pode</w:t>
      </w:r>
      <w:r>
        <w:rPr>
          <w:spacing w:val="-6"/>
        </w:rPr>
        <w:t xml:space="preserve"> </w:t>
      </w:r>
      <w:r>
        <w:t>optar</w:t>
      </w:r>
      <w:r>
        <w:rPr>
          <w:spacing w:val="-6"/>
        </w:rPr>
        <w:t xml:space="preserve"> </w:t>
      </w:r>
      <w:r>
        <w:t>em</w:t>
      </w:r>
      <w:r>
        <w:rPr>
          <w:spacing w:val="-1"/>
        </w:rPr>
        <w:t xml:space="preserve"> </w:t>
      </w:r>
      <w:r>
        <w:t>fazer</w:t>
      </w:r>
      <w:r>
        <w:rPr>
          <w:spacing w:val="-4"/>
        </w:rPr>
        <w:t xml:space="preserve"> </w:t>
      </w:r>
      <w:r>
        <w:t>o</w:t>
      </w:r>
      <w:r>
        <w:rPr>
          <w:spacing w:val="-2"/>
        </w:rPr>
        <w:t xml:space="preserve"> </w:t>
      </w:r>
      <w:r>
        <w:t>pagamento</w:t>
      </w:r>
      <w:r>
        <w:rPr>
          <w:spacing w:val="-1"/>
        </w:rPr>
        <w:t xml:space="preserve"> </w:t>
      </w:r>
      <w:r>
        <w:t>por</w:t>
      </w:r>
      <w:r>
        <w:rPr>
          <w:spacing w:val="-6"/>
        </w:rPr>
        <w:t xml:space="preserve"> </w:t>
      </w:r>
      <w:r>
        <w:rPr>
          <w:spacing w:val="2"/>
        </w:rPr>
        <w:t>meio</w:t>
      </w:r>
      <w:r>
        <w:rPr>
          <w:spacing w:val="-6"/>
        </w:rPr>
        <w:t xml:space="preserve"> </w:t>
      </w:r>
      <w:r>
        <w:t>de</w:t>
      </w:r>
      <w:r>
        <w:rPr>
          <w:spacing w:val="-6"/>
        </w:rPr>
        <w:t xml:space="preserve"> </w:t>
      </w:r>
      <w:r>
        <w:t>boleto</w:t>
      </w:r>
      <w:r>
        <w:rPr>
          <w:spacing w:val="-6"/>
        </w:rPr>
        <w:t xml:space="preserve"> </w:t>
      </w:r>
      <w:r>
        <w:t>bancário que</w:t>
      </w:r>
      <w:r>
        <w:rPr>
          <w:spacing w:val="-7"/>
        </w:rPr>
        <w:t xml:space="preserve"> </w:t>
      </w:r>
      <w:r>
        <w:t>acompanha</w:t>
      </w:r>
      <w:r>
        <w:rPr>
          <w:spacing w:val="-6"/>
        </w:rPr>
        <w:t xml:space="preserve"> </w:t>
      </w:r>
      <w:r>
        <w:t>a</w:t>
      </w:r>
      <w:r>
        <w:rPr>
          <w:spacing w:val="-7"/>
        </w:rPr>
        <w:t xml:space="preserve"> </w:t>
      </w:r>
      <w:r>
        <w:t>intimação,</w:t>
      </w:r>
      <w:r>
        <w:rPr>
          <w:spacing w:val="-11"/>
        </w:rPr>
        <w:t xml:space="preserve"> </w:t>
      </w:r>
      <w:r>
        <w:t>sendo</w:t>
      </w:r>
      <w:r>
        <w:rPr>
          <w:spacing w:val="-11"/>
        </w:rPr>
        <w:t xml:space="preserve"> </w:t>
      </w:r>
      <w:r>
        <w:t>permitido</w:t>
      </w:r>
      <w:r>
        <w:rPr>
          <w:spacing w:val="-10"/>
        </w:rPr>
        <w:t xml:space="preserve"> </w:t>
      </w:r>
      <w:r>
        <w:t>ao</w:t>
      </w:r>
      <w:r>
        <w:rPr>
          <w:spacing w:val="-6"/>
        </w:rPr>
        <w:t xml:space="preserve"> </w:t>
      </w:r>
      <w:r>
        <w:t>tabelião</w:t>
      </w:r>
      <w:r>
        <w:rPr>
          <w:spacing w:val="-12"/>
        </w:rPr>
        <w:t xml:space="preserve"> </w:t>
      </w:r>
      <w:r>
        <w:t>repassar</w:t>
      </w:r>
      <w:r>
        <w:rPr>
          <w:spacing w:val="-10"/>
        </w:rPr>
        <w:t xml:space="preserve"> </w:t>
      </w:r>
      <w:r>
        <w:t>ao</w:t>
      </w:r>
      <w:r>
        <w:rPr>
          <w:spacing w:val="-6"/>
        </w:rPr>
        <w:t xml:space="preserve"> </w:t>
      </w:r>
      <w:r>
        <w:t xml:space="preserve">devedor os custos de emissão e aquisição de boletos junto </w:t>
      </w:r>
      <w:proofErr w:type="gramStart"/>
      <w:r>
        <w:t>a</w:t>
      </w:r>
      <w:proofErr w:type="gramEnd"/>
      <w:r>
        <w:t xml:space="preserve"> rede</w:t>
      </w:r>
      <w:r>
        <w:rPr>
          <w:spacing w:val="-17"/>
        </w:rPr>
        <w:t xml:space="preserve"> </w:t>
      </w:r>
      <w:r>
        <w:t>bancária.</w:t>
      </w:r>
    </w:p>
    <w:p w:rsidR="008762EE" w:rsidRDefault="00E13D0E">
      <w:pPr>
        <w:pStyle w:val="Corpodetexto"/>
        <w:spacing w:line="360" w:lineRule="auto"/>
        <w:ind w:right="117"/>
      </w:pPr>
      <w:r>
        <w:t>§ 4° Não cabe ao tabelião o cálculo e o recebimento de juros. Neste caso, o valor a ser recebido restringe-se ao valor principal da dívida indicada no título ou outro documento de dívida, acrescido dos emolumentos e demais despesas.</w:t>
      </w:r>
    </w:p>
    <w:p w:rsidR="008762EE" w:rsidRDefault="00E13D0E">
      <w:pPr>
        <w:pStyle w:val="Corpodetexto"/>
        <w:spacing w:line="360" w:lineRule="auto"/>
        <w:ind w:right="119"/>
      </w:pPr>
      <w:r>
        <w:t>§ 5° Os emolumentos decorrentes de duplicatas mercantis e duplicatas de serviço, por indicação, apresentados pelo Sistema Financeiro Nacional serão pagos imediatamente após a entrega da certidão de retirada do título, quando o pedido de retirada ocorrer antes da lavratura do protesto ou da entrega da certidão do instrumento de protesto, se o protesto for lavrado.</w:t>
      </w:r>
    </w:p>
    <w:p w:rsidR="008762EE" w:rsidRDefault="00E13D0E">
      <w:pPr>
        <w:pStyle w:val="Corpodetexto"/>
        <w:spacing w:line="275" w:lineRule="exact"/>
      </w:pPr>
      <w:r>
        <w:t>§ 6° Os emolumentos decorrentes de outros títulos e outros documentos de</w:t>
      </w:r>
    </w:p>
    <w:p w:rsidR="008762EE" w:rsidRDefault="008762EE">
      <w:pPr>
        <w:spacing w:line="275"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25"/>
      </w:pPr>
      <w:proofErr w:type="gramStart"/>
      <w:r>
        <w:lastRenderedPageBreak/>
        <w:t>dívida</w:t>
      </w:r>
      <w:proofErr w:type="gramEnd"/>
      <w:r>
        <w:t xml:space="preserve"> caberão integralmente ao devedor, no momento do pagamento elisivo do protesto, do cancelamento ou da sustação judicial definitiva de protesto.</w:t>
      </w:r>
    </w:p>
    <w:p w:rsidR="008762EE" w:rsidRDefault="00E13D0E">
      <w:pPr>
        <w:pStyle w:val="Corpodetexto"/>
        <w:spacing w:line="362" w:lineRule="auto"/>
        <w:ind w:right="120"/>
      </w:pPr>
      <w:r>
        <w:t>Art. 752. O pagamento devido ao apresentante poderá ser feito em espécie, por meio de cheque cruzado e nominal ou ainda por depósito em conta bancária indicada pelo apresentante.</w:t>
      </w:r>
    </w:p>
    <w:p w:rsidR="008762EE" w:rsidRDefault="00E13D0E">
      <w:pPr>
        <w:pStyle w:val="Corpodetexto"/>
        <w:spacing w:line="362" w:lineRule="auto"/>
        <w:ind w:right="120"/>
      </w:pPr>
      <w:r>
        <w:t>§ 1° O pagamento de quantia superior a R$ 300,00 (trezentos reais) só será pago por meio de cheques ou depósito bancário (art. 184, § 1º, do Código de Divisão e Organização Judiciárias do Maranhão).</w:t>
      </w:r>
    </w:p>
    <w:p w:rsidR="008762EE" w:rsidRDefault="00E13D0E">
      <w:pPr>
        <w:pStyle w:val="Corpodetexto"/>
        <w:spacing w:line="360" w:lineRule="auto"/>
        <w:ind w:right="121"/>
      </w:pPr>
      <w:r>
        <w:t>§</w:t>
      </w:r>
      <w:r>
        <w:rPr>
          <w:spacing w:val="-12"/>
        </w:rPr>
        <w:t xml:space="preserve"> </w:t>
      </w:r>
      <w:r>
        <w:t>2°</w:t>
      </w:r>
      <w:r>
        <w:rPr>
          <w:spacing w:val="-13"/>
        </w:rPr>
        <w:t xml:space="preserve"> </w:t>
      </w:r>
      <w:r>
        <w:t>Quando</w:t>
      </w:r>
      <w:r>
        <w:rPr>
          <w:spacing w:val="-16"/>
        </w:rPr>
        <w:t xml:space="preserve"> </w:t>
      </w:r>
      <w:r>
        <w:t>houver</w:t>
      </w:r>
      <w:r>
        <w:rPr>
          <w:spacing w:val="-16"/>
        </w:rPr>
        <w:t xml:space="preserve"> </w:t>
      </w:r>
      <w:r>
        <w:t>parcela</w:t>
      </w:r>
      <w:r>
        <w:rPr>
          <w:spacing w:val="-12"/>
        </w:rPr>
        <w:t xml:space="preserve"> </w:t>
      </w:r>
      <w:r>
        <w:t>vincenda</w:t>
      </w:r>
      <w:r>
        <w:rPr>
          <w:spacing w:val="-17"/>
        </w:rPr>
        <w:t xml:space="preserve"> </w:t>
      </w:r>
      <w:r>
        <w:t>no</w:t>
      </w:r>
      <w:r>
        <w:rPr>
          <w:spacing w:val="-12"/>
        </w:rPr>
        <w:t xml:space="preserve"> </w:t>
      </w:r>
      <w:r>
        <w:t>título</w:t>
      </w:r>
      <w:r>
        <w:rPr>
          <w:spacing w:val="-16"/>
        </w:rPr>
        <w:t xml:space="preserve"> </w:t>
      </w:r>
      <w:r>
        <w:t>apontado,</w:t>
      </w:r>
      <w:r>
        <w:rPr>
          <w:spacing w:val="-17"/>
        </w:rPr>
        <w:t xml:space="preserve"> </w:t>
      </w:r>
      <w:r>
        <w:t>a</w:t>
      </w:r>
      <w:r>
        <w:rPr>
          <w:spacing w:val="-12"/>
        </w:rPr>
        <w:t xml:space="preserve"> </w:t>
      </w:r>
      <w:r>
        <w:t>quitação</w:t>
      </w:r>
      <w:r>
        <w:rPr>
          <w:spacing w:val="-16"/>
        </w:rPr>
        <w:t xml:space="preserve"> </w:t>
      </w:r>
      <w:r>
        <w:t>da</w:t>
      </w:r>
      <w:r>
        <w:rPr>
          <w:spacing w:val="-16"/>
        </w:rPr>
        <w:t xml:space="preserve"> </w:t>
      </w:r>
      <w:r>
        <w:t>parcela poderá</w:t>
      </w:r>
      <w:r>
        <w:rPr>
          <w:spacing w:val="-11"/>
        </w:rPr>
        <w:t xml:space="preserve"> </w:t>
      </w:r>
      <w:r>
        <w:t>ser</w:t>
      </w:r>
      <w:r>
        <w:rPr>
          <w:spacing w:val="-10"/>
        </w:rPr>
        <w:t xml:space="preserve"> </w:t>
      </w:r>
      <w:r>
        <w:t>dada</w:t>
      </w:r>
      <w:r>
        <w:rPr>
          <w:spacing w:val="-11"/>
        </w:rPr>
        <w:t xml:space="preserve"> </w:t>
      </w:r>
      <w:r>
        <w:t>em</w:t>
      </w:r>
      <w:r>
        <w:rPr>
          <w:spacing w:val="-10"/>
        </w:rPr>
        <w:t xml:space="preserve"> </w:t>
      </w:r>
      <w:r>
        <w:t>documento</w:t>
      </w:r>
      <w:r>
        <w:rPr>
          <w:spacing w:val="-10"/>
        </w:rPr>
        <w:t xml:space="preserve"> </w:t>
      </w:r>
      <w:r>
        <w:t>separado,</w:t>
      </w:r>
      <w:r>
        <w:rPr>
          <w:spacing w:val="-11"/>
        </w:rPr>
        <w:t xml:space="preserve"> </w:t>
      </w:r>
      <w:r>
        <w:t>sendo</w:t>
      </w:r>
      <w:r>
        <w:rPr>
          <w:spacing w:val="-11"/>
        </w:rPr>
        <w:t xml:space="preserve"> </w:t>
      </w:r>
      <w:r>
        <w:t>o</w:t>
      </w:r>
      <w:r>
        <w:rPr>
          <w:spacing w:val="-11"/>
        </w:rPr>
        <w:t xml:space="preserve"> </w:t>
      </w:r>
      <w:r>
        <w:t>título</w:t>
      </w:r>
      <w:r>
        <w:rPr>
          <w:spacing w:val="-11"/>
        </w:rPr>
        <w:t xml:space="preserve"> </w:t>
      </w:r>
      <w:r>
        <w:t>apontado</w:t>
      </w:r>
      <w:r>
        <w:rPr>
          <w:spacing w:val="-11"/>
        </w:rPr>
        <w:t xml:space="preserve"> </w:t>
      </w:r>
      <w:r>
        <w:t>e</w:t>
      </w:r>
      <w:r>
        <w:rPr>
          <w:spacing w:val="-11"/>
        </w:rPr>
        <w:t xml:space="preserve"> </w:t>
      </w:r>
      <w:r>
        <w:t>devolvido ao</w:t>
      </w:r>
      <w:r>
        <w:rPr>
          <w:spacing w:val="-1"/>
        </w:rPr>
        <w:t xml:space="preserve"> </w:t>
      </w:r>
      <w:r>
        <w:t>apresentante.</w:t>
      </w:r>
    </w:p>
    <w:p w:rsidR="008762EE" w:rsidRDefault="00E13D0E">
      <w:pPr>
        <w:pStyle w:val="Corpodetexto"/>
        <w:spacing w:line="360" w:lineRule="auto"/>
        <w:ind w:right="116"/>
      </w:pPr>
      <w:r>
        <w:t>Art.</w:t>
      </w:r>
      <w:r>
        <w:rPr>
          <w:spacing w:val="-17"/>
        </w:rPr>
        <w:t xml:space="preserve"> </w:t>
      </w:r>
      <w:r>
        <w:t>753.</w:t>
      </w:r>
      <w:r>
        <w:rPr>
          <w:spacing w:val="-15"/>
        </w:rPr>
        <w:t xml:space="preserve"> </w:t>
      </w:r>
      <w:r>
        <w:t>Recebido</w:t>
      </w:r>
      <w:r>
        <w:rPr>
          <w:spacing w:val="-16"/>
        </w:rPr>
        <w:t xml:space="preserve"> </w:t>
      </w:r>
      <w:r>
        <w:t>o</w:t>
      </w:r>
      <w:r>
        <w:rPr>
          <w:spacing w:val="-20"/>
        </w:rPr>
        <w:t xml:space="preserve"> </w:t>
      </w:r>
      <w:r>
        <w:t>pagamento</w:t>
      </w:r>
      <w:r>
        <w:rPr>
          <w:spacing w:val="-20"/>
        </w:rPr>
        <w:t xml:space="preserve"> </w:t>
      </w:r>
      <w:r>
        <w:t>no</w:t>
      </w:r>
      <w:r>
        <w:rPr>
          <w:spacing w:val="-17"/>
        </w:rPr>
        <w:t xml:space="preserve"> </w:t>
      </w:r>
      <w:r>
        <w:t>tabelionato,</w:t>
      </w:r>
      <w:r>
        <w:rPr>
          <w:spacing w:val="-16"/>
        </w:rPr>
        <w:t xml:space="preserve"> </w:t>
      </w:r>
      <w:r>
        <w:t>o</w:t>
      </w:r>
      <w:r>
        <w:rPr>
          <w:spacing w:val="-16"/>
        </w:rPr>
        <w:t xml:space="preserve"> </w:t>
      </w:r>
      <w:r>
        <w:t>oficial</w:t>
      </w:r>
      <w:r>
        <w:rPr>
          <w:spacing w:val="-17"/>
        </w:rPr>
        <w:t xml:space="preserve"> </w:t>
      </w:r>
      <w:r>
        <w:t>dará</w:t>
      </w:r>
      <w:r>
        <w:rPr>
          <w:spacing w:val="-16"/>
        </w:rPr>
        <w:t xml:space="preserve"> </w:t>
      </w:r>
      <w:r>
        <w:t>imediata</w:t>
      </w:r>
      <w:r>
        <w:rPr>
          <w:spacing w:val="-20"/>
        </w:rPr>
        <w:t xml:space="preserve"> </w:t>
      </w:r>
      <w:r>
        <w:t>quitação e entregará o título ao</w:t>
      </w:r>
      <w:r>
        <w:rPr>
          <w:spacing w:val="-9"/>
        </w:rPr>
        <w:t xml:space="preserve"> </w:t>
      </w:r>
      <w:r>
        <w:t>devedor.</w:t>
      </w:r>
    </w:p>
    <w:p w:rsidR="008762EE" w:rsidRDefault="00E13D0E">
      <w:pPr>
        <w:pStyle w:val="Corpodetexto"/>
        <w:spacing w:line="360" w:lineRule="auto"/>
        <w:ind w:right="111"/>
      </w:pPr>
      <w:r>
        <w:t>Parágrafo único. Quando o pagamento for efetuado por meio de cheque, será dado recibo constando a descrição do cheque e que a quitação fica condicionada à efetiva liquidação do cheque, quando então será devolvido o título.</w:t>
      </w:r>
    </w:p>
    <w:p w:rsidR="008762EE" w:rsidRDefault="00E13D0E">
      <w:pPr>
        <w:pStyle w:val="Corpodetexto"/>
        <w:spacing w:line="362" w:lineRule="auto"/>
        <w:ind w:right="115"/>
      </w:pPr>
      <w:r>
        <w:t>Art. 754. As importâncias recebidas em espécie, destinadas ao pagamento de títulos ou documentos de dívidas serão depositadas no mesmo dia em conta do tabelionato.</w:t>
      </w:r>
    </w:p>
    <w:p w:rsidR="008762EE" w:rsidRDefault="00E13D0E">
      <w:pPr>
        <w:pStyle w:val="Corpodetexto"/>
        <w:spacing w:line="269" w:lineRule="exact"/>
      </w:pPr>
      <w:r>
        <w:t>§ 1° A conta corrente deverá ser aberta na agência mais próxima.</w:t>
      </w:r>
    </w:p>
    <w:p w:rsidR="008762EE" w:rsidRDefault="00E13D0E">
      <w:pPr>
        <w:pStyle w:val="Corpodetexto"/>
        <w:spacing w:before="122" w:line="360" w:lineRule="auto"/>
        <w:ind w:right="122"/>
      </w:pPr>
      <w:r>
        <w:t>§ 2° Os extratos dessa conta corrente serão arquivados por seis meses, e os valores lançados no Livro de Pagamentos.</w:t>
      </w:r>
    </w:p>
    <w:p w:rsidR="008762EE" w:rsidRDefault="00E13D0E">
      <w:pPr>
        <w:pStyle w:val="Corpodetexto"/>
        <w:spacing w:before="3" w:line="360" w:lineRule="auto"/>
        <w:ind w:right="111"/>
      </w:pPr>
      <w:r>
        <w:t>Art.</w:t>
      </w:r>
      <w:r>
        <w:rPr>
          <w:spacing w:val="-7"/>
        </w:rPr>
        <w:t xml:space="preserve"> </w:t>
      </w:r>
      <w:r>
        <w:t>755.</w:t>
      </w:r>
      <w:r>
        <w:rPr>
          <w:spacing w:val="-6"/>
        </w:rPr>
        <w:t xml:space="preserve"> </w:t>
      </w:r>
      <w:r>
        <w:t>A</w:t>
      </w:r>
      <w:r>
        <w:rPr>
          <w:spacing w:val="-9"/>
        </w:rPr>
        <w:t xml:space="preserve"> </w:t>
      </w:r>
      <w:r>
        <w:t>importância</w:t>
      </w:r>
      <w:r>
        <w:rPr>
          <w:spacing w:val="-7"/>
        </w:rPr>
        <w:t xml:space="preserve"> </w:t>
      </w:r>
      <w:r>
        <w:t>destinada</w:t>
      </w:r>
      <w:r>
        <w:rPr>
          <w:spacing w:val="-7"/>
        </w:rPr>
        <w:t xml:space="preserve"> </w:t>
      </w:r>
      <w:r>
        <w:t>ao</w:t>
      </w:r>
      <w:r>
        <w:rPr>
          <w:spacing w:val="-12"/>
        </w:rPr>
        <w:t xml:space="preserve"> </w:t>
      </w:r>
      <w:r>
        <w:t>pagamento</w:t>
      </w:r>
      <w:r>
        <w:rPr>
          <w:spacing w:val="-7"/>
        </w:rPr>
        <w:t xml:space="preserve"> </w:t>
      </w:r>
      <w:r>
        <w:t>do</w:t>
      </w:r>
      <w:r>
        <w:rPr>
          <w:spacing w:val="-7"/>
        </w:rPr>
        <w:t xml:space="preserve"> </w:t>
      </w:r>
      <w:r>
        <w:t>apresentante</w:t>
      </w:r>
      <w:r>
        <w:rPr>
          <w:spacing w:val="-7"/>
        </w:rPr>
        <w:t xml:space="preserve"> </w:t>
      </w:r>
      <w:r>
        <w:t>deverá</w:t>
      </w:r>
      <w:r>
        <w:rPr>
          <w:spacing w:val="3"/>
        </w:rPr>
        <w:t xml:space="preserve"> </w:t>
      </w:r>
      <w:r>
        <w:t>estar à sua disposição no primeiro dia útil subsequente ao do</w:t>
      </w:r>
      <w:r>
        <w:rPr>
          <w:spacing w:val="-13"/>
        </w:rPr>
        <w:t xml:space="preserve"> </w:t>
      </w:r>
      <w:r>
        <w:t>recebimento.</w:t>
      </w:r>
    </w:p>
    <w:p w:rsidR="008762EE" w:rsidRDefault="00E13D0E">
      <w:pPr>
        <w:pStyle w:val="Corpodetexto"/>
        <w:spacing w:line="360" w:lineRule="auto"/>
        <w:ind w:right="111"/>
      </w:pPr>
      <w:r>
        <w:t>Art. 756. Todos os pagamentos recebidos serão relacionados no livro de Registro de Pagamentos. De folhas soltas ou não, o livro conterá tantas colunas quantas bastarem para as seguintes anotações: número de ordem; data do assentamento; número do protocolo do documento pago; natureza deste; valor do pagamento; valor dos emolumentos; nomes do devedor e do favorecido e ocorrências. Na coluna ocorrências deverá ser registrado, entre outras, se o pagamento foi efetuado em espécie ou em cheque com a descrição deste.</w:t>
      </w:r>
    </w:p>
    <w:p w:rsidR="008762EE" w:rsidRDefault="00E13D0E">
      <w:pPr>
        <w:pStyle w:val="Corpodetexto"/>
      </w:pPr>
      <w:r>
        <w:t>§ 1° A escrituração desse livro deverá ser feita no momento do recebimento do</w:t>
      </w:r>
    </w:p>
    <w:p w:rsidR="008762EE" w:rsidRDefault="008762EE">
      <w:pPr>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pagamento</w:t>
      </w:r>
      <w:proofErr w:type="gramEnd"/>
      <w:r>
        <w:t xml:space="preserve"> e antes da expedição do recibo.</w:t>
      </w:r>
    </w:p>
    <w:p w:rsidR="008762EE" w:rsidRDefault="00E13D0E">
      <w:pPr>
        <w:pStyle w:val="Corpodetexto"/>
        <w:spacing w:before="137" w:line="360" w:lineRule="auto"/>
        <w:ind w:right="108"/>
      </w:pPr>
      <w:r>
        <w:t>§ 2° O Livro de Pagamentos poderá ser elaborado pelo sistema eletrônico de dados da serventia, hipótese em que sua impressão torna-se facultativa.</w:t>
      </w:r>
    </w:p>
    <w:p w:rsidR="008762EE" w:rsidRDefault="00E13D0E">
      <w:pPr>
        <w:pStyle w:val="Corpodetexto"/>
        <w:spacing w:before="3" w:line="360" w:lineRule="auto"/>
        <w:ind w:right="120"/>
      </w:pPr>
      <w:r>
        <w:t>§</w:t>
      </w:r>
      <w:r>
        <w:rPr>
          <w:spacing w:val="-12"/>
        </w:rPr>
        <w:t xml:space="preserve"> </w:t>
      </w:r>
      <w:r>
        <w:t>3º</w:t>
      </w:r>
      <w:r>
        <w:rPr>
          <w:spacing w:val="-12"/>
        </w:rPr>
        <w:t xml:space="preserve"> </w:t>
      </w:r>
      <w:r>
        <w:t>Se</w:t>
      </w:r>
      <w:r>
        <w:rPr>
          <w:spacing w:val="-11"/>
        </w:rPr>
        <w:t xml:space="preserve"> </w:t>
      </w:r>
      <w:r>
        <w:t>impressos,</w:t>
      </w:r>
      <w:r>
        <w:rPr>
          <w:spacing w:val="-11"/>
        </w:rPr>
        <w:t xml:space="preserve"> </w:t>
      </w:r>
      <w:r>
        <w:t>os</w:t>
      </w:r>
      <w:r>
        <w:rPr>
          <w:spacing w:val="-12"/>
        </w:rPr>
        <w:t xml:space="preserve"> </w:t>
      </w:r>
      <w:r>
        <w:t>livros</w:t>
      </w:r>
      <w:r>
        <w:rPr>
          <w:spacing w:val="-12"/>
        </w:rPr>
        <w:t xml:space="preserve"> </w:t>
      </w:r>
      <w:r>
        <w:t>deverão</w:t>
      </w:r>
      <w:r>
        <w:rPr>
          <w:spacing w:val="-11"/>
        </w:rPr>
        <w:t xml:space="preserve"> </w:t>
      </w:r>
      <w:r>
        <w:t>ser</w:t>
      </w:r>
      <w:r>
        <w:rPr>
          <w:spacing w:val="-11"/>
        </w:rPr>
        <w:t xml:space="preserve"> </w:t>
      </w:r>
      <w:r>
        <w:t>arquivados</w:t>
      </w:r>
      <w:r>
        <w:rPr>
          <w:spacing w:val="-12"/>
        </w:rPr>
        <w:t xml:space="preserve"> </w:t>
      </w:r>
      <w:r>
        <w:t>por</w:t>
      </w:r>
      <w:r>
        <w:rPr>
          <w:spacing w:val="-15"/>
        </w:rPr>
        <w:t xml:space="preserve"> </w:t>
      </w:r>
      <w:r>
        <w:t>um</w:t>
      </w:r>
      <w:r>
        <w:rPr>
          <w:spacing w:val="-10"/>
        </w:rPr>
        <w:t xml:space="preserve"> </w:t>
      </w:r>
      <w:r>
        <w:t>prazo</w:t>
      </w:r>
      <w:r>
        <w:rPr>
          <w:spacing w:val="-11"/>
        </w:rPr>
        <w:t xml:space="preserve"> </w:t>
      </w:r>
      <w:r>
        <w:t>de</w:t>
      </w:r>
      <w:r>
        <w:rPr>
          <w:spacing w:val="-11"/>
        </w:rPr>
        <w:t xml:space="preserve"> </w:t>
      </w:r>
      <w:r>
        <w:t>dois</w:t>
      </w:r>
      <w:r>
        <w:rPr>
          <w:spacing w:val="-12"/>
        </w:rPr>
        <w:t xml:space="preserve"> </w:t>
      </w:r>
      <w:r>
        <w:t>anos e sua eliminação independe de autorização do juiz</w:t>
      </w:r>
      <w:r>
        <w:rPr>
          <w:spacing w:val="-10"/>
        </w:rPr>
        <w:t xml:space="preserve"> </w:t>
      </w:r>
      <w:r>
        <w:t>corregedor.</w:t>
      </w:r>
    </w:p>
    <w:p w:rsidR="008762EE" w:rsidRDefault="00E13D0E">
      <w:pPr>
        <w:pStyle w:val="Corpodetexto"/>
        <w:spacing w:line="362" w:lineRule="auto"/>
        <w:ind w:right="113"/>
      </w:pPr>
      <w:r>
        <w:t>Art. 757. O pagamento de títulos emitidos em moeda estrangeira só será recebido</w:t>
      </w:r>
      <w:r>
        <w:rPr>
          <w:spacing w:val="-11"/>
        </w:rPr>
        <w:t xml:space="preserve"> </w:t>
      </w:r>
      <w:r>
        <w:t>em</w:t>
      </w:r>
      <w:r>
        <w:rPr>
          <w:spacing w:val="-11"/>
        </w:rPr>
        <w:t xml:space="preserve"> </w:t>
      </w:r>
      <w:r>
        <w:t>moeda</w:t>
      </w:r>
      <w:r>
        <w:rPr>
          <w:spacing w:val="-12"/>
        </w:rPr>
        <w:t xml:space="preserve"> </w:t>
      </w:r>
      <w:r>
        <w:t>corrente</w:t>
      </w:r>
      <w:r>
        <w:rPr>
          <w:spacing w:val="-16"/>
        </w:rPr>
        <w:t xml:space="preserve"> </w:t>
      </w:r>
      <w:r>
        <w:t>nacional</w:t>
      </w:r>
      <w:r>
        <w:rPr>
          <w:spacing w:val="-13"/>
        </w:rPr>
        <w:t xml:space="preserve"> </w:t>
      </w:r>
      <w:r>
        <w:t>cumprindo</w:t>
      </w:r>
      <w:r>
        <w:rPr>
          <w:spacing w:val="-12"/>
        </w:rPr>
        <w:t xml:space="preserve"> </w:t>
      </w:r>
      <w:r>
        <w:t>ao</w:t>
      </w:r>
      <w:r>
        <w:rPr>
          <w:spacing w:val="-12"/>
        </w:rPr>
        <w:t xml:space="preserve"> </w:t>
      </w:r>
      <w:r>
        <w:t>apresentante</w:t>
      </w:r>
      <w:r>
        <w:rPr>
          <w:spacing w:val="-11"/>
        </w:rPr>
        <w:t xml:space="preserve"> </w:t>
      </w:r>
      <w:r>
        <w:t>a</w:t>
      </w:r>
      <w:r>
        <w:rPr>
          <w:spacing w:val="-12"/>
        </w:rPr>
        <w:t xml:space="preserve"> </w:t>
      </w:r>
      <w:r>
        <w:t>conversão na data de apresentação do documento para</w:t>
      </w:r>
      <w:r>
        <w:rPr>
          <w:spacing w:val="-13"/>
        </w:rPr>
        <w:t xml:space="preserve"> </w:t>
      </w:r>
      <w:r>
        <w:t>protesto.</w:t>
      </w:r>
    </w:p>
    <w:p w:rsidR="008762EE" w:rsidRDefault="00E13D0E">
      <w:pPr>
        <w:pStyle w:val="Corpodetexto"/>
        <w:spacing w:line="360" w:lineRule="auto"/>
        <w:ind w:right="120"/>
      </w:pPr>
      <w:r>
        <w:t>Art. 758. O tabelião enviará diariamente à Serventia de Distribuição a relação de todos os pagamentos efetuados.</w:t>
      </w:r>
    </w:p>
    <w:p w:rsidR="008762EE" w:rsidRDefault="00E13D0E">
      <w:pPr>
        <w:pStyle w:val="Corpodetexto"/>
        <w:spacing w:line="362" w:lineRule="auto"/>
        <w:ind w:right="116"/>
      </w:pPr>
      <w:r>
        <w:t>Art.</w:t>
      </w:r>
      <w:r>
        <w:rPr>
          <w:spacing w:val="-7"/>
        </w:rPr>
        <w:t xml:space="preserve"> </w:t>
      </w:r>
      <w:r>
        <w:t>759.</w:t>
      </w:r>
      <w:r>
        <w:rPr>
          <w:spacing w:val="-5"/>
        </w:rPr>
        <w:t xml:space="preserve"> </w:t>
      </w:r>
      <w:r>
        <w:t>Quando</w:t>
      </w:r>
      <w:r>
        <w:rPr>
          <w:spacing w:val="-6"/>
        </w:rPr>
        <w:t xml:space="preserve"> </w:t>
      </w:r>
      <w:r>
        <w:t>o</w:t>
      </w:r>
      <w:r>
        <w:rPr>
          <w:spacing w:val="-6"/>
        </w:rPr>
        <w:t xml:space="preserve"> </w:t>
      </w:r>
      <w:r>
        <w:t>cheque</w:t>
      </w:r>
      <w:r>
        <w:rPr>
          <w:spacing w:val="-6"/>
        </w:rPr>
        <w:t xml:space="preserve"> </w:t>
      </w:r>
      <w:r>
        <w:t>recebido</w:t>
      </w:r>
      <w:r>
        <w:rPr>
          <w:spacing w:val="-6"/>
        </w:rPr>
        <w:t xml:space="preserve"> </w:t>
      </w:r>
      <w:r>
        <w:t>para</w:t>
      </w:r>
      <w:r>
        <w:rPr>
          <w:spacing w:val="-6"/>
        </w:rPr>
        <w:t xml:space="preserve"> </w:t>
      </w:r>
      <w:r>
        <w:t>pagamento</w:t>
      </w:r>
      <w:r>
        <w:rPr>
          <w:spacing w:val="-6"/>
        </w:rPr>
        <w:t xml:space="preserve"> </w:t>
      </w:r>
      <w:r>
        <w:t>for</w:t>
      </w:r>
      <w:r>
        <w:rPr>
          <w:spacing w:val="-6"/>
        </w:rPr>
        <w:t xml:space="preserve"> </w:t>
      </w:r>
      <w:r>
        <w:t>devolvido</w:t>
      </w:r>
      <w:r>
        <w:rPr>
          <w:spacing w:val="-11"/>
        </w:rPr>
        <w:t xml:space="preserve"> </w:t>
      </w:r>
      <w:r>
        <w:t>pelo</w:t>
      </w:r>
      <w:r>
        <w:rPr>
          <w:spacing w:val="-6"/>
        </w:rPr>
        <w:t xml:space="preserve"> </w:t>
      </w:r>
      <w:r>
        <w:t>banco sacado, o título será tido como não pago no prazo, e o protesto será lavrado no mesmo dia da</w:t>
      </w:r>
      <w:r>
        <w:rPr>
          <w:spacing w:val="-1"/>
        </w:rPr>
        <w:t xml:space="preserve"> </w:t>
      </w:r>
      <w:r>
        <w:t>devolução.</w:t>
      </w:r>
    </w:p>
    <w:p w:rsidR="008762EE" w:rsidRDefault="00E13D0E">
      <w:pPr>
        <w:pStyle w:val="Corpodetexto"/>
        <w:spacing w:line="360" w:lineRule="auto"/>
        <w:ind w:right="115"/>
      </w:pPr>
      <w:r>
        <w:t>Art. 760. Dos recebimentos e dos títulos retirados antes do protesto não</w:t>
      </w:r>
      <w:r>
        <w:rPr>
          <w:spacing w:val="-42"/>
        </w:rPr>
        <w:t xml:space="preserve"> </w:t>
      </w:r>
      <w:r>
        <w:t>serão fornecidas certidões a terceiros.</w:t>
      </w:r>
    </w:p>
    <w:p w:rsidR="008762EE" w:rsidRDefault="00E13D0E">
      <w:pPr>
        <w:pStyle w:val="Ttulo1"/>
        <w:spacing w:line="261" w:lineRule="exact"/>
      </w:pPr>
      <w:r>
        <w:t>Seção VII</w:t>
      </w:r>
    </w:p>
    <w:p w:rsidR="008762EE" w:rsidRDefault="00E13D0E">
      <w:pPr>
        <w:spacing w:before="137"/>
        <w:ind w:left="1878"/>
        <w:jc w:val="both"/>
        <w:rPr>
          <w:b/>
          <w:sz w:val="24"/>
        </w:rPr>
      </w:pPr>
      <w:r>
        <w:rPr>
          <w:b/>
          <w:sz w:val="24"/>
        </w:rPr>
        <w:t>Da Desistência e da Sustação do Protesto</w:t>
      </w:r>
    </w:p>
    <w:p w:rsidR="008762EE" w:rsidRDefault="00E13D0E">
      <w:pPr>
        <w:pStyle w:val="Corpodetexto"/>
        <w:spacing w:before="136" w:line="360" w:lineRule="auto"/>
        <w:ind w:right="123"/>
      </w:pPr>
      <w:r>
        <w:t>Art. 761. O protesto poderá ser sustado pelo apresentante do título ou por ordem judicial.</w:t>
      </w:r>
    </w:p>
    <w:p w:rsidR="008762EE" w:rsidRDefault="00E13D0E">
      <w:pPr>
        <w:pStyle w:val="Corpodetexto"/>
        <w:spacing w:before="3" w:line="360" w:lineRule="auto"/>
        <w:ind w:right="110"/>
      </w:pPr>
      <w:r>
        <w:t xml:space="preserve">Art. 762. Antes da lavratura do protesto, o apresentante poderá retirar o título ou documento de dívida, </w:t>
      </w:r>
      <w:proofErr w:type="gramStart"/>
      <w:r>
        <w:t>pagos</w:t>
      </w:r>
      <w:proofErr w:type="gramEnd"/>
      <w:r>
        <w:t xml:space="preserve"> os emolumentos e demais despesas.</w:t>
      </w:r>
    </w:p>
    <w:p w:rsidR="008762EE" w:rsidRDefault="00E13D0E">
      <w:pPr>
        <w:pStyle w:val="Corpodetexto"/>
        <w:spacing w:line="360" w:lineRule="auto"/>
        <w:ind w:right="125"/>
      </w:pPr>
      <w:r>
        <w:t>§</w:t>
      </w:r>
      <w:r>
        <w:rPr>
          <w:spacing w:val="-11"/>
        </w:rPr>
        <w:t xml:space="preserve"> </w:t>
      </w:r>
      <w:r>
        <w:t>1°</w:t>
      </w:r>
      <w:r>
        <w:rPr>
          <w:spacing w:val="-12"/>
        </w:rPr>
        <w:t xml:space="preserve"> </w:t>
      </w:r>
      <w:r>
        <w:t>A</w:t>
      </w:r>
      <w:r>
        <w:rPr>
          <w:spacing w:val="-13"/>
        </w:rPr>
        <w:t xml:space="preserve"> </w:t>
      </w:r>
      <w:r>
        <w:t>retirada</w:t>
      </w:r>
      <w:r>
        <w:rPr>
          <w:spacing w:val="-11"/>
        </w:rPr>
        <w:t xml:space="preserve"> </w:t>
      </w:r>
      <w:r>
        <w:t>será</w:t>
      </w:r>
      <w:r>
        <w:rPr>
          <w:spacing w:val="-11"/>
        </w:rPr>
        <w:t xml:space="preserve"> </w:t>
      </w:r>
      <w:r>
        <w:t>requerida</w:t>
      </w:r>
      <w:r>
        <w:rPr>
          <w:spacing w:val="-10"/>
        </w:rPr>
        <w:t xml:space="preserve"> </w:t>
      </w:r>
      <w:r>
        <w:t>por</w:t>
      </w:r>
      <w:r>
        <w:rPr>
          <w:spacing w:val="-10"/>
        </w:rPr>
        <w:t xml:space="preserve"> </w:t>
      </w:r>
      <w:r>
        <w:t>escrito</w:t>
      </w:r>
      <w:r>
        <w:rPr>
          <w:spacing w:val="-11"/>
        </w:rPr>
        <w:t xml:space="preserve"> </w:t>
      </w:r>
      <w:r>
        <w:t>pelo</w:t>
      </w:r>
      <w:r>
        <w:rPr>
          <w:spacing w:val="-16"/>
        </w:rPr>
        <w:t xml:space="preserve"> </w:t>
      </w:r>
      <w:r>
        <w:t>apresentante</w:t>
      </w:r>
      <w:r>
        <w:rPr>
          <w:spacing w:val="-10"/>
        </w:rPr>
        <w:t xml:space="preserve"> </w:t>
      </w:r>
      <w:r>
        <w:t>ou</w:t>
      </w:r>
      <w:r>
        <w:rPr>
          <w:spacing w:val="-11"/>
        </w:rPr>
        <w:t xml:space="preserve"> </w:t>
      </w:r>
      <w:r>
        <w:t>procurador</w:t>
      </w:r>
      <w:r>
        <w:rPr>
          <w:spacing w:val="-10"/>
        </w:rPr>
        <w:t xml:space="preserve"> </w:t>
      </w:r>
      <w:r>
        <w:t>com poderes</w:t>
      </w:r>
      <w:r>
        <w:rPr>
          <w:spacing w:val="-5"/>
        </w:rPr>
        <w:t xml:space="preserve"> </w:t>
      </w:r>
      <w:r>
        <w:t>específicos.</w:t>
      </w:r>
    </w:p>
    <w:p w:rsidR="008762EE" w:rsidRDefault="00E13D0E">
      <w:pPr>
        <w:pStyle w:val="Corpodetexto"/>
        <w:spacing w:before="1" w:line="360" w:lineRule="auto"/>
        <w:ind w:right="108"/>
      </w:pPr>
      <w:r>
        <w:t>§ 2° O requerimento e o comprovante da devolução ficarão arquivados no tabelionato pelo prazo de trinta dias, contados da data da efetiva devolução.</w:t>
      </w:r>
    </w:p>
    <w:p w:rsidR="008762EE" w:rsidRDefault="00E13D0E">
      <w:pPr>
        <w:pStyle w:val="Corpodetexto"/>
        <w:spacing w:line="362" w:lineRule="auto"/>
        <w:ind w:right="122"/>
      </w:pPr>
      <w:r>
        <w:t>Art. 763. Sustado o registro do protesto por ordem judicial, o título ou documento de dívida permanecerá no tabelionato à disposição do juízo e só poderá ser pago, protestado ou retirado com autorização judicial.</w:t>
      </w:r>
    </w:p>
    <w:p w:rsidR="008762EE" w:rsidRDefault="00E13D0E">
      <w:pPr>
        <w:pStyle w:val="Corpodetexto"/>
        <w:spacing w:line="360" w:lineRule="auto"/>
        <w:ind w:right="111"/>
      </w:pPr>
      <w:r>
        <w:t>Parágrafo único. Sendo definitiva a ordem de sustação, o título será entregue à</w:t>
      </w:r>
      <w:r>
        <w:rPr>
          <w:spacing w:val="-11"/>
        </w:rPr>
        <w:t xml:space="preserve"> </w:t>
      </w:r>
      <w:r>
        <w:t>parte</w:t>
      </w:r>
      <w:r>
        <w:rPr>
          <w:spacing w:val="-9"/>
        </w:rPr>
        <w:t xml:space="preserve"> </w:t>
      </w:r>
      <w:r>
        <w:t>se</w:t>
      </w:r>
      <w:r>
        <w:rPr>
          <w:spacing w:val="-10"/>
        </w:rPr>
        <w:t xml:space="preserve"> </w:t>
      </w:r>
      <w:r>
        <w:t>constar</w:t>
      </w:r>
      <w:r>
        <w:rPr>
          <w:spacing w:val="-9"/>
        </w:rPr>
        <w:t xml:space="preserve"> </w:t>
      </w:r>
      <w:r>
        <w:t>autorização</w:t>
      </w:r>
      <w:r>
        <w:rPr>
          <w:spacing w:val="-11"/>
        </w:rPr>
        <w:t xml:space="preserve"> </w:t>
      </w:r>
      <w:r>
        <w:t>expressa</w:t>
      </w:r>
      <w:r>
        <w:rPr>
          <w:spacing w:val="-10"/>
        </w:rPr>
        <w:t xml:space="preserve"> </w:t>
      </w:r>
      <w:r>
        <w:t>na</w:t>
      </w:r>
      <w:r>
        <w:rPr>
          <w:spacing w:val="-10"/>
        </w:rPr>
        <w:t xml:space="preserve"> </w:t>
      </w:r>
      <w:r>
        <w:t>ordem</w:t>
      </w:r>
      <w:r>
        <w:rPr>
          <w:spacing w:val="-9"/>
        </w:rPr>
        <w:t xml:space="preserve"> </w:t>
      </w:r>
      <w:r>
        <w:t>judicial,</w:t>
      </w:r>
      <w:r>
        <w:rPr>
          <w:spacing w:val="-12"/>
        </w:rPr>
        <w:t xml:space="preserve"> </w:t>
      </w:r>
      <w:r>
        <w:t>ou</w:t>
      </w:r>
      <w:r>
        <w:rPr>
          <w:spacing w:val="-10"/>
        </w:rPr>
        <w:t xml:space="preserve"> </w:t>
      </w:r>
      <w:r>
        <w:t>encaminhado</w:t>
      </w:r>
      <w:r>
        <w:rPr>
          <w:spacing w:val="-10"/>
        </w:rPr>
        <w:t xml:space="preserve"> </w:t>
      </w:r>
      <w:r>
        <w:t>ao juízo, caso não conste autorização ou se a parte autorizada não retirá-lo em trinta dias.</w:t>
      </w:r>
    </w:p>
    <w:p w:rsidR="008762EE" w:rsidRDefault="00E13D0E">
      <w:pPr>
        <w:pStyle w:val="Corpodetexto"/>
        <w:spacing w:line="360" w:lineRule="auto"/>
        <w:ind w:right="113"/>
      </w:pPr>
      <w:r>
        <w:t xml:space="preserve">Art. 764. Revogada a ordem de sustação </w:t>
      </w:r>
      <w:r>
        <w:rPr>
          <w:spacing w:val="-3"/>
        </w:rPr>
        <w:t xml:space="preserve">não </w:t>
      </w:r>
      <w:r>
        <w:t xml:space="preserve">será feita </w:t>
      </w:r>
      <w:r>
        <w:rPr>
          <w:spacing w:val="2"/>
        </w:rPr>
        <w:t xml:space="preserve">nova </w:t>
      </w:r>
      <w:r>
        <w:t>intimação e o protesto será lavrado</w:t>
      </w:r>
      <w:r>
        <w:rPr>
          <w:spacing w:val="51"/>
        </w:rPr>
        <w:t xml:space="preserve"> </w:t>
      </w:r>
      <w:r>
        <w:t>no primeiro</w:t>
      </w:r>
      <w:r>
        <w:rPr>
          <w:spacing w:val="51"/>
        </w:rPr>
        <w:t xml:space="preserve"> </w:t>
      </w:r>
      <w:r>
        <w:t>dia útil subsequente ao</w:t>
      </w:r>
      <w:r>
        <w:rPr>
          <w:spacing w:val="51"/>
        </w:rPr>
        <w:t xml:space="preserve"> </w:t>
      </w:r>
      <w:r>
        <w:t>recebimento da</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ordem</w:t>
      </w:r>
      <w:proofErr w:type="gramEnd"/>
      <w:r>
        <w:t>.</w:t>
      </w:r>
    </w:p>
    <w:p w:rsidR="008762EE" w:rsidRDefault="00E13D0E">
      <w:pPr>
        <w:pStyle w:val="Corpodetexto"/>
        <w:spacing w:before="137"/>
        <w:jc w:val="left"/>
      </w:pPr>
      <w:r>
        <w:t>Art. 765. As ordens judiciais serão arquivadas no ofício.</w:t>
      </w:r>
    </w:p>
    <w:p w:rsidR="008762EE" w:rsidRDefault="00E13D0E">
      <w:pPr>
        <w:pStyle w:val="Ttulo1"/>
        <w:spacing w:before="137"/>
      </w:pPr>
      <w:r>
        <w:t>Seção VIII</w:t>
      </w:r>
    </w:p>
    <w:p w:rsidR="008762EE" w:rsidRDefault="00E13D0E">
      <w:pPr>
        <w:spacing w:before="142"/>
        <w:ind w:left="2204"/>
        <w:jc w:val="both"/>
        <w:rPr>
          <w:b/>
          <w:sz w:val="24"/>
        </w:rPr>
      </w:pPr>
      <w:r>
        <w:rPr>
          <w:b/>
          <w:sz w:val="24"/>
        </w:rPr>
        <w:t>Das Averbações e do Cancelamento</w:t>
      </w:r>
    </w:p>
    <w:p w:rsidR="008762EE" w:rsidRDefault="00E13D0E">
      <w:pPr>
        <w:pStyle w:val="Corpodetexto"/>
        <w:spacing w:before="137" w:line="360" w:lineRule="auto"/>
        <w:ind w:right="112"/>
      </w:pPr>
      <w:r>
        <w:t>Art. 766. As averbações de retificação de erros materiais pelo serviço serão efetuadas de ofício ou a requerimento da parte interessada e delas não serão cobrados emolumentos.</w:t>
      </w:r>
    </w:p>
    <w:p w:rsidR="008762EE" w:rsidRDefault="00E13D0E">
      <w:pPr>
        <w:pStyle w:val="Corpodetexto"/>
        <w:spacing w:before="1" w:line="360" w:lineRule="auto"/>
        <w:ind w:right="124"/>
      </w:pPr>
      <w:r>
        <w:t>Art. 767. Poderá ser averbado, mediante requerimento da parte dirigido ao oficial, o pagamento efetuado por coobrigado após o protesto.</w:t>
      </w:r>
    </w:p>
    <w:p w:rsidR="008762EE" w:rsidRDefault="00E13D0E">
      <w:pPr>
        <w:pStyle w:val="Corpodetexto"/>
        <w:spacing w:line="362" w:lineRule="auto"/>
        <w:ind w:right="108"/>
      </w:pPr>
      <w:r>
        <w:t>§</w:t>
      </w:r>
      <w:r>
        <w:rPr>
          <w:spacing w:val="-11"/>
        </w:rPr>
        <w:t xml:space="preserve"> </w:t>
      </w:r>
      <w:r>
        <w:t>1°</w:t>
      </w:r>
      <w:r>
        <w:rPr>
          <w:spacing w:val="-11"/>
        </w:rPr>
        <w:t xml:space="preserve"> </w:t>
      </w:r>
      <w:r>
        <w:t>Procedida</w:t>
      </w:r>
      <w:r>
        <w:rPr>
          <w:spacing w:val="-9"/>
        </w:rPr>
        <w:t xml:space="preserve"> </w:t>
      </w:r>
      <w:proofErr w:type="gramStart"/>
      <w:r>
        <w:t>a</w:t>
      </w:r>
      <w:proofErr w:type="gramEnd"/>
      <w:r>
        <w:rPr>
          <w:spacing w:val="-11"/>
        </w:rPr>
        <w:t xml:space="preserve"> </w:t>
      </w:r>
      <w:r>
        <w:t>averbação,</w:t>
      </w:r>
      <w:r>
        <w:rPr>
          <w:spacing w:val="-10"/>
        </w:rPr>
        <w:t xml:space="preserve"> </w:t>
      </w:r>
      <w:r>
        <w:t>o</w:t>
      </w:r>
      <w:r>
        <w:rPr>
          <w:spacing w:val="-10"/>
        </w:rPr>
        <w:t xml:space="preserve"> </w:t>
      </w:r>
      <w:r>
        <w:t>coobrigado</w:t>
      </w:r>
      <w:r>
        <w:rPr>
          <w:spacing w:val="-11"/>
        </w:rPr>
        <w:t xml:space="preserve"> </w:t>
      </w:r>
      <w:r>
        <w:t>requerente</w:t>
      </w:r>
      <w:r>
        <w:rPr>
          <w:spacing w:val="-9"/>
        </w:rPr>
        <w:t xml:space="preserve"> </w:t>
      </w:r>
      <w:r>
        <w:rPr>
          <w:spacing w:val="-3"/>
        </w:rPr>
        <w:t>se</w:t>
      </w:r>
      <w:r>
        <w:rPr>
          <w:spacing w:val="-11"/>
        </w:rPr>
        <w:t xml:space="preserve"> </w:t>
      </w:r>
      <w:r>
        <w:t>sub-roga</w:t>
      </w:r>
      <w:r>
        <w:rPr>
          <w:spacing w:val="-10"/>
        </w:rPr>
        <w:t xml:space="preserve"> </w:t>
      </w:r>
      <w:r>
        <w:t>na</w:t>
      </w:r>
      <w:r>
        <w:rPr>
          <w:spacing w:val="-10"/>
        </w:rPr>
        <w:t xml:space="preserve"> </w:t>
      </w:r>
      <w:r>
        <w:t>condição de credor e a ela serão devolvidos o título e o instrumento, devidamente averbados.</w:t>
      </w:r>
    </w:p>
    <w:p w:rsidR="008762EE" w:rsidRDefault="00E13D0E">
      <w:pPr>
        <w:pStyle w:val="Corpodetexto"/>
        <w:spacing w:line="360" w:lineRule="auto"/>
        <w:ind w:right="121"/>
      </w:pPr>
      <w:r>
        <w:t>§</w:t>
      </w:r>
      <w:r>
        <w:rPr>
          <w:spacing w:val="-7"/>
        </w:rPr>
        <w:t xml:space="preserve"> </w:t>
      </w:r>
      <w:r>
        <w:t>2°</w:t>
      </w:r>
      <w:r>
        <w:rPr>
          <w:spacing w:val="-7"/>
        </w:rPr>
        <w:t xml:space="preserve"> </w:t>
      </w:r>
      <w:r>
        <w:t>Na</w:t>
      </w:r>
      <w:r>
        <w:rPr>
          <w:spacing w:val="-12"/>
        </w:rPr>
        <w:t xml:space="preserve"> </w:t>
      </w:r>
      <w:r>
        <w:t>falta</w:t>
      </w:r>
      <w:r>
        <w:rPr>
          <w:spacing w:val="-11"/>
        </w:rPr>
        <w:t xml:space="preserve"> </w:t>
      </w:r>
      <w:r>
        <w:t>do</w:t>
      </w:r>
      <w:r>
        <w:rPr>
          <w:spacing w:val="-6"/>
        </w:rPr>
        <w:t xml:space="preserve"> </w:t>
      </w:r>
      <w:r>
        <w:t>instrumento,</w:t>
      </w:r>
      <w:r>
        <w:rPr>
          <w:spacing w:val="-7"/>
        </w:rPr>
        <w:t xml:space="preserve"> </w:t>
      </w:r>
      <w:r>
        <w:t>será</w:t>
      </w:r>
      <w:r>
        <w:rPr>
          <w:spacing w:val="-11"/>
        </w:rPr>
        <w:t xml:space="preserve"> </w:t>
      </w:r>
      <w:r>
        <w:t>ele</w:t>
      </w:r>
      <w:r>
        <w:rPr>
          <w:spacing w:val="-7"/>
        </w:rPr>
        <w:t xml:space="preserve"> </w:t>
      </w:r>
      <w:r>
        <w:t>substituído</w:t>
      </w:r>
      <w:r>
        <w:rPr>
          <w:spacing w:val="-6"/>
        </w:rPr>
        <w:t xml:space="preserve"> </w:t>
      </w:r>
      <w:r>
        <w:t>por</w:t>
      </w:r>
      <w:r>
        <w:rPr>
          <w:spacing w:val="-11"/>
        </w:rPr>
        <w:t xml:space="preserve"> </w:t>
      </w:r>
      <w:r>
        <w:t>certidão</w:t>
      </w:r>
      <w:r>
        <w:rPr>
          <w:spacing w:val="-6"/>
        </w:rPr>
        <w:t xml:space="preserve"> </w:t>
      </w:r>
      <w:r>
        <w:t>do</w:t>
      </w:r>
      <w:r>
        <w:rPr>
          <w:spacing w:val="-6"/>
        </w:rPr>
        <w:t xml:space="preserve"> </w:t>
      </w:r>
      <w:r>
        <w:t>inteiro</w:t>
      </w:r>
      <w:r>
        <w:rPr>
          <w:spacing w:val="-7"/>
        </w:rPr>
        <w:t xml:space="preserve"> </w:t>
      </w:r>
      <w:r>
        <w:t>teor</w:t>
      </w:r>
      <w:r>
        <w:rPr>
          <w:spacing w:val="-10"/>
        </w:rPr>
        <w:t xml:space="preserve"> </w:t>
      </w:r>
      <w:r>
        <w:t>ou fotocópia autenticada do registro</w:t>
      </w:r>
      <w:r>
        <w:rPr>
          <w:spacing w:val="-5"/>
        </w:rPr>
        <w:t xml:space="preserve"> </w:t>
      </w:r>
      <w:r>
        <w:t>respectivo.</w:t>
      </w:r>
    </w:p>
    <w:p w:rsidR="008762EE" w:rsidRDefault="00E13D0E">
      <w:pPr>
        <w:pStyle w:val="Corpodetexto"/>
        <w:spacing w:line="360" w:lineRule="auto"/>
        <w:ind w:right="118"/>
      </w:pPr>
      <w:r>
        <w:t>Art. 768. O cancelamento do protesto poderá ser requerido por qualquer interessado ao tabelião que lavrou o ato, mediante apresentação do documento protestado ou da certidão do instrumento do protesto, cuja cópia ficará arquivada.</w:t>
      </w:r>
    </w:p>
    <w:p w:rsidR="008762EE" w:rsidRDefault="00E13D0E">
      <w:pPr>
        <w:pStyle w:val="Corpodetexto"/>
        <w:spacing w:line="362" w:lineRule="auto"/>
        <w:ind w:right="120"/>
      </w:pPr>
      <w:r>
        <w:t>§ 1° Os requerimentos de cancelamento serão arquivados pelo prazo de um ano.</w:t>
      </w:r>
    </w:p>
    <w:p w:rsidR="008762EE" w:rsidRDefault="00E13D0E">
      <w:pPr>
        <w:pStyle w:val="Corpodetexto"/>
        <w:spacing w:line="360" w:lineRule="auto"/>
        <w:ind w:right="107"/>
      </w:pPr>
      <w:r>
        <w:t>§ 2° Quando o cancelamento for fundado no pagamento e não for possível demonstrá-lo pelo título ou documento de dívida ou pela certidão do instrumento de protesto, será dele exigida prova, mediante apresentação de declaração de anuência com o cancelamento, oferecida pelo credor originário ou endossatário, caso o endosso seja translativo, que deverá estar suficientemente identificado na declaração, exigindo-se a sua firma reconhecida.</w:t>
      </w:r>
    </w:p>
    <w:p w:rsidR="008762EE" w:rsidRDefault="00E13D0E">
      <w:pPr>
        <w:pStyle w:val="Corpodetexto"/>
        <w:spacing w:line="360" w:lineRule="auto"/>
        <w:ind w:right="118"/>
      </w:pPr>
      <w:r>
        <w:t>Art. 769. O cancelamento de protesto fundado em qualquer outro motivo que não o pagamento do título só será efetivado por ordem judicial.</w:t>
      </w:r>
    </w:p>
    <w:p w:rsidR="008762EE" w:rsidRDefault="00E13D0E">
      <w:pPr>
        <w:pStyle w:val="Corpodetexto"/>
        <w:spacing w:line="360" w:lineRule="auto"/>
        <w:ind w:right="110"/>
      </w:pPr>
      <w:r>
        <w:t xml:space="preserve">Parágrafo único. No caso de processo judicial, o interessado poderá requerer o cancelamento juntando certidão expedida pelo juízo competente, na qual </w:t>
      </w:r>
      <w:proofErr w:type="gramStart"/>
      <w:r>
        <w:t>constarão</w:t>
      </w:r>
      <w:proofErr w:type="gramEnd"/>
      <w:r>
        <w:rPr>
          <w:spacing w:val="-11"/>
        </w:rPr>
        <w:t xml:space="preserve"> </w:t>
      </w:r>
      <w:r>
        <w:t>o</w:t>
      </w:r>
      <w:r>
        <w:rPr>
          <w:spacing w:val="-6"/>
        </w:rPr>
        <w:t xml:space="preserve"> </w:t>
      </w:r>
      <w:r>
        <w:t>teor</w:t>
      </w:r>
      <w:r>
        <w:rPr>
          <w:spacing w:val="-9"/>
        </w:rPr>
        <w:t xml:space="preserve"> </w:t>
      </w:r>
      <w:r>
        <w:t>da</w:t>
      </w:r>
      <w:r>
        <w:rPr>
          <w:spacing w:val="-6"/>
        </w:rPr>
        <w:t xml:space="preserve"> </w:t>
      </w:r>
      <w:r>
        <w:t>decisão</w:t>
      </w:r>
      <w:r>
        <w:rPr>
          <w:spacing w:val="-6"/>
        </w:rPr>
        <w:t xml:space="preserve"> </w:t>
      </w:r>
      <w:r>
        <w:t>e</w:t>
      </w:r>
      <w:r>
        <w:rPr>
          <w:spacing w:val="-10"/>
        </w:rPr>
        <w:t xml:space="preserve"> </w:t>
      </w:r>
      <w:r>
        <w:t>o</w:t>
      </w:r>
      <w:r>
        <w:rPr>
          <w:spacing w:val="-6"/>
        </w:rPr>
        <w:t xml:space="preserve"> </w:t>
      </w:r>
      <w:r>
        <w:t>seu</w:t>
      </w:r>
      <w:r>
        <w:rPr>
          <w:spacing w:val="-11"/>
        </w:rPr>
        <w:t xml:space="preserve"> </w:t>
      </w:r>
      <w:r>
        <w:t>trânsito</w:t>
      </w:r>
      <w:r>
        <w:rPr>
          <w:spacing w:val="-5"/>
        </w:rPr>
        <w:t xml:space="preserve"> </w:t>
      </w:r>
      <w:r>
        <w:t>em</w:t>
      </w:r>
      <w:r>
        <w:rPr>
          <w:spacing w:val="-5"/>
        </w:rPr>
        <w:t xml:space="preserve"> </w:t>
      </w:r>
      <w:r>
        <w:t>julgado,</w:t>
      </w:r>
      <w:r>
        <w:rPr>
          <w:spacing w:val="-6"/>
        </w:rPr>
        <w:t xml:space="preserve"> </w:t>
      </w:r>
      <w:r>
        <w:t>que</w:t>
      </w:r>
      <w:r>
        <w:rPr>
          <w:spacing w:val="-10"/>
        </w:rPr>
        <w:t xml:space="preserve"> </w:t>
      </w:r>
      <w:r>
        <w:t>substituirá</w:t>
      </w:r>
      <w:r>
        <w:rPr>
          <w:spacing w:val="-6"/>
        </w:rPr>
        <w:t xml:space="preserve"> </w:t>
      </w:r>
      <w:r>
        <w:t>o</w:t>
      </w:r>
      <w:r>
        <w:rPr>
          <w:spacing w:val="-11"/>
        </w:rPr>
        <w:t xml:space="preserve"> </w:t>
      </w:r>
      <w:r>
        <w:t>título protestado.</w:t>
      </w:r>
    </w:p>
    <w:p w:rsidR="008762EE" w:rsidRDefault="00E13D0E">
      <w:pPr>
        <w:pStyle w:val="Corpodetexto"/>
      </w:pPr>
      <w:r>
        <w:t>Art. 770. Das certidões não constarão os registros cujos cancelamentos</w:t>
      </w:r>
    </w:p>
    <w:p w:rsidR="008762EE" w:rsidRDefault="008762EE">
      <w:p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0"/>
      </w:pPr>
      <w:proofErr w:type="gramStart"/>
      <w:r>
        <w:lastRenderedPageBreak/>
        <w:t>tiverem</w:t>
      </w:r>
      <w:proofErr w:type="gramEnd"/>
      <w:r>
        <w:t xml:space="preserve"> sido averbados, salvo por requerimento escrito do próprio devedor ou por ordem judicial.</w:t>
      </w:r>
    </w:p>
    <w:p w:rsidR="008762EE" w:rsidRDefault="00E13D0E">
      <w:pPr>
        <w:pStyle w:val="Corpodetexto"/>
        <w:spacing w:line="362" w:lineRule="auto"/>
        <w:ind w:right="119"/>
      </w:pPr>
      <w:r>
        <w:t>Art. 771. O cancelamento será efetuado no prazo de três dias úteis, contados da entrada do requerimento devidamente instruído, e as correspondentes certidões fornecidas em dois dias úteis após o cancelamento.</w:t>
      </w:r>
    </w:p>
    <w:p w:rsidR="008762EE" w:rsidRDefault="00E13D0E">
      <w:pPr>
        <w:pStyle w:val="Corpodetexto"/>
        <w:spacing w:line="360" w:lineRule="auto"/>
        <w:ind w:right="115"/>
      </w:pPr>
      <w:r>
        <w:t>Parágrafo único. As certidões de cancelamento não procuradas dentro do prazo de noventa dias poderão ser destruídas e descartadas pela serventia.</w:t>
      </w:r>
    </w:p>
    <w:p w:rsidR="008762EE" w:rsidRDefault="00E13D0E">
      <w:pPr>
        <w:pStyle w:val="Corpodetexto"/>
        <w:spacing w:line="360" w:lineRule="auto"/>
        <w:ind w:right="123"/>
      </w:pPr>
      <w:r>
        <w:t>Art. 772. O protesto indevidamente cancelado só poderá ser estabelecido por ordem judicial.</w:t>
      </w:r>
    </w:p>
    <w:p w:rsidR="008762EE" w:rsidRDefault="00E13D0E">
      <w:pPr>
        <w:pStyle w:val="Corpodetexto"/>
        <w:spacing w:line="360" w:lineRule="auto"/>
        <w:ind w:right="120"/>
      </w:pPr>
      <w:r>
        <w:t>Parágrafo único. Havendo mero erro material, o protesto será restabelecido pelo oficial, que comunicará o fato ao juiz competente.</w:t>
      </w:r>
    </w:p>
    <w:p w:rsidR="008762EE" w:rsidRDefault="00E13D0E">
      <w:pPr>
        <w:pStyle w:val="Corpodetexto"/>
        <w:spacing w:line="360" w:lineRule="auto"/>
        <w:ind w:right="114"/>
      </w:pPr>
      <w:r>
        <w:t xml:space="preserve">Art. 773. As ordens judiciais e os documentos que as instruíram serão </w:t>
      </w:r>
      <w:proofErr w:type="gramStart"/>
      <w:r>
        <w:t>arquivadas</w:t>
      </w:r>
      <w:proofErr w:type="gramEnd"/>
      <w:r>
        <w:t xml:space="preserve"> pelo prazo mínimo de cinco anos, contados da efetivação do ato.</w:t>
      </w:r>
    </w:p>
    <w:p w:rsidR="008762EE" w:rsidRDefault="00E13D0E">
      <w:pPr>
        <w:pStyle w:val="Ttulo1"/>
        <w:spacing w:line="274" w:lineRule="exact"/>
        <w:ind w:right="153"/>
      </w:pPr>
      <w:r>
        <w:t>Seção IX</w:t>
      </w:r>
    </w:p>
    <w:p w:rsidR="008762EE" w:rsidRDefault="00E13D0E">
      <w:pPr>
        <w:spacing w:before="132"/>
        <w:ind w:left="2723"/>
        <w:jc w:val="both"/>
        <w:rPr>
          <w:b/>
          <w:sz w:val="24"/>
        </w:rPr>
      </w:pPr>
      <w:r>
        <w:rPr>
          <w:b/>
          <w:sz w:val="24"/>
        </w:rPr>
        <w:t>Das Disposições Especiais</w:t>
      </w:r>
    </w:p>
    <w:p w:rsidR="008762EE" w:rsidRDefault="00E13D0E">
      <w:pPr>
        <w:pStyle w:val="Corpodetexto"/>
        <w:spacing w:before="142" w:line="360" w:lineRule="auto"/>
        <w:ind w:right="115"/>
      </w:pPr>
      <w:r>
        <w:t>Art. 774. O juiz competente para os serviços de correição, fiscalização e dúvidas do Tabelionato de Protesto é o juiz da Vara de Registros Públicos. Havendo mais de uma vara competente, o será o juiz designado pelo corregedor-geral da Justiça e em não havendo designação, o mais antigo na comarca.</w:t>
      </w:r>
    </w:p>
    <w:p w:rsidR="008762EE" w:rsidRDefault="00E13D0E">
      <w:pPr>
        <w:pStyle w:val="Corpodetexto"/>
        <w:spacing w:line="360" w:lineRule="auto"/>
        <w:ind w:right="121"/>
      </w:pPr>
      <w:r>
        <w:t>Art. 775. Não serão expedidas certidões cujos cancelamentos tiverem sido averbados, salvo se a requerimento do próprio devedor ou por determinação judicial.</w:t>
      </w:r>
    </w:p>
    <w:p w:rsidR="008762EE" w:rsidRDefault="00E13D0E">
      <w:pPr>
        <w:pStyle w:val="Corpodetexto"/>
        <w:spacing w:before="1" w:line="360" w:lineRule="auto"/>
        <w:ind w:right="119"/>
      </w:pPr>
      <w:r>
        <w:t>Art. 776. Os tabelionatos de protesto fornecerão às entidades representativas da indústria e do comércio ou àquelas vinculadas à proteção do crédito, quando solicitada, certidão diária, em forma de relação, dos protestos tirados e dos cancelamentos efetuados, com a nota de se cuidar de informação reservada, da qual não se poderá dar publicidade pela imprensa, nem mesmo parcialmente.</w:t>
      </w:r>
    </w:p>
    <w:p w:rsidR="008762EE" w:rsidRDefault="00E13D0E">
      <w:pPr>
        <w:pStyle w:val="Corpodetexto"/>
        <w:spacing w:line="360" w:lineRule="auto"/>
        <w:ind w:right="110"/>
      </w:pPr>
      <w:r>
        <w:t>§ 1° As entidades deverão proceder à habilitação, comprovando sua condição perante o juiz competente.</w:t>
      </w:r>
    </w:p>
    <w:p w:rsidR="008762EE" w:rsidRDefault="00E13D0E">
      <w:pPr>
        <w:pStyle w:val="Corpodetexto"/>
        <w:spacing w:before="1" w:line="360" w:lineRule="auto"/>
        <w:ind w:right="109"/>
      </w:pPr>
      <w:r>
        <w:t>§ 2° Dos cadastros ou bancos de dados das entidades referidas no caput somente serão prestadas informações restritivas de crédito oriundas de</w:t>
      </w:r>
      <w:r>
        <w:rPr>
          <w:spacing w:val="-45"/>
        </w:rPr>
        <w:t xml:space="preserve"> </w:t>
      </w:r>
      <w:r>
        <w:t>títulos ou</w:t>
      </w:r>
      <w:r>
        <w:rPr>
          <w:spacing w:val="-7"/>
        </w:rPr>
        <w:t xml:space="preserve"> </w:t>
      </w:r>
      <w:r>
        <w:t>documentos</w:t>
      </w:r>
      <w:r>
        <w:rPr>
          <w:spacing w:val="-13"/>
        </w:rPr>
        <w:t xml:space="preserve"> </w:t>
      </w:r>
      <w:r>
        <w:t>de</w:t>
      </w:r>
      <w:r>
        <w:rPr>
          <w:spacing w:val="-11"/>
        </w:rPr>
        <w:t xml:space="preserve"> </w:t>
      </w:r>
      <w:r>
        <w:t>dívidas</w:t>
      </w:r>
      <w:r>
        <w:rPr>
          <w:spacing w:val="-13"/>
        </w:rPr>
        <w:t xml:space="preserve"> </w:t>
      </w:r>
      <w:r>
        <w:t>regularmente</w:t>
      </w:r>
      <w:r>
        <w:rPr>
          <w:spacing w:val="-7"/>
        </w:rPr>
        <w:t xml:space="preserve"> </w:t>
      </w:r>
      <w:r>
        <w:t>protestados cujos</w:t>
      </w:r>
      <w:r>
        <w:rPr>
          <w:spacing w:val="-11"/>
        </w:rPr>
        <w:t xml:space="preserve"> </w:t>
      </w:r>
      <w:r>
        <w:t>registros</w:t>
      </w:r>
      <w:r>
        <w:rPr>
          <w:spacing w:val="-8"/>
        </w:rPr>
        <w:t xml:space="preserve"> </w:t>
      </w:r>
      <w:r>
        <w:t>não</w:t>
      </w:r>
      <w:r>
        <w:rPr>
          <w:spacing w:val="-7"/>
        </w:rPr>
        <w:t xml:space="preserve"> </w:t>
      </w:r>
      <w:r>
        <w:t>foram</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cancelados</w:t>
      </w:r>
      <w:proofErr w:type="gramEnd"/>
      <w:r>
        <w:t>.</w:t>
      </w:r>
    </w:p>
    <w:p w:rsidR="008762EE" w:rsidRDefault="00E13D0E">
      <w:pPr>
        <w:pStyle w:val="Corpodetexto"/>
        <w:spacing w:before="137" w:line="360" w:lineRule="auto"/>
        <w:ind w:right="119"/>
      </w:pPr>
      <w:r>
        <w:t>§ 3° O tabelião suspenderá o fornecimento das certidões referidas no caput quando for desatendido pela entidade o caráter sigiloso ou se fornecerem informações de protestos cancelados e comunicará o fato ao juiz competente para as providências devidas, entre as quais, o cancelamento da habilitação.</w:t>
      </w:r>
    </w:p>
    <w:p w:rsidR="008762EE" w:rsidRDefault="00E13D0E">
      <w:pPr>
        <w:spacing w:line="360" w:lineRule="auto"/>
        <w:ind w:left="116" w:right="125"/>
        <w:jc w:val="both"/>
      </w:pPr>
      <w:r>
        <w:t>§ 4° Os emolumentos serão correspondentes à cobrança do valor de cada busca, acrescida do valor de uma certidão (De acordo com PROV – 262015).</w:t>
      </w:r>
    </w:p>
    <w:p w:rsidR="008762EE" w:rsidRDefault="00E13D0E">
      <w:pPr>
        <w:pStyle w:val="Corpodetexto"/>
        <w:spacing w:before="164" w:line="360" w:lineRule="auto"/>
        <w:ind w:right="112"/>
      </w:pPr>
      <w:r>
        <w:t>§ 5° Não havendo informação no dia, o tabelião emitirá uma certidão negativa para as entidades representativas da indústria e do comércio e àquelas vinculadas à proteção ao crédito.</w:t>
      </w:r>
    </w:p>
    <w:p w:rsidR="008762EE" w:rsidRDefault="00E13D0E">
      <w:pPr>
        <w:pStyle w:val="Corpodetexto"/>
        <w:spacing w:line="360" w:lineRule="auto"/>
        <w:ind w:right="105"/>
      </w:pPr>
      <w:r>
        <w:t>Art. 777. Poderão ser fornecidas certidões de protestos não cancelados a quaisquer interessados, desde que requeridas por escrito e pagos os emolumentos referentes às buscas e à certidão.</w:t>
      </w:r>
    </w:p>
    <w:p w:rsidR="008762EE" w:rsidRDefault="00E13D0E">
      <w:pPr>
        <w:pStyle w:val="Corpodetexto"/>
        <w:spacing w:line="362" w:lineRule="auto"/>
        <w:ind w:right="121"/>
      </w:pPr>
      <w:r>
        <w:t>Art. 778. Os emolumentos devidos ao tabelionato por microempresas ou empresas de pequeno porto não excederão a um por cento do valor do título, observado o limite máximo previsto na tabela.</w:t>
      </w:r>
    </w:p>
    <w:p w:rsidR="008762EE" w:rsidRDefault="00E13D0E">
      <w:pPr>
        <w:pStyle w:val="Corpodetexto"/>
        <w:spacing w:line="360" w:lineRule="auto"/>
        <w:ind w:right="120"/>
      </w:pPr>
      <w:r>
        <w:t>Parágrafo único. O devedor deverá provar sua condição de microempresa ou empresa de pequeno porte perante o tabelião, mediante documento expedido pela Junta Comercial ou Ofício do Registro Civil de Pessoas Jurídicas.</w:t>
      </w:r>
    </w:p>
    <w:p w:rsidR="008762EE" w:rsidRDefault="00E13D0E">
      <w:pPr>
        <w:pStyle w:val="Corpodetexto"/>
        <w:spacing w:line="360" w:lineRule="auto"/>
        <w:ind w:right="109"/>
      </w:pPr>
      <w:r>
        <w:t>Art.</w:t>
      </w:r>
      <w:r>
        <w:rPr>
          <w:spacing w:val="-6"/>
        </w:rPr>
        <w:t xml:space="preserve"> </w:t>
      </w:r>
      <w:r>
        <w:t>779.</w:t>
      </w:r>
      <w:r>
        <w:rPr>
          <w:spacing w:val="-10"/>
        </w:rPr>
        <w:t xml:space="preserve"> </w:t>
      </w:r>
      <w:r>
        <w:t>Todo</w:t>
      </w:r>
      <w:r>
        <w:rPr>
          <w:spacing w:val="-6"/>
        </w:rPr>
        <w:t xml:space="preserve"> </w:t>
      </w:r>
      <w:r>
        <w:t>e</w:t>
      </w:r>
      <w:r>
        <w:rPr>
          <w:spacing w:val="-6"/>
        </w:rPr>
        <w:t xml:space="preserve"> </w:t>
      </w:r>
      <w:r>
        <w:t>qualquer</w:t>
      </w:r>
      <w:r>
        <w:rPr>
          <w:spacing w:val="-5"/>
        </w:rPr>
        <w:t xml:space="preserve"> </w:t>
      </w:r>
      <w:r>
        <w:t>ato</w:t>
      </w:r>
      <w:r>
        <w:rPr>
          <w:spacing w:val="-10"/>
        </w:rPr>
        <w:t xml:space="preserve"> </w:t>
      </w:r>
      <w:r>
        <w:t>praticado</w:t>
      </w:r>
      <w:r>
        <w:rPr>
          <w:spacing w:val="-11"/>
        </w:rPr>
        <w:t xml:space="preserve"> </w:t>
      </w:r>
      <w:r>
        <w:t>pelo</w:t>
      </w:r>
      <w:r>
        <w:rPr>
          <w:spacing w:val="-6"/>
        </w:rPr>
        <w:t xml:space="preserve"> </w:t>
      </w:r>
      <w:r>
        <w:t>tabelião</w:t>
      </w:r>
      <w:r>
        <w:rPr>
          <w:spacing w:val="-6"/>
        </w:rPr>
        <w:t xml:space="preserve"> </w:t>
      </w:r>
      <w:r>
        <w:t>de</w:t>
      </w:r>
      <w:r>
        <w:rPr>
          <w:spacing w:val="-11"/>
        </w:rPr>
        <w:t xml:space="preserve"> </w:t>
      </w:r>
      <w:r>
        <w:t>protestos</w:t>
      </w:r>
      <w:r>
        <w:rPr>
          <w:spacing w:val="-7"/>
        </w:rPr>
        <w:t xml:space="preserve"> </w:t>
      </w:r>
      <w:r>
        <w:t>será</w:t>
      </w:r>
      <w:r>
        <w:rPr>
          <w:spacing w:val="-6"/>
        </w:rPr>
        <w:t xml:space="preserve"> </w:t>
      </w:r>
      <w:r>
        <w:t>cotado, indicando-se as parcelas componentes do</w:t>
      </w:r>
      <w:r>
        <w:rPr>
          <w:spacing w:val="-6"/>
        </w:rPr>
        <w:t xml:space="preserve"> </w:t>
      </w:r>
      <w:r>
        <w:t>total.</w:t>
      </w:r>
    </w:p>
    <w:p w:rsidR="008762EE" w:rsidRDefault="008762EE">
      <w:pPr>
        <w:pStyle w:val="Corpodetexto"/>
        <w:spacing w:before="1"/>
        <w:ind w:left="0"/>
        <w:jc w:val="left"/>
        <w:rPr>
          <w:sz w:val="35"/>
        </w:rPr>
      </w:pPr>
    </w:p>
    <w:p w:rsidR="008762EE" w:rsidRDefault="00E13D0E">
      <w:pPr>
        <w:pStyle w:val="Ttulo1"/>
        <w:ind w:left="156"/>
      </w:pPr>
      <w:r>
        <w:t>CAPÍTULO VII</w:t>
      </w:r>
    </w:p>
    <w:p w:rsidR="008762EE" w:rsidRDefault="00E13D0E">
      <w:pPr>
        <w:spacing w:before="142"/>
        <w:ind w:left="156" w:right="156"/>
        <w:jc w:val="center"/>
        <w:rPr>
          <w:b/>
          <w:sz w:val="24"/>
        </w:rPr>
      </w:pPr>
      <w:r>
        <w:rPr>
          <w:b/>
          <w:sz w:val="24"/>
        </w:rPr>
        <w:t>DO REGISTRO DE TÍTULOS E DOCUMENTOS</w:t>
      </w:r>
    </w:p>
    <w:p w:rsidR="008762EE" w:rsidRDefault="00E13D0E">
      <w:pPr>
        <w:spacing w:before="137"/>
        <w:ind w:left="158" w:right="156"/>
        <w:jc w:val="center"/>
        <w:rPr>
          <w:b/>
          <w:sz w:val="24"/>
        </w:rPr>
      </w:pPr>
      <w:r>
        <w:rPr>
          <w:b/>
          <w:sz w:val="24"/>
        </w:rPr>
        <w:t>Seção I</w:t>
      </w:r>
    </w:p>
    <w:p w:rsidR="008762EE" w:rsidRDefault="00E13D0E">
      <w:pPr>
        <w:spacing w:before="137"/>
        <w:ind w:left="2906"/>
        <w:rPr>
          <w:b/>
          <w:sz w:val="24"/>
        </w:rPr>
      </w:pPr>
      <w:r>
        <w:rPr>
          <w:b/>
          <w:sz w:val="24"/>
        </w:rPr>
        <w:t>Das Disposições Gerais</w:t>
      </w:r>
    </w:p>
    <w:p w:rsidR="008762EE" w:rsidRDefault="00E13D0E">
      <w:pPr>
        <w:pStyle w:val="Corpodetexto"/>
        <w:spacing w:before="137"/>
        <w:jc w:val="left"/>
      </w:pPr>
      <w:r>
        <w:t>Art. 780. Serão transcritos no Registro de Títulos e Documentos:</w:t>
      </w:r>
    </w:p>
    <w:p w:rsidR="008762EE" w:rsidRDefault="00E13D0E">
      <w:pPr>
        <w:pStyle w:val="PargrafodaLista"/>
        <w:numPr>
          <w:ilvl w:val="0"/>
          <w:numId w:val="4"/>
        </w:numPr>
        <w:tabs>
          <w:tab w:val="left" w:pos="246"/>
        </w:tabs>
        <w:spacing w:before="142" w:line="360" w:lineRule="auto"/>
        <w:ind w:right="112" w:firstLine="0"/>
        <w:rPr>
          <w:sz w:val="24"/>
        </w:rPr>
      </w:pPr>
      <w:r>
        <w:rPr>
          <w:sz w:val="24"/>
        </w:rPr>
        <w:t>-</w:t>
      </w:r>
      <w:r>
        <w:rPr>
          <w:spacing w:val="-6"/>
          <w:sz w:val="24"/>
        </w:rPr>
        <w:t xml:space="preserve"> </w:t>
      </w:r>
      <w:r>
        <w:rPr>
          <w:sz w:val="24"/>
        </w:rPr>
        <w:t>os</w:t>
      </w:r>
      <w:r>
        <w:rPr>
          <w:spacing w:val="-12"/>
          <w:sz w:val="24"/>
        </w:rPr>
        <w:t xml:space="preserve"> </w:t>
      </w:r>
      <w:r>
        <w:rPr>
          <w:sz w:val="24"/>
        </w:rPr>
        <w:t>instrumentos</w:t>
      </w:r>
      <w:r>
        <w:rPr>
          <w:spacing w:val="-7"/>
          <w:sz w:val="24"/>
        </w:rPr>
        <w:t xml:space="preserve"> </w:t>
      </w:r>
      <w:r>
        <w:rPr>
          <w:sz w:val="24"/>
        </w:rPr>
        <w:t>particulares,</w:t>
      </w:r>
      <w:r>
        <w:rPr>
          <w:spacing w:val="-7"/>
          <w:sz w:val="24"/>
        </w:rPr>
        <w:t xml:space="preserve"> </w:t>
      </w:r>
      <w:r>
        <w:rPr>
          <w:sz w:val="24"/>
        </w:rPr>
        <w:t>para</w:t>
      </w:r>
      <w:r>
        <w:rPr>
          <w:spacing w:val="-6"/>
          <w:sz w:val="24"/>
        </w:rPr>
        <w:t xml:space="preserve"> </w:t>
      </w:r>
      <w:r>
        <w:rPr>
          <w:sz w:val="24"/>
        </w:rPr>
        <w:t>a</w:t>
      </w:r>
      <w:r>
        <w:rPr>
          <w:spacing w:val="-11"/>
          <w:sz w:val="24"/>
        </w:rPr>
        <w:t xml:space="preserve"> </w:t>
      </w:r>
      <w:r>
        <w:rPr>
          <w:sz w:val="24"/>
        </w:rPr>
        <w:t>prova</w:t>
      </w:r>
      <w:r>
        <w:rPr>
          <w:spacing w:val="-12"/>
          <w:sz w:val="24"/>
        </w:rPr>
        <w:t xml:space="preserve"> </w:t>
      </w:r>
      <w:r>
        <w:rPr>
          <w:sz w:val="24"/>
        </w:rPr>
        <w:t>das</w:t>
      </w:r>
      <w:r>
        <w:rPr>
          <w:spacing w:val="-7"/>
          <w:sz w:val="24"/>
        </w:rPr>
        <w:t xml:space="preserve"> </w:t>
      </w:r>
      <w:r>
        <w:rPr>
          <w:sz w:val="24"/>
        </w:rPr>
        <w:t>obrigações</w:t>
      </w:r>
      <w:r>
        <w:rPr>
          <w:spacing w:val="-12"/>
          <w:sz w:val="24"/>
        </w:rPr>
        <w:t xml:space="preserve"> </w:t>
      </w:r>
      <w:r>
        <w:rPr>
          <w:sz w:val="24"/>
        </w:rPr>
        <w:t>convencionais</w:t>
      </w:r>
      <w:r>
        <w:rPr>
          <w:spacing w:val="-7"/>
          <w:sz w:val="24"/>
        </w:rPr>
        <w:t xml:space="preserve"> </w:t>
      </w:r>
      <w:r>
        <w:rPr>
          <w:sz w:val="24"/>
        </w:rPr>
        <w:t>de qualquer</w:t>
      </w:r>
      <w:r>
        <w:rPr>
          <w:spacing w:val="-4"/>
          <w:sz w:val="24"/>
        </w:rPr>
        <w:t xml:space="preserve"> </w:t>
      </w:r>
      <w:r>
        <w:rPr>
          <w:sz w:val="24"/>
        </w:rPr>
        <w:t>valor;</w:t>
      </w:r>
    </w:p>
    <w:p w:rsidR="008762EE" w:rsidRDefault="00E13D0E">
      <w:pPr>
        <w:pStyle w:val="PargrafodaLista"/>
        <w:numPr>
          <w:ilvl w:val="0"/>
          <w:numId w:val="4"/>
        </w:numPr>
        <w:tabs>
          <w:tab w:val="left" w:pos="318"/>
        </w:tabs>
        <w:spacing w:line="274" w:lineRule="exact"/>
        <w:ind w:left="317" w:hanging="202"/>
        <w:rPr>
          <w:sz w:val="24"/>
        </w:rPr>
      </w:pPr>
      <w:r>
        <w:rPr>
          <w:sz w:val="24"/>
        </w:rPr>
        <w:t>- o penhor comum sobre coisas</w:t>
      </w:r>
      <w:r>
        <w:rPr>
          <w:spacing w:val="-6"/>
          <w:sz w:val="24"/>
        </w:rPr>
        <w:t xml:space="preserve"> </w:t>
      </w:r>
      <w:r>
        <w:rPr>
          <w:sz w:val="24"/>
        </w:rPr>
        <w:t>móveis;</w:t>
      </w:r>
    </w:p>
    <w:p w:rsidR="008762EE" w:rsidRDefault="00E13D0E">
      <w:pPr>
        <w:pStyle w:val="PargrafodaLista"/>
        <w:numPr>
          <w:ilvl w:val="0"/>
          <w:numId w:val="4"/>
        </w:numPr>
        <w:tabs>
          <w:tab w:val="left" w:pos="381"/>
        </w:tabs>
        <w:spacing w:before="137" w:line="360" w:lineRule="auto"/>
        <w:ind w:right="120" w:firstLine="0"/>
        <w:rPr>
          <w:sz w:val="24"/>
        </w:rPr>
      </w:pPr>
      <w:r>
        <w:rPr>
          <w:sz w:val="24"/>
        </w:rPr>
        <w:t>-</w:t>
      </w:r>
      <w:r>
        <w:rPr>
          <w:spacing w:val="-5"/>
          <w:sz w:val="24"/>
        </w:rPr>
        <w:t xml:space="preserve"> </w:t>
      </w:r>
      <w:r>
        <w:rPr>
          <w:sz w:val="24"/>
        </w:rPr>
        <w:t>a</w:t>
      </w:r>
      <w:r>
        <w:rPr>
          <w:spacing w:val="-5"/>
          <w:sz w:val="24"/>
        </w:rPr>
        <w:t xml:space="preserve"> </w:t>
      </w:r>
      <w:r>
        <w:rPr>
          <w:sz w:val="24"/>
        </w:rPr>
        <w:t>caução</w:t>
      </w:r>
      <w:r>
        <w:rPr>
          <w:spacing w:val="-5"/>
          <w:sz w:val="24"/>
        </w:rPr>
        <w:t xml:space="preserve"> </w:t>
      </w:r>
      <w:r>
        <w:rPr>
          <w:sz w:val="24"/>
        </w:rPr>
        <w:t>de</w:t>
      </w:r>
      <w:r>
        <w:rPr>
          <w:spacing w:val="-5"/>
          <w:sz w:val="24"/>
        </w:rPr>
        <w:t xml:space="preserve"> </w:t>
      </w:r>
      <w:r>
        <w:rPr>
          <w:sz w:val="24"/>
        </w:rPr>
        <w:t>títulos</w:t>
      </w:r>
      <w:r>
        <w:rPr>
          <w:spacing w:val="-5"/>
          <w:sz w:val="24"/>
        </w:rPr>
        <w:t xml:space="preserve"> </w:t>
      </w:r>
      <w:r>
        <w:rPr>
          <w:sz w:val="24"/>
        </w:rPr>
        <w:t>de</w:t>
      </w:r>
      <w:r>
        <w:rPr>
          <w:spacing w:val="-5"/>
          <w:sz w:val="24"/>
        </w:rPr>
        <w:t xml:space="preserve"> </w:t>
      </w:r>
      <w:r>
        <w:rPr>
          <w:sz w:val="24"/>
        </w:rPr>
        <w:t>crédito</w:t>
      </w:r>
      <w:r>
        <w:rPr>
          <w:spacing w:val="-5"/>
          <w:sz w:val="24"/>
        </w:rPr>
        <w:t xml:space="preserve"> </w:t>
      </w:r>
      <w:r>
        <w:rPr>
          <w:sz w:val="24"/>
        </w:rPr>
        <w:t>pessoal</w:t>
      </w:r>
      <w:r>
        <w:rPr>
          <w:spacing w:val="-6"/>
          <w:sz w:val="24"/>
        </w:rPr>
        <w:t xml:space="preserve"> </w:t>
      </w:r>
      <w:r>
        <w:rPr>
          <w:sz w:val="24"/>
        </w:rPr>
        <w:t>e</w:t>
      </w:r>
      <w:r>
        <w:rPr>
          <w:spacing w:val="-5"/>
          <w:sz w:val="24"/>
        </w:rPr>
        <w:t xml:space="preserve"> </w:t>
      </w:r>
      <w:r>
        <w:rPr>
          <w:sz w:val="24"/>
        </w:rPr>
        <w:t>da</w:t>
      </w:r>
      <w:r>
        <w:rPr>
          <w:spacing w:val="-5"/>
          <w:sz w:val="24"/>
        </w:rPr>
        <w:t xml:space="preserve"> </w:t>
      </w:r>
      <w:r>
        <w:rPr>
          <w:sz w:val="24"/>
        </w:rPr>
        <w:t>dívida</w:t>
      </w:r>
      <w:r>
        <w:rPr>
          <w:spacing w:val="-5"/>
          <w:sz w:val="24"/>
        </w:rPr>
        <w:t xml:space="preserve"> </w:t>
      </w:r>
      <w:r>
        <w:rPr>
          <w:sz w:val="24"/>
        </w:rPr>
        <w:t>pública</w:t>
      </w:r>
      <w:r>
        <w:rPr>
          <w:spacing w:val="-5"/>
          <w:sz w:val="24"/>
        </w:rPr>
        <w:t xml:space="preserve"> </w:t>
      </w:r>
      <w:r>
        <w:rPr>
          <w:sz w:val="24"/>
        </w:rPr>
        <w:t>federal,</w:t>
      </w:r>
      <w:r>
        <w:rPr>
          <w:spacing w:val="-6"/>
          <w:sz w:val="24"/>
        </w:rPr>
        <w:t xml:space="preserve"> </w:t>
      </w:r>
      <w:r>
        <w:rPr>
          <w:sz w:val="24"/>
        </w:rPr>
        <w:t>estadual ou municipal, ou de Bolsa ao</w:t>
      </w:r>
      <w:r>
        <w:rPr>
          <w:spacing w:val="-10"/>
          <w:sz w:val="24"/>
        </w:rPr>
        <w:t xml:space="preserve"> </w:t>
      </w:r>
      <w:r>
        <w:rPr>
          <w:sz w:val="24"/>
        </w:rPr>
        <w:t>portador;</w:t>
      </w:r>
    </w:p>
    <w:p w:rsidR="008762EE" w:rsidRDefault="00E13D0E">
      <w:pPr>
        <w:pStyle w:val="PargrafodaLista"/>
        <w:numPr>
          <w:ilvl w:val="0"/>
          <w:numId w:val="4"/>
        </w:numPr>
        <w:tabs>
          <w:tab w:val="left" w:pos="424"/>
        </w:tabs>
        <w:spacing w:before="3"/>
        <w:ind w:left="423" w:hanging="308"/>
        <w:rPr>
          <w:sz w:val="24"/>
        </w:rPr>
      </w:pPr>
      <w:r>
        <w:rPr>
          <w:sz w:val="24"/>
        </w:rPr>
        <w:t>-</w:t>
      </w:r>
      <w:r>
        <w:rPr>
          <w:spacing w:val="15"/>
          <w:sz w:val="24"/>
        </w:rPr>
        <w:t xml:space="preserve"> </w:t>
      </w:r>
      <w:r>
        <w:rPr>
          <w:sz w:val="24"/>
        </w:rPr>
        <w:t>o</w:t>
      </w:r>
      <w:r>
        <w:rPr>
          <w:spacing w:val="14"/>
          <w:sz w:val="24"/>
        </w:rPr>
        <w:t xml:space="preserve"> </w:t>
      </w:r>
      <w:r>
        <w:rPr>
          <w:sz w:val="24"/>
        </w:rPr>
        <w:t>contrato</w:t>
      </w:r>
      <w:r>
        <w:rPr>
          <w:spacing w:val="15"/>
          <w:sz w:val="24"/>
        </w:rPr>
        <w:t xml:space="preserve"> </w:t>
      </w:r>
      <w:r>
        <w:rPr>
          <w:sz w:val="24"/>
        </w:rPr>
        <w:t>de</w:t>
      </w:r>
      <w:r>
        <w:rPr>
          <w:spacing w:val="14"/>
          <w:sz w:val="24"/>
        </w:rPr>
        <w:t xml:space="preserve"> </w:t>
      </w:r>
      <w:r>
        <w:rPr>
          <w:sz w:val="24"/>
        </w:rPr>
        <w:t>penhor</w:t>
      </w:r>
      <w:r>
        <w:rPr>
          <w:spacing w:val="20"/>
          <w:sz w:val="24"/>
        </w:rPr>
        <w:t xml:space="preserve"> </w:t>
      </w:r>
      <w:r>
        <w:rPr>
          <w:sz w:val="24"/>
        </w:rPr>
        <w:t>de</w:t>
      </w:r>
      <w:r>
        <w:rPr>
          <w:spacing w:val="15"/>
          <w:sz w:val="24"/>
        </w:rPr>
        <w:t xml:space="preserve"> </w:t>
      </w:r>
      <w:r>
        <w:rPr>
          <w:sz w:val="24"/>
        </w:rPr>
        <w:t>animais,</w:t>
      </w:r>
      <w:r>
        <w:rPr>
          <w:spacing w:val="13"/>
          <w:sz w:val="24"/>
        </w:rPr>
        <w:t xml:space="preserve"> </w:t>
      </w:r>
      <w:r>
        <w:rPr>
          <w:sz w:val="24"/>
        </w:rPr>
        <w:t>não</w:t>
      </w:r>
      <w:r>
        <w:rPr>
          <w:spacing w:val="14"/>
          <w:sz w:val="24"/>
        </w:rPr>
        <w:t xml:space="preserve"> </w:t>
      </w:r>
      <w:r>
        <w:rPr>
          <w:sz w:val="24"/>
        </w:rPr>
        <w:t>compreendido</w:t>
      </w:r>
      <w:r>
        <w:rPr>
          <w:spacing w:val="15"/>
          <w:sz w:val="24"/>
        </w:rPr>
        <w:t xml:space="preserve"> </w:t>
      </w:r>
      <w:r>
        <w:rPr>
          <w:sz w:val="24"/>
        </w:rPr>
        <w:t>nas</w:t>
      </w:r>
      <w:r>
        <w:rPr>
          <w:spacing w:val="13"/>
          <w:sz w:val="24"/>
        </w:rPr>
        <w:t xml:space="preserve"> </w:t>
      </w:r>
      <w:r>
        <w:rPr>
          <w:sz w:val="24"/>
        </w:rPr>
        <w:t>disposições</w:t>
      </w:r>
      <w:r>
        <w:rPr>
          <w:spacing w:val="13"/>
          <w:sz w:val="24"/>
        </w:rPr>
        <w:t xml:space="preserve"> </w:t>
      </w:r>
      <w:proofErr w:type="gramStart"/>
      <w:r>
        <w:rPr>
          <w:sz w:val="24"/>
        </w:rPr>
        <w:t>do</w:t>
      </w:r>
      <w:proofErr w:type="gramEnd"/>
    </w:p>
    <w:p w:rsidR="008762EE" w:rsidRDefault="008762EE">
      <w:pPr>
        <w:rPr>
          <w:sz w:val="24"/>
        </w:r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3397"/>
        <w:jc w:val="left"/>
      </w:pPr>
      <w:proofErr w:type="gramStart"/>
      <w:r>
        <w:lastRenderedPageBreak/>
        <w:t>art.</w:t>
      </w:r>
      <w:proofErr w:type="gramEnd"/>
      <w:r>
        <w:t xml:space="preserve"> 10 da Lei nº 492, de 30 de agosto de 1937; V - o contrato de parceria agrícola ou pecuária;</w:t>
      </w:r>
    </w:p>
    <w:p w:rsidR="008762EE" w:rsidRDefault="00E13D0E">
      <w:pPr>
        <w:pStyle w:val="PargrafodaLista"/>
        <w:numPr>
          <w:ilvl w:val="0"/>
          <w:numId w:val="3"/>
        </w:numPr>
        <w:tabs>
          <w:tab w:val="left" w:pos="424"/>
        </w:tabs>
        <w:spacing w:line="364" w:lineRule="auto"/>
        <w:ind w:right="124" w:firstLine="0"/>
        <w:rPr>
          <w:sz w:val="24"/>
        </w:rPr>
      </w:pPr>
      <w:r>
        <w:rPr>
          <w:sz w:val="24"/>
        </w:rPr>
        <w:t>- o mandado judicial de renovação do contrato de arrendamento para sua vigência, quer entre as partes contratantes, quer em face de</w:t>
      </w:r>
      <w:r>
        <w:rPr>
          <w:spacing w:val="-24"/>
          <w:sz w:val="24"/>
        </w:rPr>
        <w:t xml:space="preserve"> </w:t>
      </w:r>
      <w:r>
        <w:rPr>
          <w:sz w:val="24"/>
        </w:rPr>
        <w:t>terceiros;</w:t>
      </w:r>
    </w:p>
    <w:p w:rsidR="008762EE" w:rsidRDefault="00E13D0E">
      <w:pPr>
        <w:pStyle w:val="PargrafodaLista"/>
        <w:numPr>
          <w:ilvl w:val="0"/>
          <w:numId w:val="3"/>
        </w:numPr>
        <w:tabs>
          <w:tab w:val="left" w:pos="477"/>
        </w:tabs>
        <w:spacing w:line="268" w:lineRule="exact"/>
        <w:ind w:left="476" w:hanging="361"/>
        <w:rPr>
          <w:sz w:val="24"/>
        </w:rPr>
      </w:pPr>
      <w:r>
        <w:rPr>
          <w:sz w:val="24"/>
        </w:rPr>
        <w:t>- quaisquer documentos, facultativamente, para sua</w:t>
      </w:r>
      <w:r>
        <w:rPr>
          <w:spacing w:val="-9"/>
          <w:sz w:val="24"/>
        </w:rPr>
        <w:t xml:space="preserve"> </w:t>
      </w:r>
      <w:r>
        <w:rPr>
          <w:sz w:val="24"/>
        </w:rPr>
        <w:t>conservação.</w:t>
      </w:r>
    </w:p>
    <w:p w:rsidR="008762EE" w:rsidRDefault="00E13D0E">
      <w:pPr>
        <w:pStyle w:val="Corpodetexto"/>
        <w:spacing w:before="134" w:line="360" w:lineRule="auto"/>
        <w:ind w:right="115"/>
      </w:pPr>
      <w:r>
        <w:t>§ 1º Caberá ao Registro de Títulos e Documentos a realização dos registros não atribuídos expressamente a outro ofício.</w:t>
      </w:r>
    </w:p>
    <w:p w:rsidR="008762EE" w:rsidRDefault="00E13D0E">
      <w:pPr>
        <w:pStyle w:val="Corpodetexto"/>
        <w:spacing w:before="3" w:line="360" w:lineRule="auto"/>
        <w:ind w:right="118"/>
      </w:pPr>
      <w:r>
        <w:t>§ 2º Os atos relativos ao Registro Civil de Pessoas Jurídicas não poderão ser lançados</w:t>
      </w:r>
      <w:r>
        <w:rPr>
          <w:spacing w:val="-13"/>
        </w:rPr>
        <w:t xml:space="preserve"> </w:t>
      </w:r>
      <w:r>
        <w:t>no</w:t>
      </w:r>
      <w:r>
        <w:rPr>
          <w:spacing w:val="-12"/>
        </w:rPr>
        <w:t xml:space="preserve"> </w:t>
      </w:r>
      <w:r>
        <w:t>Registro</w:t>
      </w:r>
      <w:r>
        <w:rPr>
          <w:spacing w:val="-11"/>
        </w:rPr>
        <w:t xml:space="preserve"> </w:t>
      </w:r>
      <w:r>
        <w:t>de</w:t>
      </w:r>
      <w:r>
        <w:rPr>
          <w:spacing w:val="-15"/>
        </w:rPr>
        <w:t xml:space="preserve"> </w:t>
      </w:r>
      <w:r>
        <w:t>Títulos</w:t>
      </w:r>
      <w:r>
        <w:rPr>
          <w:spacing w:val="-12"/>
        </w:rPr>
        <w:t xml:space="preserve"> </w:t>
      </w:r>
      <w:r>
        <w:t>e</w:t>
      </w:r>
      <w:r>
        <w:rPr>
          <w:spacing w:val="-15"/>
        </w:rPr>
        <w:t xml:space="preserve"> </w:t>
      </w:r>
      <w:r>
        <w:t>Documentos,</w:t>
      </w:r>
      <w:r>
        <w:rPr>
          <w:spacing w:val="-12"/>
        </w:rPr>
        <w:t xml:space="preserve"> </w:t>
      </w:r>
      <w:r>
        <w:t>mesmo</w:t>
      </w:r>
      <w:r>
        <w:rPr>
          <w:spacing w:val="-11"/>
        </w:rPr>
        <w:t xml:space="preserve"> </w:t>
      </w:r>
      <w:r>
        <w:t>acumulados</w:t>
      </w:r>
      <w:r>
        <w:rPr>
          <w:spacing w:val="-17"/>
        </w:rPr>
        <w:t xml:space="preserve"> </w:t>
      </w:r>
      <w:r>
        <w:t>os</w:t>
      </w:r>
      <w:r>
        <w:rPr>
          <w:spacing w:val="-12"/>
        </w:rPr>
        <w:t xml:space="preserve"> </w:t>
      </w:r>
      <w:r>
        <w:t>ofícios.</w:t>
      </w:r>
    </w:p>
    <w:p w:rsidR="008762EE" w:rsidRDefault="00E13D0E">
      <w:pPr>
        <w:pStyle w:val="Corpodetexto"/>
        <w:spacing w:line="362" w:lineRule="auto"/>
        <w:ind w:right="113"/>
      </w:pPr>
      <w:r>
        <w:t>§ 3º Salvo disposição legal em contrário, é vedado o registro, mesmo facultativamente, de ato constitutivo de sociedade, quando este não estiver regularmente registrado no livro de Registro Civil de Pessoas Jurídicas.</w:t>
      </w:r>
    </w:p>
    <w:p w:rsidR="008762EE" w:rsidRDefault="00E13D0E">
      <w:pPr>
        <w:pStyle w:val="Corpodetexto"/>
        <w:spacing w:line="360" w:lineRule="auto"/>
        <w:ind w:right="112"/>
      </w:pPr>
      <w:r>
        <w:t xml:space="preserve">§ 4º Exclusivamente para autenticação da data, poderá o documento ser levado a registro por fax, devendo ser convalidado o registro com a posterior averbação do original, que será apresentado no prazo de dez dias, </w:t>
      </w:r>
      <w:proofErr w:type="gramStart"/>
      <w:r>
        <w:t>sob pena</w:t>
      </w:r>
      <w:proofErr w:type="gramEnd"/>
      <w:r>
        <w:t xml:space="preserve"> de sua nulidade e cancelamento, de ofício, do registro.</w:t>
      </w:r>
    </w:p>
    <w:p w:rsidR="008762EE" w:rsidRDefault="00E13D0E">
      <w:pPr>
        <w:pStyle w:val="Corpodetexto"/>
      </w:pPr>
      <w:r>
        <w:t>Art. 781. Devem ser registrados, para surtir efeitos em relação a terceiros:</w:t>
      </w:r>
    </w:p>
    <w:p w:rsidR="008762EE" w:rsidRDefault="00E13D0E">
      <w:pPr>
        <w:pStyle w:val="PargrafodaLista"/>
        <w:numPr>
          <w:ilvl w:val="0"/>
          <w:numId w:val="2"/>
        </w:numPr>
        <w:tabs>
          <w:tab w:val="left" w:pos="289"/>
        </w:tabs>
        <w:spacing w:before="129" w:line="360" w:lineRule="auto"/>
        <w:ind w:right="106" w:firstLine="0"/>
        <w:jc w:val="both"/>
        <w:rPr>
          <w:sz w:val="24"/>
        </w:rPr>
      </w:pPr>
      <w:r>
        <w:rPr>
          <w:sz w:val="24"/>
        </w:rPr>
        <w:t>- os contratos de locação de prédios, sem prejuízo de serem levados ao Registro Imobiliário, quando consignada cláusula de vigência, no caso de alienação de coisa locada, nos termos do número 1° do art. 129 c/c o art.</w:t>
      </w:r>
      <w:r>
        <w:rPr>
          <w:spacing w:val="-33"/>
          <w:sz w:val="24"/>
        </w:rPr>
        <w:t xml:space="preserve"> </w:t>
      </w:r>
      <w:r>
        <w:rPr>
          <w:sz w:val="24"/>
        </w:rPr>
        <w:t>167, inciso I-3, ambos da Lei n° 6.015, 31 de dezembro de</w:t>
      </w:r>
      <w:r>
        <w:rPr>
          <w:spacing w:val="-17"/>
          <w:sz w:val="24"/>
        </w:rPr>
        <w:t xml:space="preserve"> </w:t>
      </w:r>
      <w:r>
        <w:rPr>
          <w:sz w:val="24"/>
        </w:rPr>
        <w:t>1973;</w:t>
      </w:r>
    </w:p>
    <w:p w:rsidR="008762EE" w:rsidRDefault="00E13D0E">
      <w:pPr>
        <w:pStyle w:val="PargrafodaLista"/>
        <w:numPr>
          <w:ilvl w:val="0"/>
          <w:numId w:val="2"/>
        </w:numPr>
        <w:tabs>
          <w:tab w:val="left" w:pos="309"/>
        </w:tabs>
        <w:spacing w:before="1" w:line="362" w:lineRule="auto"/>
        <w:ind w:right="115" w:firstLine="0"/>
        <w:jc w:val="both"/>
        <w:rPr>
          <w:sz w:val="24"/>
        </w:rPr>
      </w:pPr>
      <w:r>
        <w:rPr>
          <w:sz w:val="24"/>
        </w:rPr>
        <w:t>-</w:t>
      </w:r>
      <w:r>
        <w:rPr>
          <w:spacing w:val="-16"/>
          <w:sz w:val="24"/>
        </w:rPr>
        <w:t xml:space="preserve"> </w:t>
      </w:r>
      <w:r>
        <w:rPr>
          <w:sz w:val="24"/>
        </w:rPr>
        <w:t>os</w:t>
      </w:r>
      <w:r>
        <w:rPr>
          <w:spacing w:val="-16"/>
          <w:sz w:val="24"/>
        </w:rPr>
        <w:t xml:space="preserve"> </w:t>
      </w:r>
      <w:r>
        <w:rPr>
          <w:sz w:val="24"/>
        </w:rPr>
        <w:t>documentos</w:t>
      </w:r>
      <w:r>
        <w:rPr>
          <w:spacing w:val="-16"/>
          <w:sz w:val="24"/>
        </w:rPr>
        <w:t xml:space="preserve"> </w:t>
      </w:r>
      <w:r>
        <w:rPr>
          <w:sz w:val="24"/>
        </w:rPr>
        <w:t>decorrentes</w:t>
      </w:r>
      <w:r>
        <w:rPr>
          <w:spacing w:val="-17"/>
          <w:sz w:val="24"/>
        </w:rPr>
        <w:t xml:space="preserve"> </w:t>
      </w:r>
      <w:r>
        <w:rPr>
          <w:sz w:val="24"/>
        </w:rPr>
        <w:t>de</w:t>
      </w:r>
      <w:r>
        <w:rPr>
          <w:spacing w:val="-16"/>
          <w:sz w:val="24"/>
        </w:rPr>
        <w:t xml:space="preserve"> </w:t>
      </w:r>
      <w:r>
        <w:rPr>
          <w:sz w:val="24"/>
        </w:rPr>
        <w:t>depósitos</w:t>
      </w:r>
      <w:r>
        <w:rPr>
          <w:spacing w:val="-16"/>
          <w:sz w:val="24"/>
        </w:rPr>
        <w:t xml:space="preserve"> </w:t>
      </w:r>
      <w:r>
        <w:rPr>
          <w:sz w:val="24"/>
        </w:rPr>
        <w:t>ou</w:t>
      </w:r>
      <w:r>
        <w:rPr>
          <w:spacing w:val="-12"/>
          <w:sz w:val="24"/>
        </w:rPr>
        <w:t xml:space="preserve"> </w:t>
      </w:r>
      <w:r>
        <w:rPr>
          <w:sz w:val="24"/>
        </w:rPr>
        <w:t>de</w:t>
      </w:r>
      <w:r>
        <w:rPr>
          <w:spacing w:val="-15"/>
          <w:sz w:val="24"/>
        </w:rPr>
        <w:t xml:space="preserve"> </w:t>
      </w:r>
      <w:r>
        <w:rPr>
          <w:sz w:val="24"/>
        </w:rPr>
        <w:t>cauções</w:t>
      </w:r>
      <w:r>
        <w:rPr>
          <w:spacing w:val="-12"/>
          <w:sz w:val="24"/>
        </w:rPr>
        <w:t xml:space="preserve"> </w:t>
      </w:r>
      <w:r>
        <w:rPr>
          <w:sz w:val="24"/>
        </w:rPr>
        <w:t>instrumentalizadas em garantia de cumprimento de obrigações contratuais, ainda que em separado dos respectivos atos</w:t>
      </w:r>
      <w:r>
        <w:rPr>
          <w:spacing w:val="-11"/>
          <w:sz w:val="24"/>
        </w:rPr>
        <w:t xml:space="preserve"> </w:t>
      </w:r>
      <w:r>
        <w:rPr>
          <w:sz w:val="24"/>
        </w:rPr>
        <w:t>constitutivos;</w:t>
      </w:r>
    </w:p>
    <w:p w:rsidR="008762EE" w:rsidRDefault="00E13D0E">
      <w:pPr>
        <w:pStyle w:val="PargrafodaLista"/>
        <w:numPr>
          <w:ilvl w:val="0"/>
          <w:numId w:val="2"/>
        </w:numPr>
        <w:tabs>
          <w:tab w:val="left" w:pos="400"/>
        </w:tabs>
        <w:spacing w:line="360" w:lineRule="auto"/>
        <w:ind w:right="111" w:firstLine="0"/>
        <w:jc w:val="both"/>
        <w:rPr>
          <w:sz w:val="24"/>
        </w:rPr>
      </w:pPr>
      <w:r>
        <w:rPr>
          <w:sz w:val="24"/>
        </w:rPr>
        <w:t>- as cartas de fiança em geral, formalizadas por instrumentos particulares, independente da natureza do compromisso por elas</w:t>
      </w:r>
      <w:r>
        <w:rPr>
          <w:spacing w:val="-12"/>
          <w:sz w:val="24"/>
        </w:rPr>
        <w:t xml:space="preserve"> </w:t>
      </w:r>
      <w:r>
        <w:rPr>
          <w:sz w:val="24"/>
        </w:rPr>
        <w:t>abonado;</w:t>
      </w:r>
    </w:p>
    <w:p w:rsidR="008762EE" w:rsidRDefault="00E13D0E">
      <w:pPr>
        <w:pStyle w:val="PargrafodaLista"/>
        <w:numPr>
          <w:ilvl w:val="0"/>
          <w:numId w:val="2"/>
        </w:numPr>
        <w:tabs>
          <w:tab w:val="left" w:pos="409"/>
        </w:tabs>
        <w:spacing w:line="360" w:lineRule="auto"/>
        <w:ind w:right="117" w:firstLine="0"/>
        <w:rPr>
          <w:sz w:val="24"/>
        </w:rPr>
      </w:pPr>
      <w:r>
        <w:rPr>
          <w:sz w:val="24"/>
        </w:rPr>
        <w:t>- os contratos de locação de serviços não atribuídos a outras repartições; V - os contratos de compra e venda em prestações, com ou sem reserva de domínio,</w:t>
      </w:r>
      <w:r>
        <w:rPr>
          <w:spacing w:val="-11"/>
          <w:sz w:val="24"/>
        </w:rPr>
        <w:t xml:space="preserve"> </w:t>
      </w:r>
      <w:r>
        <w:rPr>
          <w:sz w:val="24"/>
        </w:rPr>
        <w:t>qualquer</w:t>
      </w:r>
      <w:r>
        <w:rPr>
          <w:spacing w:val="-9"/>
          <w:sz w:val="24"/>
        </w:rPr>
        <w:t xml:space="preserve"> </w:t>
      </w:r>
      <w:r>
        <w:rPr>
          <w:sz w:val="24"/>
        </w:rPr>
        <w:t>que</w:t>
      </w:r>
      <w:r>
        <w:rPr>
          <w:spacing w:val="-10"/>
          <w:sz w:val="24"/>
        </w:rPr>
        <w:t xml:space="preserve"> </w:t>
      </w:r>
      <w:r>
        <w:rPr>
          <w:sz w:val="24"/>
        </w:rPr>
        <w:t>seja</w:t>
      </w:r>
      <w:r>
        <w:rPr>
          <w:spacing w:val="-15"/>
          <w:sz w:val="24"/>
        </w:rPr>
        <w:t xml:space="preserve"> </w:t>
      </w:r>
      <w:r>
        <w:rPr>
          <w:sz w:val="24"/>
        </w:rPr>
        <w:t>a</w:t>
      </w:r>
      <w:r>
        <w:rPr>
          <w:spacing w:val="-11"/>
          <w:sz w:val="24"/>
        </w:rPr>
        <w:t xml:space="preserve"> </w:t>
      </w:r>
      <w:r>
        <w:rPr>
          <w:sz w:val="24"/>
        </w:rPr>
        <w:t>forma</w:t>
      </w:r>
      <w:r>
        <w:rPr>
          <w:spacing w:val="-10"/>
          <w:sz w:val="24"/>
        </w:rPr>
        <w:t xml:space="preserve"> </w:t>
      </w:r>
      <w:r>
        <w:rPr>
          <w:sz w:val="24"/>
        </w:rPr>
        <w:t>revestida,</w:t>
      </w:r>
      <w:r>
        <w:rPr>
          <w:spacing w:val="-15"/>
          <w:sz w:val="24"/>
        </w:rPr>
        <w:t xml:space="preserve"> </w:t>
      </w:r>
      <w:r>
        <w:rPr>
          <w:sz w:val="24"/>
        </w:rPr>
        <w:t>os</w:t>
      </w:r>
      <w:r>
        <w:rPr>
          <w:spacing w:val="-11"/>
          <w:sz w:val="24"/>
        </w:rPr>
        <w:t xml:space="preserve"> </w:t>
      </w:r>
      <w:r>
        <w:rPr>
          <w:sz w:val="24"/>
        </w:rPr>
        <w:t>de</w:t>
      </w:r>
      <w:r>
        <w:rPr>
          <w:spacing w:val="-10"/>
          <w:sz w:val="24"/>
        </w:rPr>
        <w:t xml:space="preserve"> </w:t>
      </w:r>
      <w:r>
        <w:rPr>
          <w:sz w:val="24"/>
        </w:rPr>
        <w:t>alienação</w:t>
      </w:r>
      <w:r>
        <w:rPr>
          <w:spacing w:val="-16"/>
          <w:sz w:val="24"/>
        </w:rPr>
        <w:t xml:space="preserve"> </w:t>
      </w:r>
      <w:r>
        <w:rPr>
          <w:sz w:val="24"/>
        </w:rPr>
        <w:t>ou</w:t>
      </w:r>
      <w:r>
        <w:rPr>
          <w:spacing w:val="-10"/>
          <w:sz w:val="24"/>
        </w:rPr>
        <w:t xml:space="preserve"> </w:t>
      </w:r>
      <w:r>
        <w:rPr>
          <w:sz w:val="24"/>
        </w:rPr>
        <w:t>de</w:t>
      </w:r>
      <w:r>
        <w:rPr>
          <w:spacing w:val="-10"/>
          <w:sz w:val="24"/>
        </w:rPr>
        <w:t xml:space="preserve"> </w:t>
      </w:r>
      <w:r>
        <w:rPr>
          <w:sz w:val="24"/>
        </w:rPr>
        <w:t>promessa de venda referente a bens móveis e os de alienação</w:t>
      </w:r>
      <w:r>
        <w:rPr>
          <w:spacing w:val="-22"/>
          <w:sz w:val="24"/>
        </w:rPr>
        <w:t xml:space="preserve"> </w:t>
      </w:r>
      <w:r>
        <w:rPr>
          <w:sz w:val="24"/>
        </w:rPr>
        <w:t>fiduciária;</w:t>
      </w:r>
    </w:p>
    <w:p w:rsidR="008762EE" w:rsidRDefault="00E13D0E">
      <w:pPr>
        <w:pStyle w:val="Corpodetexto"/>
        <w:spacing w:line="360" w:lineRule="auto"/>
        <w:ind w:right="114"/>
      </w:pPr>
      <w:r>
        <w:t>VI - todos os documentos de procedência estrangeira, acompanhados das respectivas traduções, para produzirem efeitos em repartições da União, do Estado,</w:t>
      </w:r>
      <w:r>
        <w:rPr>
          <w:spacing w:val="-2"/>
        </w:rPr>
        <w:t xml:space="preserve"> </w:t>
      </w:r>
      <w:r>
        <w:t>do</w:t>
      </w:r>
      <w:r>
        <w:rPr>
          <w:spacing w:val="-6"/>
        </w:rPr>
        <w:t xml:space="preserve"> </w:t>
      </w:r>
      <w:r>
        <w:t>Distrito</w:t>
      </w:r>
      <w:r>
        <w:rPr>
          <w:spacing w:val="-5"/>
        </w:rPr>
        <w:t xml:space="preserve"> </w:t>
      </w:r>
      <w:r>
        <w:t>Federal</w:t>
      </w:r>
      <w:r>
        <w:rPr>
          <w:spacing w:val="-2"/>
        </w:rPr>
        <w:t xml:space="preserve"> </w:t>
      </w:r>
      <w:r>
        <w:t>e</w:t>
      </w:r>
      <w:r>
        <w:rPr>
          <w:spacing w:val="-6"/>
        </w:rPr>
        <w:t xml:space="preserve"> </w:t>
      </w:r>
      <w:r>
        <w:t>dos</w:t>
      </w:r>
      <w:r>
        <w:rPr>
          <w:spacing w:val="-6"/>
        </w:rPr>
        <w:t xml:space="preserve"> </w:t>
      </w:r>
      <w:r>
        <w:t>Municípios,</w:t>
      </w:r>
      <w:r>
        <w:rPr>
          <w:spacing w:val="-6"/>
        </w:rPr>
        <w:t xml:space="preserve"> </w:t>
      </w:r>
      <w:r>
        <w:t>ou</w:t>
      </w:r>
      <w:r>
        <w:rPr>
          <w:spacing w:val="-1"/>
        </w:rPr>
        <w:t xml:space="preserve"> </w:t>
      </w:r>
      <w:r>
        <w:t>em</w:t>
      </w:r>
      <w:r>
        <w:rPr>
          <w:spacing w:val="-1"/>
        </w:rPr>
        <w:t xml:space="preserve"> </w:t>
      </w:r>
      <w:r>
        <w:t>qualquer</w:t>
      </w:r>
      <w:r>
        <w:rPr>
          <w:spacing w:val="-6"/>
        </w:rPr>
        <w:t xml:space="preserve"> </w:t>
      </w:r>
      <w:r>
        <w:t>juízo</w:t>
      </w:r>
      <w:r>
        <w:rPr>
          <w:spacing w:val="-5"/>
        </w:rPr>
        <w:t xml:space="preserve"> </w:t>
      </w:r>
      <w:r>
        <w:t>ou</w:t>
      </w:r>
      <w:r>
        <w:rPr>
          <w:spacing w:val="-6"/>
        </w:rPr>
        <w:t xml:space="preserve"> </w:t>
      </w:r>
      <w:r>
        <w:t>tribunal; VII</w:t>
      </w:r>
      <w:r>
        <w:rPr>
          <w:spacing w:val="9"/>
        </w:rPr>
        <w:t xml:space="preserve"> </w:t>
      </w:r>
      <w:r>
        <w:t>-</w:t>
      </w:r>
      <w:r>
        <w:rPr>
          <w:spacing w:val="10"/>
        </w:rPr>
        <w:t xml:space="preserve"> </w:t>
      </w:r>
      <w:r>
        <w:t>as</w:t>
      </w:r>
      <w:r>
        <w:rPr>
          <w:spacing w:val="8"/>
        </w:rPr>
        <w:t xml:space="preserve"> </w:t>
      </w:r>
      <w:r>
        <w:t>quitações,</w:t>
      </w:r>
      <w:r>
        <w:rPr>
          <w:spacing w:val="4"/>
        </w:rPr>
        <w:t xml:space="preserve"> </w:t>
      </w:r>
      <w:r>
        <w:t>recibos</w:t>
      </w:r>
      <w:r>
        <w:rPr>
          <w:spacing w:val="8"/>
        </w:rPr>
        <w:t xml:space="preserve"> </w:t>
      </w:r>
      <w:r>
        <w:t>e</w:t>
      </w:r>
      <w:r>
        <w:rPr>
          <w:spacing w:val="9"/>
        </w:rPr>
        <w:t xml:space="preserve"> </w:t>
      </w:r>
      <w:r>
        <w:t>contratos</w:t>
      </w:r>
      <w:r>
        <w:rPr>
          <w:spacing w:val="4"/>
        </w:rPr>
        <w:t xml:space="preserve"> </w:t>
      </w:r>
      <w:r>
        <w:t>de</w:t>
      </w:r>
      <w:r>
        <w:rPr>
          <w:spacing w:val="9"/>
        </w:rPr>
        <w:t xml:space="preserve"> </w:t>
      </w:r>
      <w:r>
        <w:t>compra</w:t>
      </w:r>
      <w:r>
        <w:rPr>
          <w:spacing w:val="9"/>
        </w:rPr>
        <w:t xml:space="preserve"> </w:t>
      </w:r>
      <w:r>
        <w:t>e</w:t>
      </w:r>
      <w:r>
        <w:rPr>
          <w:spacing w:val="9"/>
        </w:rPr>
        <w:t xml:space="preserve"> </w:t>
      </w:r>
      <w:r>
        <w:t>venda</w:t>
      </w:r>
      <w:r>
        <w:rPr>
          <w:spacing w:val="8"/>
        </w:rPr>
        <w:t xml:space="preserve"> </w:t>
      </w:r>
      <w:r>
        <w:t>de</w:t>
      </w:r>
      <w:r>
        <w:rPr>
          <w:spacing w:val="9"/>
        </w:rPr>
        <w:t xml:space="preserve"> </w:t>
      </w:r>
      <w:r>
        <w:t>automóveis</w:t>
      </w:r>
      <w:r>
        <w:rPr>
          <w:spacing w:val="8"/>
        </w:rPr>
        <w:t xml:space="preserve"> </w:t>
      </w:r>
      <w:r>
        <w:t>e</w:t>
      </w:r>
      <w:r>
        <w:rPr>
          <w:spacing w:val="9"/>
        </w:rPr>
        <w:t xml:space="preserve"> </w:t>
      </w:r>
      <w:proofErr w:type="gramStart"/>
      <w:r>
        <w:t>o</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pPr>
      <w:proofErr w:type="gramStart"/>
      <w:r>
        <w:lastRenderedPageBreak/>
        <w:t>penhor</w:t>
      </w:r>
      <w:proofErr w:type="gramEnd"/>
      <w:r>
        <w:t xml:space="preserve"> destes, qualquer que seja a forma que revistam;</w:t>
      </w:r>
    </w:p>
    <w:p w:rsidR="008762EE" w:rsidRDefault="00E13D0E">
      <w:pPr>
        <w:pStyle w:val="Corpodetexto"/>
        <w:spacing w:before="137" w:line="360" w:lineRule="auto"/>
        <w:ind w:right="109"/>
      </w:pPr>
      <w:r>
        <w:t>VIII - os atos administrativos expedidos para cumprimento de decisões judiciais,</w:t>
      </w:r>
      <w:r>
        <w:rPr>
          <w:spacing w:val="-13"/>
        </w:rPr>
        <w:t xml:space="preserve"> </w:t>
      </w:r>
      <w:r>
        <w:t>sem</w:t>
      </w:r>
      <w:r>
        <w:rPr>
          <w:spacing w:val="-10"/>
        </w:rPr>
        <w:t xml:space="preserve"> </w:t>
      </w:r>
      <w:r>
        <w:t>trânsito</w:t>
      </w:r>
      <w:r>
        <w:rPr>
          <w:spacing w:val="-11"/>
        </w:rPr>
        <w:t xml:space="preserve"> </w:t>
      </w:r>
      <w:r>
        <w:t>em</w:t>
      </w:r>
      <w:r>
        <w:rPr>
          <w:spacing w:val="-10"/>
        </w:rPr>
        <w:t xml:space="preserve"> </w:t>
      </w:r>
      <w:r>
        <w:t>julgado,</w:t>
      </w:r>
      <w:r>
        <w:rPr>
          <w:spacing w:val="-12"/>
        </w:rPr>
        <w:t xml:space="preserve"> </w:t>
      </w:r>
      <w:r>
        <w:t>pelas</w:t>
      </w:r>
      <w:r>
        <w:rPr>
          <w:spacing w:val="-16"/>
        </w:rPr>
        <w:t xml:space="preserve"> </w:t>
      </w:r>
      <w:r>
        <w:t>quais</w:t>
      </w:r>
      <w:r>
        <w:rPr>
          <w:spacing w:val="-17"/>
        </w:rPr>
        <w:t xml:space="preserve"> </w:t>
      </w:r>
      <w:r>
        <w:t>for</w:t>
      </w:r>
      <w:r>
        <w:rPr>
          <w:spacing w:val="-10"/>
        </w:rPr>
        <w:t xml:space="preserve"> </w:t>
      </w:r>
      <w:r>
        <w:t>determinada</w:t>
      </w:r>
      <w:r>
        <w:rPr>
          <w:spacing w:val="-11"/>
        </w:rPr>
        <w:t xml:space="preserve"> </w:t>
      </w:r>
      <w:r>
        <w:t>a</w:t>
      </w:r>
      <w:r>
        <w:rPr>
          <w:spacing w:val="-11"/>
        </w:rPr>
        <w:t xml:space="preserve"> </w:t>
      </w:r>
      <w:r>
        <w:t>entrega,</w:t>
      </w:r>
      <w:r>
        <w:rPr>
          <w:spacing w:val="-11"/>
        </w:rPr>
        <w:t xml:space="preserve"> </w:t>
      </w:r>
      <w:r>
        <w:t>pelas alfândegas</w:t>
      </w:r>
      <w:r>
        <w:rPr>
          <w:spacing w:val="-12"/>
        </w:rPr>
        <w:t xml:space="preserve"> </w:t>
      </w:r>
      <w:r>
        <w:t>e</w:t>
      </w:r>
      <w:r>
        <w:rPr>
          <w:spacing w:val="-11"/>
        </w:rPr>
        <w:t xml:space="preserve"> </w:t>
      </w:r>
      <w:r>
        <w:t>mesas</w:t>
      </w:r>
      <w:r>
        <w:rPr>
          <w:spacing w:val="-12"/>
        </w:rPr>
        <w:t xml:space="preserve"> </w:t>
      </w:r>
      <w:r>
        <w:t>de</w:t>
      </w:r>
      <w:r>
        <w:rPr>
          <w:spacing w:val="-10"/>
        </w:rPr>
        <w:t xml:space="preserve"> </w:t>
      </w:r>
      <w:r>
        <w:t>renda,</w:t>
      </w:r>
      <w:r>
        <w:rPr>
          <w:spacing w:val="-11"/>
        </w:rPr>
        <w:t xml:space="preserve"> </w:t>
      </w:r>
      <w:r>
        <w:t>de</w:t>
      </w:r>
      <w:r>
        <w:rPr>
          <w:spacing w:val="-11"/>
        </w:rPr>
        <w:t xml:space="preserve"> </w:t>
      </w:r>
      <w:r>
        <w:t>bens</w:t>
      </w:r>
      <w:r>
        <w:rPr>
          <w:spacing w:val="-11"/>
        </w:rPr>
        <w:t xml:space="preserve"> </w:t>
      </w:r>
      <w:r>
        <w:t>e</w:t>
      </w:r>
      <w:r>
        <w:rPr>
          <w:spacing w:val="-11"/>
        </w:rPr>
        <w:t xml:space="preserve"> </w:t>
      </w:r>
      <w:r>
        <w:t>mercadorias</w:t>
      </w:r>
      <w:r>
        <w:rPr>
          <w:spacing w:val="-11"/>
        </w:rPr>
        <w:t xml:space="preserve"> </w:t>
      </w:r>
      <w:r>
        <w:t>procedentes</w:t>
      </w:r>
      <w:r>
        <w:rPr>
          <w:spacing w:val="-11"/>
        </w:rPr>
        <w:t xml:space="preserve"> </w:t>
      </w:r>
      <w:r>
        <w:t>do</w:t>
      </w:r>
      <w:r>
        <w:rPr>
          <w:spacing w:val="-11"/>
        </w:rPr>
        <w:t xml:space="preserve"> </w:t>
      </w:r>
      <w:r>
        <w:t>exterior; IX - os instrumentos de cessão de direitos e de créditos, de sub-rogação e de dação em</w:t>
      </w:r>
      <w:r>
        <w:rPr>
          <w:spacing w:val="-5"/>
        </w:rPr>
        <w:t xml:space="preserve"> </w:t>
      </w:r>
      <w:r>
        <w:t>pagamento;</w:t>
      </w:r>
    </w:p>
    <w:p w:rsidR="008762EE" w:rsidRDefault="00E13D0E">
      <w:pPr>
        <w:pStyle w:val="Corpodetexto"/>
        <w:spacing w:line="362" w:lineRule="auto"/>
        <w:ind w:right="116"/>
      </w:pPr>
      <w:r>
        <w:t>X</w:t>
      </w:r>
      <w:r>
        <w:rPr>
          <w:spacing w:val="-13"/>
        </w:rPr>
        <w:t xml:space="preserve"> </w:t>
      </w:r>
      <w:r>
        <w:t>-</w:t>
      </w:r>
      <w:r>
        <w:rPr>
          <w:spacing w:val="-9"/>
        </w:rPr>
        <w:t xml:space="preserve"> </w:t>
      </w:r>
      <w:r>
        <w:t>as</w:t>
      </w:r>
      <w:r>
        <w:rPr>
          <w:spacing w:val="-15"/>
        </w:rPr>
        <w:t xml:space="preserve"> </w:t>
      </w:r>
      <w:r>
        <w:t>cédulas</w:t>
      </w:r>
      <w:r>
        <w:rPr>
          <w:spacing w:val="-15"/>
        </w:rPr>
        <w:t xml:space="preserve"> </w:t>
      </w:r>
      <w:r>
        <w:t>de</w:t>
      </w:r>
      <w:r>
        <w:rPr>
          <w:spacing w:val="-15"/>
        </w:rPr>
        <w:t xml:space="preserve"> </w:t>
      </w:r>
      <w:r>
        <w:t>crédito</w:t>
      </w:r>
      <w:r>
        <w:rPr>
          <w:spacing w:val="-14"/>
        </w:rPr>
        <w:t xml:space="preserve"> </w:t>
      </w:r>
      <w:r>
        <w:t>a</w:t>
      </w:r>
      <w:r>
        <w:rPr>
          <w:spacing w:val="-14"/>
        </w:rPr>
        <w:t xml:space="preserve"> </w:t>
      </w:r>
      <w:r>
        <w:t>consignarem</w:t>
      </w:r>
      <w:r>
        <w:rPr>
          <w:spacing w:val="-14"/>
        </w:rPr>
        <w:t xml:space="preserve"> </w:t>
      </w:r>
      <w:r>
        <w:t>a</w:t>
      </w:r>
      <w:r>
        <w:rPr>
          <w:spacing w:val="-15"/>
        </w:rPr>
        <w:t xml:space="preserve"> </w:t>
      </w:r>
      <w:r>
        <w:t>garantia</w:t>
      </w:r>
      <w:r>
        <w:rPr>
          <w:spacing w:val="-11"/>
        </w:rPr>
        <w:t xml:space="preserve"> </w:t>
      </w:r>
      <w:r>
        <w:t>de</w:t>
      </w:r>
      <w:r>
        <w:rPr>
          <w:spacing w:val="-14"/>
        </w:rPr>
        <w:t xml:space="preserve"> </w:t>
      </w:r>
      <w:r>
        <w:t>alienação</w:t>
      </w:r>
      <w:r>
        <w:rPr>
          <w:spacing w:val="-10"/>
        </w:rPr>
        <w:t xml:space="preserve"> </w:t>
      </w:r>
      <w:r>
        <w:t>fiduciária,</w:t>
      </w:r>
      <w:r>
        <w:rPr>
          <w:spacing w:val="-14"/>
        </w:rPr>
        <w:t xml:space="preserve"> </w:t>
      </w:r>
      <w:r>
        <w:t>sem prejuízo de seu registro no Registro</w:t>
      </w:r>
      <w:r>
        <w:rPr>
          <w:spacing w:val="-6"/>
        </w:rPr>
        <w:t xml:space="preserve"> </w:t>
      </w:r>
      <w:r>
        <w:t>Imobiliário.</w:t>
      </w:r>
    </w:p>
    <w:p w:rsidR="008762EE" w:rsidRDefault="00E13D0E">
      <w:pPr>
        <w:pStyle w:val="Corpodetexto"/>
        <w:spacing w:line="360" w:lineRule="auto"/>
        <w:ind w:right="115"/>
      </w:pPr>
      <w:r>
        <w:t>§ 1º Os atos enumerados no caput serão registrados dentro de vinte dias da sua assinatura pelas partes, no domicílio dos contratantes e, quando residam em circunscrições territoriais diversas, no domicílio de todos.</w:t>
      </w:r>
    </w:p>
    <w:p w:rsidR="008762EE" w:rsidRDefault="00E13D0E">
      <w:pPr>
        <w:pStyle w:val="Corpodetexto"/>
        <w:spacing w:line="360" w:lineRule="auto"/>
        <w:ind w:right="121"/>
      </w:pPr>
      <w:r>
        <w:t>§ 2º Registrar-se-ão, ainda, os documentos apresentados depois de findo o prazo, para produzirem efeitos a partir da data de apresentação.</w:t>
      </w:r>
    </w:p>
    <w:p w:rsidR="008762EE" w:rsidRDefault="00E13D0E">
      <w:pPr>
        <w:pStyle w:val="Corpodetexto"/>
        <w:spacing w:line="360" w:lineRule="auto"/>
        <w:ind w:right="118"/>
      </w:pPr>
      <w:r>
        <w:t>Art. 782. O oficial deverá recusar o registro a título e a documento que não se revistam das formalidades legais.</w:t>
      </w:r>
    </w:p>
    <w:p w:rsidR="008762EE" w:rsidRDefault="00E13D0E">
      <w:pPr>
        <w:pStyle w:val="Corpodetexto"/>
        <w:spacing w:line="360" w:lineRule="auto"/>
        <w:ind w:right="106"/>
      </w:pPr>
      <w:r>
        <w:t xml:space="preserve">§ 1° Se tiver suspeita de falsificação, poderá o oficial sobrestar o registro, depois de protocolado o documento, até notificar o apresentante dessa circunstância; se este insistir, o registro será feito com essa nota, podendo o oficial, entretanto, submeter </w:t>
      </w:r>
      <w:proofErr w:type="gramStart"/>
      <w:r>
        <w:t>a</w:t>
      </w:r>
      <w:proofErr w:type="gramEnd"/>
      <w:r>
        <w:t xml:space="preserve"> dúvida ao juiz dos Registros Públicos, ou notificar o signatário para assistir ao registro, mencionando, também, as alegações pelo último aduzidas.</w:t>
      </w:r>
    </w:p>
    <w:p w:rsidR="008762EE" w:rsidRDefault="00E13D0E">
      <w:pPr>
        <w:pStyle w:val="Corpodetexto"/>
        <w:spacing w:line="360" w:lineRule="auto"/>
        <w:ind w:right="116"/>
      </w:pPr>
      <w:r>
        <w:t>§ 2° O oficial, salvo quando agir de má-fé, não será responsável pelos danos decorrentes da anulação do registro, ou da averbação, por vício intrínseco ou extrínseco do documento, título ou papel, mas, tão somente, pelos erros ou vícios no processo de registro.</w:t>
      </w:r>
    </w:p>
    <w:p w:rsidR="008762EE" w:rsidRDefault="00E13D0E">
      <w:pPr>
        <w:pStyle w:val="Corpodetexto"/>
        <w:spacing w:line="360" w:lineRule="auto"/>
        <w:ind w:right="108"/>
      </w:pPr>
      <w:r>
        <w:t xml:space="preserve">§ 3º Evidenciada a falsificação, encaminhar-se-á o documento, </w:t>
      </w:r>
      <w:proofErr w:type="gramStart"/>
      <w:r>
        <w:t>após</w:t>
      </w:r>
      <w:proofErr w:type="gramEnd"/>
      <w:r>
        <w:t xml:space="preserve"> protocolado, ao juiz da Vara dos Registros Públicos.</w:t>
      </w:r>
    </w:p>
    <w:p w:rsidR="008762EE" w:rsidRDefault="00E13D0E">
      <w:pPr>
        <w:pStyle w:val="Corpodetexto"/>
        <w:spacing w:before="1" w:line="360" w:lineRule="auto"/>
        <w:ind w:right="122"/>
      </w:pPr>
      <w:r>
        <w:t>Art. 783. Todos os registros serão feitos independentemente de prévia distribuição.</w:t>
      </w:r>
    </w:p>
    <w:p w:rsidR="008762EE" w:rsidRDefault="00E13D0E">
      <w:pPr>
        <w:pStyle w:val="Corpodetexto"/>
        <w:spacing w:line="360" w:lineRule="auto"/>
        <w:ind w:right="113"/>
      </w:pPr>
      <w:r>
        <w:t>Art. 784. O oficial deve comunicar à Secretaria da Receita Federal o registro de atos que envolvam aquisição ou alienação de bens imóveis por pessoas físicas ou jurídicas, obedecendo aos formulários e às normas estabelecidos por aquela repartição.</w:t>
      </w:r>
    </w:p>
    <w:p w:rsidR="008762EE" w:rsidRDefault="00E13D0E">
      <w:pPr>
        <w:pStyle w:val="Ttulo1"/>
        <w:spacing w:line="275" w:lineRule="exact"/>
        <w:ind w:left="159"/>
      </w:pPr>
      <w:r>
        <w:t>Seção II</w:t>
      </w:r>
    </w:p>
    <w:p w:rsidR="008762EE" w:rsidRDefault="008762EE">
      <w:pPr>
        <w:spacing w:line="275" w:lineRule="exact"/>
        <w:sectPr w:rsidR="008762EE">
          <w:pgSz w:w="11910" w:h="16840"/>
          <w:pgMar w:top="1360" w:right="1680" w:bottom="280" w:left="1680" w:header="720" w:footer="720" w:gutter="0"/>
          <w:cols w:space="720"/>
        </w:sectPr>
      </w:pPr>
    </w:p>
    <w:p w:rsidR="008762EE" w:rsidRDefault="00E13D0E">
      <w:pPr>
        <w:spacing w:before="67"/>
        <w:ind w:left="2377"/>
        <w:jc w:val="both"/>
        <w:rPr>
          <w:b/>
          <w:sz w:val="24"/>
        </w:rPr>
      </w:pPr>
      <w:r>
        <w:rPr>
          <w:b/>
          <w:sz w:val="24"/>
        </w:rPr>
        <w:lastRenderedPageBreak/>
        <w:t>Dos Livros e de sua Escrituração</w:t>
      </w:r>
    </w:p>
    <w:p w:rsidR="008762EE" w:rsidRDefault="00E13D0E">
      <w:pPr>
        <w:pStyle w:val="Corpodetexto"/>
        <w:spacing w:before="137"/>
      </w:pPr>
      <w:r>
        <w:t>Art. 785. São livros do Ofício de Registro de Títulos e Documentos:</w:t>
      </w:r>
    </w:p>
    <w:p w:rsidR="008762EE" w:rsidRDefault="00E13D0E">
      <w:pPr>
        <w:pStyle w:val="PargrafodaLista"/>
        <w:numPr>
          <w:ilvl w:val="0"/>
          <w:numId w:val="1"/>
        </w:numPr>
        <w:tabs>
          <w:tab w:val="left" w:pos="261"/>
        </w:tabs>
        <w:spacing w:before="137" w:line="364" w:lineRule="auto"/>
        <w:ind w:right="113" w:firstLine="0"/>
        <w:jc w:val="both"/>
        <w:rPr>
          <w:sz w:val="24"/>
        </w:rPr>
      </w:pPr>
      <w:r>
        <w:rPr>
          <w:sz w:val="24"/>
        </w:rPr>
        <w:t>- LIVRO “A” - protocolo - para apontamento de todos os títulos, documentos e papéis apresentados, diariamente, para serem registrados ou</w:t>
      </w:r>
      <w:r>
        <w:rPr>
          <w:spacing w:val="-27"/>
          <w:sz w:val="24"/>
        </w:rPr>
        <w:t xml:space="preserve"> </w:t>
      </w:r>
      <w:r>
        <w:rPr>
          <w:sz w:val="24"/>
        </w:rPr>
        <w:t>averbados.</w:t>
      </w:r>
    </w:p>
    <w:p w:rsidR="008762EE" w:rsidRDefault="00E13D0E">
      <w:pPr>
        <w:pStyle w:val="PargrafodaLista"/>
        <w:numPr>
          <w:ilvl w:val="0"/>
          <w:numId w:val="1"/>
        </w:numPr>
        <w:tabs>
          <w:tab w:val="left" w:pos="390"/>
        </w:tabs>
        <w:spacing w:line="360" w:lineRule="auto"/>
        <w:ind w:right="116" w:firstLine="0"/>
        <w:jc w:val="both"/>
        <w:rPr>
          <w:sz w:val="24"/>
        </w:rPr>
      </w:pPr>
      <w:r>
        <w:rPr>
          <w:sz w:val="24"/>
        </w:rPr>
        <w:t>- LIVRO “B” - para trasladação integral de títulos e documentos, sua conservação</w:t>
      </w:r>
      <w:r>
        <w:rPr>
          <w:spacing w:val="-12"/>
          <w:sz w:val="24"/>
        </w:rPr>
        <w:t xml:space="preserve"> </w:t>
      </w:r>
      <w:r>
        <w:rPr>
          <w:sz w:val="24"/>
        </w:rPr>
        <w:t>e</w:t>
      </w:r>
      <w:r>
        <w:rPr>
          <w:spacing w:val="-12"/>
          <w:sz w:val="24"/>
        </w:rPr>
        <w:t xml:space="preserve"> </w:t>
      </w:r>
      <w:r>
        <w:rPr>
          <w:sz w:val="24"/>
        </w:rPr>
        <w:t>validade</w:t>
      </w:r>
      <w:r>
        <w:rPr>
          <w:spacing w:val="-12"/>
          <w:sz w:val="24"/>
        </w:rPr>
        <w:t xml:space="preserve"> </w:t>
      </w:r>
      <w:r>
        <w:rPr>
          <w:sz w:val="24"/>
        </w:rPr>
        <w:t>contra</w:t>
      </w:r>
      <w:r>
        <w:rPr>
          <w:spacing w:val="-12"/>
          <w:sz w:val="24"/>
        </w:rPr>
        <w:t xml:space="preserve"> </w:t>
      </w:r>
      <w:r>
        <w:rPr>
          <w:sz w:val="24"/>
        </w:rPr>
        <w:t>terceiros,</w:t>
      </w:r>
      <w:r>
        <w:rPr>
          <w:spacing w:val="-16"/>
          <w:sz w:val="24"/>
        </w:rPr>
        <w:t xml:space="preserve"> </w:t>
      </w:r>
      <w:r>
        <w:rPr>
          <w:sz w:val="24"/>
        </w:rPr>
        <w:t>ainda</w:t>
      </w:r>
      <w:r>
        <w:rPr>
          <w:spacing w:val="-16"/>
          <w:sz w:val="24"/>
        </w:rPr>
        <w:t xml:space="preserve"> </w:t>
      </w:r>
      <w:r>
        <w:rPr>
          <w:sz w:val="24"/>
        </w:rPr>
        <w:t>que</w:t>
      </w:r>
      <w:r>
        <w:rPr>
          <w:spacing w:val="-17"/>
          <w:sz w:val="24"/>
        </w:rPr>
        <w:t xml:space="preserve"> </w:t>
      </w:r>
      <w:r>
        <w:rPr>
          <w:sz w:val="24"/>
        </w:rPr>
        <w:t>registrados</w:t>
      </w:r>
      <w:r>
        <w:rPr>
          <w:spacing w:val="-12"/>
          <w:sz w:val="24"/>
        </w:rPr>
        <w:t xml:space="preserve"> </w:t>
      </w:r>
      <w:r>
        <w:rPr>
          <w:sz w:val="24"/>
        </w:rPr>
        <w:t>por</w:t>
      </w:r>
      <w:r>
        <w:rPr>
          <w:spacing w:val="-11"/>
          <w:sz w:val="24"/>
        </w:rPr>
        <w:t xml:space="preserve"> </w:t>
      </w:r>
      <w:r>
        <w:rPr>
          <w:sz w:val="24"/>
        </w:rPr>
        <w:t>extratos</w:t>
      </w:r>
      <w:r>
        <w:rPr>
          <w:spacing w:val="-17"/>
          <w:sz w:val="24"/>
        </w:rPr>
        <w:t xml:space="preserve"> </w:t>
      </w:r>
      <w:r>
        <w:rPr>
          <w:sz w:val="24"/>
        </w:rPr>
        <w:t>em outros</w:t>
      </w:r>
      <w:r>
        <w:rPr>
          <w:spacing w:val="-1"/>
          <w:sz w:val="24"/>
        </w:rPr>
        <w:t xml:space="preserve"> </w:t>
      </w:r>
      <w:r>
        <w:rPr>
          <w:sz w:val="24"/>
        </w:rPr>
        <w:t>livros;</w:t>
      </w:r>
    </w:p>
    <w:p w:rsidR="008762EE" w:rsidRDefault="00E13D0E">
      <w:pPr>
        <w:pStyle w:val="PargrafodaLista"/>
        <w:numPr>
          <w:ilvl w:val="0"/>
          <w:numId w:val="1"/>
        </w:numPr>
        <w:tabs>
          <w:tab w:val="left" w:pos="395"/>
        </w:tabs>
        <w:spacing w:line="360" w:lineRule="auto"/>
        <w:ind w:right="115" w:firstLine="0"/>
        <w:jc w:val="both"/>
        <w:rPr>
          <w:sz w:val="24"/>
        </w:rPr>
      </w:pPr>
      <w:r>
        <w:rPr>
          <w:sz w:val="24"/>
        </w:rPr>
        <w:t>- LIVRO “C” - para inscrição, por extrato, de títulos e documentos, a fim de surtirem efeito, em relação a terceiros e autenticação de</w:t>
      </w:r>
      <w:r>
        <w:rPr>
          <w:spacing w:val="-13"/>
          <w:sz w:val="24"/>
        </w:rPr>
        <w:t xml:space="preserve"> </w:t>
      </w:r>
      <w:r>
        <w:rPr>
          <w:sz w:val="24"/>
        </w:rPr>
        <w:t>data;</w:t>
      </w:r>
    </w:p>
    <w:p w:rsidR="008762EE" w:rsidRDefault="00E13D0E">
      <w:pPr>
        <w:pStyle w:val="PargrafodaLista"/>
        <w:numPr>
          <w:ilvl w:val="0"/>
          <w:numId w:val="1"/>
        </w:numPr>
        <w:tabs>
          <w:tab w:val="left" w:pos="457"/>
        </w:tabs>
        <w:spacing w:line="360" w:lineRule="auto"/>
        <w:ind w:right="120" w:firstLine="0"/>
        <w:jc w:val="both"/>
        <w:rPr>
          <w:sz w:val="24"/>
        </w:rPr>
      </w:pPr>
      <w:r>
        <w:rPr>
          <w:sz w:val="24"/>
        </w:rPr>
        <w:t xml:space="preserve">- LIVRO “D” - indicador pessoal, substituível pelo sistema de fichas ou processamento eletrônico de dados, em papel ou microfilmagem, com indicação do nome de todas as partes intervenientes que figurem ativa ou passivamente no registro ou averbação, mencionando, sempre que </w:t>
      </w:r>
      <w:proofErr w:type="gramStart"/>
      <w:r>
        <w:rPr>
          <w:sz w:val="24"/>
        </w:rPr>
        <w:t>possível, o RG e o CPF</w:t>
      </w:r>
      <w:proofErr w:type="gramEnd"/>
      <w:r>
        <w:rPr>
          <w:sz w:val="24"/>
        </w:rPr>
        <w:t>.</w:t>
      </w:r>
    </w:p>
    <w:p w:rsidR="008762EE" w:rsidRDefault="00E13D0E">
      <w:pPr>
        <w:pStyle w:val="Corpodetexto"/>
        <w:spacing w:line="362" w:lineRule="auto"/>
        <w:ind w:right="118"/>
      </w:pPr>
      <w:r>
        <w:t>§</w:t>
      </w:r>
      <w:r>
        <w:rPr>
          <w:spacing w:val="-7"/>
        </w:rPr>
        <w:t xml:space="preserve"> </w:t>
      </w:r>
      <w:r>
        <w:t>1º</w:t>
      </w:r>
      <w:r>
        <w:rPr>
          <w:spacing w:val="-8"/>
        </w:rPr>
        <w:t xml:space="preserve"> </w:t>
      </w:r>
      <w:r>
        <w:t>O</w:t>
      </w:r>
      <w:r>
        <w:rPr>
          <w:spacing w:val="-6"/>
        </w:rPr>
        <w:t xml:space="preserve"> </w:t>
      </w:r>
      <w:r>
        <w:t>Livro</w:t>
      </w:r>
      <w:r>
        <w:rPr>
          <w:spacing w:val="-7"/>
        </w:rPr>
        <w:t xml:space="preserve"> </w:t>
      </w:r>
      <w:r>
        <w:t>“A”</w:t>
      </w:r>
      <w:r>
        <w:rPr>
          <w:spacing w:val="-5"/>
        </w:rPr>
        <w:t xml:space="preserve"> </w:t>
      </w:r>
      <w:r>
        <w:t>conterá</w:t>
      </w:r>
      <w:r>
        <w:rPr>
          <w:spacing w:val="-6"/>
        </w:rPr>
        <w:t xml:space="preserve"> </w:t>
      </w:r>
      <w:r>
        <w:t>colunas</w:t>
      </w:r>
      <w:r>
        <w:rPr>
          <w:spacing w:val="-7"/>
        </w:rPr>
        <w:t xml:space="preserve"> </w:t>
      </w:r>
      <w:r>
        <w:t>para</w:t>
      </w:r>
      <w:r>
        <w:rPr>
          <w:spacing w:val="-7"/>
        </w:rPr>
        <w:t xml:space="preserve"> </w:t>
      </w:r>
      <w:r>
        <w:t>constarem</w:t>
      </w:r>
      <w:r>
        <w:rPr>
          <w:spacing w:val="-5"/>
        </w:rPr>
        <w:t xml:space="preserve"> </w:t>
      </w:r>
      <w:r>
        <w:t>o</w:t>
      </w:r>
      <w:r>
        <w:rPr>
          <w:spacing w:val="-6"/>
        </w:rPr>
        <w:t xml:space="preserve"> </w:t>
      </w:r>
      <w:r>
        <w:t>número</w:t>
      </w:r>
      <w:r>
        <w:rPr>
          <w:spacing w:val="-6"/>
        </w:rPr>
        <w:t xml:space="preserve"> </w:t>
      </w:r>
      <w:r>
        <w:t>de</w:t>
      </w:r>
      <w:r>
        <w:rPr>
          <w:spacing w:val="-7"/>
        </w:rPr>
        <w:t xml:space="preserve"> </w:t>
      </w:r>
      <w:r>
        <w:t>ordem,</w:t>
      </w:r>
      <w:r>
        <w:rPr>
          <w:spacing w:val="-6"/>
        </w:rPr>
        <w:t xml:space="preserve"> </w:t>
      </w:r>
      <w:r>
        <w:t>contínuo até o infinito, dia, mês e ano, natureza do título e qualidade do lançamento, nome do apresentante, completo ou abreviado, e anotações e</w:t>
      </w:r>
      <w:r>
        <w:rPr>
          <w:spacing w:val="-18"/>
        </w:rPr>
        <w:t xml:space="preserve"> </w:t>
      </w:r>
      <w:r>
        <w:t>averbações.</w:t>
      </w:r>
    </w:p>
    <w:p w:rsidR="008762EE" w:rsidRDefault="00E13D0E">
      <w:pPr>
        <w:pStyle w:val="Corpodetexto"/>
        <w:spacing w:line="360" w:lineRule="auto"/>
        <w:ind w:right="105"/>
      </w:pPr>
      <w:r>
        <w:t>§ 2º No Livro “B”, lançar-se-ão, antes de cada registro, o número de ordem, a data do protocolo e o nome do apresentante, havendo colunas para as declarações do número de ordem, dia, mês e ano, transcrição, anotações e averbações.</w:t>
      </w:r>
    </w:p>
    <w:p w:rsidR="008762EE" w:rsidRDefault="00E13D0E">
      <w:pPr>
        <w:pStyle w:val="Corpodetexto"/>
        <w:spacing w:line="360" w:lineRule="auto"/>
        <w:ind w:right="113"/>
      </w:pPr>
      <w:r>
        <w:t>§</w:t>
      </w:r>
      <w:r>
        <w:rPr>
          <w:spacing w:val="-6"/>
        </w:rPr>
        <w:t xml:space="preserve"> </w:t>
      </w:r>
      <w:r>
        <w:t>3º</w:t>
      </w:r>
      <w:r>
        <w:rPr>
          <w:spacing w:val="-8"/>
        </w:rPr>
        <w:t xml:space="preserve"> </w:t>
      </w:r>
      <w:r>
        <w:t>O</w:t>
      </w:r>
      <w:r>
        <w:rPr>
          <w:spacing w:val="-5"/>
        </w:rPr>
        <w:t xml:space="preserve"> </w:t>
      </w:r>
      <w:r>
        <w:t>registro</w:t>
      </w:r>
      <w:r>
        <w:rPr>
          <w:spacing w:val="-6"/>
        </w:rPr>
        <w:t xml:space="preserve"> </w:t>
      </w:r>
      <w:r>
        <w:t>integral</w:t>
      </w:r>
      <w:r>
        <w:rPr>
          <w:spacing w:val="-7"/>
        </w:rPr>
        <w:t xml:space="preserve"> </w:t>
      </w:r>
      <w:r>
        <w:t>no</w:t>
      </w:r>
      <w:r>
        <w:rPr>
          <w:spacing w:val="-5"/>
        </w:rPr>
        <w:t xml:space="preserve"> </w:t>
      </w:r>
      <w:r>
        <w:t>Livro</w:t>
      </w:r>
      <w:r>
        <w:rPr>
          <w:spacing w:val="-6"/>
        </w:rPr>
        <w:t xml:space="preserve"> </w:t>
      </w:r>
      <w:r>
        <w:t>“B”</w:t>
      </w:r>
      <w:r>
        <w:rPr>
          <w:spacing w:val="-5"/>
        </w:rPr>
        <w:t xml:space="preserve"> </w:t>
      </w:r>
      <w:r>
        <w:t>poderá</w:t>
      </w:r>
      <w:r>
        <w:rPr>
          <w:spacing w:val="-5"/>
        </w:rPr>
        <w:t xml:space="preserve"> </w:t>
      </w:r>
      <w:r>
        <w:t>realizar-se</w:t>
      </w:r>
      <w:r>
        <w:rPr>
          <w:spacing w:val="-6"/>
        </w:rPr>
        <w:t xml:space="preserve"> </w:t>
      </w:r>
      <w:r>
        <w:t>através</w:t>
      </w:r>
      <w:r>
        <w:rPr>
          <w:spacing w:val="-6"/>
        </w:rPr>
        <w:t xml:space="preserve"> </w:t>
      </w:r>
      <w:r>
        <w:t>de</w:t>
      </w:r>
      <w:r>
        <w:rPr>
          <w:spacing w:val="-6"/>
        </w:rPr>
        <w:t xml:space="preserve"> </w:t>
      </w:r>
      <w:r>
        <w:t>folhas</w:t>
      </w:r>
      <w:r>
        <w:rPr>
          <w:spacing w:val="-7"/>
        </w:rPr>
        <w:t xml:space="preserve"> </w:t>
      </w:r>
      <w:r>
        <w:t>soltas, mediante processo reprográfico a lhe assegurar legibilidade</w:t>
      </w:r>
      <w:r>
        <w:rPr>
          <w:spacing w:val="-16"/>
        </w:rPr>
        <w:t xml:space="preserve"> </w:t>
      </w:r>
      <w:r>
        <w:t>permanente.</w:t>
      </w:r>
    </w:p>
    <w:p w:rsidR="008762EE" w:rsidRDefault="00E13D0E">
      <w:pPr>
        <w:pStyle w:val="Corpodetexto"/>
        <w:spacing w:line="360" w:lineRule="auto"/>
        <w:ind w:right="120"/>
      </w:pPr>
      <w:r>
        <w:t>§ 4º O Livro “C” conterá colunas para a declaração do número de ordem, dia, mês e ano, espécie e resumo do título, anotações e averbações.</w:t>
      </w:r>
    </w:p>
    <w:p w:rsidR="008762EE" w:rsidRDefault="00E13D0E">
      <w:pPr>
        <w:pStyle w:val="Corpodetexto"/>
        <w:spacing w:line="360" w:lineRule="auto"/>
        <w:ind w:right="106"/>
      </w:pPr>
      <w:r>
        <w:t>§ 5º O Livro “D” dividir-se-á, alfabeticamente, para a indicação do nome de todas as pessoas, ativa ou passivamente, individual ou coletivamente, que figurarem</w:t>
      </w:r>
      <w:r>
        <w:rPr>
          <w:spacing w:val="-15"/>
        </w:rPr>
        <w:t xml:space="preserve"> </w:t>
      </w:r>
      <w:r>
        <w:t>nos</w:t>
      </w:r>
      <w:r>
        <w:rPr>
          <w:spacing w:val="-15"/>
        </w:rPr>
        <w:t xml:space="preserve"> </w:t>
      </w:r>
      <w:r>
        <w:t>livros</w:t>
      </w:r>
      <w:r>
        <w:rPr>
          <w:spacing w:val="-16"/>
        </w:rPr>
        <w:t xml:space="preserve"> </w:t>
      </w:r>
      <w:r>
        <w:t>de</w:t>
      </w:r>
      <w:r>
        <w:rPr>
          <w:spacing w:val="-19"/>
        </w:rPr>
        <w:t xml:space="preserve"> </w:t>
      </w:r>
      <w:r>
        <w:t>registro,</w:t>
      </w:r>
      <w:r>
        <w:rPr>
          <w:spacing w:val="-15"/>
        </w:rPr>
        <w:t xml:space="preserve"> </w:t>
      </w:r>
      <w:r>
        <w:t>indicando-se,</w:t>
      </w:r>
      <w:r>
        <w:rPr>
          <w:spacing w:val="-20"/>
        </w:rPr>
        <w:t xml:space="preserve"> </w:t>
      </w:r>
      <w:r>
        <w:t>se</w:t>
      </w:r>
      <w:r>
        <w:rPr>
          <w:spacing w:val="-16"/>
        </w:rPr>
        <w:t xml:space="preserve"> </w:t>
      </w:r>
      <w:r>
        <w:t>possível,</w:t>
      </w:r>
      <w:r>
        <w:rPr>
          <w:spacing w:val="-15"/>
        </w:rPr>
        <w:t xml:space="preserve"> </w:t>
      </w:r>
      <w:r>
        <w:t>o</w:t>
      </w:r>
      <w:r>
        <w:rPr>
          <w:spacing w:val="-19"/>
        </w:rPr>
        <w:t xml:space="preserve"> </w:t>
      </w:r>
      <w:r>
        <w:t>número</w:t>
      </w:r>
      <w:r>
        <w:rPr>
          <w:spacing w:val="-15"/>
        </w:rPr>
        <w:t xml:space="preserve"> </w:t>
      </w:r>
      <w:r>
        <w:t>do</w:t>
      </w:r>
      <w:r>
        <w:rPr>
          <w:spacing w:val="-20"/>
        </w:rPr>
        <w:t xml:space="preserve"> </w:t>
      </w:r>
      <w:r>
        <w:t>registro geral</w:t>
      </w:r>
      <w:r>
        <w:rPr>
          <w:spacing w:val="-8"/>
        </w:rPr>
        <w:t xml:space="preserve"> </w:t>
      </w:r>
      <w:r>
        <w:t>de</w:t>
      </w:r>
      <w:r>
        <w:rPr>
          <w:spacing w:val="-7"/>
        </w:rPr>
        <w:t xml:space="preserve"> </w:t>
      </w:r>
      <w:r>
        <w:t>identidade</w:t>
      </w:r>
      <w:r>
        <w:rPr>
          <w:spacing w:val="-7"/>
        </w:rPr>
        <w:t xml:space="preserve"> </w:t>
      </w:r>
      <w:r>
        <w:t>e</w:t>
      </w:r>
      <w:r>
        <w:rPr>
          <w:spacing w:val="-7"/>
        </w:rPr>
        <w:t xml:space="preserve"> </w:t>
      </w:r>
      <w:r>
        <w:t>o</w:t>
      </w:r>
      <w:r>
        <w:rPr>
          <w:spacing w:val="-7"/>
        </w:rPr>
        <w:t xml:space="preserve"> </w:t>
      </w:r>
      <w:r>
        <w:t>do</w:t>
      </w:r>
      <w:r>
        <w:rPr>
          <w:spacing w:val="-7"/>
        </w:rPr>
        <w:t xml:space="preserve"> </w:t>
      </w:r>
      <w:r>
        <w:t>cadastro</w:t>
      </w:r>
      <w:r>
        <w:rPr>
          <w:spacing w:val="-7"/>
        </w:rPr>
        <w:t xml:space="preserve"> </w:t>
      </w:r>
      <w:r>
        <w:t>de</w:t>
      </w:r>
      <w:r>
        <w:rPr>
          <w:spacing w:val="-7"/>
        </w:rPr>
        <w:t xml:space="preserve"> </w:t>
      </w:r>
      <w:r>
        <w:t>pessoas</w:t>
      </w:r>
      <w:r>
        <w:rPr>
          <w:spacing w:val="-8"/>
        </w:rPr>
        <w:t xml:space="preserve"> </w:t>
      </w:r>
      <w:r>
        <w:t>físicas</w:t>
      </w:r>
      <w:r>
        <w:rPr>
          <w:spacing w:val="-7"/>
        </w:rPr>
        <w:t xml:space="preserve"> </w:t>
      </w:r>
      <w:r>
        <w:t>(CPF),</w:t>
      </w:r>
      <w:r>
        <w:rPr>
          <w:spacing w:val="-7"/>
        </w:rPr>
        <w:t xml:space="preserve"> </w:t>
      </w:r>
      <w:r>
        <w:t>devendo</w:t>
      </w:r>
      <w:r>
        <w:rPr>
          <w:spacing w:val="-7"/>
        </w:rPr>
        <w:t xml:space="preserve"> </w:t>
      </w:r>
      <w:r>
        <w:t>conter, ainda, a referência aos números de ordem e às páginas dos outros livros e anotações.</w:t>
      </w:r>
    </w:p>
    <w:p w:rsidR="008762EE" w:rsidRDefault="00E13D0E">
      <w:pPr>
        <w:pStyle w:val="Corpodetexto"/>
        <w:spacing w:line="360" w:lineRule="auto"/>
        <w:ind w:right="105"/>
      </w:pPr>
      <w:r>
        <w:t>§ 6º Quando o documento a ser registrado no livro “B” for impresso idêntico a outro</w:t>
      </w:r>
      <w:r>
        <w:rPr>
          <w:spacing w:val="-5"/>
        </w:rPr>
        <w:t xml:space="preserve"> </w:t>
      </w:r>
      <w:r>
        <w:t>já</w:t>
      </w:r>
      <w:r>
        <w:rPr>
          <w:spacing w:val="-10"/>
        </w:rPr>
        <w:t xml:space="preserve"> </w:t>
      </w:r>
      <w:r>
        <w:t>anteriormente</w:t>
      </w:r>
      <w:r>
        <w:rPr>
          <w:spacing w:val="-5"/>
        </w:rPr>
        <w:t xml:space="preserve"> </w:t>
      </w:r>
      <w:r>
        <w:t>registrado</w:t>
      </w:r>
      <w:r>
        <w:rPr>
          <w:spacing w:val="-5"/>
        </w:rPr>
        <w:t xml:space="preserve"> </w:t>
      </w:r>
      <w:r>
        <w:t>no</w:t>
      </w:r>
      <w:r>
        <w:rPr>
          <w:spacing w:val="-10"/>
        </w:rPr>
        <w:t xml:space="preserve"> </w:t>
      </w:r>
      <w:r>
        <w:t>mesmo</w:t>
      </w:r>
      <w:r>
        <w:rPr>
          <w:spacing w:val="-5"/>
        </w:rPr>
        <w:t xml:space="preserve"> </w:t>
      </w:r>
      <w:r>
        <w:t>livro,</w:t>
      </w:r>
      <w:r>
        <w:rPr>
          <w:spacing w:val="-5"/>
        </w:rPr>
        <w:t xml:space="preserve"> </w:t>
      </w:r>
      <w:r>
        <w:t>poderá</w:t>
      </w:r>
      <w:r>
        <w:rPr>
          <w:spacing w:val="-5"/>
        </w:rPr>
        <w:t xml:space="preserve"> </w:t>
      </w:r>
      <w:r>
        <w:t>o</w:t>
      </w:r>
      <w:r>
        <w:rPr>
          <w:spacing w:val="-10"/>
        </w:rPr>
        <w:t xml:space="preserve"> </w:t>
      </w:r>
      <w:r>
        <w:t>registro</w:t>
      </w:r>
      <w:r>
        <w:rPr>
          <w:spacing w:val="-5"/>
        </w:rPr>
        <w:t xml:space="preserve"> </w:t>
      </w:r>
      <w:r>
        <w:t>limitar-se</w:t>
      </w:r>
      <w:r>
        <w:rPr>
          <w:spacing w:val="-5"/>
        </w:rPr>
        <w:t xml:space="preserve"> </w:t>
      </w:r>
      <w:r>
        <w:t>à consignação</w:t>
      </w:r>
      <w:r>
        <w:rPr>
          <w:spacing w:val="-16"/>
        </w:rPr>
        <w:t xml:space="preserve"> </w:t>
      </w:r>
      <w:r>
        <w:t>dos</w:t>
      </w:r>
      <w:r>
        <w:rPr>
          <w:spacing w:val="-15"/>
        </w:rPr>
        <w:t xml:space="preserve"> </w:t>
      </w:r>
      <w:r>
        <w:t>nomes</w:t>
      </w:r>
      <w:r>
        <w:rPr>
          <w:spacing w:val="-15"/>
        </w:rPr>
        <w:t xml:space="preserve"> </w:t>
      </w:r>
      <w:r>
        <w:t>das</w:t>
      </w:r>
      <w:r>
        <w:rPr>
          <w:spacing w:val="-15"/>
        </w:rPr>
        <w:t xml:space="preserve"> </w:t>
      </w:r>
      <w:r>
        <w:t>partes,</w:t>
      </w:r>
      <w:r>
        <w:rPr>
          <w:spacing w:val="-16"/>
        </w:rPr>
        <w:t xml:space="preserve"> </w:t>
      </w:r>
      <w:r>
        <w:t>das</w:t>
      </w:r>
      <w:r>
        <w:rPr>
          <w:spacing w:val="-15"/>
        </w:rPr>
        <w:t xml:space="preserve"> </w:t>
      </w:r>
      <w:r>
        <w:t>características</w:t>
      </w:r>
      <w:r>
        <w:rPr>
          <w:spacing w:val="-15"/>
        </w:rPr>
        <w:t xml:space="preserve"> </w:t>
      </w:r>
      <w:r>
        <w:t>do</w:t>
      </w:r>
      <w:r>
        <w:rPr>
          <w:spacing w:val="-15"/>
        </w:rPr>
        <w:t xml:space="preserve"> </w:t>
      </w:r>
      <w:r>
        <w:t>objeto</w:t>
      </w:r>
      <w:r>
        <w:rPr>
          <w:spacing w:val="-15"/>
        </w:rPr>
        <w:t xml:space="preserve"> </w:t>
      </w:r>
      <w:r>
        <w:t>e</w:t>
      </w:r>
      <w:r>
        <w:rPr>
          <w:spacing w:val="-16"/>
        </w:rPr>
        <w:t xml:space="preserve"> </w:t>
      </w:r>
      <w:r>
        <w:t>dos</w:t>
      </w:r>
      <w:r>
        <w:rPr>
          <w:spacing w:val="-15"/>
        </w:rPr>
        <w:t xml:space="preserve"> </w:t>
      </w:r>
      <w:proofErr w:type="gramStart"/>
      <w:r>
        <w:t>demais</w:t>
      </w:r>
      <w:proofErr w:type="gramEnd"/>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0"/>
      </w:pPr>
      <w:proofErr w:type="gramStart"/>
      <w:r>
        <w:lastRenderedPageBreak/>
        <w:t>dados</w:t>
      </w:r>
      <w:proofErr w:type="gramEnd"/>
      <w:r>
        <w:t xml:space="preserve"> constantes dos claros preenchidos no documento, procedendo-se, quanto ao mais, à simples remissão àquele outro já registrado.</w:t>
      </w:r>
    </w:p>
    <w:p w:rsidR="008762EE" w:rsidRDefault="00E13D0E">
      <w:pPr>
        <w:pStyle w:val="Corpodetexto"/>
        <w:spacing w:line="360" w:lineRule="auto"/>
        <w:ind w:right="114"/>
      </w:pPr>
      <w:r>
        <w:t>§ 7º A transcrição no livro “B” poderá ser realizada por meio de cópia reprográfica</w:t>
      </w:r>
      <w:r>
        <w:rPr>
          <w:spacing w:val="-18"/>
        </w:rPr>
        <w:t xml:space="preserve"> </w:t>
      </w:r>
      <w:r>
        <w:t>dos</w:t>
      </w:r>
      <w:r>
        <w:rPr>
          <w:spacing w:val="-13"/>
        </w:rPr>
        <w:t xml:space="preserve"> </w:t>
      </w:r>
      <w:r>
        <w:t>documentos</w:t>
      </w:r>
      <w:r>
        <w:rPr>
          <w:spacing w:val="-14"/>
        </w:rPr>
        <w:t xml:space="preserve"> </w:t>
      </w:r>
      <w:r>
        <w:t>apresentados,</w:t>
      </w:r>
      <w:r>
        <w:rPr>
          <w:spacing w:val="-12"/>
        </w:rPr>
        <w:t xml:space="preserve"> </w:t>
      </w:r>
      <w:r>
        <w:t>que</w:t>
      </w:r>
      <w:r>
        <w:rPr>
          <w:spacing w:val="-13"/>
        </w:rPr>
        <w:t xml:space="preserve"> </w:t>
      </w:r>
      <w:r>
        <w:t>serão</w:t>
      </w:r>
      <w:r>
        <w:rPr>
          <w:spacing w:val="-12"/>
        </w:rPr>
        <w:t xml:space="preserve"> </w:t>
      </w:r>
      <w:r>
        <w:t>reproduzidos</w:t>
      </w:r>
      <w:r>
        <w:rPr>
          <w:spacing w:val="-14"/>
        </w:rPr>
        <w:t xml:space="preserve"> </w:t>
      </w:r>
      <w:r>
        <w:t>em</w:t>
      </w:r>
      <w:r>
        <w:rPr>
          <w:spacing w:val="-16"/>
        </w:rPr>
        <w:t xml:space="preserve"> </w:t>
      </w:r>
      <w:r>
        <w:t>folhas previamente impressas e numeradas, com a anotação dos demais dados exigidos em lei. Todas as folhas reproduzidas com cópias fotostáticas serão assinadas e datadas pelo registrador ou substituto</w:t>
      </w:r>
      <w:r>
        <w:rPr>
          <w:spacing w:val="-10"/>
        </w:rPr>
        <w:t xml:space="preserve"> </w:t>
      </w:r>
      <w:r>
        <w:t>legal.</w:t>
      </w:r>
    </w:p>
    <w:p w:rsidR="008762EE" w:rsidRDefault="00E13D0E">
      <w:pPr>
        <w:pStyle w:val="Corpodetexto"/>
        <w:spacing w:before="2" w:line="360" w:lineRule="auto"/>
        <w:ind w:right="117"/>
      </w:pPr>
      <w:r>
        <w:t xml:space="preserve">Art. 786. É recomendada a implantação de livro auxiliar, formado pelo arquivo dos originais, cópias ou fotocópias autenticadas dos títulos, documentos ou papéis levados </w:t>
      </w:r>
      <w:proofErr w:type="gramStart"/>
      <w:r>
        <w:t>a registro</w:t>
      </w:r>
      <w:proofErr w:type="gramEnd"/>
      <w:r>
        <w:t>, circunstância que será declarada no registro e nas certidões.</w:t>
      </w:r>
    </w:p>
    <w:p w:rsidR="008762EE" w:rsidRDefault="00E13D0E">
      <w:pPr>
        <w:pStyle w:val="Corpodetexto"/>
        <w:spacing w:before="1" w:line="360" w:lineRule="auto"/>
        <w:ind w:right="123"/>
      </w:pPr>
      <w:r>
        <w:t>§ 1º Estes documentos serão numerados em correspondência com os livros atinentes, devendo ser encadernados.</w:t>
      </w:r>
    </w:p>
    <w:p w:rsidR="008762EE" w:rsidRDefault="00E13D0E">
      <w:pPr>
        <w:pStyle w:val="Corpodetexto"/>
        <w:spacing w:line="360" w:lineRule="auto"/>
        <w:ind w:right="105"/>
      </w:pPr>
      <w:r>
        <w:t>§ 2º A adoção desse sistema não implica dispensa de qualquer anotação necessária para o protocolo ou para o livro “B” ou “C”.</w:t>
      </w:r>
    </w:p>
    <w:p w:rsidR="008762EE" w:rsidRDefault="00E13D0E">
      <w:pPr>
        <w:pStyle w:val="Corpodetexto"/>
        <w:spacing w:before="1" w:line="360" w:lineRule="auto"/>
        <w:ind w:right="119"/>
      </w:pPr>
      <w:r>
        <w:t>Art. 787. Os livros aludidos neste Capítulo obedecerão aos mesmos critérios de escrituração deste Título, além dos especificados nesta Seção.</w:t>
      </w:r>
    </w:p>
    <w:p w:rsidR="008762EE" w:rsidRDefault="008762EE">
      <w:pPr>
        <w:pStyle w:val="Corpodetexto"/>
        <w:spacing w:before="8"/>
        <w:ind w:left="0"/>
        <w:jc w:val="left"/>
        <w:rPr>
          <w:sz w:val="35"/>
        </w:rPr>
      </w:pPr>
    </w:p>
    <w:p w:rsidR="008762EE" w:rsidRDefault="00E13D0E">
      <w:pPr>
        <w:pStyle w:val="Ttulo1"/>
        <w:ind w:left="158"/>
      </w:pPr>
      <w:r>
        <w:t>Seção III</w:t>
      </w:r>
    </w:p>
    <w:p w:rsidR="008762EE" w:rsidRDefault="00E13D0E">
      <w:pPr>
        <w:spacing w:before="142"/>
        <w:ind w:left="3232"/>
        <w:jc w:val="both"/>
        <w:rPr>
          <w:b/>
          <w:sz w:val="24"/>
        </w:rPr>
      </w:pPr>
      <w:r>
        <w:rPr>
          <w:b/>
          <w:sz w:val="24"/>
        </w:rPr>
        <w:t>Da Protocolização</w:t>
      </w:r>
    </w:p>
    <w:p w:rsidR="008762EE" w:rsidRDefault="00E13D0E">
      <w:pPr>
        <w:pStyle w:val="Corpodetexto"/>
        <w:spacing w:before="137" w:line="360" w:lineRule="auto"/>
        <w:ind w:right="111"/>
      </w:pPr>
      <w:r>
        <w:t>Art.</w:t>
      </w:r>
      <w:r>
        <w:rPr>
          <w:spacing w:val="-7"/>
        </w:rPr>
        <w:t xml:space="preserve"> </w:t>
      </w:r>
      <w:r>
        <w:t>788.</w:t>
      </w:r>
      <w:r>
        <w:rPr>
          <w:spacing w:val="-12"/>
        </w:rPr>
        <w:t xml:space="preserve"> </w:t>
      </w:r>
      <w:r>
        <w:t>Apresentado</w:t>
      </w:r>
      <w:r>
        <w:rPr>
          <w:spacing w:val="-12"/>
        </w:rPr>
        <w:t xml:space="preserve"> </w:t>
      </w:r>
      <w:r>
        <w:t>o</w:t>
      </w:r>
      <w:r>
        <w:rPr>
          <w:spacing w:val="-3"/>
        </w:rPr>
        <w:t xml:space="preserve"> </w:t>
      </w:r>
      <w:r>
        <w:t>título</w:t>
      </w:r>
      <w:r>
        <w:rPr>
          <w:spacing w:val="-6"/>
        </w:rPr>
        <w:t xml:space="preserve"> </w:t>
      </w:r>
      <w:r>
        <w:t>ou</w:t>
      </w:r>
      <w:r>
        <w:rPr>
          <w:spacing w:val="-12"/>
        </w:rPr>
        <w:t xml:space="preserve"> </w:t>
      </w:r>
      <w:r>
        <w:t>documento</w:t>
      </w:r>
      <w:r>
        <w:rPr>
          <w:spacing w:val="-7"/>
        </w:rPr>
        <w:t xml:space="preserve"> </w:t>
      </w:r>
      <w:r>
        <w:t>para</w:t>
      </w:r>
      <w:r>
        <w:rPr>
          <w:spacing w:val="-7"/>
        </w:rPr>
        <w:t xml:space="preserve"> </w:t>
      </w:r>
      <w:r>
        <w:t>registro</w:t>
      </w:r>
      <w:r>
        <w:rPr>
          <w:spacing w:val="-11"/>
        </w:rPr>
        <w:t xml:space="preserve"> </w:t>
      </w:r>
      <w:r>
        <w:t>ou</w:t>
      </w:r>
      <w:r>
        <w:rPr>
          <w:spacing w:val="-12"/>
        </w:rPr>
        <w:t xml:space="preserve"> </w:t>
      </w:r>
      <w:r>
        <w:t>averbação,</w:t>
      </w:r>
      <w:r>
        <w:rPr>
          <w:spacing w:val="-11"/>
        </w:rPr>
        <w:t xml:space="preserve"> </w:t>
      </w:r>
      <w:proofErr w:type="gramStart"/>
      <w:r>
        <w:t>serão</w:t>
      </w:r>
      <w:proofErr w:type="gramEnd"/>
      <w:r>
        <w:t xml:space="preserve"> anotados, no protocolo, a data de sua apresentação, sob o número de ordem que seguir imediatamente, a natureza do instrumento, a espécie de lançamento a fazer (registro integral, resumido ou averbação), o nome do apresentante, reproduzindo-se as declarações relativas ao número de ordem, à data e à espécie de lançamento a fazer no corpo do título, do documento ou papel.</w:t>
      </w:r>
    </w:p>
    <w:p w:rsidR="008762EE" w:rsidRDefault="00E13D0E">
      <w:pPr>
        <w:pStyle w:val="Corpodetexto"/>
        <w:spacing w:before="2" w:line="360" w:lineRule="auto"/>
        <w:ind w:right="110"/>
      </w:pPr>
      <w:r>
        <w:t>Art. 799. O apontamento do título, documento ou papel, no protocolo, será feito</w:t>
      </w:r>
      <w:r>
        <w:rPr>
          <w:spacing w:val="-11"/>
        </w:rPr>
        <w:t xml:space="preserve"> </w:t>
      </w:r>
      <w:r>
        <w:t>imediatamente</w:t>
      </w:r>
      <w:r>
        <w:rPr>
          <w:spacing w:val="-10"/>
        </w:rPr>
        <w:t xml:space="preserve"> </w:t>
      </w:r>
      <w:r>
        <w:t>um</w:t>
      </w:r>
      <w:r>
        <w:rPr>
          <w:spacing w:val="-10"/>
        </w:rPr>
        <w:t xml:space="preserve"> </w:t>
      </w:r>
      <w:r>
        <w:t>depois</w:t>
      </w:r>
      <w:r>
        <w:rPr>
          <w:spacing w:val="-12"/>
        </w:rPr>
        <w:t xml:space="preserve"> </w:t>
      </w:r>
      <w:r>
        <w:t>do</w:t>
      </w:r>
      <w:r>
        <w:rPr>
          <w:spacing w:val="-11"/>
        </w:rPr>
        <w:t xml:space="preserve"> </w:t>
      </w:r>
      <w:r>
        <w:t>outro,</w:t>
      </w:r>
      <w:r>
        <w:rPr>
          <w:spacing w:val="-10"/>
        </w:rPr>
        <w:t xml:space="preserve"> </w:t>
      </w:r>
      <w:r>
        <w:t>sem</w:t>
      </w:r>
      <w:r>
        <w:rPr>
          <w:spacing w:val="-10"/>
        </w:rPr>
        <w:t xml:space="preserve"> </w:t>
      </w:r>
      <w:r>
        <w:t>prejuízo</w:t>
      </w:r>
      <w:r>
        <w:rPr>
          <w:spacing w:val="-11"/>
        </w:rPr>
        <w:t xml:space="preserve"> </w:t>
      </w:r>
      <w:r>
        <w:t>da</w:t>
      </w:r>
      <w:r>
        <w:rPr>
          <w:spacing w:val="-11"/>
        </w:rPr>
        <w:t xml:space="preserve"> </w:t>
      </w:r>
      <w:r>
        <w:t>numeração</w:t>
      </w:r>
      <w:r>
        <w:rPr>
          <w:spacing w:val="-11"/>
        </w:rPr>
        <w:t xml:space="preserve"> </w:t>
      </w:r>
      <w:r>
        <w:t>individual de cada documento. Se a mesma pessoa apresentar simultaneamente diversos documentos de idêntica natureza, para lançamento da mesma espécie, serão eles lançados no protocolo englobadamente, mencionando-se a</w:t>
      </w:r>
      <w:r>
        <w:rPr>
          <w:spacing w:val="-1"/>
        </w:rPr>
        <w:t xml:space="preserve"> </w:t>
      </w:r>
      <w:r>
        <w:t>quantidade.</w:t>
      </w:r>
    </w:p>
    <w:p w:rsidR="008762EE" w:rsidRDefault="00E13D0E">
      <w:pPr>
        <w:pStyle w:val="Corpodetexto"/>
        <w:spacing w:line="274" w:lineRule="exact"/>
      </w:pPr>
      <w:r>
        <w:t xml:space="preserve">Art. 800. Os títulos terão numeração diferente, segundo a ordem </w:t>
      </w:r>
      <w:proofErr w:type="gramStart"/>
      <w:r>
        <w:t>de</w:t>
      </w:r>
      <w:proofErr w:type="gramEnd"/>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6"/>
      </w:pPr>
      <w:proofErr w:type="gramStart"/>
      <w:r>
        <w:lastRenderedPageBreak/>
        <w:t>apresentação</w:t>
      </w:r>
      <w:proofErr w:type="gramEnd"/>
      <w:r>
        <w:t>,</w:t>
      </w:r>
      <w:r>
        <w:rPr>
          <w:spacing w:val="-16"/>
        </w:rPr>
        <w:t xml:space="preserve"> </w:t>
      </w:r>
      <w:r>
        <w:t>ainda</w:t>
      </w:r>
      <w:r>
        <w:rPr>
          <w:spacing w:val="-14"/>
        </w:rPr>
        <w:t xml:space="preserve"> </w:t>
      </w:r>
      <w:r>
        <w:t>que</w:t>
      </w:r>
      <w:r>
        <w:rPr>
          <w:spacing w:val="-14"/>
        </w:rPr>
        <w:t xml:space="preserve"> </w:t>
      </w:r>
      <w:r>
        <w:t>se</w:t>
      </w:r>
      <w:r>
        <w:rPr>
          <w:spacing w:val="-15"/>
        </w:rPr>
        <w:t xml:space="preserve"> </w:t>
      </w:r>
      <w:r>
        <w:t>refiram</w:t>
      </w:r>
      <w:r>
        <w:rPr>
          <w:spacing w:val="-9"/>
        </w:rPr>
        <w:t xml:space="preserve"> </w:t>
      </w:r>
      <w:r>
        <w:t>à</w:t>
      </w:r>
      <w:r>
        <w:rPr>
          <w:spacing w:val="-14"/>
        </w:rPr>
        <w:t xml:space="preserve"> </w:t>
      </w:r>
      <w:r>
        <w:t>mesma</w:t>
      </w:r>
      <w:r>
        <w:rPr>
          <w:spacing w:val="-15"/>
        </w:rPr>
        <w:t xml:space="preserve"> </w:t>
      </w:r>
      <w:r>
        <w:t>pessoa.</w:t>
      </w:r>
      <w:r>
        <w:rPr>
          <w:spacing w:val="-10"/>
        </w:rPr>
        <w:t xml:space="preserve"> </w:t>
      </w:r>
      <w:r>
        <w:t>O</w:t>
      </w:r>
      <w:r>
        <w:rPr>
          <w:spacing w:val="-16"/>
        </w:rPr>
        <w:t xml:space="preserve"> </w:t>
      </w:r>
      <w:r>
        <w:t>registro</w:t>
      </w:r>
      <w:r>
        <w:rPr>
          <w:spacing w:val="-14"/>
        </w:rPr>
        <w:t xml:space="preserve"> </w:t>
      </w:r>
      <w:r>
        <w:t>e</w:t>
      </w:r>
      <w:r>
        <w:rPr>
          <w:spacing w:val="-10"/>
        </w:rPr>
        <w:t xml:space="preserve"> </w:t>
      </w:r>
      <w:r>
        <w:t>a</w:t>
      </w:r>
      <w:r>
        <w:rPr>
          <w:spacing w:val="-14"/>
        </w:rPr>
        <w:t xml:space="preserve"> </w:t>
      </w:r>
      <w:r>
        <w:t>averbação deverão ser feitos de imediato, e, quando não o puderem ser, por acúmulo de serviço, o lançamento será feito no prazo estritamente necessário, e sem prejuízo</w:t>
      </w:r>
      <w:r>
        <w:rPr>
          <w:spacing w:val="-7"/>
        </w:rPr>
        <w:t xml:space="preserve"> </w:t>
      </w:r>
      <w:r>
        <w:t>da</w:t>
      </w:r>
      <w:r>
        <w:rPr>
          <w:spacing w:val="-7"/>
        </w:rPr>
        <w:t xml:space="preserve"> </w:t>
      </w:r>
      <w:r>
        <w:t>ordem</w:t>
      </w:r>
      <w:r>
        <w:rPr>
          <w:spacing w:val="-7"/>
        </w:rPr>
        <w:t xml:space="preserve"> </w:t>
      </w:r>
      <w:r>
        <w:t>da</w:t>
      </w:r>
      <w:r>
        <w:rPr>
          <w:spacing w:val="-7"/>
        </w:rPr>
        <w:t xml:space="preserve"> </w:t>
      </w:r>
      <w:r>
        <w:t>prenotação.</w:t>
      </w:r>
      <w:r>
        <w:rPr>
          <w:spacing w:val="-3"/>
        </w:rPr>
        <w:t xml:space="preserve"> </w:t>
      </w:r>
      <w:r>
        <w:t>Em</w:t>
      </w:r>
      <w:r>
        <w:rPr>
          <w:spacing w:val="-7"/>
        </w:rPr>
        <w:t xml:space="preserve"> </w:t>
      </w:r>
      <w:r>
        <w:t>qualquer</w:t>
      </w:r>
      <w:r>
        <w:rPr>
          <w:spacing w:val="-2"/>
        </w:rPr>
        <w:t xml:space="preserve"> </w:t>
      </w:r>
      <w:r>
        <w:t>desses</w:t>
      </w:r>
      <w:r>
        <w:rPr>
          <w:spacing w:val="-3"/>
        </w:rPr>
        <w:t xml:space="preserve"> </w:t>
      </w:r>
      <w:r>
        <w:t>casos,</w:t>
      </w:r>
      <w:r>
        <w:rPr>
          <w:spacing w:val="-7"/>
        </w:rPr>
        <w:t xml:space="preserve"> </w:t>
      </w:r>
      <w:r>
        <w:t>o</w:t>
      </w:r>
      <w:r>
        <w:rPr>
          <w:spacing w:val="-3"/>
        </w:rPr>
        <w:t xml:space="preserve"> </w:t>
      </w:r>
      <w:r>
        <w:t>oficial,</w:t>
      </w:r>
      <w:r>
        <w:rPr>
          <w:spacing w:val="-3"/>
        </w:rPr>
        <w:t xml:space="preserve"> </w:t>
      </w:r>
      <w:r>
        <w:t>depois de</w:t>
      </w:r>
      <w:r>
        <w:rPr>
          <w:spacing w:val="-17"/>
        </w:rPr>
        <w:t xml:space="preserve"> </w:t>
      </w:r>
      <w:r>
        <w:t>haver</w:t>
      </w:r>
      <w:r>
        <w:rPr>
          <w:spacing w:val="-15"/>
        </w:rPr>
        <w:t xml:space="preserve"> </w:t>
      </w:r>
      <w:r>
        <w:t>dado</w:t>
      </w:r>
      <w:r>
        <w:rPr>
          <w:spacing w:val="-17"/>
        </w:rPr>
        <w:t xml:space="preserve"> </w:t>
      </w:r>
      <w:r>
        <w:t>entrada</w:t>
      </w:r>
      <w:r>
        <w:rPr>
          <w:spacing w:val="-16"/>
        </w:rPr>
        <w:t xml:space="preserve"> </w:t>
      </w:r>
      <w:r>
        <w:t>no</w:t>
      </w:r>
      <w:r>
        <w:rPr>
          <w:spacing w:val="-21"/>
        </w:rPr>
        <w:t xml:space="preserve"> </w:t>
      </w:r>
      <w:r>
        <w:t>protocolo</w:t>
      </w:r>
      <w:r>
        <w:rPr>
          <w:spacing w:val="-16"/>
        </w:rPr>
        <w:t xml:space="preserve"> </w:t>
      </w:r>
      <w:r>
        <w:t>e</w:t>
      </w:r>
      <w:r>
        <w:rPr>
          <w:spacing w:val="-20"/>
        </w:rPr>
        <w:t xml:space="preserve"> </w:t>
      </w:r>
      <w:r>
        <w:t>lançado</w:t>
      </w:r>
      <w:r>
        <w:rPr>
          <w:spacing w:val="-20"/>
        </w:rPr>
        <w:t xml:space="preserve"> </w:t>
      </w:r>
      <w:r>
        <w:t>no</w:t>
      </w:r>
      <w:r>
        <w:rPr>
          <w:spacing w:val="-17"/>
        </w:rPr>
        <w:t xml:space="preserve"> </w:t>
      </w:r>
      <w:r>
        <w:t>corpo</w:t>
      </w:r>
      <w:r>
        <w:rPr>
          <w:spacing w:val="-16"/>
        </w:rPr>
        <w:t xml:space="preserve"> </w:t>
      </w:r>
      <w:r>
        <w:t>do</w:t>
      </w:r>
      <w:r>
        <w:rPr>
          <w:spacing w:val="-21"/>
        </w:rPr>
        <w:t xml:space="preserve"> </w:t>
      </w:r>
      <w:r>
        <w:t>título</w:t>
      </w:r>
      <w:r>
        <w:rPr>
          <w:spacing w:val="-21"/>
        </w:rPr>
        <w:t xml:space="preserve"> </w:t>
      </w:r>
      <w:r>
        <w:t>as</w:t>
      </w:r>
      <w:r>
        <w:rPr>
          <w:spacing w:val="-16"/>
        </w:rPr>
        <w:t xml:space="preserve"> </w:t>
      </w:r>
      <w:r>
        <w:t>declarações prescritas,</w:t>
      </w:r>
      <w:r>
        <w:rPr>
          <w:spacing w:val="-12"/>
        </w:rPr>
        <w:t xml:space="preserve"> </w:t>
      </w:r>
      <w:r>
        <w:t>fornecerá</w:t>
      </w:r>
      <w:r>
        <w:rPr>
          <w:spacing w:val="-12"/>
        </w:rPr>
        <w:t xml:space="preserve"> </w:t>
      </w:r>
      <w:r>
        <w:t>um</w:t>
      </w:r>
      <w:r>
        <w:rPr>
          <w:spacing w:val="-11"/>
        </w:rPr>
        <w:t xml:space="preserve"> </w:t>
      </w:r>
      <w:r>
        <w:t>recibo</w:t>
      </w:r>
      <w:r>
        <w:rPr>
          <w:spacing w:val="-11"/>
        </w:rPr>
        <w:t xml:space="preserve"> </w:t>
      </w:r>
      <w:r>
        <w:t>contendo</w:t>
      </w:r>
      <w:r>
        <w:rPr>
          <w:spacing w:val="-12"/>
        </w:rPr>
        <w:t xml:space="preserve"> </w:t>
      </w:r>
      <w:r>
        <w:t>declaração</w:t>
      </w:r>
      <w:r>
        <w:rPr>
          <w:spacing w:val="-12"/>
        </w:rPr>
        <w:t xml:space="preserve"> </w:t>
      </w:r>
      <w:r>
        <w:t>da</w:t>
      </w:r>
      <w:r>
        <w:rPr>
          <w:spacing w:val="-17"/>
        </w:rPr>
        <w:t xml:space="preserve"> </w:t>
      </w:r>
      <w:r>
        <w:t>data</w:t>
      </w:r>
      <w:r>
        <w:rPr>
          <w:spacing w:val="-11"/>
        </w:rPr>
        <w:t xml:space="preserve"> </w:t>
      </w:r>
      <w:r>
        <w:t>da</w:t>
      </w:r>
      <w:r>
        <w:rPr>
          <w:spacing w:val="-12"/>
        </w:rPr>
        <w:t xml:space="preserve"> </w:t>
      </w:r>
      <w:r>
        <w:t>apresentação, o</w:t>
      </w:r>
      <w:r>
        <w:rPr>
          <w:spacing w:val="-6"/>
        </w:rPr>
        <w:t xml:space="preserve"> </w:t>
      </w:r>
      <w:r>
        <w:t>número</w:t>
      </w:r>
      <w:r>
        <w:rPr>
          <w:spacing w:val="-11"/>
        </w:rPr>
        <w:t xml:space="preserve"> </w:t>
      </w:r>
      <w:r>
        <w:t>de</w:t>
      </w:r>
      <w:r>
        <w:rPr>
          <w:spacing w:val="-5"/>
        </w:rPr>
        <w:t xml:space="preserve"> </w:t>
      </w:r>
      <w:r>
        <w:t>ordem</w:t>
      </w:r>
      <w:r>
        <w:rPr>
          <w:spacing w:val="-5"/>
        </w:rPr>
        <w:t xml:space="preserve"> </w:t>
      </w:r>
      <w:r>
        <w:t>desta</w:t>
      </w:r>
      <w:r>
        <w:rPr>
          <w:spacing w:val="-6"/>
        </w:rPr>
        <w:t xml:space="preserve"> </w:t>
      </w:r>
      <w:r>
        <w:t>no</w:t>
      </w:r>
      <w:r>
        <w:rPr>
          <w:spacing w:val="-6"/>
        </w:rPr>
        <w:t xml:space="preserve"> </w:t>
      </w:r>
      <w:r>
        <w:t>protocolo</w:t>
      </w:r>
      <w:r>
        <w:rPr>
          <w:spacing w:val="-10"/>
        </w:rPr>
        <w:t xml:space="preserve"> </w:t>
      </w:r>
      <w:r>
        <w:t>e</w:t>
      </w:r>
      <w:r>
        <w:rPr>
          <w:spacing w:val="-6"/>
        </w:rPr>
        <w:t xml:space="preserve"> </w:t>
      </w:r>
      <w:r>
        <w:t>a</w:t>
      </w:r>
      <w:r>
        <w:rPr>
          <w:spacing w:val="-10"/>
        </w:rPr>
        <w:t xml:space="preserve"> </w:t>
      </w:r>
      <w:r>
        <w:t>indicação</w:t>
      </w:r>
      <w:r>
        <w:rPr>
          <w:spacing w:val="-6"/>
        </w:rPr>
        <w:t xml:space="preserve"> </w:t>
      </w:r>
      <w:r>
        <w:t>do</w:t>
      </w:r>
      <w:r>
        <w:rPr>
          <w:spacing w:val="-11"/>
        </w:rPr>
        <w:t xml:space="preserve"> </w:t>
      </w:r>
      <w:r>
        <w:t>dia</w:t>
      </w:r>
      <w:r>
        <w:rPr>
          <w:spacing w:val="-10"/>
        </w:rPr>
        <w:t xml:space="preserve"> </w:t>
      </w:r>
      <w:r>
        <w:t>em</w:t>
      </w:r>
      <w:r>
        <w:rPr>
          <w:spacing w:val="-10"/>
        </w:rPr>
        <w:t xml:space="preserve"> </w:t>
      </w:r>
      <w:r>
        <w:t>que</w:t>
      </w:r>
      <w:r>
        <w:rPr>
          <w:spacing w:val="-10"/>
        </w:rPr>
        <w:t xml:space="preserve"> </w:t>
      </w:r>
      <w:r>
        <w:t>deverá</w:t>
      </w:r>
      <w:r>
        <w:rPr>
          <w:spacing w:val="-11"/>
        </w:rPr>
        <w:t xml:space="preserve"> </w:t>
      </w:r>
      <w:r>
        <w:t>ser entregue, devidamente legalizado; o recibo será restituído pelo apresentante contra a devolução do</w:t>
      </w:r>
      <w:r>
        <w:rPr>
          <w:spacing w:val="-5"/>
        </w:rPr>
        <w:t xml:space="preserve"> </w:t>
      </w:r>
      <w:r>
        <w:t>documento.</w:t>
      </w:r>
    </w:p>
    <w:p w:rsidR="008762EE" w:rsidRDefault="00E13D0E">
      <w:pPr>
        <w:pStyle w:val="Corpodetexto"/>
        <w:spacing w:line="360" w:lineRule="auto"/>
        <w:ind w:right="117"/>
      </w:pPr>
      <w:r>
        <w:t>Art.</w:t>
      </w:r>
      <w:r>
        <w:rPr>
          <w:spacing w:val="-11"/>
        </w:rPr>
        <w:t xml:space="preserve"> </w:t>
      </w:r>
      <w:r>
        <w:t>801.</w:t>
      </w:r>
      <w:r>
        <w:rPr>
          <w:spacing w:val="40"/>
        </w:rPr>
        <w:t xml:space="preserve"> </w:t>
      </w:r>
      <w:r>
        <w:t>Onde</w:t>
      </w:r>
      <w:r>
        <w:rPr>
          <w:spacing w:val="-11"/>
        </w:rPr>
        <w:t xml:space="preserve"> </w:t>
      </w:r>
      <w:r>
        <w:t>terminar</w:t>
      </w:r>
      <w:r>
        <w:rPr>
          <w:spacing w:val="-10"/>
        </w:rPr>
        <w:t xml:space="preserve"> </w:t>
      </w:r>
      <w:r>
        <w:t>cada</w:t>
      </w:r>
      <w:r>
        <w:rPr>
          <w:spacing w:val="-11"/>
        </w:rPr>
        <w:t xml:space="preserve"> </w:t>
      </w:r>
      <w:r>
        <w:t>apontamento</w:t>
      </w:r>
      <w:r>
        <w:rPr>
          <w:spacing w:val="-15"/>
        </w:rPr>
        <w:t xml:space="preserve"> </w:t>
      </w:r>
      <w:r>
        <w:t>no</w:t>
      </w:r>
      <w:r>
        <w:rPr>
          <w:spacing w:val="-14"/>
        </w:rPr>
        <w:t xml:space="preserve"> </w:t>
      </w:r>
      <w:r>
        <w:t>Livro</w:t>
      </w:r>
      <w:r>
        <w:rPr>
          <w:spacing w:val="-11"/>
        </w:rPr>
        <w:t xml:space="preserve"> </w:t>
      </w:r>
      <w:r>
        <w:t>de</w:t>
      </w:r>
      <w:r>
        <w:rPr>
          <w:spacing w:val="-15"/>
        </w:rPr>
        <w:t xml:space="preserve"> </w:t>
      </w:r>
      <w:r>
        <w:t>Protocolo,</w:t>
      </w:r>
      <w:r>
        <w:rPr>
          <w:spacing w:val="-11"/>
        </w:rPr>
        <w:t xml:space="preserve"> </w:t>
      </w:r>
      <w:r>
        <w:t>será</w:t>
      </w:r>
      <w:r>
        <w:rPr>
          <w:spacing w:val="-15"/>
        </w:rPr>
        <w:t xml:space="preserve"> </w:t>
      </w:r>
      <w:r>
        <w:t>traçada uma linha horizontal, separando-o do</w:t>
      </w:r>
      <w:r>
        <w:rPr>
          <w:spacing w:val="-5"/>
        </w:rPr>
        <w:t xml:space="preserve"> </w:t>
      </w:r>
      <w:r>
        <w:t>seguinte.</w:t>
      </w:r>
    </w:p>
    <w:p w:rsidR="008762EE" w:rsidRDefault="00E13D0E">
      <w:pPr>
        <w:pStyle w:val="Corpodetexto"/>
        <w:spacing w:before="3" w:line="360" w:lineRule="auto"/>
        <w:ind w:right="105"/>
      </w:pPr>
      <w:r>
        <w:t>Art. 802. O lançamento dos registros e das averbações nos livros respectivos será</w:t>
      </w:r>
      <w:r>
        <w:rPr>
          <w:spacing w:val="-13"/>
        </w:rPr>
        <w:t xml:space="preserve"> </w:t>
      </w:r>
      <w:r>
        <w:t>feito,</w:t>
      </w:r>
      <w:r>
        <w:rPr>
          <w:spacing w:val="-18"/>
        </w:rPr>
        <w:t xml:space="preserve"> </w:t>
      </w:r>
      <w:r>
        <w:t>também</w:t>
      </w:r>
      <w:r>
        <w:rPr>
          <w:spacing w:val="-16"/>
        </w:rPr>
        <w:t xml:space="preserve"> </w:t>
      </w:r>
      <w:r>
        <w:t>seguidamente,</w:t>
      </w:r>
      <w:r>
        <w:rPr>
          <w:spacing w:val="-13"/>
        </w:rPr>
        <w:t xml:space="preserve"> </w:t>
      </w:r>
      <w:r>
        <w:t>na</w:t>
      </w:r>
      <w:r>
        <w:rPr>
          <w:spacing w:val="-13"/>
        </w:rPr>
        <w:t xml:space="preserve"> </w:t>
      </w:r>
      <w:r>
        <w:t>ordem</w:t>
      </w:r>
      <w:r>
        <w:rPr>
          <w:spacing w:val="-12"/>
        </w:rPr>
        <w:t xml:space="preserve"> </w:t>
      </w:r>
      <w:r>
        <w:t>de</w:t>
      </w:r>
      <w:r>
        <w:rPr>
          <w:spacing w:val="-12"/>
        </w:rPr>
        <w:t xml:space="preserve"> </w:t>
      </w:r>
      <w:r>
        <w:t>prioridade</w:t>
      </w:r>
      <w:r>
        <w:rPr>
          <w:spacing w:val="-17"/>
        </w:rPr>
        <w:t xml:space="preserve"> </w:t>
      </w:r>
      <w:r>
        <w:t>do</w:t>
      </w:r>
      <w:r>
        <w:rPr>
          <w:spacing w:val="-16"/>
        </w:rPr>
        <w:t xml:space="preserve"> </w:t>
      </w:r>
      <w:r>
        <w:t>seu</w:t>
      </w:r>
      <w:r>
        <w:rPr>
          <w:spacing w:val="-17"/>
        </w:rPr>
        <w:t xml:space="preserve"> </w:t>
      </w:r>
      <w:r>
        <w:t>apontamento no protocolo, quando não for obstado por ordem de autoridade judiciária competente, ou por dúvida superveniente; neste caso, seguir-se-ão os registros ou averbações dos imediatos, sem prejuízo da data autenticada pelo competente apontamento.</w:t>
      </w:r>
    </w:p>
    <w:p w:rsidR="008762EE" w:rsidRDefault="00E13D0E">
      <w:pPr>
        <w:pStyle w:val="Corpodetexto"/>
        <w:spacing w:line="362" w:lineRule="auto"/>
        <w:ind w:right="114"/>
      </w:pPr>
      <w:r>
        <w:t>Art. 803. Cada registro ou averbação será datado e assinado por inteiro, pelo oficial ou pelo seu substituto ou ainda pelo escrevente designado pelo oficial, separados, um do outro, por uma linha horizontal.</w:t>
      </w:r>
    </w:p>
    <w:p w:rsidR="008762EE" w:rsidRDefault="00E13D0E">
      <w:pPr>
        <w:pStyle w:val="Corpodetexto"/>
        <w:spacing w:line="360" w:lineRule="auto"/>
        <w:ind w:right="107"/>
      </w:pPr>
      <w:r>
        <w:t>Art. 804. As certidões do registro integral de títulos terão o mesmo valor probante dos originais, ressalvado o incidente de falsidade destes, oportunamente levantado em juízo.</w:t>
      </w:r>
    </w:p>
    <w:p w:rsidR="008762EE" w:rsidRDefault="00E13D0E">
      <w:pPr>
        <w:pStyle w:val="Corpodetexto"/>
        <w:spacing w:line="360" w:lineRule="auto"/>
        <w:ind w:right="110"/>
      </w:pPr>
      <w:r>
        <w:t>Parágrafo</w:t>
      </w:r>
      <w:r>
        <w:rPr>
          <w:spacing w:val="-16"/>
        </w:rPr>
        <w:t xml:space="preserve"> </w:t>
      </w:r>
      <w:r>
        <w:t>único.</w:t>
      </w:r>
      <w:r>
        <w:rPr>
          <w:spacing w:val="-14"/>
        </w:rPr>
        <w:t xml:space="preserve"> </w:t>
      </w:r>
      <w:r>
        <w:t>O</w:t>
      </w:r>
      <w:r>
        <w:rPr>
          <w:spacing w:val="-11"/>
        </w:rPr>
        <w:t xml:space="preserve"> </w:t>
      </w:r>
      <w:r>
        <w:t>apresentante</w:t>
      </w:r>
      <w:r>
        <w:rPr>
          <w:spacing w:val="-16"/>
        </w:rPr>
        <w:t xml:space="preserve"> </w:t>
      </w:r>
      <w:r>
        <w:t>do</w:t>
      </w:r>
      <w:r>
        <w:rPr>
          <w:spacing w:val="-12"/>
        </w:rPr>
        <w:t xml:space="preserve"> </w:t>
      </w:r>
      <w:r>
        <w:t>título</w:t>
      </w:r>
      <w:r>
        <w:rPr>
          <w:spacing w:val="-11"/>
        </w:rPr>
        <w:t xml:space="preserve"> </w:t>
      </w:r>
      <w:r>
        <w:t>para</w:t>
      </w:r>
      <w:r>
        <w:rPr>
          <w:spacing w:val="-16"/>
        </w:rPr>
        <w:t xml:space="preserve"> </w:t>
      </w:r>
      <w:r>
        <w:t>registro</w:t>
      </w:r>
      <w:r>
        <w:rPr>
          <w:spacing w:val="-11"/>
        </w:rPr>
        <w:t xml:space="preserve"> </w:t>
      </w:r>
      <w:r>
        <w:t>integral</w:t>
      </w:r>
      <w:r>
        <w:rPr>
          <w:spacing w:val="-18"/>
        </w:rPr>
        <w:t xml:space="preserve"> </w:t>
      </w:r>
      <w:r>
        <w:t>poderá</w:t>
      </w:r>
      <w:r>
        <w:rPr>
          <w:spacing w:val="-12"/>
        </w:rPr>
        <w:t xml:space="preserve"> </w:t>
      </w:r>
      <w:r>
        <w:t>também deixá-lo arquivado em cartório ou a sua fotocópia, autenticada pelo oficial, circunstâncias que serão declaradas no registro e nas</w:t>
      </w:r>
      <w:r>
        <w:rPr>
          <w:spacing w:val="-12"/>
        </w:rPr>
        <w:t xml:space="preserve"> </w:t>
      </w:r>
      <w:r>
        <w:t>certidões.</w:t>
      </w:r>
    </w:p>
    <w:p w:rsidR="008762EE" w:rsidRDefault="00E13D0E">
      <w:pPr>
        <w:pStyle w:val="Corpodetexto"/>
        <w:spacing w:line="362" w:lineRule="auto"/>
        <w:ind w:right="123"/>
      </w:pPr>
      <w:r>
        <w:t>Art. 805. O fato da apresentação de um título, documento ou papel, para registro ou averbação, não constituirá, para o apresentante, direito sobre o mesmo, desde que não seja o próprio interessado.</w:t>
      </w:r>
    </w:p>
    <w:p w:rsidR="008762EE" w:rsidRDefault="00E13D0E">
      <w:pPr>
        <w:pStyle w:val="Corpodetexto"/>
        <w:spacing w:line="360" w:lineRule="auto"/>
        <w:ind w:right="119"/>
      </w:pPr>
      <w:r>
        <w:t>Art. 806. Os tabeliães e escrivães, nos atos que praticarem, farão sempre referência</w:t>
      </w:r>
      <w:r>
        <w:rPr>
          <w:spacing w:val="-12"/>
        </w:rPr>
        <w:t xml:space="preserve"> </w:t>
      </w:r>
      <w:r>
        <w:t>ao</w:t>
      </w:r>
      <w:r>
        <w:rPr>
          <w:spacing w:val="-11"/>
        </w:rPr>
        <w:t xml:space="preserve"> </w:t>
      </w:r>
      <w:r>
        <w:t>livro</w:t>
      </w:r>
      <w:r>
        <w:rPr>
          <w:spacing w:val="-12"/>
        </w:rPr>
        <w:t xml:space="preserve"> </w:t>
      </w:r>
      <w:r>
        <w:t>e</w:t>
      </w:r>
      <w:r>
        <w:rPr>
          <w:spacing w:val="-11"/>
        </w:rPr>
        <w:t xml:space="preserve"> </w:t>
      </w:r>
      <w:r>
        <w:t>à</w:t>
      </w:r>
      <w:r>
        <w:rPr>
          <w:spacing w:val="-12"/>
        </w:rPr>
        <w:t xml:space="preserve"> </w:t>
      </w:r>
      <w:r>
        <w:t>folha</w:t>
      </w:r>
      <w:r>
        <w:rPr>
          <w:spacing w:val="-10"/>
        </w:rPr>
        <w:t xml:space="preserve"> </w:t>
      </w:r>
      <w:r>
        <w:t>do</w:t>
      </w:r>
      <w:r>
        <w:rPr>
          <w:spacing w:val="-16"/>
        </w:rPr>
        <w:t xml:space="preserve"> </w:t>
      </w:r>
      <w:r>
        <w:t>registro</w:t>
      </w:r>
      <w:r>
        <w:rPr>
          <w:spacing w:val="-12"/>
        </w:rPr>
        <w:t xml:space="preserve"> </w:t>
      </w:r>
      <w:r>
        <w:t>de</w:t>
      </w:r>
      <w:r>
        <w:rPr>
          <w:spacing w:val="-11"/>
        </w:rPr>
        <w:t xml:space="preserve"> </w:t>
      </w:r>
      <w:r>
        <w:t>títulos</w:t>
      </w:r>
      <w:r>
        <w:rPr>
          <w:spacing w:val="-13"/>
        </w:rPr>
        <w:t xml:space="preserve"> </w:t>
      </w:r>
      <w:r>
        <w:t>e</w:t>
      </w:r>
      <w:r>
        <w:rPr>
          <w:spacing w:val="-11"/>
        </w:rPr>
        <w:t xml:space="preserve"> </w:t>
      </w:r>
      <w:r>
        <w:t>documentos</w:t>
      </w:r>
      <w:r>
        <w:rPr>
          <w:spacing w:val="-16"/>
        </w:rPr>
        <w:t xml:space="preserve"> </w:t>
      </w:r>
      <w:r>
        <w:t>em</w:t>
      </w:r>
      <w:r>
        <w:rPr>
          <w:spacing w:val="-11"/>
        </w:rPr>
        <w:t xml:space="preserve"> </w:t>
      </w:r>
      <w:r>
        <w:t>que</w:t>
      </w:r>
      <w:r>
        <w:rPr>
          <w:spacing w:val="-11"/>
        </w:rPr>
        <w:t xml:space="preserve"> </w:t>
      </w:r>
      <w:r>
        <w:t>tenham sido trasladados os mandatos de origem estrangeira, a que tenham de reportar-se.</w:t>
      </w:r>
    </w:p>
    <w:p w:rsidR="008762EE" w:rsidRDefault="00E13D0E">
      <w:pPr>
        <w:pStyle w:val="Corpodetexto"/>
      </w:pPr>
      <w:r>
        <w:t xml:space="preserve">Art. 807. Deve ser lavrado, no fim do expediente diário, o termo </w:t>
      </w:r>
      <w:proofErr w:type="gramStart"/>
      <w:r>
        <w:t>de</w:t>
      </w:r>
      <w:proofErr w:type="gramEnd"/>
    </w:p>
    <w:p w:rsidR="008762EE" w:rsidRDefault="008762EE">
      <w:pPr>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8"/>
      </w:pPr>
      <w:proofErr w:type="gramStart"/>
      <w:r>
        <w:lastRenderedPageBreak/>
        <w:t>encerramento</w:t>
      </w:r>
      <w:proofErr w:type="gramEnd"/>
      <w:r>
        <w:t xml:space="preserve"> do próprio punho do oficial ou do seu substituto, por ele datado e assinado. Onde terminar o apontamento, será traçada uma linha horizontal, separando dos do dia seguinte.</w:t>
      </w:r>
    </w:p>
    <w:p w:rsidR="008762EE" w:rsidRDefault="00E13D0E">
      <w:pPr>
        <w:pStyle w:val="Corpodetexto"/>
        <w:spacing w:before="2" w:line="360" w:lineRule="auto"/>
        <w:ind w:right="119"/>
      </w:pPr>
      <w:r>
        <w:t>§ 1º Será lavrado termo de encerramento diariamente, ainda que não tenha sido apresentado título, documento ou papéis para apontamento.</w:t>
      </w:r>
    </w:p>
    <w:p w:rsidR="008762EE" w:rsidRDefault="00E13D0E">
      <w:pPr>
        <w:pStyle w:val="Corpodetexto"/>
        <w:spacing w:line="360" w:lineRule="auto"/>
        <w:ind w:right="109"/>
      </w:pPr>
      <w:r>
        <w:t>§</w:t>
      </w:r>
      <w:r>
        <w:rPr>
          <w:spacing w:val="-12"/>
        </w:rPr>
        <w:t xml:space="preserve"> </w:t>
      </w:r>
      <w:r>
        <w:t>2º</w:t>
      </w:r>
      <w:r>
        <w:rPr>
          <w:spacing w:val="-13"/>
        </w:rPr>
        <w:t xml:space="preserve"> </w:t>
      </w:r>
      <w:r>
        <w:t>Nos</w:t>
      </w:r>
      <w:r>
        <w:rPr>
          <w:spacing w:val="-11"/>
        </w:rPr>
        <w:t xml:space="preserve"> </w:t>
      </w:r>
      <w:r>
        <w:t>termos</w:t>
      </w:r>
      <w:r>
        <w:rPr>
          <w:spacing w:val="-12"/>
        </w:rPr>
        <w:t xml:space="preserve"> </w:t>
      </w:r>
      <w:r>
        <w:t>de</w:t>
      </w:r>
      <w:r>
        <w:rPr>
          <w:spacing w:val="-11"/>
        </w:rPr>
        <w:t xml:space="preserve"> </w:t>
      </w:r>
      <w:r>
        <w:t>encerramento</w:t>
      </w:r>
      <w:r>
        <w:rPr>
          <w:spacing w:val="-11"/>
        </w:rPr>
        <w:t xml:space="preserve"> </w:t>
      </w:r>
      <w:r>
        <w:t>diário</w:t>
      </w:r>
      <w:r>
        <w:rPr>
          <w:spacing w:val="-11"/>
        </w:rPr>
        <w:t xml:space="preserve"> </w:t>
      </w:r>
      <w:r>
        <w:t>do</w:t>
      </w:r>
      <w:r>
        <w:rPr>
          <w:spacing w:val="-11"/>
        </w:rPr>
        <w:t xml:space="preserve"> </w:t>
      </w:r>
      <w:r>
        <w:t>protocolo,</w:t>
      </w:r>
      <w:r>
        <w:rPr>
          <w:spacing w:val="-11"/>
        </w:rPr>
        <w:t xml:space="preserve"> </w:t>
      </w:r>
      <w:r>
        <w:t>lavrados</w:t>
      </w:r>
      <w:r>
        <w:rPr>
          <w:spacing w:val="-12"/>
        </w:rPr>
        <w:t xml:space="preserve"> </w:t>
      </w:r>
      <w:r>
        <w:t>ao</w:t>
      </w:r>
      <w:r>
        <w:rPr>
          <w:spacing w:val="-12"/>
        </w:rPr>
        <w:t xml:space="preserve"> </w:t>
      </w:r>
      <w:r>
        <w:t>findar</w:t>
      </w:r>
      <w:r>
        <w:rPr>
          <w:spacing w:val="-10"/>
        </w:rPr>
        <w:t xml:space="preserve"> </w:t>
      </w:r>
      <w:r>
        <w:t>a</w:t>
      </w:r>
      <w:r>
        <w:rPr>
          <w:spacing w:val="-11"/>
        </w:rPr>
        <w:t xml:space="preserve"> </w:t>
      </w:r>
      <w:r>
        <w:t>hora regulamentar,</w:t>
      </w:r>
      <w:r>
        <w:rPr>
          <w:spacing w:val="-12"/>
        </w:rPr>
        <w:t xml:space="preserve"> </w:t>
      </w:r>
      <w:r>
        <w:t>deverão</w:t>
      </w:r>
      <w:r>
        <w:rPr>
          <w:spacing w:val="-11"/>
        </w:rPr>
        <w:t xml:space="preserve"> </w:t>
      </w:r>
      <w:r>
        <w:t>ser</w:t>
      </w:r>
      <w:r>
        <w:rPr>
          <w:spacing w:val="-10"/>
        </w:rPr>
        <w:t xml:space="preserve"> </w:t>
      </w:r>
      <w:r>
        <w:t>mencionados,</w:t>
      </w:r>
      <w:r>
        <w:rPr>
          <w:spacing w:val="-11"/>
        </w:rPr>
        <w:t xml:space="preserve"> </w:t>
      </w:r>
      <w:r>
        <w:t>pelos</w:t>
      </w:r>
      <w:r>
        <w:rPr>
          <w:spacing w:val="-12"/>
        </w:rPr>
        <w:t xml:space="preserve"> </w:t>
      </w:r>
      <w:r>
        <w:t>respectivos</w:t>
      </w:r>
      <w:r>
        <w:rPr>
          <w:spacing w:val="-16"/>
        </w:rPr>
        <w:t xml:space="preserve"> </w:t>
      </w:r>
      <w:r>
        <w:t>números,</w:t>
      </w:r>
      <w:r>
        <w:rPr>
          <w:spacing w:val="-11"/>
        </w:rPr>
        <w:t xml:space="preserve"> </w:t>
      </w:r>
      <w:r>
        <w:t>os</w:t>
      </w:r>
      <w:r>
        <w:rPr>
          <w:spacing w:val="-16"/>
        </w:rPr>
        <w:t xml:space="preserve"> </w:t>
      </w:r>
      <w:r>
        <w:t>títulos apresentados cujos registros ficarem adiados, com a declaração dos motivos do</w:t>
      </w:r>
      <w:r>
        <w:rPr>
          <w:spacing w:val="-1"/>
        </w:rPr>
        <w:t xml:space="preserve"> </w:t>
      </w:r>
      <w:r>
        <w:t>adiamento.</w:t>
      </w:r>
    </w:p>
    <w:p w:rsidR="008762EE" w:rsidRDefault="00E13D0E">
      <w:pPr>
        <w:pStyle w:val="Corpodetexto"/>
        <w:spacing w:line="360" w:lineRule="auto"/>
        <w:ind w:right="116"/>
      </w:pPr>
      <w:r>
        <w:t>§</w:t>
      </w:r>
      <w:r>
        <w:rPr>
          <w:spacing w:val="-16"/>
        </w:rPr>
        <w:t xml:space="preserve"> </w:t>
      </w:r>
      <w:r>
        <w:t>3º</w:t>
      </w:r>
      <w:r>
        <w:rPr>
          <w:spacing w:val="-18"/>
        </w:rPr>
        <w:t xml:space="preserve"> </w:t>
      </w:r>
      <w:r>
        <w:t>Ainda</w:t>
      </w:r>
      <w:r>
        <w:rPr>
          <w:spacing w:val="-20"/>
        </w:rPr>
        <w:t xml:space="preserve"> </w:t>
      </w:r>
      <w:r>
        <w:t>que</w:t>
      </w:r>
      <w:r>
        <w:rPr>
          <w:spacing w:val="-20"/>
        </w:rPr>
        <w:t xml:space="preserve"> </w:t>
      </w:r>
      <w:r>
        <w:t>o</w:t>
      </w:r>
      <w:r>
        <w:rPr>
          <w:spacing w:val="-19"/>
        </w:rPr>
        <w:t xml:space="preserve"> </w:t>
      </w:r>
      <w:r>
        <w:t>expediente</w:t>
      </w:r>
      <w:r>
        <w:rPr>
          <w:spacing w:val="-15"/>
        </w:rPr>
        <w:t xml:space="preserve"> </w:t>
      </w:r>
      <w:r>
        <w:t>continue</w:t>
      </w:r>
      <w:r>
        <w:rPr>
          <w:spacing w:val="-20"/>
        </w:rPr>
        <w:t xml:space="preserve"> </w:t>
      </w:r>
      <w:r>
        <w:t>para</w:t>
      </w:r>
      <w:r>
        <w:rPr>
          <w:spacing w:val="-20"/>
        </w:rPr>
        <w:t xml:space="preserve"> </w:t>
      </w:r>
      <w:r>
        <w:t>ultimação</w:t>
      </w:r>
      <w:r>
        <w:rPr>
          <w:spacing w:val="-19"/>
        </w:rPr>
        <w:t xml:space="preserve"> </w:t>
      </w:r>
      <w:r>
        <w:t>do</w:t>
      </w:r>
      <w:r>
        <w:rPr>
          <w:spacing w:val="-16"/>
        </w:rPr>
        <w:t xml:space="preserve"> </w:t>
      </w:r>
      <w:r>
        <w:t>serviço,</w:t>
      </w:r>
      <w:r>
        <w:rPr>
          <w:spacing w:val="-20"/>
        </w:rPr>
        <w:t xml:space="preserve"> </w:t>
      </w:r>
      <w:r>
        <w:t>nenhuma</w:t>
      </w:r>
      <w:r>
        <w:rPr>
          <w:spacing w:val="-20"/>
        </w:rPr>
        <w:t xml:space="preserve"> </w:t>
      </w:r>
      <w:r>
        <w:t>nova apresentação será admitida depois da hora</w:t>
      </w:r>
      <w:r>
        <w:rPr>
          <w:spacing w:val="-9"/>
        </w:rPr>
        <w:t xml:space="preserve"> </w:t>
      </w:r>
      <w:r>
        <w:t>regulamentar.</w:t>
      </w:r>
    </w:p>
    <w:p w:rsidR="008762EE" w:rsidRDefault="008762EE">
      <w:pPr>
        <w:pStyle w:val="Corpodetexto"/>
        <w:ind w:left="0"/>
        <w:jc w:val="left"/>
        <w:rPr>
          <w:sz w:val="36"/>
        </w:rPr>
      </w:pPr>
    </w:p>
    <w:p w:rsidR="008762EE" w:rsidRDefault="00E13D0E">
      <w:pPr>
        <w:pStyle w:val="Ttulo1"/>
        <w:ind w:right="153"/>
      </w:pPr>
      <w:r>
        <w:t>Seção IV</w:t>
      </w:r>
    </w:p>
    <w:p w:rsidR="008762EE" w:rsidRDefault="00E13D0E">
      <w:pPr>
        <w:spacing w:before="137"/>
        <w:ind w:left="2541"/>
        <w:jc w:val="both"/>
        <w:rPr>
          <w:b/>
          <w:sz w:val="24"/>
        </w:rPr>
      </w:pPr>
      <w:r>
        <w:rPr>
          <w:b/>
          <w:sz w:val="24"/>
        </w:rPr>
        <w:t>Do Registro e das Averbações</w:t>
      </w:r>
    </w:p>
    <w:p w:rsidR="008762EE" w:rsidRDefault="00E13D0E">
      <w:pPr>
        <w:pStyle w:val="Corpodetexto"/>
        <w:spacing w:before="137" w:line="360" w:lineRule="auto"/>
        <w:ind w:right="110"/>
      </w:pPr>
      <w:r>
        <w:t>Art. 808. O registro consistirá na trasladação integral dos documentos, com igual</w:t>
      </w:r>
      <w:r>
        <w:rPr>
          <w:spacing w:val="-14"/>
        </w:rPr>
        <w:t xml:space="preserve"> </w:t>
      </w:r>
      <w:r>
        <w:t>ortografia</w:t>
      </w:r>
      <w:r>
        <w:rPr>
          <w:spacing w:val="-16"/>
        </w:rPr>
        <w:t xml:space="preserve"> </w:t>
      </w:r>
      <w:r>
        <w:t>e</w:t>
      </w:r>
      <w:r>
        <w:rPr>
          <w:spacing w:val="-13"/>
        </w:rPr>
        <w:t xml:space="preserve"> </w:t>
      </w:r>
      <w:r>
        <w:t>pontuação,</w:t>
      </w:r>
      <w:r>
        <w:rPr>
          <w:spacing w:val="-12"/>
        </w:rPr>
        <w:t xml:space="preserve"> </w:t>
      </w:r>
      <w:r>
        <w:t>referência</w:t>
      </w:r>
      <w:r>
        <w:rPr>
          <w:spacing w:val="-17"/>
        </w:rPr>
        <w:t xml:space="preserve"> </w:t>
      </w:r>
      <w:r>
        <w:t>às</w:t>
      </w:r>
      <w:r>
        <w:rPr>
          <w:spacing w:val="-14"/>
        </w:rPr>
        <w:t xml:space="preserve"> </w:t>
      </w:r>
      <w:r>
        <w:t>entrelinhas,</w:t>
      </w:r>
      <w:r>
        <w:rPr>
          <w:spacing w:val="-12"/>
        </w:rPr>
        <w:t xml:space="preserve"> </w:t>
      </w:r>
      <w:r>
        <w:t>acréscimos,</w:t>
      </w:r>
      <w:r>
        <w:rPr>
          <w:spacing w:val="-13"/>
        </w:rPr>
        <w:t xml:space="preserve"> </w:t>
      </w:r>
      <w:r>
        <w:t>alterações, defeitos ou vícios existentes no original apresentado e menção às suas características exteriores e às formalidades</w:t>
      </w:r>
      <w:r>
        <w:rPr>
          <w:spacing w:val="-7"/>
        </w:rPr>
        <w:t xml:space="preserve"> </w:t>
      </w:r>
      <w:r>
        <w:t>legais.</w:t>
      </w:r>
    </w:p>
    <w:p w:rsidR="008762EE" w:rsidRDefault="00E13D0E">
      <w:pPr>
        <w:pStyle w:val="Corpodetexto"/>
        <w:spacing w:line="362" w:lineRule="auto"/>
        <w:ind w:right="122"/>
      </w:pPr>
      <w:r>
        <w:t xml:space="preserve">§ 1° Feita </w:t>
      </w:r>
      <w:proofErr w:type="gramStart"/>
      <w:r>
        <w:t>a</w:t>
      </w:r>
      <w:proofErr w:type="gramEnd"/>
      <w:r>
        <w:t xml:space="preserve"> trasladação, na última linha, de maneira a não ficar espaço em branco,</w:t>
      </w:r>
      <w:r>
        <w:rPr>
          <w:spacing w:val="-11"/>
        </w:rPr>
        <w:t xml:space="preserve"> </w:t>
      </w:r>
      <w:r>
        <w:t>será</w:t>
      </w:r>
      <w:r>
        <w:rPr>
          <w:spacing w:val="-11"/>
        </w:rPr>
        <w:t xml:space="preserve"> </w:t>
      </w:r>
      <w:r>
        <w:t>conferida</w:t>
      </w:r>
      <w:r>
        <w:rPr>
          <w:spacing w:val="-10"/>
        </w:rPr>
        <w:t xml:space="preserve"> </w:t>
      </w:r>
      <w:r>
        <w:t>e</w:t>
      </w:r>
      <w:r>
        <w:rPr>
          <w:spacing w:val="-16"/>
        </w:rPr>
        <w:t xml:space="preserve"> </w:t>
      </w:r>
      <w:r>
        <w:t>realizado</w:t>
      </w:r>
      <w:r>
        <w:rPr>
          <w:spacing w:val="-11"/>
        </w:rPr>
        <w:t xml:space="preserve"> </w:t>
      </w:r>
      <w:r>
        <w:t>o</w:t>
      </w:r>
      <w:r>
        <w:rPr>
          <w:spacing w:val="-11"/>
        </w:rPr>
        <w:t xml:space="preserve"> </w:t>
      </w:r>
      <w:r>
        <w:t>seu</w:t>
      </w:r>
      <w:r>
        <w:rPr>
          <w:spacing w:val="-11"/>
        </w:rPr>
        <w:t xml:space="preserve"> </w:t>
      </w:r>
      <w:r>
        <w:t>encerramento,</w:t>
      </w:r>
      <w:r>
        <w:rPr>
          <w:spacing w:val="-10"/>
        </w:rPr>
        <w:t xml:space="preserve"> </w:t>
      </w:r>
      <w:r>
        <w:t>depois</w:t>
      </w:r>
      <w:r>
        <w:rPr>
          <w:spacing w:val="-17"/>
        </w:rPr>
        <w:t xml:space="preserve"> </w:t>
      </w:r>
      <w:r>
        <w:t>do</w:t>
      </w:r>
      <w:r>
        <w:rPr>
          <w:spacing w:val="-11"/>
        </w:rPr>
        <w:t xml:space="preserve"> </w:t>
      </w:r>
      <w:r>
        <w:t>que</w:t>
      </w:r>
      <w:r>
        <w:rPr>
          <w:spacing w:val="-11"/>
        </w:rPr>
        <w:t xml:space="preserve"> </w:t>
      </w:r>
      <w:r>
        <w:t>o</w:t>
      </w:r>
      <w:r>
        <w:rPr>
          <w:spacing w:val="-16"/>
        </w:rPr>
        <w:t xml:space="preserve"> </w:t>
      </w:r>
      <w:r>
        <w:t>oficial, seu substituto legal ou escrevente designado pelo oficial,</w:t>
      </w:r>
      <w:r>
        <w:rPr>
          <w:spacing w:val="-13"/>
        </w:rPr>
        <w:t xml:space="preserve"> </w:t>
      </w:r>
      <w:r>
        <w:t>assinará.</w:t>
      </w:r>
    </w:p>
    <w:p w:rsidR="008762EE" w:rsidRDefault="00E13D0E">
      <w:pPr>
        <w:pStyle w:val="Corpodetexto"/>
        <w:spacing w:line="360" w:lineRule="auto"/>
        <w:ind w:right="109"/>
      </w:pPr>
      <w:r>
        <w:t>§ 2° Tratando-se de documento impresso, idêntico a outro já anteriormente registrado na íntegra, no mesmo livro, poderá o registro limitar-se a consignar o nome das partes contratantes, as características do objeto e demais dados constantes dos claros preenchidos, fazendo-se remissão, quanto ao mais, àquele já registrado.</w:t>
      </w:r>
    </w:p>
    <w:p w:rsidR="008762EE" w:rsidRDefault="00E13D0E">
      <w:pPr>
        <w:pStyle w:val="Corpodetexto"/>
        <w:spacing w:line="360" w:lineRule="auto"/>
        <w:ind w:right="106"/>
      </w:pPr>
      <w:r>
        <w:t>Art. 809. O registro resumido consistirá na declaração da natureza do título, documento</w:t>
      </w:r>
      <w:r>
        <w:rPr>
          <w:spacing w:val="-16"/>
        </w:rPr>
        <w:t xml:space="preserve"> </w:t>
      </w:r>
      <w:r>
        <w:t>ou</w:t>
      </w:r>
      <w:r>
        <w:rPr>
          <w:spacing w:val="-20"/>
        </w:rPr>
        <w:t xml:space="preserve"> </w:t>
      </w:r>
      <w:r>
        <w:t>papel,</w:t>
      </w:r>
      <w:r>
        <w:rPr>
          <w:spacing w:val="-15"/>
        </w:rPr>
        <w:t xml:space="preserve"> </w:t>
      </w:r>
      <w:r>
        <w:t>valor,</w:t>
      </w:r>
      <w:r>
        <w:rPr>
          <w:spacing w:val="-16"/>
        </w:rPr>
        <w:t xml:space="preserve"> </w:t>
      </w:r>
      <w:r>
        <w:t>prazo,</w:t>
      </w:r>
      <w:r>
        <w:rPr>
          <w:spacing w:val="-20"/>
        </w:rPr>
        <w:t xml:space="preserve"> </w:t>
      </w:r>
      <w:r>
        <w:t>lugar</w:t>
      </w:r>
      <w:r>
        <w:rPr>
          <w:spacing w:val="-19"/>
        </w:rPr>
        <w:t xml:space="preserve"> </w:t>
      </w:r>
      <w:r>
        <w:t>de</w:t>
      </w:r>
      <w:r>
        <w:rPr>
          <w:spacing w:val="-19"/>
        </w:rPr>
        <w:t xml:space="preserve"> </w:t>
      </w:r>
      <w:r>
        <w:t>formalizar,</w:t>
      </w:r>
      <w:r>
        <w:rPr>
          <w:spacing w:val="-21"/>
        </w:rPr>
        <w:t xml:space="preserve"> </w:t>
      </w:r>
      <w:r>
        <w:t>nome</w:t>
      </w:r>
      <w:r>
        <w:rPr>
          <w:spacing w:val="-11"/>
        </w:rPr>
        <w:t xml:space="preserve"> </w:t>
      </w:r>
      <w:r>
        <w:t>e</w:t>
      </w:r>
      <w:r>
        <w:rPr>
          <w:spacing w:val="-15"/>
        </w:rPr>
        <w:t xml:space="preserve"> </w:t>
      </w:r>
      <w:r>
        <w:t>condição</w:t>
      </w:r>
      <w:r>
        <w:rPr>
          <w:spacing w:val="-20"/>
        </w:rPr>
        <w:t xml:space="preserve"> </w:t>
      </w:r>
      <w:r>
        <w:t>jurídica das partes, nome das testemunhas, data da assinatura e do reconhecimento de firma do tabelião, com referência ao tabelionato, da data e do autor do ato notarial, o nome do apresentante, o número de ordem e da data do protocolo, da averbação, a importância e a qualidade do imposto</w:t>
      </w:r>
      <w:r>
        <w:rPr>
          <w:spacing w:val="-14"/>
        </w:rPr>
        <w:t xml:space="preserve"> </w:t>
      </w:r>
      <w:r>
        <w:t>pago.</w:t>
      </w:r>
    </w:p>
    <w:p w:rsidR="008762EE" w:rsidRDefault="00E13D0E">
      <w:pPr>
        <w:pStyle w:val="Corpodetexto"/>
        <w:spacing w:line="360" w:lineRule="auto"/>
        <w:ind w:right="119"/>
      </w:pPr>
      <w:r>
        <w:rPr>
          <w:b/>
        </w:rPr>
        <w:t>Parágrafo</w:t>
      </w:r>
      <w:r>
        <w:rPr>
          <w:b/>
          <w:spacing w:val="-11"/>
        </w:rPr>
        <w:t xml:space="preserve"> </w:t>
      </w:r>
      <w:r>
        <w:rPr>
          <w:b/>
        </w:rPr>
        <w:t>único.</w:t>
      </w:r>
      <w:r>
        <w:rPr>
          <w:b/>
          <w:spacing w:val="-14"/>
        </w:rPr>
        <w:t xml:space="preserve"> </w:t>
      </w:r>
      <w:r>
        <w:t>O</w:t>
      </w:r>
      <w:r>
        <w:rPr>
          <w:spacing w:val="-12"/>
        </w:rPr>
        <w:t xml:space="preserve"> </w:t>
      </w:r>
      <w:r>
        <w:t>registro</w:t>
      </w:r>
      <w:r>
        <w:rPr>
          <w:spacing w:val="-12"/>
        </w:rPr>
        <w:t xml:space="preserve"> </w:t>
      </w:r>
      <w:r>
        <w:t>resumido</w:t>
      </w:r>
      <w:r>
        <w:rPr>
          <w:spacing w:val="-11"/>
        </w:rPr>
        <w:t xml:space="preserve"> </w:t>
      </w:r>
      <w:r>
        <w:t>será</w:t>
      </w:r>
      <w:r>
        <w:rPr>
          <w:spacing w:val="-12"/>
        </w:rPr>
        <w:t xml:space="preserve"> </w:t>
      </w:r>
      <w:r>
        <w:t>datado,</w:t>
      </w:r>
      <w:r>
        <w:rPr>
          <w:spacing w:val="-12"/>
        </w:rPr>
        <w:t xml:space="preserve"> </w:t>
      </w:r>
      <w:r>
        <w:t>rubricado</w:t>
      </w:r>
      <w:r>
        <w:rPr>
          <w:spacing w:val="-17"/>
        </w:rPr>
        <w:t xml:space="preserve"> </w:t>
      </w:r>
      <w:r>
        <w:t>e</w:t>
      </w:r>
      <w:r>
        <w:rPr>
          <w:spacing w:val="-12"/>
        </w:rPr>
        <w:t xml:space="preserve"> </w:t>
      </w:r>
      <w:r>
        <w:t>encerrado</w:t>
      </w:r>
      <w:r>
        <w:rPr>
          <w:spacing w:val="-12"/>
        </w:rPr>
        <w:t xml:space="preserve"> </w:t>
      </w:r>
      <w:r>
        <w:t>pela mesma forma prevista para o registro</w:t>
      </w:r>
      <w:r>
        <w:rPr>
          <w:spacing w:val="-9"/>
        </w:rPr>
        <w:t xml:space="preserve"> </w:t>
      </w:r>
      <w:r>
        <w:t>integral.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1"/>
        <w:jc w:val="left"/>
      </w:pPr>
      <w:r>
        <w:lastRenderedPageBreak/>
        <w:t>Art. 810. À margem dos respectivos registros serão averbadas as ocorrências que</w:t>
      </w:r>
      <w:r>
        <w:rPr>
          <w:spacing w:val="-2"/>
        </w:rPr>
        <w:t xml:space="preserve"> </w:t>
      </w:r>
      <w:r>
        <w:t>os</w:t>
      </w:r>
      <w:r>
        <w:rPr>
          <w:spacing w:val="-7"/>
        </w:rPr>
        <w:t xml:space="preserve"> </w:t>
      </w:r>
      <w:r>
        <w:t>alterem,</w:t>
      </w:r>
      <w:r>
        <w:rPr>
          <w:spacing w:val="-6"/>
        </w:rPr>
        <w:t xml:space="preserve"> </w:t>
      </w:r>
      <w:r>
        <w:t>quer</w:t>
      </w:r>
      <w:r>
        <w:rPr>
          <w:spacing w:val="-5"/>
        </w:rPr>
        <w:t xml:space="preserve"> </w:t>
      </w:r>
      <w:r>
        <w:t>em</w:t>
      </w:r>
      <w:r>
        <w:rPr>
          <w:spacing w:val="-5"/>
        </w:rPr>
        <w:t xml:space="preserve"> </w:t>
      </w:r>
      <w:r>
        <w:t>relação</w:t>
      </w:r>
      <w:r>
        <w:rPr>
          <w:spacing w:val="-2"/>
        </w:rPr>
        <w:t xml:space="preserve"> </w:t>
      </w:r>
      <w:r>
        <w:t>às</w:t>
      </w:r>
      <w:r>
        <w:rPr>
          <w:spacing w:val="-7"/>
        </w:rPr>
        <w:t xml:space="preserve"> </w:t>
      </w:r>
      <w:r>
        <w:t>obrigações,</w:t>
      </w:r>
      <w:r>
        <w:rPr>
          <w:spacing w:val="-1"/>
        </w:rPr>
        <w:t xml:space="preserve"> </w:t>
      </w:r>
      <w:r>
        <w:t>quer</w:t>
      </w:r>
      <w:r>
        <w:rPr>
          <w:spacing w:val="-1"/>
        </w:rPr>
        <w:t xml:space="preserve"> </w:t>
      </w:r>
      <w:r>
        <w:t>em</w:t>
      </w:r>
      <w:r>
        <w:rPr>
          <w:spacing w:val="-1"/>
        </w:rPr>
        <w:t xml:space="preserve"> </w:t>
      </w:r>
      <w:r>
        <w:t>atinência</w:t>
      </w:r>
      <w:r>
        <w:rPr>
          <w:spacing w:val="-6"/>
        </w:rPr>
        <w:t xml:space="preserve"> </w:t>
      </w:r>
      <w:r>
        <w:t>às</w:t>
      </w:r>
      <w:r>
        <w:rPr>
          <w:spacing w:val="-7"/>
        </w:rPr>
        <w:t xml:space="preserve"> </w:t>
      </w:r>
      <w:r>
        <w:t>pessoas que nos atos figurem como também em referência à prorrogação dos prazos. Art.</w:t>
      </w:r>
      <w:r>
        <w:rPr>
          <w:spacing w:val="-12"/>
        </w:rPr>
        <w:t xml:space="preserve"> </w:t>
      </w:r>
      <w:r>
        <w:t>811.</w:t>
      </w:r>
      <w:r>
        <w:rPr>
          <w:spacing w:val="-17"/>
        </w:rPr>
        <w:t xml:space="preserve"> </w:t>
      </w:r>
      <w:r>
        <w:t>Quando</w:t>
      </w:r>
      <w:r>
        <w:rPr>
          <w:spacing w:val="-17"/>
        </w:rPr>
        <w:t xml:space="preserve"> </w:t>
      </w:r>
      <w:r>
        <w:t>o</w:t>
      </w:r>
      <w:r>
        <w:rPr>
          <w:spacing w:val="-12"/>
        </w:rPr>
        <w:t xml:space="preserve"> </w:t>
      </w:r>
      <w:r>
        <w:t>título,</w:t>
      </w:r>
      <w:r>
        <w:rPr>
          <w:spacing w:val="-12"/>
        </w:rPr>
        <w:t xml:space="preserve"> </w:t>
      </w:r>
      <w:r>
        <w:t>já</w:t>
      </w:r>
      <w:r>
        <w:rPr>
          <w:spacing w:val="-16"/>
        </w:rPr>
        <w:t xml:space="preserve"> </w:t>
      </w:r>
      <w:r>
        <w:t>registrado</w:t>
      </w:r>
      <w:r>
        <w:rPr>
          <w:spacing w:val="-16"/>
        </w:rPr>
        <w:t xml:space="preserve"> </w:t>
      </w:r>
      <w:r>
        <w:t>por</w:t>
      </w:r>
      <w:r>
        <w:rPr>
          <w:spacing w:val="-11"/>
        </w:rPr>
        <w:t xml:space="preserve"> </w:t>
      </w:r>
      <w:r>
        <w:t>extrato,</w:t>
      </w:r>
      <w:r>
        <w:rPr>
          <w:spacing w:val="-12"/>
        </w:rPr>
        <w:t xml:space="preserve"> </w:t>
      </w:r>
      <w:r>
        <w:t>for</w:t>
      </w:r>
      <w:r>
        <w:rPr>
          <w:spacing w:val="-11"/>
        </w:rPr>
        <w:t xml:space="preserve"> </w:t>
      </w:r>
      <w:r>
        <w:t>levado</w:t>
      </w:r>
      <w:r>
        <w:rPr>
          <w:spacing w:val="-16"/>
        </w:rPr>
        <w:t xml:space="preserve"> </w:t>
      </w:r>
      <w:proofErr w:type="gramStart"/>
      <w:r>
        <w:t>a</w:t>
      </w:r>
      <w:r>
        <w:rPr>
          <w:spacing w:val="-12"/>
        </w:rPr>
        <w:t xml:space="preserve"> </w:t>
      </w:r>
      <w:r>
        <w:t>registro</w:t>
      </w:r>
      <w:proofErr w:type="gramEnd"/>
      <w:r>
        <w:rPr>
          <w:spacing w:val="-16"/>
        </w:rPr>
        <w:t xml:space="preserve"> </w:t>
      </w:r>
      <w:r>
        <w:t>integral, ou</w:t>
      </w:r>
      <w:r>
        <w:rPr>
          <w:spacing w:val="-11"/>
        </w:rPr>
        <w:t xml:space="preserve"> </w:t>
      </w:r>
      <w:r>
        <w:t>for</w:t>
      </w:r>
      <w:r>
        <w:rPr>
          <w:spacing w:val="-10"/>
        </w:rPr>
        <w:t xml:space="preserve"> </w:t>
      </w:r>
      <w:r>
        <w:t>exigido</w:t>
      </w:r>
      <w:r>
        <w:rPr>
          <w:spacing w:val="-10"/>
        </w:rPr>
        <w:t xml:space="preserve"> </w:t>
      </w:r>
      <w:r>
        <w:t>simultaneamente</w:t>
      </w:r>
      <w:r>
        <w:rPr>
          <w:spacing w:val="-10"/>
        </w:rPr>
        <w:t xml:space="preserve"> </w:t>
      </w:r>
      <w:r>
        <w:t>pelo</w:t>
      </w:r>
      <w:r>
        <w:rPr>
          <w:spacing w:val="-10"/>
        </w:rPr>
        <w:t xml:space="preserve"> </w:t>
      </w:r>
      <w:r>
        <w:t>apresentante</w:t>
      </w:r>
      <w:r>
        <w:rPr>
          <w:spacing w:val="-10"/>
        </w:rPr>
        <w:t xml:space="preserve"> </w:t>
      </w:r>
      <w:r>
        <w:t>o</w:t>
      </w:r>
      <w:r>
        <w:rPr>
          <w:spacing w:val="-11"/>
        </w:rPr>
        <w:t xml:space="preserve"> </w:t>
      </w:r>
      <w:r>
        <w:t>duplo</w:t>
      </w:r>
      <w:r>
        <w:rPr>
          <w:spacing w:val="-10"/>
        </w:rPr>
        <w:t xml:space="preserve"> </w:t>
      </w:r>
      <w:r>
        <w:t>registro,</w:t>
      </w:r>
      <w:r>
        <w:rPr>
          <w:spacing w:val="-11"/>
        </w:rPr>
        <w:t xml:space="preserve"> </w:t>
      </w:r>
      <w:r>
        <w:t>mencionar- se-á essa circunstância no lançamento posterior e, nas anotações do protocolo, far-se-ão referências recíprocas para verificação das diversas espécies de lançamento do mesmo</w:t>
      </w:r>
      <w:r>
        <w:rPr>
          <w:spacing w:val="-4"/>
        </w:rPr>
        <w:t xml:space="preserve"> </w:t>
      </w:r>
      <w:r>
        <w:t>título.</w:t>
      </w:r>
    </w:p>
    <w:p w:rsidR="008762EE" w:rsidRDefault="00E13D0E">
      <w:pPr>
        <w:pStyle w:val="Corpodetexto"/>
        <w:spacing w:before="1" w:line="360" w:lineRule="auto"/>
        <w:ind w:right="118"/>
      </w:pPr>
      <w:r>
        <w:t>Art. 812. Os títulos, documentos ou papéis escritos em língua estrangeira, se adotados os caracteres comuns, poderão ser registrados, no Livro “B”, para o efeito de sua conservação ou perpetuidade.</w:t>
      </w:r>
    </w:p>
    <w:p w:rsidR="008762EE" w:rsidRDefault="00E13D0E">
      <w:pPr>
        <w:pStyle w:val="Corpodetexto"/>
        <w:spacing w:before="2" w:line="360" w:lineRule="auto"/>
        <w:ind w:right="112"/>
      </w:pPr>
      <w:r>
        <w:rPr>
          <w:b/>
        </w:rPr>
        <w:t xml:space="preserve">Parágrafo único. </w:t>
      </w:r>
      <w:r>
        <w:t>Para o registro no Livro “C”, serão sempre apresentados regularmente traduzidos.</w:t>
      </w:r>
    </w:p>
    <w:p w:rsidR="008762EE" w:rsidRDefault="00E13D0E">
      <w:pPr>
        <w:pStyle w:val="Corpodetexto"/>
        <w:spacing w:line="362" w:lineRule="auto"/>
        <w:ind w:right="118"/>
      </w:pPr>
      <w:r>
        <w:t xml:space="preserve">Art. 813. Os documentos de procedência estrangeira, para produzirem efeitos legais no País e para valerem contra terceiros, deverão ser </w:t>
      </w:r>
      <w:proofErr w:type="gramStart"/>
      <w:r>
        <w:t>vertidos em vernáculo e registrada</w:t>
      </w:r>
      <w:proofErr w:type="gramEnd"/>
      <w:r>
        <w:t xml:space="preserve"> a tradução.</w:t>
      </w:r>
    </w:p>
    <w:p w:rsidR="008762EE" w:rsidRDefault="00E13D0E">
      <w:pPr>
        <w:pStyle w:val="Corpodetexto"/>
        <w:spacing w:line="360" w:lineRule="auto"/>
        <w:ind w:right="113"/>
      </w:pPr>
      <w:r>
        <w:t>§ 1º Observar-se-á igual procedimento quanto às procurações lavradas em língua estrangeira.</w:t>
      </w:r>
    </w:p>
    <w:p w:rsidR="008762EE" w:rsidRDefault="00E13D0E">
      <w:pPr>
        <w:pStyle w:val="Corpodetexto"/>
        <w:spacing w:line="362" w:lineRule="auto"/>
        <w:ind w:right="122"/>
      </w:pPr>
      <w:r>
        <w:t>§ 2º Nos documentos legalizados por autoridade consular, é inexigível o reconhecimento da respectiva firma.</w:t>
      </w:r>
    </w:p>
    <w:p w:rsidR="008762EE" w:rsidRDefault="00E13D0E">
      <w:pPr>
        <w:pStyle w:val="Ttulo1"/>
        <w:spacing w:line="360" w:lineRule="auto"/>
        <w:ind w:left="3438" w:right="3436" w:firstLine="365"/>
        <w:jc w:val="both"/>
      </w:pPr>
      <w:r>
        <w:t>Seção</w:t>
      </w:r>
      <w:proofErr w:type="gramStart"/>
      <w:r>
        <w:t xml:space="preserve">  </w:t>
      </w:r>
      <w:proofErr w:type="gramEnd"/>
      <w:r>
        <w:t>V Da</w:t>
      </w:r>
      <w:r>
        <w:rPr>
          <w:spacing w:val="-13"/>
        </w:rPr>
        <w:t xml:space="preserve"> </w:t>
      </w:r>
      <w:r>
        <w:t>Notificação</w:t>
      </w:r>
    </w:p>
    <w:p w:rsidR="008762EE" w:rsidRDefault="00E13D0E">
      <w:pPr>
        <w:pStyle w:val="Corpodetexto"/>
        <w:spacing w:line="360" w:lineRule="auto"/>
        <w:ind w:right="113"/>
      </w:pPr>
      <w:r>
        <w:t>Art. 814. O oficial será obrigado, quando o apresentante o requerer, a</w:t>
      </w:r>
      <w:r>
        <w:rPr>
          <w:spacing w:val="-38"/>
        </w:rPr>
        <w:t xml:space="preserve"> </w:t>
      </w:r>
      <w:r>
        <w:t xml:space="preserve">notificar do registro ou da averbação aos demais interessados que </w:t>
      </w:r>
      <w:proofErr w:type="gramStart"/>
      <w:r>
        <w:t>figurarem</w:t>
      </w:r>
      <w:proofErr w:type="gramEnd"/>
      <w:r>
        <w:t xml:space="preserve"> no título, documento ou papel apresentado e a quaisquer terceiros que lhes sejam indicados, podendo requisitar aos oficiais de registro, em outras comarcas, as notificações</w:t>
      </w:r>
      <w:r>
        <w:rPr>
          <w:spacing w:val="-1"/>
        </w:rPr>
        <w:t xml:space="preserve"> </w:t>
      </w:r>
      <w:r>
        <w:t>necessárias.</w:t>
      </w:r>
    </w:p>
    <w:p w:rsidR="008762EE" w:rsidRDefault="00E13D0E">
      <w:pPr>
        <w:pStyle w:val="Corpodetexto"/>
        <w:spacing w:line="360" w:lineRule="auto"/>
        <w:ind w:right="119"/>
      </w:pPr>
      <w:r>
        <w:rPr>
          <w:b/>
        </w:rPr>
        <w:t xml:space="preserve">Parágrafo único. </w:t>
      </w:r>
      <w:r>
        <w:t>Por esse processo, também poderão ser feitos avisos e denúncias, quando não for exigida a intervenção judicial.</w:t>
      </w:r>
    </w:p>
    <w:p w:rsidR="008762EE" w:rsidRDefault="00E13D0E">
      <w:pPr>
        <w:pStyle w:val="Corpodetexto"/>
        <w:spacing w:line="362" w:lineRule="auto"/>
        <w:ind w:right="113"/>
      </w:pPr>
      <w:r>
        <w:t>Art. 815. As notificações restringem-se à entrega de carta ou de cópia de documentos registrados, não permitindo a anexação, para entrega ao destinatário, de objetos ou de documentos originais.</w:t>
      </w:r>
    </w:p>
    <w:p w:rsidR="008762EE" w:rsidRDefault="00E13D0E">
      <w:pPr>
        <w:pStyle w:val="Corpodetexto"/>
        <w:spacing w:line="360" w:lineRule="auto"/>
        <w:ind w:right="120"/>
      </w:pPr>
      <w:r>
        <w:rPr>
          <w:b/>
        </w:rPr>
        <w:t xml:space="preserve">Parágrafo único. </w:t>
      </w:r>
      <w:r>
        <w:t>O serviço das notificações e demais diligências poderá ser realizado pelo empregado designado pelo oficial.</w:t>
      </w:r>
    </w:p>
    <w:p w:rsidR="008762EE" w:rsidRDefault="008762EE">
      <w:pPr>
        <w:spacing w:line="360" w:lineRule="auto"/>
        <w:sectPr w:rsidR="008762EE">
          <w:pgSz w:w="11910" w:h="16840"/>
          <w:pgMar w:top="1360" w:right="1680" w:bottom="280" w:left="1680" w:header="720" w:footer="720" w:gutter="0"/>
          <w:cols w:space="720"/>
        </w:sectPr>
      </w:pPr>
    </w:p>
    <w:p w:rsidR="008762EE" w:rsidRDefault="00E13D0E">
      <w:pPr>
        <w:pStyle w:val="Corpodetexto"/>
        <w:spacing w:before="67" w:line="360" w:lineRule="auto"/>
        <w:ind w:right="111"/>
      </w:pPr>
      <w:r>
        <w:lastRenderedPageBreak/>
        <w:t>Art. 816. As serventias extrajudiciais de registro de títulos e documentos, para fins de cumprimento de notificação, poderão convocar o notificando, por carta com</w:t>
      </w:r>
      <w:r>
        <w:rPr>
          <w:spacing w:val="-6"/>
        </w:rPr>
        <w:t xml:space="preserve"> </w:t>
      </w:r>
      <w:r>
        <w:t>aviso</w:t>
      </w:r>
      <w:r>
        <w:rPr>
          <w:spacing w:val="-6"/>
        </w:rPr>
        <w:t xml:space="preserve"> </w:t>
      </w:r>
      <w:r>
        <w:t>de</w:t>
      </w:r>
      <w:r>
        <w:rPr>
          <w:spacing w:val="-7"/>
        </w:rPr>
        <w:t xml:space="preserve"> </w:t>
      </w:r>
      <w:r>
        <w:t>recebimento</w:t>
      </w:r>
      <w:r>
        <w:rPr>
          <w:spacing w:val="-6"/>
        </w:rPr>
        <w:t xml:space="preserve"> </w:t>
      </w:r>
      <w:r>
        <w:t>ou</w:t>
      </w:r>
      <w:r>
        <w:rPr>
          <w:spacing w:val="-6"/>
        </w:rPr>
        <w:t xml:space="preserve"> </w:t>
      </w:r>
      <w:r>
        <w:t>por</w:t>
      </w:r>
      <w:r>
        <w:rPr>
          <w:spacing w:val="-6"/>
        </w:rPr>
        <w:t xml:space="preserve"> </w:t>
      </w:r>
      <w:r>
        <w:t>qualquer</w:t>
      </w:r>
      <w:r>
        <w:rPr>
          <w:spacing w:val="-5"/>
        </w:rPr>
        <w:t xml:space="preserve"> </w:t>
      </w:r>
      <w:r>
        <w:t>outro</w:t>
      </w:r>
      <w:r>
        <w:rPr>
          <w:spacing w:val="-6"/>
        </w:rPr>
        <w:t xml:space="preserve"> </w:t>
      </w:r>
      <w:r>
        <w:t>meio</w:t>
      </w:r>
      <w:r>
        <w:rPr>
          <w:spacing w:val="-7"/>
        </w:rPr>
        <w:t xml:space="preserve"> </w:t>
      </w:r>
      <w:r>
        <w:t>de</w:t>
      </w:r>
      <w:r>
        <w:rPr>
          <w:spacing w:val="-6"/>
        </w:rPr>
        <w:t xml:space="preserve"> </w:t>
      </w:r>
      <w:r>
        <w:t>comunicação,</w:t>
      </w:r>
      <w:r>
        <w:rPr>
          <w:spacing w:val="-7"/>
        </w:rPr>
        <w:t xml:space="preserve"> </w:t>
      </w:r>
      <w:r>
        <w:t>desde que</w:t>
      </w:r>
      <w:r>
        <w:rPr>
          <w:spacing w:val="-6"/>
        </w:rPr>
        <w:t xml:space="preserve"> </w:t>
      </w:r>
      <w:r>
        <w:t>comprovado</w:t>
      </w:r>
      <w:r>
        <w:rPr>
          <w:spacing w:val="-5"/>
        </w:rPr>
        <w:t xml:space="preserve"> </w:t>
      </w:r>
      <w:r>
        <w:t>e/ou</w:t>
      </w:r>
      <w:r>
        <w:rPr>
          <w:spacing w:val="-10"/>
        </w:rPr>
        <w:t xml:space="preserve"> </w:t>
      </w:r>
      <w:r>
        <w:t>certificado</w:t>
      </w:r>
      <w:r>
        <w:rPr>
          <w:spacing w:val="-5"/>
        </w:rPr>
        <w:t xml:space="preserve"> </w:t>
      </w:r>
      <w:r>
        <w:t>pelo</w:t>
      </w:r>
      <w:r>
        <w:rPr>
          <w:spacing w:val="-11"/>
        </w:rPr>
        <w:t xml:space="preserve"> </w:t>
      </w:r>
      <w:r>
        <w:t>oficial</w:t>
      </w:r>
      <w:r>
        <w:rPr>
          <w:spacing w:val="-6"/>
        </w:rPr>
        <w:t xml:space="preserve"> </w:t>
      </w:r>
      <w:r>
        <w:t>ou</w:t>
      </w:r>
      <w:r>
        <w:rPr>
          <w:spacing w:val="-5"/>
        </w:rPr>
        <w:t xml:space="preserve"> </w:t>
      </w:r>
      <w:r>
        <w:t>seu</w:t>
      </w:r>
      <w:r>
        <w:rPr>
          <w:spacing w:val="-5"/>
        </w:rPr>
        <w:t xml:space="preserve"> </w:t>
      </w:r>
      <w:r>
        <w:t>substituto,</w:t>
      </w:r>
      <w:r>
        <w:rPr>
          <w:spacing w:val="-6"/>
        </w:rPr>
        <w:t xml:space="preserve"> </w:t>
      </w:r>
      <w:r>
        <w:t>a</w:t>
      </w:r>
      <w:r>
        <w:rPr>
          <w:spacing w:val="-5"/>
        </w:rPr>
        <w:t xml:space="preserve"> </w:t>
      </w:r>
      <w:r>
        <w:t>comparecer</w:t>
      </w:r>
      <w:r>
        <w:rPr>
          <w:spacing w:val="-9"/>
        </w:rPr>
        <w:t xml:space="preserve"> </w:t>
      </w:r>
      <w:r>
        <w:t>à serventia para tomar ciência dos termos da notificação no prazo de três</w:t>
      </w:r>
      <w:r>
        <w:rPr>
          <w:spacing w:val="-29"/>
        </w:rPr>
        <w:t xml:space="preserve"> </w:t>
      </w:r>
      <w:r>
        <w:t>dias.</w:t>
      </w:r>
    </w:p>
    <w:p w:rsidR="008762EE" w:rsidRDefault="00E13D0E">
      <w:pPr>
        <w:pStyle w:val="Corpodetexto"/>
        <w:spacing w:line="360" w:lineRule="auto"/>
        <w:ind w:right="116"/>
      </w:pPr>
      <w:r>
        <w:t>§ 1º O não comparecimento na serventia do notificando ou</w:t>
      </w:r>
      <w:r>
        <w:rPr>
          <w:spacing w:val="-49"/>
        </w:rPr>
        <w:t xml:space="preserve"> </w:t>
      </w:r>
      <w:r>
        <w:t>de seu procurador, após o recebimento da carta entregue pelos Correios, com o retorno do aviso de recebimento, não eximirá a realização de tantas diligências quantas forem necessárias, com a finalidade de proceder à</w:t>
      </w:r>
      <w:r>
        <w:rPr>
          <w:spacing w:val="-8"/>
        </w:rPr>
        <w:t xml:space="preserve"> </w:t>
      </w:r>
      <w:r>
        <w:t>notificação.</w:t>
      </w:r>
    </w:p>
    <w:p w:rsidR="008762EE" w:rsidRDefault="00E13D0E">
      <w:pPr>
        <w:pStyle w:val="Corpodetexto"/>
        <w:spacing w:line="360" w:lineRule="auto"/>
        <w:ind w:right="122"/>
      </w:pPr>
      <w:r>
        <w:t>§ 2º Após a diligência ter sido cumprida, ou na impossibilidade de sua realização, a serventia procederá à necessária averbação.</w:t>
      </w:r>
    </w:p>
    <w:p w:rsidR="008762EE" w:rsidRDefault="00E13D0E">
      <w:pPr>
        <w:pStyle w:val="Corpodetexto"/>
        <w:spacing w:before="3" w:line="360" w:lineRule="auto"/>
        <w:ind w:right="116"/>
      </w:pPr>
      <w:r>
        <w:t>§</w:t>
      </w:r>
      <w:r>
        <w:rPr>
          <w:spacing w:val="-10"/>
        </w:rPr>
        <w:t xml:space="preserve"> </w:t>
      </w:r>
      <w:r>
        <w:t>3º</w:t>
      </w:r>
      <w:r>
        <w:rPr>
          <w:spacing w:val="-10"/>
        </w:rPr>
        <w:t xml:space="preserve"> </w:t>
      </w:r>
      <w:r>
        <w:t>Não</w:t>
      </w:r>
      <w:r>
        <w:rPr>
          <w:spacing w:val="-9"/>
        </w:rPr>
        <w:t xml:space="preserve"> </w:t>
      </w:r>
      <w:r>
        <w:t>será</w:t>
      </w:r>
      <w:r>
        <w:rPr>
          <w:spacing w:val="-9"/>
        </w:rPr>
        <w:t xml:space="preserve"> </w:t>
      </w:r>
      <w:r>
        <w:t>fornecida</w:t>
      </w:r>
      <w:r>
        <w:rPr>
          <w:spacing w:val="-9"/>
        </w:rPr>
        <w:t xml:space="preserve"> </w:t>
      </w:r>
      <w:r>
        <w:t>certidão</w:t>
      </w:r>
      <w:r>
        <w:rPr>
          <w:spacing w:val="-9"/>
        </w:rPr>
        <w:t xml:space="preserve"> </w:t>
      </w:r>
      <w:r>
        <w:t>de</w:t>
      </w:r>
      <w:r>
        <w:rPr>
          <w:spacing w:val="-9"/>
        </w:rPr>
        <w:t xml:space="preserve"> </w:t>
      </w:r>
      <w:r>
        <w:t>notificação</w:t>
      </w:r>
      <w:r>
        <w:rPr>
          <w:spacing w:val="-10"/>
        </w:rPr>
        <w:t xml:space="preserve"> </w:t>
      </w:r>
      <w:r>
        <w:t>antes</w:t>
      </w:r>
      <w:r>
        <w:rPr>
          <w:spacing w:val="-10"/>
        </w:rPr>
        <w:t xml:space="preserve"> </w:t>
      </w:r>
      <w:r>
        <w:t>da</w:t>
      </w:r>
      <w:r>
        <w:rPr>
          <w:spacing w:val="-10"/>
        </w:rPr>
        <w:t xml:space="preserve"> </w:t>
      </w:r>
      <w:r>
        <w:t>efetivação</w:t>
      </w:r>
      <w:r>
        <w:rPr>
          <w:spacing w:val="-9"/>
        </w:rPr>
        <w:t xml:space="preserve"> </w:t>
      </w:r>
      <w:r>
        <w:t>do</w:t>
      </w:r>
      <w:r>
        <w:rPr>
          <w:spacing w:val="-10"/>
        </w:rPr>
        <w:t xml:space="preserve"> </w:t>
      </w:r>
      <w:r>
        <w:t>registro. Art. 817. Os certificados de notificação ou de entrega de registros serão lavrados nas colunas das anotações, nos livros competentes, à margem dos respectivos</w:t>
      </w:r>
      <w:r>
        <w:rPr>
          <w:spacing w:val="-6"/>
        </w:rPr>
        <w:t xml:space="preserve"> </w:t>
      </w:r>
      <w:r>
        <w:t>registros.</w:t>
      </w:r>
    </w:p>
    <w:p w:rsidR="008762EE" w:rsidRDefault="00E13D0E">
      <w:pPr>
        <w:pStyle w:val="Corpodetexto"/>
        <w:spacing w:before="1" w:line="360" w:lineRule="auto"/>
        <w:ind w:right="113"/>
      </w:pPr>
      <w:r>
        <w:rPr>
          <w:b/>
        </w:rPr>
        <w:t xml:space="preserve">Parágrafo único. </w:t>
      </w:r>
      <w:r>
        <w:t>Nas serventias extrajudiciais de registros títulos e documentos que utilizem sistema de microfilmagem, as certidões e notificações terão referência no livro “D” para sua localização.</w:t>
      </w:r>
    </w:p>
    <w:p w:rsidR="008762EE" w:rsidRDefault="00E13D0E">
      <w:pPr>
        <w:pStyle w:val="Corpodetexto"/>
        <w:spacing w:line="362" w:lineRule="auto"/>
        <w:ind w:right="107"/>
      </w:pPr>
      <w:r>
        <w:t>Art. 818. A serventia extrajudicial de títulos e documentos organizará sistema de controle, de modo a permitir, com segurança, a comprovação de entrega das notificações.</w:t>
      </w:r>
    </w:p>
    <w:p w:rsidR="008762EE" w:rsidRDefault="008762EE">
      <w:pPr>
        <w:pStyle w:val="Corpodetexto"/>
        <w:ind w:left="0"/>
        <w:jc w:val="left"/>
        <w:rPr>
          <w:sz w:val="35"/>
        </w:rPr>
      </w:pPr>
    </w:p>
    <w:p w:rsidR="008762EE" w:rsidRDefault="00E13D0E">
      <w:pPr>
        <w:pStyle w:val="Ttulo1"/>
        <w:ind w:left="155"/>
      </w:pPr>
      <w:proofErr w:type="gramStart"/>
      <w:r>
        <w:t>Seção VI</w:t>
      </w:r>
      <w:proofErr w:type="gramEnd"/>
    </w:p>
    <w:p w:rsidR="008762EE" w:rsidRDefault="00E13D0E">
      <w:pPr>
        <w:spacing w:before="142"/>
        <w:ind w:left="3261"/>
        <w:jc w:val="both"/>
        <w:rPr>
          <w:b/>
          <w:sz w:val="24"/>
        </w:rPr>
      </w:pPr>
      <w:r>
        <w:rPr>
          <w:b/>
          <w:sz w:val="24"/>
        </w:rPr>
        <w:t>Do Cancelamento</w:t>
      </w:r>
    </w:p>
    <w:p w:rsidR="008762EE" w:rsidRDefault="00E13D0E">
      <w:pPr>
        <w:pStyle w:val="Corpodetexto"/>
        <w:spacing w:before="137" w:line="360" w:lineRule="auto"/>
        <w:ind w:right="125"/>
      </w:pPr>
      <w:r>
        <w:t>Art. 819. O cancelamento poderá ser feito em virtude de sentença ou de documento autêntico de quitação ou de exoneração do título registrado.</w:t>
      </w:r>
    </w:p>
    <w:p w:rsidR="008762EE" w:rsidRDefault="00E13D0E">
      <w:pPr>
        <w:pStyle w:val="Corpodetexto"/>
        <w:spacing w:line="360" w:lineRule="auto"/>
        <w:ind w:right="114"/>
      </w:pPr>
      <w:r>
        <w:t>§ 1° Apresentado qualquer dos documentos referidos no artigo anterior, o oficial certificará, na coluna das averbações do livro respectivo, o cancelamento e a razão dele, mencionando-se o documento que o autorizou, datando e assinando a certidão, de tudo fazendo referência nas anotações do protocolo.</w:t>
      </w:r>
    </w:p>
    <w:p w:rsidR="008762EE" w:rsidRDefault="00E13D0E">
      <w:pPr>
        <w:pStyle w:val="Corpodetexto"/>
        <w:spacing w:before="2" w:line="360" w:lineRule="auto"/>
        <w:ind w:right="111"/>
      </w:pPr>
      <w:r>
        <w:t>§ 2º Quando não for suficiente o espaço da coluna das averbações, será feito novo registro, com referência recíproca na coluna própria.</w:t>
      </w:r>
    </w:p>
    <w:p w:rsidR="008762EE" w:rsidRDefault="00E13D0E">
      <w:pPr>
        <w:pStyle w:val="Corpodetexto"/>
        <w:spacing w:line="274" w:lineRule="exact"/>
      </w:pPr>
      <w:r>
        <w:t xml:space="preserve">§ 3º Os requerimentos de cancelamentos serão arquivados, na serventia, </w:t>
      </w:r>
      <w:proofErr w:type="gramStart"/>
      <w:r>
        <w:t>com</w:t>
      </w:r>
      <w:proofErr w:type="gramEnd"/>
    </w:p>
    <w:p w:rsidR="008762EE" w:rsidRDefault="008762EE">
      <w:pPr>
        <w:spacing w:line="274" w:lineRule="exact"/>
        <w:sectPr w:rsidR="008762EE">
          <w:pgSz w:w="11910" w:h="16840"/>
          <w:pgMar w:top="1360" w:right="1680" w:bottom="280" w:left="1680" w:header="720" w:footer="720" w:gutter="0"/>
          <w:cols w:space="720"/>
        </w:sectPr>
      </w:pPr>
    </w:p>
    <w:p w:rsidR="008762EE" w:rsidRDefault="00E13D0E">
      <w:pPr>
        <w:pStyle w:val="Corpodetexto"/>
        <w:spacing w:before="67"/>
        <w:jc w:val="left"/>
      </w:pPr>
      <w:proofErr w:type="gramStart"/>
      <w:r>
        <w:lastRenderedPageBreak/>
        <w:t>os</w:t>
      </w:r>
      <w:proofErr w:type="gramEnd"/>
      <w:r>
        <w:t xml:space="preserve"> documentos a instruí-los, por meio de pastas físicas ou de mídias digitais.</w:t>
      </w:r>
      <w:r w:rsidR="00742B53">
        <w:t xml:space="preserve"> </w:t>
      </w:r>
    </w:p>
    <w:sectPr w:rsidR="008762EE">
      <w:pgSz w:w="1191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lade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B11"/>
    <w:multiLevelType w:val="hybridMultilevel"/>
    <w:tmpl w:val="8A7E7860"/>
    <w:lvl w:ilvl="0" w:tplc="60C4C2FC">
      <w:start w:val="1"/>
      <w:numFmt w:val="upperRoman"/>
      <w:lvlText w:val="%1"/>
      <w:lvlJc w:val="left"/>
      <w:pPr>
        <w:ind w:left="116" w:hanging="159"/>
        <w:jc w:val="left"/>
      </w:pPr>
      <w:rPr>
        <w:rFonts w:ascii="Arial" w:eastAsia="Arial" w:hAnsi="Arial" w:cs="Arial" w:hint="default"/>
        <w:w w:val="100"/>
        <w:sz w:val="24"/>
        <w:szCs w:val="24"/>
        <w:lang w:val="pt-PT" w:eastAsia="en-US" w:bidi="ar-SA"/>
      </w:rPr>
    </w:lvl>
    <w:lvl w:ilvl="1" w:tplc="B31604F0">
      <w:numFmt w:val="bullet"/>
      <w:lvlText w:val="•"/>
      <w:lvlJc w:val="left"/>
      <w:pPr>
        <w:ind w:left="962" w:hanging="159"/>
      </w:pPr>
      <w:rPr>
        <w:rFonts w:hint="default"/>
        <w:lang w:val="pt-PT" w:eastAsia="en-US" w:bidi="ar-SA"/>
      </w:rPr>
    </w:lvl>
    <w:lvl w:ilvl="2" w:tplc="BDAAB880">
      <w:numFmt w:val="bullet"/>
      <w:lvlText w:val="•"/>
      <w:lvlJc w:val="left"/>
      <w:pPr>
        <w:ind w:left="1804" w:hanging="159"/>
      </w:pPr>
      <w:rPr>
        <w:rFonts w:hint="default"/>
        <w:lang w:val="pt-PT" w:eastAsia="en-US" w:bidi="ar-SA"/>
      </w:rPr>
    </w:lvl>
    <w:lvl w:ilvl="3" w:tplc="8AF42688">
      <w:numFmt w:val="bullet"/>
      <w:lvlText w:val="•"/>
      <w:lvlJc w:val="left"/>
      <w:pPr>
        <w:ind w:left="2647" w:hanging="159"/>
      </w:pPr>
      <w:rPr>
        <w:rFonts w:hint="default"/>
        <w:lang w:val="pt-PT" w:eastAsia="en-US" w:bidi="ar-SA"/>
      </w:rPr>
    </w:lvl>
    <w:lvl w:ilvl="4" w:tplc="AF98FD94">
      <w:numFmt w:val="bullet"/>
      <w:lvlText w:val="•"/>
      <w:lvlJc w:val="left"/>
      <w:pPr>
        <w:ind w:left="3489" w:hanging="159"/>
      </w:pPr>
      <w:rPr>
        <w:rFonts w:hint="default"/>
        <w:lang w:val="pt-PT" w:eastAsia="en-US" w:bidi="ar-SA"/>
      </w:rPr>
    </w:lvl>
    <w:lvl w:ilvl="5" w:tplc="9CC23954">
      <w:numFmt w:val="bullet"/>
      <w:lvlText w:val="•"/>
      <w:lvlJc w:val="left"/>
      <w:pPr>
        <w:ind w:left="4332" w:hanging="159"/>
      </w:pPr>
      <w:rPr>
        <w:rFonts w:hint="default"/>
        <w:lang w:val="pt-PT" w:eastAsia="en-US" w:bidi="ar-SA"/>
      </w:rPr>
    </w:lvl>
    <w:lvl w:ilvl="6" w:tplc="97BEDEFE">
      <w:numFmt w:val="bullet"/>
      <w:lvlText w:val="•"/>
      <w:lvlJc w:val="left"/>
      <w:pPr>
        <w:ind w:left="5174" w:hanging="159"/>
      </w:pPr>
      <w:rPr>
        <w:rFonts w:hint="default"/>
        <w:lang w:val="pt-PT" w:eastAsia="en-US" w:bidi="ar-SA"/>
      </w:rPr>
    </w:lvl>
    <w:lvl w:ilvl="7" w:tplc="3DB0FC24">
      <w:numFmt w:val="bullet"/>
      <w:lvlText w:val="•"/>
      <w:lvlJc w:val="left"/>
      <w:pPr>
        <w:ind w:left="6016" w:hanging="159"/>
      </w:pPr>
      <w:rPr>
        <w:rFonts w:hint="default"/>
        <w:lang w:val="pt-PT" w:eastAsia="en-US" w:bidi="ar-SA"/>
      </w:rPr>
    </w:lvl>
    <w:lvl w:ilvl="8" w:tplc="8398BC8E">
      <w:numFmt w:val="bullet"/>
      <w:lvlText w:val="•"/>
      <w:lvlJc w:val="left"/>
      <w:pPr>
        <w:ind w:left="6859" w:hanging="159"/>
      </w:pPr>
      <w:rPr>
        <w:rFonts w:hint="default"/>
        <w:lang w:val="pt-PT" w:eastAsia="en-US" w:bidi="ar-SA"/>
      </w:rPr>
    </w:lvl>
  </w:abstractNum>
  <w:abstractNum w:abstractNumId="1">
    <w:nsid w:val="01A53BF5"/>
    <w:multiLevelType w:val="hybridMultilevel"/>
    <w:tmpl w:val="BB6A627E"/>
    <w:lvl w:ilvl="0" w:tplc="D370E75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D55852A4">
      <w:numFmt w:val="bullet"/>
      <w:lvlText w:val="•"/>
      <w:lvlJc w:val="left"/>
      <w:pPr>
        <w:ind w:left="1088" w:hanging="135"/>
      </w:pPr>
      <w:rPr>
        <w:rFonts w:hint="default"/>
        <w:lang w:val="pt-PT" w:eastAsia="en-US" w:bidi="ar-SA"/>
      </w:rPr>
    </w:lvl>
    <w:lvl w:ilvl="2" w:tplc="DB7A6126">
      <w:numFmt w:val="bullet"/>
      <w:lvlText w:val="•"/>
      <w:lvlJc w:val="left"/>
      <w:pPr>
        <w:ind w:left="1916" w:hanging="135"/>
      </w:pPr>
      <w:rPr>
        <w:rFonts w:hint="default"/>
        <w:lang w:val="pt-PT" w:eastAsia="en-US" w:bidi="ar-SA"/>
      </w:rPr>
    </w:lvl>
    <w:lvl w:ilvl="3" w:tplc="47FE6462">
      <w:numFmt w:val="bullet"/>
      <w:lvlText w:val="•"/>
      <w:lvlJc w:val="left"/>
      <w:pPr>
        <w:ind w:left="2745" w:hanging="135"/>
      </w:pPr>
      <w:rPr>
        <w:rFonts w:hint="default"/>
        <w:lang w:val="pt-PT" w:eastAsia="en-US" w:bidi="ar-SA"/>
      </w:rPr>
    </w:lvl>
    <w:lvl w:ilvl="4" w:tplc="63F0648A">
      <w:numFmt w:val="bullet"/>
      <w:lvlText w:val="•"/>
      <w:lvlJc w:val="left"/>
      <w:pPr>
        <w:ind w:left="3573" w:hanging="135"/>
      </w:pPr>
      <w:rPr>
        <w:rFonts w:hint="default"/>
        <w:lang w:val="pt-PT" w:eastAsia="en-US" w:bidi="ar-SA"/>
      </w:rPr>
    </w:lvl>
    <w:lvl w:ilvl="5" w:tplc="59BE490E">
      <w:numFmt w:val="bullet"/>
      <w:lvlText w:val="•"/>
      <w:lvlJc w:val="left"/>
      <w:pPr>
        <w:ind w:left="4402" w:hanging="135"/>
      </w:pPr>
      <w:rPr>
        <w:rFonts w:hint="default"/>
        <w:lang w:val="pt-PT" w:eastAsia="en-US" w:bidi="ar-SA"/>
      </w:rPr>
    </w:lvl>
    <w:lvl w:ilvl="6" w:tplc="224E7BCE">
      <w:numFmt w:val="bullet"/>
      <w:lvlText w:val="•"/>
      <w:lvlJc w:val="left"/>
      <w:pPr>
        <w:ind w:left="5230" w:hanging="135"/>
      </w:pPr>
      <w:rPr>
        <w:rFonts w:hint="default"/>
        <w:lang w:val="pt-PT" w:eastAsia="en-US" w:bidi="ar-SA"/>
      </w:rPr>
    </w:lvl>
    <w:lvl w:ilvl="7" w:tplc="EE245A10">
      <w:numFmt w:val="bullet"/>
      <w:lvlText w:val="•"/>
      <w:lvlJc w:val="left"/>
      <w:pPr>
        <w:ind w:left="6058" w:hanging="135"/>
      </w:pPr>
      <w:rPr>
        <w:rFonts w:hint="default"/>
        <w:lang w:val="pt-PT" w:eastAsia="en-US" w:bidi="ar-SA"/>
      </w:rPr>
    </w:lvl>
    <w:lvl w:ilvl="8" w:tplc="6C56A188">
      <w:numFmt w:val="bullet"/>
      <w:lvlText w:val="•"/>
      <w:lvlJc w:val="left"/>
      <w:pPr>
        <w:ind w:left="6887" w:hanging="135"/>
      </w:pPr>
      <w:rPr>
        <w:rFonts w:hint="default"/>
        <w:lang w:val="pt-PT" w:eastAsia="en-US" w:bidi="ar-SA"/>
      </w:rPr>
    </w:lvl>
  </w:abstractNum>
  <w:abstractNum w:abstractNumId="2">
    <w:nsid w:val="02942560"/>
    <w:multiLevelType w:val="hybridMultilevel"/>
    <w:tmpl w:val="34E0E6E6"/>
    <w:lvl w:ilvl="0" w:tplc="9246135E">
      <w:start w:val="11"/>
      <w:numFmt w:val="upperRoman"/>
      <w:lvlText w:val="%1"/>
      <w:lvlJc w:val="left"/>
      <w:pPr>
        <w:ind w:left="116" w:hanging="308"/>
        <w:jc w:val="left"/>
      </w:pPr>
      <w:rPr>
        <w:rFonts w:ascii="Arial" w:eastAsia="Arial" w:hAnsi="Arial" w:cs="Arial" w:hint="default"/>
        <w:spacing w:val="-2"/>
        <w:w w:val="100"/>
        <w:sz w:val="24"/>
        <w:szCs w:val="24"/>
        <w:lang w:val="pt-PT" w:eastAsia="en-US" w:bidi="ar-SA"/>
      </w:rPr>
    </w:lvl>
    <w:lvl w:ilvl="1" w:tplc="857EC8EE">
      <w:numFmt w:val="bullet"/>
      <w:lvlText w:val="•"/>
      <w:lvlJc w:val="left"/>
      <w:pPr>
        <w:ind w:left="962" w:hanging="308"/>
      </w:pPr>
      <w:rPr>
        <w:rFonts w:hint="default"/>
        <w:lang w:val="pt-PT" w:eastAsia="en-US" w:bidi="ar-SA"/>
      </w:rPr>
    </w:lvl>
    <w:lvl w:ilvl="2" w:tplc="FD7E7D26">
      <w:numFmt w:val="bullet"/>
      <w:lvlText w:val="•"/>
      <w:lvlJc w:val="left"/>
      <w:pPr>
        <w:ind w:left="1804" w:hanging="308"/>
      </w:pPr>
      <w:rPr>
        <w:rFonts w:hint="default"/>
        <w:lang w:val="pt-PT" w:eastAsia="en-US" w:bidi="ar-SA"/>
      </w:rPr>
    </w:lvl>
    <w:lvl w:ilvl="3" w:tplc="AE84AEC8">
      <w:numFmt w:val="bullet"/>
      <w:lvlText w:val="•"/>
      <w:lvlJc w:val="left"/>
      <w:pPr>
        <w:ind w:left="2647" w:hanging="308"/>
      </w:pPr>
      <w:rPr>
        <w:rFonts w:hint="default"/>
        <w:lang w:val="pt-PT" w:eastAsia="en-US" w:bidi="ar-SA"/>
      </w:rPr>
    </w:lvl>
    <w:lvl w:ilvl="4" w:tplc="AFA4A12C">
      <w:numFmt w:val="bullet"/>
      <w:lvlText w:val="•"/>
      <w:lvlJc w:val="left"/>
      <w:pPr>
        <w:ind w:left="3489" w:hanging="308"/>
      </w:pPr>
      <w:rPr>
        <w:rFonts w:hint="default"/>
        <w:lang w:val="pt-PT" w:eastAsia="en-US" w:bidi="ar-SA"/>
      </w:rPr>
    </w:lvl>
    <w:lvl w:ilvl="5" w:tplc="A3D6DA28">
      <w:numFmt w:val="bullet"/>
      <w:lvlText w:val="•"/>
      <w:lvlJc w:val="left"/>
      <w:pPr>
        <w:ind w:left="4332" w:hanging="308"/>
      </w:pPr>
      <w:rPr>
        <w:rFonts w:hint="default"/>
        <w:lang w:val="pt-PT" w:eastAsia="en-US" w:bidi="ar-SA"/>
      </w:rPr>
    </w:lvl>
    <w:lvl w:ilvl="6" w:tplc="ED069794">
      <w:numFmt w:val="bullet"/>
      <w:lvlText w:val="•"/>
      <w:lvlJc w:val="left"/>
      <w:pPr>
        <w:ind w:left="5174" w:hanging="308"/>
      </w:pPr>
      <w:rPr>
        <w:rFonts w:hint="default"/>
        <w:lang w:val="pt-PT" w:eastAsia="en-US" w:bidi="ar-SA"/>
      </w:rPr>
    </w:lvl>
    <w:lvl w:ilvl="7" w:tplc="91C0F786">
      <w:numFmt w:val="bullet"/>
      <w:lvlText w:val="•"/>
      <w:lvlJc w:val="left"/>
      <w:pPr>
        <w:ind w:left="6016" w:hanging="308"/>
      </w:pPr>
      <w:rPr>
        <w:rFonts w:hint="default"/>
        <w:lang w:val="pt-PT" w:eastAsia="en-US" w:bidi="ar-SA"/>
      </w:rPr>
    </w:lvl>
    <w:lvl w:ilvl="8" w:tplc="532AF316">
      <w:numFmt w:val="bullet"/>
      <w:lvlText w:val="•"/>
      <w:lvlJc w:val="left"/>
      <w:pPr>
        <w:ind w:left="6859" w:hanging="308"/>
      </w:pPr>
      <w:rPr>
        <w:rFonts w:hint="default"/>
        <w:lang w:val="pt-PT" w:eastAsia="en-US" w:bidi="ar-SA"/>
      </w:rPr>
    </w:lvl>
  </w:abstractNum>
  <w:abstractNum w:abstractNumId="3">
    <w:nsid w:val="02A92E5B"/>
    <w:multiLevelType w:val="hybridMultilevel"/>
    <w:tmpl w:val="503204EE"/>
    <w:lvl w:ilvl="0" w:tplc="82B260CC">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D4B6C224">
      <w:numFmt w:val="bullet"/>
      <w:lvlText w:val="•"/>
      <w:lvlJc w:val="left"/>
      <w:pPr>
        <w:ind w:left="962" w:hanging="140"/>
      </w:pPr>
      <w:rPr>
        <w:rFonts w:hint="default"/>
        <w:lang w:val="pt-PT" w:eastAsia="en-US" w:bidi="ar-SA"/>
      </w:rPr>
    </w:lvl>
    <w:lvl w:ilvl="2" w:tplc="9A52A53C">
      <w:numFmt w:val="bullet"/>
      <w:lvlText w:val="•"/>
      <w:lvlJc w:val="left"/>
      <w:pPr>
        <w:ind w:left="1804" w:hanging="140"/>
      </w:pPr>
      <w:rPr>
        <w:rFonts w:hint="default"/>
        <w:lang w:val="pt-PT" w:eastAsia="en-US" w:bidi="ar-SA"/>
      </w:rPr>
    </w:lvl>
    <w:lvl w:ilvl="3" w:tplc="5858A80A">
      <w:numFmt w:val="bullet"/>
      <w:lvlText w:val="•"/>
      <w:lvlJc w:val="left"/>
      <w:pPr>
        <w:ind w:left="2647" w:hanging="140"/>
      </w:pPr>
      <w:rPr>
        <w:rFonts w:hint="default"/>
        <w:lang w:val="pt-PT" w:eastAsia="en-US" w:bidi="ar-SA"/>
      </w:rPr>
    </w:lvl>
    <w:lvl w:ilvl="4" w:tplc="3BE893A4">
      <w:numFmt w:val="bullet"/>
      <w:lvlText w:val="•"/>
      <w:lvlJc w:val="left"/>
      <w:pPr>
        <w:ind w:left="3489" w:hanging="140"/>
      </w:pPr>
      <w:rPr>
        <w:rFonts w:hint="default"/>
        <w:lang w:val="pt-PT" w:eastAsia="en-US" w:bidi="ar-SA"/>
      </w:rPr>
    </w:lvl>
    <w:lvl w:ilvl="5" w:tplc="7A8A9966">
      <w:numFmt w:val="bullet"/>
      <w:lvlText w:val="•"/>
      <w:lvlJc w:val="left"/>
      <w:pPr>
        <w:ind w:left="4332" w:hanging="140"/>
      </w:pPr>
      <w:rPr>
        <w:rFonts w:hint="default"/>
        <w:lang w:val="pt-PT" w:eastAsia="en-US" w:bidi="ar-SA"/>
      </w:rPr>
    </w:lvl>
    <w:lvl w:ilvl="6" w:tplc="49A8030C">
      <w:numFmt w:val="bullet"/>
      <w:lvlText w:val="•"/>
      <w:lvlJc w:val="left"/>
      <w:pPr>
        <w:ind w:left="5174" w:hanging="140"/>
      </w:pPr>
      <w:rPr>
        <w:rFonts w:hint="default"/>
        <w:lang w:val="pt-PT" w:eastAsia="en-US" w:bidi="ar-SA"/>
      </w:rPr>
    </w:lvl>
    <w:lvl w:ilvl="7" w:tplc="1ABA9D30">
      <w:numFmt w:val="bullet"/>
      <w:lvlText w:val="•"/>
      <w:lvlJc w:val="left"/>
      <w:pPr>
        <w:ind w:left="6016" w:hanging="140"/>
      </w:pPr>
      <w:rPr>
        <w:rFonts w:hint="default"/>
        <w:lang w:val="pt-PT" w:eastAsia="en-US" w:bidi="ar-SA"/>
      </w:rPr>
    </w:lvl>
    <w:lvl w:ilvl="8" w:tplc="B502A1E8">
      <w:numFmt w:val="bullet"/>
      <w:lvlText w:val="•"/>
      <w:lvlJc w:val="left"/>
      <w:pPr>
        <w:ind w:left="6859" w:hanging="140"/>
      </w:pPr>
      <w:rPr>
        <w:rFonts w:hint="default"/>
        <w:lang w:val="pt-PT" w:eastAsia="en-US" w:bidi="ar-SA"/>
      </w:rPr>
    </w:lvl>
  </w:abstractNum>
  <w:abstractNum w:abstractNumId="4">
    <w:nsid w:val="02CD107A"/>
    <w:multiLevelType w:val="hybridMultilevel"/>
    <w:tmpl w:val="99FA8D50"/>
    <w:lvl w:ilvl="0" w:tplc="D9D2D344">
      <w:start w:val="1"/>
      <w:numFmt w:val="upperRoman"/>
      <w:lvlText w:val="%1"/>
      <w:lvlJc w:val="left"/>
      <w:pPr>
        <w:ind w:left="116" w:hanging="236"/>
        <w:jc w:val="left"/>
      </w:pPr>
      <w:rPr>
        <w:rFonts w:ascii="Arial" w:eastAsia="Arial" w:hAnsi="Arial" w:cs="Arial" w:hint="default"/>
        <w:w w:val="100"/>
        <w:sz w:val="24"/>
        <w:szCs w:val="24"/>
        <w:lang w:val="pt-PT" w:eastAsia="en-US" w:bidi="ar-SA"/>
      </w:rPr>
    </w:lvl>
    <w:lvl w:ilvl="1" w:tplc="63C85402">
      <w:numFmt w:val="bullet"/>
      <w:lvlText w:val="•"/>
      <w:lvlJc w:val="left"/>
      <w:pPr>
        <w:ind w:left="962" w:hanging="236"/>
      </w:pPr>
      <w:rPr>
        <w:rFonts w:hint="default"/>
        <w:lang w:val="pt-PT" w:eastAsia="en-US" w:bidi="ar-SA"/>
      </w:rPr>
    </w:lvl>
    <w:lvl w:ilvl="2" w:tplc="53148CB8">
      <w:numFmt w:val="bullet"/>
      <w:lvlText w:val="•"/>
      <w:lvlJc w:val="left"/>
      <w:pPr>
        <w:ind w:left="1804" w:hanging="236"/>
      </w:pPr>
      <w:rPr>
        <w:rFonts w:hint="default"/>
        <w:lang w:val="pt-PT" w:eastAsia="en-US" w:bidi="ar-SA"/>
      </w:rPr>
    </w:lvl>
    <w:lvl w:ilvl="3" w:tplc="CFF8D33E">
      <w:numFmt w:val="bullet"/>
      <w:lvlText w:val="•"/>
      <w:lvlJc w:val="left"/>
      <w:pPr>
        <w:ind w:left="2647" w:hanging="236"/>
      </w:pPr>
      <w:rPr>
        <w:rFonts w:hint="default"/>
        <w:lang w:val="pt-PT" w:eastAsia="en-US" w:bidi="ar-SA"/>
      </w:rPr>
    </w:lvl>
    <w:lvl w:ilvl="4" w:tplc="A394F9FA">
      <w:numFmt w:val="bullet"/>
      <w:lvlText w:val="•"/>
      <w:lvlJc w:val="left"/>
      <w:pPr>
        <w:ind w:left="3489" w:hanging="236"/>
      </w:pPr>
      <w:rPr>
        <w:rFonts w:hint="default"/>
        <w:lang w:val="pt-PT" w:eastAsia="en-US" w:bidi="ar-SA"/>
      </w:rPr>
    </w:lvl>
    <w:lvl w:ilvl="5" w:tplc="74E4ECD4">
      <w:numFmt w:val="bullet"/>
      <w:lvlText w:val="•"/>
      <w:lvlJc w:val="left"/>
      <w:pPr>
        <w:ind w:left="4332" w:hanging="236"/>
      </w:pPr>
      <w:rPr>
        <w:rFonts w:hint="default"/>
        <w:lang w:val="pt-PT" w:eastAsia="en-US" w:bidi="ar-SA"/>
      </w:rPr>
    </w:lvl>
    <w:lvl w:ilvl="6" w:tplc="139A7F58">
      <w:numFmt w:val="bullet"/>
      <w:lvlText w:val="•"/>
      <w:lvlJc w:val="left"/>
      <w:pPr>
        <w:ind w:left="5174" w:hanging="236"/>
      </w:pPr>
      <w:rPr>
        <w:rFonts w:hint="default"/>
        <w:lang w:val="pt-PT" w:eastAsia="en-US" w:bidi="ar-SA"/>
      </w:rPr>
    </w:lvl>
    <w:lvl w:ilvl="7" w:tplc="BA82BC32">
      <w:numFmt w:val="bullet"/>
      <w:lvlText w:val="•"/>
      <w:lvlJc w:val="left"/>
      <w:pPr>
        <w:ind w:left="6016" w:hanging="236"/>
      </w:pPr>
      <w:rPr>
        <w:rFonts w:hint="default"/>
        <w:lang w:val="pt-PT" w:eastAsia="en-US" w:bidi="ar-SA"/>
      </w:rPr>
    </w:lvl>
    <w:lvl w:ilvl="8" w:tplc="6D3C1C86">
      <w:numFmt w:val="bullet"/>
      <w:lvlText w:val="•"/>
      <w:lvlJc w:val="left"/>
      <w:pPr>
        <w:ind w:left="6859" w:hanging="236"/>
      </w:pPr>
      <w:rPr>
        <w:rFonts w:hint="default"/>
        <w:lang w:val="pt-PT" w:eastAsia="en-US" w:bidi="ar-SA"/>
      </w:rPr>
    </w:lvl>
  </w:abstractNum>
  <w:abstractNum w:abstractNumId="5">
    <w:nsid w:val="02DA1DF1"/>
    <w:multiLevelType w:val="hybridMultilevel"/>
    <w:tmpl w:val="B128F982"/>
    <w:lvl w:ilvl="0" w:tplc="8C18F98E">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67D28490">
      <w:numFmt w:val="bullet"/>
      <w:lvlText w:val="•"/>
      <w:lvlJc w:val="left"/>
      <w:pPr>
        <w:ind w:left="962" w:hanging="144"/>
      </w:pPr>
      <w:rPr>
        <w:rFonts w:hint="default"/>
        <w:lang w:val="pt-PT" w:eastAsia="en-US" w:bidi="ar-SA"/>
      </w:rPr>
    </w:lvl>
    <w:lvl w:ilvl="2" w:tplc="0994B99A">
      <w:numFmt w:val="bullet"/>
      <w:lvlText w:val="•"/>
      <w:lvlJc w:val="left"/>
      <w:pPr>
        <w:ind w:left="1804" w:hanging="144"/>
      </w:pPr>
      <w:rPr>
        <w:rFonts w:hint="default"/>
        <w:lang w:val="pt-PT" w:eastAsia="en-US" w:bidi="ar-SA"/>
      </w:rPr>
    </w:lvl>
    <w:lvl w:ilvl="3" w:tplc="F6C0AD52">
      <w:numFmt w:val="bullet"/>
      <w:lvlText w:val="•"/>
      <w:lvlJc w:val="left"/>
      <w:pPr>
        <w:ind w:left="2647" w:hanging="144"/>
      </w:pPr>
      <w:rPr>
        <w:rFonts w:hint="default"/>
        <w:lang w:val="pt-PT" w:eastAsia="en-US" w:bidi="ar-SA"/>
      </w:rPr>
    </w:lvl>
    <w:lvl w:ilvl="4" w:tplc="9EB06FCE">
      <w:numFmt w:val="bullet"/>
      <w:lvlText w:val="•"/>
      <w:lvlJc w:val="left"/>
      <w:pPr>
        <w:ind w:left="3489" w:hanging="144"/>
      </w:pPr>
      <w:rPr>
        <w:rFonts w:hint="default"/>
        <w:lang w:val="pt-PT" w:eastAsia="en-US" w:bidi="ar-SA"/>
      </w:rPr>
    </w:lvl>
    <w:lvl w:ilvl="5" w:tplc="8BB89EF6">
      <w:numFmt w:val="bullet"/>
      <w:lvlText w:val="•"/>
      <w:lvlJc w:val="left"/>
      <w:pPr>
        <w:ind w:left="4332" w:hanging="144"/>
      </w:pPr>
      <w:rPr>
        <w:rFonts w:hint="default"/>
        <w:lang w:val="pt-PT" w:eastAsia="en-US" w:bidi="ar-SA"/>
      </w:rPr>
    </w:lvl>
    <w:lvl w:ilvl="6" w:tplc="BA6E8862">
      <w:numFmt w:val="bullet"/>
      <w:lvlText w:val="•"/>
      <w:lvlJc w:val="left"/>
      <w:pPr>
        <w:ind w:left="5174" w:hanging="144"/>
      </w:pPr>
      <w:rPr>
        <w:rFonts w:hint="default"/>
        <w:lang w:val="pt-PT" w:eastAsia="en-US" w:bidi="ar-SA"/>
      </w:rPr>
    </w:lvl>
    <w:lvl w:ilvl="7" w:tplc="BB02BAB2">
      <w:numFmt w:val="bullet"/>
      <w:lvlText w:val="•"/>
      <w:lvlJc w:val="left"/>
      <w:pPr>
        <w:ind w:left="6016" w:hanging="144"/>
      </w:pPr>
      <w:rPr>
        <w:rFonts w:hint="default"/>
        <w:lang w:val="pt-PT" w:eastAsia="en-US" w:bidi="ar-SA"/>
      </w:rPr>
    </w:lvl>
    <w:lvl w:ilvl="8" w:tplc="DA440014">
      <w:numFmt w:val="bullet"/>
      <w:lvlText w:val="•"/>
      <w:lvlJc w:val="left"/>
      <w:pPr>
        <w:ind w:left="6859" w:hanging="144"/>
      </w:pPr>
      <w:rPr>
        <w:rFonts w:hint="default"/>
        <w:lang w:val="pt-PT" w:eastAsia="en-US" w:bidi="ar-SA"/>
      </w:rPr>
    </w:lvl>
  </w:abstractNum>
  <w:abstractNum w:abstractNumId="6">
    <w:nsid w:val="034C2017"/>
    <w:multiLevelType w:val="hybridMultilevel"/>
    <w:tmpl w:val="A874FCF8"/>
    <w:lvl w:ilvl="0" w:tplc="3CC4B4B0">
      <w:start w:val="1"/>
      <w:numFmt w:val="lowerLetter"/>
      <w:lvlText w:val="%1)"/>
      <w:lvlJc w:val="left"/>
      <w:pPr>
        <w:ind w:left="398" w:hanging="283"/>
        <w:jc w:val="left"/>
      </w:pPr>
      <w:rPr>
        <w:rFonts w:ascii="Arial" w:eastAsia="Arial" w:hAnsi="Arial" w:cs="Arial" w:hint="default"/>
        <w:w w:val="99"/>
        <w:sz w:val="24"/>
        <w:szCs w:val="24"/>
        <w:lang w:val="pt-PT" w:eastAsia="en-US" w:bidi="ar-SA"/>
      </w:rPr>
    </w:lvl>
    <w:lvl w:ilvl="1" w:tplc="373C5084">
      <w:numFmt w:val="bullet"/>
      <w:lvlText w:val="•"/>
      <w:lvlJc w:val="left"/>
      <w:pPr>
        <w:ind w:left="1214" w:hanging="283"/>
      </w:pPr>
      <w:rPr>
        <w:rFonts w:hint="default"/>
        <w:lang w:val="pt-PT" w:eastAsia="en-US" w:bidi="ar-SA"/>
      </w:rPr>
    </w:lvl>
    <w:lvl w:ilvl="2" w:tplc="35345708">
      <w:numFmt w:val="bullet"/>
      <w:lvlText w:val="•"/>
      <w:lvlJc w:val="left"/>
      <w:pPr>
        <w:ind w:left="2028" w:hanging="283"/>
      </w:pPr>
      <w:rPr>
        <w:rFonts w:hint="default"/>
        <w:lang w:val="pt-PT" w:eastAsia="en-US" w:bidi="ar-SA"/>
      </w:rPr>
    </w:lvl>
    <w:lvl w:ilvl="3" w:tplc="67E4F316">
      <w:numFmt w:val="bullet"/>
      <w:lvlText w:val="•"/>
      <w:lvlJc w:val="left"/>
      <w:pPr>
        <w:ind w:left="2843" w:hanging="283"/>
      </w:pPr>
      <w:rPr>
        <w:rFonts w:hint="default"/>
        <w:lang w:val="pt-PT" w:eastAsia="en-US" w:bidi="ar-SA"/>
      </w:rPr>
    </w:lvl>
    <w:lvl w:ilvl="4" w:tplc="4FDE7238">
      <w:numFmt w:val="bullet"/>
      <w:lvlText w:val="•"/>
      <w:lvlJc w:val="left"/>
      <w:pPr>
        <w:ind w:left="3657" w:hanging="283"/>
      </w:pPr>
      <w:rPr>
        <w:rFonts w:hint="default"/>
        <w:lang w:val="pt-PT" w:eastAsia="en-US" w:bidi="ar-SA"/>
      </w:rPr>
    </w:lvl>
    <w:lvl w:ilvl="5" w:tplc="2EDE59D6">
      <w:numFmt w:val="bullet"/>
      <w:lvlText w:val="•"/>
      <w:lvlJc w:val="left"/>
      <w:pPr>
        <w:ind w:left="4472" w:hanging="283"/>
      </w:pPr>
      <w:rPr>
        <w:rFonts w:hint="default"/>
        <w:lang w:val="pt-PT" w:eastAsia="en-US" w:bidi="ar-SA"/>
      </w:rPr>
    </w:lvl>
    <w:lvl w:ilvl="6" w:tplc="CF64E918">
      <w:numFmt w:val="bullet"/>
      <w:lvlText w:val="•"/>
      <w:lvlJc w:val="left"/>
      <w:pPr>
        <w:ind w:left="5286" w:hanging="283"/>
      </w:pPr>
      <w:rPr>
        <w:rFonts w:hint="default"/>
        <w:lang w:val="pt-PT" w:eastAsia="en-US" w:bidi="ar-SA"/>
      </w:rPr>
    </w:lvl>
    <w:lvl w:ilvl="7" w:tplc="DA54539A">
      <w:numFmt w:val="bullet"/>
      <w:lvlText w:val="•"/>
      <w:lvlJc w:val="left"/>
      <w:pPr>
        <w:ind w:left="6100" w:hanging="283"/>
      </w:pPr>
      <w:rPr>
        <w:rFonts w:hint="default"/>
        <w:lang w:val="pt-PT" w:eastAsia="en-US" w:bidi="ar-SA"/>
      </w:rPr>
    </w:lvl>
    <w:lvl w:ilvl="8" w:tplc="9AA2AC5E">
      <w:numFmt w:val="bullet"/>
      <w:lvlText w:val="•"/>
      <w:lvlJc w:val="left"/>
      <w:pPr>
        <w:ind w:left="6915" w:hanging="283"/>
      </w:pPr>
      <w:rPr>
        <w:rFonts w:hint="default"/>
        <w:lang w:val="pt-PT" w:eastAsia="en-US" w:bidi="ar-SA"/>
      </w:rPr>
    </w:lvl>
  </w:abstractNum>
  <w:abstractNum w:abstractNumId="7">
    <w:nsid w:val="039A588C"/>
    <w:multiLevelType w:val="hybridMultilevel"/>
    <w:tmpl w:val="5FE449F2"/>
    <w:lvl w:ilvl="0" w:tplc="198A306A">
      <w:start w:val="1"/>
      <w:numFmt w:val="upperRoman"/>
      <w:lvlText w:val="%1"/>
      <w:lvlJc w:val="left"/>
      <w:pPr>
        <w:ind w:left="322" w:hanging="207"/>
        <w:jc w:val="left"/>
      </w:pPr>
      <w:rPr>
        <w:rFonts w:ascii="Arial" w:eastAsia="Arial" w:hAnsi="Arial" w:cs="Arial" w:hint="default"/>
        <w:w w:val="100"/>
        <w:sz w:val="24"/>
        <w:szCs w:val="24"/>
        <w:lang w:val="pt-PT" w:eastAsia="en-US" w:bidi="ar-SA"/>
      </w:rPr>
    </w:lvl>
    <w:lvl w:ilvl="1" w:tplc="D4BCE874">
      <w:numFmt w:val="bullet"/>
      <w:lvlText w:val="•"/>
      <w:lvlJc w:val="left"/>
      <w:pPr>
        <w:ind w:left="1142" w:hanging="207"/>
      </w:pPr>
      <w:rPr>
        <w:rFonts w:hint="default"/>
        <w:lang w:val="pt-PT" w:eastAsia="en-US" w:bidi="ar-SA"/>
      </w:rPr>
    </w:lvl>
    <w:lvl w:ilvl="2" w:tplc="63B6D3FA">
      <w:numFmt w:val="bullet"/>
      <w:lvlText w:val="•"/>
      <w:lvlJc w:val="left"/>
      <w:pPr>
        <w:ind w:left="1964" w:hanging="207"/>
      </w:pPr>
      <w:rPr>
        <w:rFonts w:hint="default"/>
        <w:lang w:val="pt-PT" w:eastAsia="en-US" w:bidi="ar-SA"/>
      </w:rPr>
    </w:lvl>
    <w:lvl w:ilvl="3" w:tplc="B4BC11CE">
      <w:numFmt w:val="bullet"/>
      <w:lvlText w:val="•"/>
      <w:lvlJc w:val="left"/>
      <w:pPr>
        <w:ind w:left="2787" w:hanging="207"/>
      </w:pPr>
      <w:rPr>
        <w:rFonts w:hint="default"/>
        <w:lang w:val="pt-PT" w:eastAsia="en-US" w:bidi="ar-SA"/>
      </w:rPr>
    </w:lvl>
    <w:lvl w:ilvl="4" w:tplc="8F3A3F3C">
      <w:numFmt w:val="bullet"/>
      <w:lvlText w:val="•"/>
      <w:lvlJc w:val="left"/>
      <w:pPr>
        <w:ind w:left="3609" w:hanging="207"/>
      </w:pPr>
      <w:rPr>
        <w:rFonts w:hint="default"/>
        <w:lang w:val="pt-PT" w:eastAsia="en-US" w:bidi="ar-SA"/>
      </w:rPr>
    </w:lvl>
    <w:lvl w:ilvl="5" w:tplc="38DCC906">
      <w:numFmt w:val="bullet"/>
      <w:lvlText w:val="•"/>
      <w:lvlJc w:val="left"/>
      <w:pPr>
        <w:ind w:left="4432" w:hanging="207"/>
      </w:pPr>
      <w:rPr>
        <w:rFonts w:hint="default"/>
        <w:lang w:val="pt-PT" w:eastAsia="en-US" w:bidi="ar-SA"/>
      </w:rPr>
    </w:lvl>
    <w:lvl w:ilvl="6" w:tplc="873A6028">
      <w:numFmt w:val="bullet"/>
      <w:lvlText w:val="•"/>
      <w:lvlJc w:val="left"/>
      <w:pPr>
        <w:ind w:left="5254" w:hanging="207"/>
      </w:pPr>
      <w:rPr>
        <w:rFonts w:hint="default"/>
        <w:lang w:val="pt-PT" w:eastAsia="en-US" w:bidi="ar-SA"/>
      </w:rPr>
    </w:lvl>
    <w:lvl w:ilvl="7" w:tplc="3B0CCC7C">
      <w:numFmt w:val="bullet"/>
      <w:lvlText w:val="•"/>
      <w:lvlJc w:val="left"/>
      <w:pPr>
        <w:ind w:left="6076" w:hanging="207"/>
      </w:pPr>
      <w:rPr>
        <w:rFonts w:hint="default"/>
        <w:lang w:val="pt-PT" w:eastAsia="en-US" w:bidi="ar-SA"/>
      </w:rPr>
    </w:lvl>
    <w:lvl w:ilvl="8" w:tplc="5802DAEA">
      <w:numFmt w:val="bullet"/>
      <w:lvlText w:val="•"/>
      <w:lvlJc w:val="left"/>
      <w:pPr>
        <w:ind w:left="6899" w:hanging="207"/>
      </w:pPr>
      <w:rPr>
        <w:rFonts w:hint="default"/>
        <w:lang w:val="pt-PT" w:eastAsia="en-US" w:bidi="ar-SA"/>
      </w:rPr>
    </w:lvl>
  </w:abstractNum>
  <w:abstractNum w:abstractNumId="8">
    <w:nsid w:val="03FD2C37"/>
    <w:multiLevelType w:val="hybridMultilevel"/>
    <w:tmpl w:val="CFCC400E"/>
    <w:lvl w:ilvl="0" w:tplc="E60258DE">
      <w:start w:val="1"/>
      <w:numFmt w:val="upperRoman"/>
      <w:lvlText w:val="%1"/>
      <w:lvlJc w:val="left"/>
      <w:pPr>
        <w:ind w:left="116" w:hanging="212"/>
        <w:jc w:val="left"/>
      </w:pPr>
      <w:rPr>
        <w:rFonts w:ascii="Arial" w:eastAsia="Arial" w:hAnsi="Arial" w:cs="Arial" w:hint="default"/>
        <w:w w:val="100"/>
        <w:sz w:val="24"/>
        <w:szCs w:val="24"/>
        <w:lang w:val="pt-PT" w:eastAsia="en-US" w:bidi="ar-SA"/>
      </w:rPr>
    </w:lvl>
    <w:lvl w:ilvl="1" w:tplc="9000D6D2">
      <w:numFmt w:val="bullet"/>
      <w:lvlText w:val="•"/>
      <w:lvlJc w:val="left"/>
      <w:pPr>
        <w:ind w:left="962" w:hanging="212"/>
      </w:pPr>
      <w:rPr>
        <w:rFonts w:hint="default"/>
        <w:lang w:val="pt-PT" w:eastAsia="en-US" w:bidi="ar-SA"/>
      </w:rPr>
    </w:lvl>
    <w:lvl w:ilvl="2" w:tplc="EC8A0972">
      <w:numFmt w:val="bullet"/>
      <w:lvlText w:val="•"/>
      <w:lvlJc w:val="left"/>
      <w:pPr>
        <w:ind w:left="1804" w:hanging="212"/>
      </w:pPr>
      <w:rPr>
        <w:rFonts w:hint="default"/>
        <w:lang w:val="pt-PT" w:eastAsia="en-US" w:bidi="ar-SA"/>
      </w:rPr>
    </w:lvl>
    <w:lvl w:ilvl="3" w:tplc="B680D196">
      <w:numFmt w:val="bullet"/>
      <w:lvlText w:val="•"/>
      <w:lvlJc w:val="left"/>
      <w:pPr>
        <w:ind w:left="2647" w:hanging="212"/>
      </w:pPr>
      <w:rPr>
        <w:rFonts w:hint="default"/>
        <w:lang w:val="pt-PT" w:eastAsia="en-US" w:bidi="ar-SA"/>
      </w:rPr>
    </w:lvl>
    <w:lvl w:ilvl="4" w:tplc="276E2F7E">
      <w:numFmt w:val="bullet"/>
      <w:lvlText w:val="•"/>
      <w:lvlJc w:val="left"/>
      <w:pPr>
        <w:ind w:left="3489" w:hanging="212"/>
      </w:pPr>
      <w:rPr>
        <w:rFonts w:hint="default"/>
        <w:lang w:val="pt-PT" w:eastAsia="en-US" w:bidi="ar-SA"/>
      </w:rPr>
    </w:lvl>
    <w:lvl w:ilvl="5" w:tplc="5302EBAE">
      <w:numFmt w:val="bullet"/>
      <w:lvlText w:val="•"/>
      <w:lvlJc w:val="left"/>
      <w:pPr>
        <w:ind w:left="4332" w:hanging="212"/>
      </w:pPr>
      <w:rPr>
        <w:rFonts w:hint="default"/>
        <w:lang w:val="pt-PT" w:eastAsia="en-US" w:bidi="ar-SA"/>
      </w:rPr>
    </w:lvl>
    <w:lvl w:ilvl="6" w:tplc="F0B034E8">
      <w:numFmt w:val="bullet"/>
      <w:lvlText w:val="•"/>
      <w:lvlJc w:val="left"/>
      <w:pPr>
        <w:ind w:left="5174" w:hanging="212"/>
      </w:pPr>
      <w:rPr>
        <w:rFonts w:hint="default"/>
        <w:lang w:val="pt-PT" w:eastAsia="en-US" w:bidi="ar-SA"/>
      </w:rPr>
    </w:lvl>
    <w:lvl w:ilvl="7" w:tplc="04A0D656">
      <w:numFmt w:val="bullet"/>
      <w:lvlText w:val="•"/>
      <w:lvlJc w:val="left"/>
      <w:pPr>
        <w:ind w:left="6016" w:hanging="212"/>
      </w:pPr>
      <w:rPr>
        <w:rFonts w:hint="default"/>
        <w:lang w:val="pt-PT" w:eastAsia="en-US" w:bidi="ar-SA"/>
      </w:rPr>
    </w:lvl>
    <w:lvl w:ilvl="8" w:tplc="5CB61E34">
      <w:numFmt w:val="bullet"/>
      <w:lvlText w:val="•"/>
      <w:lvlJc w:val="left"/>
      <w:pPr>
        <w:ind w:left="6859" w:hanging="212"/>
      </w:pPr>
      <w:rPr>
        <w:rFonts w:hint="default"/>
        <w:lang w:val="pt-PT" w:eastAsia="en-US" w:bidi="ar-SA"/>
      </w:rPr>
    </w:lvl>
  </w:abstractNum>
  <w:abstractNum w:abstractNumId="9">
    <w:nsid w:val="04247C3D"/>
    <w:multiLevelType w:val="hybridMultilevel"/>
    <w:tmpl w:val="FADEC492"/>
    <w:lvl w:ilvl="0" w:tplc="AE8EF006">
      <w:start w:val="5"/>
      <w:numFmt w:val="upperRoman"/>
      <w:lvlText w:val="%1"/>
      <w:lvlJc w:val="left"/>
      <w:pPr>
        <w:ind w:left="341" w:hanging="226"/>
        <w:jc w:val="left"/>
      </w:pPr>
      <w:rPr>
        <w:rFonts w:ascii="Arial" w:eastAsia="Arial" w:hAnsi="Arial" w:cs="Arial" w:hint="default"/>
        <w:w w:val="100"/>
        <w:sz w:val="24"/>
        <w:szCs w:val="24"/>
        <w:lang w:val="pt-PT" w:eastAsia="en-US" w:bidi="ar-SA"/>
      </w:rPr>
    </w:lvl>
    <w:lvl w:ilvl="1" w:tplc="BCACAFF8">
      <w:numFmt w:val="bullet"/>
      <w:lvlText w:val="•"/>
      <w:lvlJc w:val="left"/>
      <w:pPr>
        <w:ind w:left="1160" w:hanging="226"/>
      </w:pPr>
      <w:rPr>
        <w:rFonts w:hint="default"/>
        <w:lang w:val="pt-PT" w:eastAsia="en-US" w:bidi="ar-SA"/>
      </w:rPr>
    </w:lvl>
    <w:lvl w:ilvl="2" w:tplc="5C34B262">
      <w:numFmt w:val="bullet"/>
      <w:lvlText w:val="•"/>
      <w:lvlJc w:val="left"/>
      <w:pPr>
        <w:ind w:left="1980" w:hanging="226"/>
      </w:pPr>
      <w:rPr>
        <w:rFonts w:hint="default"/>
        <w:lang w:val="pt-PT" w:eastAsia="en-US" w:bidi="ar-SA"/>
      </w:rPr>
    </w:lvl>
    <w:lvl w:ilvl="3" w:tplc="F5404458">
      <w:numFmt w:val="bullet"/>
      <w:lvlText w:val="•"/>
      <w:lvlJc w:val="left"/>
      <w:pPr>
        <w:ind w:left="2801" w:hanging="226"/>
      </w:pPr>
      <w:rPr>
        <w:rFonts w:hint="default"/>
        <w:lang w:val="pt-PT" w:eastAsia="en-US" w:bidi="ar-SA"/>
      </w:rPr>
    </w:lvl>
    <w:lvl w:ilvl="4" w:tplc="47D2CFD2">
      <w:numFmt w:val="bullet"/>
      <w:lvlText w:val="•"/>
      <w:lvlJc w:val="left"/>
      <w:pPr>
        <w:ind w:left="3621" w:hanging="226"/>
      </w:pPr>
      <w:rPr>
        <w:rFonts w:hint="default"/>
        <w:lang w:val="pt-PT" w:eastAsia="en-US" w:bidi="ar-SA"/>
      </w:rPr>
    </w:lvl>
    <w:lvl w:ilvl="5" w:tplc="2D569FDA">
      <w:numFmt w:val="bullet"/>
      <w:lvlText w:val="•"/>
      <w:lvlJc w:val="left"/>
      <w:pPr>
        <w:ind w:left="4442" w:hanging="226"/>
      </w:pPr>
      <w:rPr>
        <w:rFonts w:hint="default"/>
        <w:lang w:val="pt-PT" w:eastAsia="en-US" w:bidi="ar-SA"/>
      </w:rPr>
    </w:lvl>
    <w:lvl w:ilvl="6" w:tplc="D91E06CE">
      <w:numFmt w:val="bullet"/>
      <w:lvlText w:val="•"/>
      <w:lvlJc w:val="left"/>
      <w:pPr>
        <w:ind w:left="5262" w:hanging="226"/>
      </w:pPr>
      <w:rPr>
        <w:rFonts w:hint="default"/>
        <w:lang w:val="pt-PT" w:eastAsia="en-US" w:bidi="ar-SA"/>
      </w:rPr>
    </w:lvl>
    <w:lvl w:ilvl="7" w:tplc="710AF68E">
      <w:numFmt w:val="bullet"/>
      <w:lvlText w:val="•"/>
      <w:lvlJc w:val="left"/>
      <w:pPr>
        <w:ind w:left="6082" w:hanging="226"/>
      </w:pPr>
      <w:rPr>
        <w:rFonts w:hint="default"/>
        <w:lang w:val="pt-PT" w:eastAsia="en-US" w:bidi="ar-SA"/>
      </w:rPr>
    </w:lvl>
    <w:lvl w:ilvl="8" w:tplc="4328A908">
      <w:numFmt w:val="bullet"/>
      <w:lvlText w:val="•"/>
      <w:lvlJc w:val="left"/>
      <w:pPr>
        <w:ind w:left="6903" w:hanging="226"/>
      </w:pPr>
      <w:rPr>
        <w:rFonts w:hint="default"/>
        <w:lang w:val="pt-PT" w:eastAsia="en-US" w:bidi="ar-SA"/>
      </w:rPr>
    </w:lvl>
  </w:abstractNum>
  <w:abstractNum w:abstractNumId="10">
    <w:nsid w:val="04630428"/>
    <w:multiLevelType w:val="hybridMultilevel"/>
    <w:tmpl w:val="21BC78BE"/>
    <w:lvl w:ilvl="0" w:tplc="75966670">
      <w:start w:val="3"/>
      <w:numFmt w:val="upperRoman"/>
      <w:lvlText w:val="%1"/>
      <w:lvlJc w:val="left"/>
      <w:pPr>
        <w:ind w:left="116" w:hanging="289"/>
        <w:jc w:val="left"/>
      </w:pPr>
      <w:rPr>
        <w:rFonts w:ascii="Arial" w:eastAsia="Arial" w:hAnsi="Arial" w:cs="Arial" w:hint="default"/>
        <w:w w:val="100"/>
        <w:sz w:val="24"/>
        <w:szCs w:val="24"/>
        <w:lang w:val="pt-PT" w:eastAsia="en-US" w:bidi="ar-SA"/>
      </w:rPr>
    </w:lvl>
    <w:lvl w:ilvl="1" w:tplc="4A8AF398">
      <w:numFmt w:val="bullet"/>
      <w:lvlText w:val="•"/>
      <w:lvlJc w:val="left"/>
      <w:pPr>
        <w:ind w:left="962" w:hanging="289"/>
      </w:pPr>
      <w:rPr>
        <w:rFonts w:hint="default"/>
        <w:lang w:val="pt-PT" w:eastAsia="en-US" w:bidi="ar-SA"/>
      </w:rPr>
    </w:lvl>
    <w:lvl w:ilvl="2" w:tplc="D9F2919C">
      <w:numFmt w:val="bullet"/>
      <w:lvlText w:val="•"/>
      <w:lvlJc w:val="left"/>
      <w:pPr>
        <w:ind w:left="1804" w:hanging="289"/>
      </w:pPr>
      <w:rPr>
        <w:rFonts w:hint="default"/>
        <w:lang w:val="pt-PT" w:eastAsia="en-US" w:bidi="ar-SA"/>
      </w:rPr>
    </w:lvl>
    <w:lvl w:ilvl="3" w:tplc="A1EED924">
      <w:numFmt w:val="bullet"/>
      <w:lvlText w:val="•"/>
      <w:lvlJc w:val="left"/>
      <w:pPr>
        <w:ind w:left="2647" w:hanging="289"/>
      </w:pPr>
      <w:rPr>
        <w:rFonts w:hint="default"/>
        <w:lang w:val="pt-PT" w:eastAsia="en-US" w:bidi="ar-SA"/>
      </w:rPr>
    </w:lvl>
    <w:lvl w:ilvl="4" w:tplc="C76C21FA">
      <w:numFmt w:val="bullet"/>
      <w:lvlText w:val="•"/>
      <w:lvlJc w:val="left"/>
      <w:pPr>
        <w:ind w:left="3489" w:hanging="289"/>
      </w:pPr>
      <w:rPr>
        <w:rFonts w:hint="default"/>
        <w:lang w:val="pt-PT" w:eastAsia="en-US" w:bidi="ar-SA"/>
      </w:rPr>
    </w:lvl>
    <w:lvl w:ilvl="5" w:tplc="D9401324">
      <w:numFmt w:val="bullet"/>
      <w:lvlText w:val="•"/>
      <w:lvlJc w:val="left"/>
      <w:pPr>
        <w:ind w:left="4332" w:hanging="289"/>
      </w:pPr>
      <w:rPr>
        <w:rFonts w:hint="default"/>
        <w:lang w:val="pt-PT" w:eastAsia="en-US" w:bidi="ar-SA"/>
      </w:rPr>
    </w:lvl>
    <w:lvl w:ilvl="6" w:tplc="C4FEC0A0">
      <w:numFmt w:val="bullet"/>
      <w:lvlText w:val="•"/>
      <w:lvlJc w:val="left"/>
      <w:pPr>
        <w:ind w:left="5174" w:hanging="289"/>
      </w:pPr>
      <w:rPr>
        <w:rFonts w:hint="default"/>
        <w:lang w:val="pt-PT" w:eastAsia="en-US" w:bidi="ar-SA"/>
      </w:rPr>
    </w:lvl>
    <w:lvl w:ilvl="7" w:tplc="2F2C3AFE">
      <w:numFmt w:val="bullet"/>
      <w:lvlText w:val="•"/>
      <w:lvlJc w:val="left"/>
      <w:pPr>
        <w:ind w:left="6016" w:hanging="289"/>
      </w:pPr>
      <w:rPr>
        <w:rFonts w:hint="default"/>
        <w:lang w:val="pt-PT" w:eastAsia="en-US" w:bidi="ar-SA"/>
      </w:rPr>
    </w:lvl>
    <w:lvl w:ilvl="8" w:tplc="7E6EBB64">
      <w:numFmt w:val="bullet"/>
      <w:lvlText w:val="•"/>
      <w:lvlJc w:val="left"/>
      <w:pPr>
        <w:ind w:left="6859" w:hanging="289"/>
      </w:pPr>
      <w:rPr>
        <w:rFonts w:hint="default"/>
        <w:lang w:val="pt-PT" w:eastAsia="en-US" w:bidi="ar-SA"/>
      </w:rPr>
    </w:lvl>
  </w:abstractNum>
  <w:abstractNum w:abstractNumId="11">
    <w:nsid w:val="04A60F74"/>
    <w:multiLevelType w:val="hybridMultilevel"/>
    <w:tmpl w:val="FCF4A67A"/>
    <w:lvl w:ilvl="0" w:tplc="40964958">
      <w:start w:val="3"/>
      <w:numFmt w:val="upperRoman"/>
      <w:lvlText w:val="%1"/>
      <w:lvlJc w:val="left"/>
      <w:pPr>
        <w:ind w:left="116" w:hanging="298"/>
        <w:jc w:val="left"/>
      </w:pPr>
      <w:rPr>
        <w:rFonts w:ascii="Arial" w:eastAsia="Arial" w:hAnsi="Arial" w:cs="Arial" w:hint="default"/>
        <w:w w:val="100"/>
        <w:sz w:val="24"/>
        <w:szCs w:val="24"/>
        <w:lang w:val="pt-PT" w:eastAsia="en-US" w:bidi="ar-SA"/>
      </w:rPr>
    </w:lvl>
    <w:lvl w:ilvl="1" w:tplc="0178D5D0">
      <w:numFmt w:val="bullet"/>
      <w:lvlText w:val="•"/>
      <w:lvlJc w:val="left"/>
      <w:pPr>
        <w:ind w:left="962" w:hanging="298"/>
      </w:pPr>
      <w:rPr>
        <w:rFonts w:hint="default"/>
        <w:lang w:val="pt-PT" w:eastAsia="en-US" w:bidi="ar-SA"/>
      </w:rPr>
    </w:lvl>
    <w:lvl w:ilvl="2" w:tplc="4F641272">
      <w:numFmt w:val="bullet"/>
      <w:lvlText w:val="•"/>
      <w:lvlJc w:val="left"/>
      <w:pPr>
        <w:ind w:left="1804" w:hanging="298"/>
      </w:pPr>
      <w:rPr>
        <w:rFonts w:hint="default"/>
        <w:lang w:val="pt-PT" w:eastAsia="en-US" w:bidi="ar-SA"/>
      </w:rPr>
    </w:lvl>
    <w:lvl w:ilvl="3" w:tplc="EBE8B374">
      <w:numFmt w:val="bullet"/>
      <w:lvlText w:val="•"/>
      <w:lvlJc w:val="left"/>
      <w:pPr>
        <w:ind w:left="2647" w:hanging="298"/>
      </w:pPr>
      <w:rPr>
        <w:rFonts w:hint="default"/>
        <w:lang w:val="pt-PT" w:eastAsia="en-US" w:bidi="ar-SA"/>
      </w:rPr>
    </w:lvl>
    <w:lvl w:ilvl="4" w:tplc="D9786AAC">
      <w:numFmt w:val="bullet"/>
      <w:lvlText w:val="•"/>
      <w:lvlJc w:val="left"/>
      <w:pPr>
        <w:ind w:left="3489" w:hanging="298"/>
      </w:pPr>
      <w:rPr>
        <w:rFonts w:hint="default"/>
        <w:lang w:val="pt-PT" w:eastAsia="en-US" w:bidi="ar-SA"/>
      </w:rPr>
    </w:lvl>
    <w:lvl w:ilvl="5" w:tplc="CCE29CC0">
      <w:numFmt w:val="bullet"/>
      <w:lvlText w:val="•"/>
      <w:lvlJc w:val="left"/>
      <w:pPr>
        <w:ind w:left="4332" w:hanging="298"/>
      </w:pPr>
      <w:rPr>
        <w:rFonts w:hint="default"/>
        <w:lang w:val="pt-PT" w:eastAsia="en-US" w:bidi="ar-SA"/>
      </w:rPr>
    </w:lvl>
    <w:lvl w:ilvl="6" w:tplc="07709220">
      <w:numFmt w:val="bullet"/>
      <w:lvlText w:val="•"/>
      <w:lvlJc w:val="left"/>
      <w:pPr>
        <w:ind w:left="5174" w:hanging="298"/>
      </w:pPr>
      <w:rPr>
        <w:rFonts w:hint="default"/>
        <w:lang w:val="pt-PT" w:eastAsia="en-US" w:bidi="ar-SA"/>
      </w:rPr>
    </w:lvl>
    <w:lvl w:ilvl="7" w:tplc="3B7E9C12">
      <w:numFmt w:val="bullet"/>
      <w:lvlText w:val="•"/>
      <w:lvlJc w:val="left"/>
      <w:pPr>
        <w:ind w:left="6016" w:hanging="298"/>
      </w:pPr>
      <w:rPr>
        <w:rFonts w:hint="default"/>
        <w:lang w:val="pt-PT" w:eastAsia="en-US" w:bidi="ar-SA"/>
      </w:rPr>
    </w:lvl>
    <w:lvl w:ilvl="8" w:tplc="D9BA6238">
      <w:numFmt w:val="bullet"/>
      <w:lvlText w:val="•"/>
      <w:lvlJc w:val="left"/>
      <w:pPr>
        <w:ind w:left="6859" w:hanging="298"/>
      </w:pPr>
      <w:rPr>
        <w:rFonts w:hint="default"/>
        <w:lang w:val="pt-PT" w:eastAsia="en-US" w:bidi="ar-SA"/>
      </w:rPr>
    </w:lvl>
  </w:abstractNum>
  <w:abstractNum w:abstractNumId="12">
    <w:nsid w:val="04FC7696"/>
    <w:multiLevelType w:val="hybridMultilevel"/>
    <w:tmpl w:val="7122C7D0"/>
    <w:lvl w:ilvl="0" w:tplc="F6942CE4">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6B668E50">
      <w:numFmt w:val="bullet"/>
      <w:lvlText w:val="•"/>
      <w:lvlJc w:val="left"/>
      <w:pPr>
        <w:ind w:left="962" w:hanging="140"/>
      </w:pPr>
      <w:rPr>
        <w:rFonts w:hint="default"/>
        <w:lang w:val="pt-PT" w:eastAsia="en-US" w:bidi="ar-SA"/>
      </w:rPr>
    </w:lvl>
    <w:lvl w:ilvl="2" w:tplc="2800D698">
      <w:numFmt w:val="bullet"/>
      <w:lvlText w:val="•"/>
      <w:lvlJc w:val="left"/>
      <w:pPr>
        <w:ind w:left="1804" w:hanging="140"/>
      </w:pPr>
      <w:rPr>
        <w:rFonts w:hint="default"/>
        <w:lang w:val="pt-PT" w:eastAsia="en-US" w:bidi="ar-SA"/>
      </w:rPr>
    </w:lvl>
    <w:lvl w:ilvl="3" w:tplc="17BE16AA">
      <w:numFmt w:val="bullet"/>
      <w:lvlText w:val="•"/>
      <w:lvlJc w:val="left"/>
      <w:pPr>
        <w:ind w:left="2647" w:hanging="140"/>
      </w:pPr>
      <w:rPr>
        <w:rFonts w:hint="default"/>
        <w:lang w:val="pt-PT" w:eastAsia="en-US" w:bidi="ar-SA"/>
      </w:rPr>
    </w:lvl>
    <w:lvl w:ilvl="4" w:tplc="D88ADD20">
      <w:numFmt w:val="bullet"/>
      <w:lvlText w:val="•"/>
      <w:lvlJc w:val="left"/>
      <w:pPr>
        <w:ind w:left="3489" w:hanging="140"/>
      </w:pPr>
      <w:rPr>
        <w:rFonts w:hint="default"/>
        <w:lang w:val="pt-PT" w:eastAsia="en-US" w:bidi="ar-SA"/>
      </w:rPr>
    </w:lvl>
    <w:lvl w:ilvl="5" w:tplc="BBF2E368">
      <w:numFmt w:val="bullet"/>
      <w:lvlText w:val="•"/>
      <w:lvlJc w:val="left"/>
      <w:pPr>
        <w:ind w:left="4332" w:hanging="140"/>
      </w:pPr>
      <w:rPr>
        <w:rFonts w:hint="default"/>
        <w:lang w:val="pt-PT" w:eastAsia="en-US" w:bidi="ar-SA"/>
      </w:rPr>
    </w:lvl>
    <w:lvl w:ilvl="6" w:tplc="A1AE15EC">
      <w:numFmt w:val="bullet"/>
      <w:lvlText w:val="•"/>
      <w:lvlJc w:val="left"/>
      <w:pPr>
        <w:ind w:left="5174" w:hanging="140"/>
      </w:pPr>
      <w:rPr>
        <w:rFonts w:hint="default"/>
        <w:lang w:val="pt-PT" w:eastAsia="en-US" w:bidi="ar-SA"/>
      </w:rPr>
    </w:lvl>
    <w:lvl w:ilvl="7" w:tplc="45BE0096">
      <w:numFmt w:val="bullet"/>
      <w:lvlText w:val="•"/>
      <w:lvlJc w:val="left"/>
      <w:pPr>
        <w:ind w:left="6016" w:hanging="140"/>
      </w:pPr>
      <w:rPr>
        <w:rFonts w:hint="default"/>
        <w:lang w:val="pt-PT" w:eastAsia="en-US" w:bidi="ar-SA"/>
      </w:rPr>
    </w:lvl>
    <w:lvl w:ilvl="8" w:tplc="C2887314">
      <w:numFmt w:val="bullet"/>
      <w:lvlText w:val="•"/>
      <w:lvlJc w:val="left"/>
      <w:pPr>
        <w:ind w:left="6859" w:hanging="140"/>
      </w:pPr>
      <w:rPr>
        <w:rFonts w:hint="default"/>
        <w:lang w:val="pt-PT" w:eastAsia="en-US" w:bidi="ar-SA"/>
      </w:rPr>
    </w:lvl>
  </w:abstractNum>
  <w:abstractNum w:abstractNumId="13">
    <w:nsid w:val="05A12E41"/>
    <w:multiLevelType w:val="hybridMultilevel"/>
    <w:tmpl w:val="432A0DC2"/>
    <w:lvl w:ilvl="0" w:tplc="51766FB8">
      <w:start w:val="1"/>
      <w:numFmt w:val="lowerLetter"/>
      <w:lvlText w:val="%1)"/>
      <w:lvlJc w:val="left"/>
      <w:pPr>
        <w:ind w:left="116" w:hanging="278"/>
        <w:jc w:val="left"/>
      </w:pPr>
      <w:rPr>
        <w:rFonts w:ascii="Arial" w:eastAsia="Arial" w:hAnsi="Arial" w:cs="Arial" w:hint="default"/>
        <w:w w:val="99"/>
        <w:sz w:val="24"/>
        <w:szCs w:val="24"/>
        <w:lang w:val="pt-PT" w:eastAsia="en-US" w:bidi="ar-SA"/>
      </w:rPr>
    </w:lvl>
    <w:lvl w:ilvl="1" w:tplc="69ECF3CA">
      <w:numFmt w:val="bullet"/>
      <w:lvlText w:val="•"/>
      <w:lvlJc w:val="left"/>
      <w:pPr>
        <w:ind w:left="962" w:hanging="278"/>
      </w:pPr>
      <w:rPr>
        <w:rFonts w:hint="default"/>
        <w:lang w:val="pt-PT" w:eastAsia="en-US" w:bidi="ar-SA"/>
      </w:rPr>
    </w:lvl>
    <w:lvl w:ilvl="2" w:tplc="22903E90">
      <w:numFmt w:val="bullet"/>
      <w:lvlText w:val="•"/>
      <w:lvlJc w:val="left"/>
      <w:pPr>
        <w:ind w:left="1804" w:hanging="278"/>
      </w:pPr>
      <w:rPr>
        <w:rFonts w:hint="default"/>
        <w:lang w:val="pt-PT" w:eastAsia="en-US" w:bidi="ar-SA"/>
      </w:rPr>
    </w:lvl>
    <w:lvl w:ilvl="3" w:tplc="7F263D2A">
      <w:numFmt w:val="bullet"/>
      <w:lvlText w:val="•"/>
      <w:lvlJc w:val="left"/>
      <w:pPr>
        <w:ind w:left="2647" w:hanging="278"/>
      </w:pPr>
      <w:rPr>
        <w:rFonts w:hint="default"/>
        <w:lang w:val="pt-PT" w:eastAsia="en-US" w:bidi="ar-SA"/>
      </w:rPr>
    </w:lvl>
    <w:lvl w:ilvl="4" w:tplc="06AA2764">
      <w:numFmt w:val="bullet"/>
      <w:lvlText w:val="•"/>
      <w:lvlJc w:val="left"/>
      <w:pPr>
        <w:ind w:left="3489" w:hanging="278"/>
      </w:pPr>
      <w:rPr>
        <w:rFonts w:hint="default"/>
        <w:lang w:val="pt-PT" w:eastAsia="en-US" w:bidi="ar-SA"/>
      </w:rPr>
    </w:lvl>
    <w:lvl w:ilvl="5" w:tplc="930EF684">
      <w:numFmt w:val="bullet"/>
      <w:lvlText w:val="•"/>
      <w:lvlJc w:val="left"/>
      <w:pPr>
        <w:ind w:left="4332" w:hanging="278"/>
      </w:pPr>
      <w:rPr>
        <w:rFonts w:hint="default"/>
        <w:lang w:val="pt-PT" w:eastAsia="en-US" w:bidi="ar-SA"/>
      </w:rPr>
    </w:lvl>
    <w:lvl w:ilvl="6" w:tplc="AD483490">
      <w:numFmt w:val="bullet"/>
      <w:lvlText w:val="•"/>
      <w:lvlJc w:val="left"/>
      <w:pPr>
        <w:ind w:left="5174" w:hanging="278"/>
      </w:pPr>
      <w:rPr>
        <w:rFonts w:hint="default"/>
        <w:lang w:val="pt-PT" w:eastAsia="en-US" w:bidi="ar-SA"/>
      </w:rPr>
    </w:lvl>
    <w:lvl w:ilvl="7" w:tplc="C26668DA">
      <w:numFmt w:val="bullet"/>
      <w:lvlText w:val="•"/>
      <w:lvlJc w:val="left"/>
      <w:pPr>
        <w:ind w:left="6016" w:hanging="278"/>
      </w:pPr>
      <w:rPr>
        <w:rFonts w:hint="default"/>
        <w:lang w:val="pt-PT" w:eastAsia="en-US" w:bidi="ar-SA"/>
      </w:rPr>
    </w:lvl>
    <w:lvl w:ilvl="8" w:tplc="D98ED6CC">
      <w:numFmt w:val="bullet"/>
      <w:lvlText w:val="•"/>
      <w:lvlJc w:val="left"/>
      <w:pPr>
        <w:ind w:left="6859" w:hanging="278"/>
      </w:pPr>
      <w:rPr>
        <w:rFonts w:hint="default"/>
        <w:lang w:val="pt-PT" w:eastAsia="en-US" w:bidi="ar-SA"/>
      </w:rPr>
    </w:lvl>
  </w:abstractNum>
  <w:abstractNum w:abstractNumId="14">
    <w:nsid w:val="067C7DED"/>
    <w:multiLevelType w:val="hybridMultilevel"/>
    <w:tmpl w:val="A07C47EE"/>
    <w:lvl w:ilvl="0" w:tplc="CCA2E1B6">
      <w:start w:val="3"/>
      <w:numFmt w:val="upperRoman"/>
      <w:lvlText w:val="%1"/>
      <w:lvlJc w:val="left"/>
      <w:pPr>
        <w:ind w:left="116" w:hanging="274"/>
        <w:jc w:val="left"/>
      </w:pPr>
      <w:rPr>
        <w:rFonts w:ascii="Arial" w:eastAsia="Arial" w:hAnsi="Arial" w:cs="Arial" w:hint="default"/>
        <w:w w:val="100"/>
        <w:sz w:val="24"/>
        <w:szCs w:val="24"/>
        <w:lang w:val="pt-PT" w:eastAsia="en-US" w:bidi="ar-SA"/>
      </w:rPr>
    </w:lvl>
    <w:lvl w:ilvl="1" w:tplc="A970E1E8">
      <w:numFmt w:val="bullet"/>
      <w:lvlText w:val="•"/>
      <w:lvlJc w:val="left"/>
      <w:pPr>
        <w:ind w:left="962" w:hanging="274"/>
      </w:pPr>
      <w:rPr>
        <w:rFonts w:hint="default"/>
        <w:lang w:val="pt-PT" w:eastAsia="en-US" w:bidi="ar-SA"/>
      </w:rPr>
    </w:lvl>
    <w:lvl w:ilvl="2" w:tplc="00924EB0">
      <w:numFmt w:val="bullet"/>
      <w:lvlText w:val="•"/>
      <w:lvlJc w:val="left"/>
      <w:pPr>
        <w:ind w:left="1804" w:hanging="274"/>
      </w:pPr>
      <w:rPr>
        <w:rFonts w:hint="default"/>
        <w:lang w:val="pt-PT" w:eastAsia="en-US" w:bidi="ar-SA"/>
      </w:rPr>
    </w:lvl>
    <w:lvl w:ilvl="3" w:tplc="0806104C">
      <w:numFmt w:val="bullet"/>
      <w:lvlText w:val="•"/>
      <w:lvlJc w:val="left"/>
      <w:pPr>
        <w:ind w:left="2647" w:hanging="274"/>
      </w:pPr>
      <w:rPr>
        <w:rFonts w:hint="default"/>
        <w:lang w:val="pt-PT" w:eastAsia="en-US" w:bidi="ar-SA"/>
      </w:rPr>
    </w:lvl>
    <w:lvl w:ilvl="4" w:tplc="90B85E56">
      <w:numFmt w:val="bullet"/>
      <w:lvlText w:val="•"/>
      <w:lvlJc w:val="left"/>
      <w:pPr>
        <w:ind w:left="3489" w:hanging="274"/>
      </w:pPr>
      <w:rPr>
        <w:rFonts w:hint="default"/>
        <w:lang w:val="pt-PT" w:eastAsia="en-US" w:bidi="ar-SA"/>
      </w:rPr>
    </w:lvl>
    <w:lvl w:ilvl="5" w:tplc="682CDB6E">
      <w:numFmt w:val="bullet"/>
      <w:lvlText w:val="•"/>
      <w:lvlJc w:val="left"/>
      <w:pPr>
        <w:ind w:left="4332" w:hanging="274"/>
      </w:pPr>
      <w:rPr>
        <w:rFonts w:hint="default"/>
        <w:lang w:val="pt-PT" w:eastAsia="en-US" w:bidi="ar-SA"/>
      </w:rPr>
    </w:lvl>
    <w:lvl w:ilvl="6" w:tplc="9778583A">
      <w:numFmt w:val="bullet"/>
      <w:lvlText w:val="•"/>
      <w:lvlJc w:val="left"/>
      <w:pPr>
        <w:ind w:left="5174" w:hanging="274"/>
      </w:pPr>
      <w:rPr>
        <w:rFonts w:hint="default"/>
        <w:lang w:val="pt-PT" w:eastAsia="en-US" w:bidi="ar-SA"/>
      </w:rPr>
    </w:lvl>
    <w:lvl w:ilvl="7" w:tplc="41688DBA">
      <w:numFmt w:val="bullet"/>
      <w:lvlText w:val="•"/>
      <w:lvlJc w:val="left"/>
      <w:pPr>
        <w:ind w:left="6016" w:hanging="274"/>
      </w:pPr>
      <w:rPr>
        <w:rFonts w:hint="default"/>
        <w:lang w:val="pt-PT" w:eastAsia="en-US" w:bidi="ar-SA"/>
      </w:rPr>
    </w:lvl>
    <w:lvl w:ilvl="8" w:tplc="87BCCFFE">
      <w:numFmt w:val="bullet"/>
      <w:lvlText w:val="•"/>
      <w:lvlJc w:val="left"/>
      <w:pPr>
        <w:ind w:left="6859" w:hanging="274"/>
      </w:pPr>
      <w:rPr>
        <w:rFonts w:hint="default"/>
        <w:lang w:val="pt-PT" w:eastAsia="en-US" w:bidi="ar-SA"/>
      </w:rPr>
    </w:lvl>
  </w:abstractNum>
  <w:abstractNum w:abstractNumId="15">
    <w:nsid w:val="06A93B3A"/>
    <w:multiLevelType w:val="hybridMultilevel"/>
    <w:tmpl w:val="C5A4A622"/>
    <w:lvl w:ilvl="0" w:tplc="FC586870">
      <w:start w:val="1"/>
      <w:numFmt w:val="lowerLetter"/>
      <w:lvlText w:val="%1)"/>
      <w:lvlJc w:val="left"/>
      <w:pPr>
        <w:ind w:left="116" w:hanging="360"/>
        <w:jc w:val="left"/>
      </w:pPr>
      <w:rPr>
        <w:rFonts w:ascii="Arial" w:eastAsia="Arial" w:hAnsi="Arial" w:cs="Arial" w:hint="default"/>
        <w:spacing w:val="-5"/>
        <w:w w:val="99"/>
        <w:sz w:val="24"/>
        <w:szCs w:val="24"/>
        <w:lang w:val="pt-PT" w:eastAsia="en-US" w:bidi="ar-SA"/>
      </w:rPr>
    </w:lvl>
    <w:lvl w:ilvl="1" w:tplc="E9F64002">
      <w:numFmt w:val="bullet"/>
      <w:lvlText w:val="•"/>
      <w:lvlJc w:val="left"/>
      <w:pPr>
        <w:ind w:left="962" w:hanging="360"/>
      </w:pPr>
      <w:rPr>
        <w:rFonts w:hint="default"/>
        <w:lang w:val="pt-PT" w:eastAsia="en-US" w:bidi="ar-SA"/>
      </w:rPr>
    </w:lvl>
    <w:lvl w:ilvl="2" w:tplc="19BCC364">
      <w:numFmt w:val="bullet"/>
      <w:lvlText w:val="•"/>
      <w:lvlJc w:val="left"/>
      <w:pPr>
        <w:ind w:left="1804" w:hanging="360"/>
      </w:pPr>
      <w:rPr>
        <w:rFonts w:hint="default"/>
        <w:lang w:val="pt-PT" w:eastAsia="en-US" w:bidi="ar-SA"/>
      </w:rPr>
    </w:lvl>
    <w:lvl w:ilvl="3" w:tplc="773EE2D4">
      <w:numFmt w:val="bullet"/>
      <w:lvlText w:val="•"/>
      <w:lvlJc w:val="left"/>
      <w:pPr>
        <w:ind w:left="2647" w:hanging="360"/>
      </w:pPr>
      <w:rPr>
        <w:rFonts w:hint="default"/>
        <w:lang w:val="pt-PT" w:eastAsia="en-US" w:bidi="ar-SA"/>
      </w:rPr>
    </w:lvl>
    <w:lvl w:ilvl="4" w:tplc="7FCE87FA">
      <w:numFmt w:val="bullet"/>
      <w:lvlText w:val="•"/>
      <w:lvlJc w:val="left"/>
      <w:pPr>
        <w:ind w:left="3489" w:hanging="360"/>
      </w:pPr>
      <w:rPr>
        <w:rFonts w:hint="default"/>
        <w:lang w:val="pt-PT" w:eastAsia="en-US" w:bidi="ar-SA"/>
      </w:rPr>
    </w:lvl>
    <w:lvl w:ilvl="5" w:tplc="E786935E">
      <w:numFmt w:val="bullet"/>
      <w:lvlText w:val="•"/>
      <w:lvlJc w:val="left"/>
      <w:pPr>
        <w:ind w:left="4332" w:hanging="360"/>
      </w:pPr>
      <w:rPr>
        <w:rFonts w:hint="default"/>
        <w:lang w:val="pt-PT" w:eastAsia="en-US" w:bidi="ar-SA"/>
      </w:rPr>
    </w:lvl>
    <w:lvl w:ilvl="6" w:tplc="0AF22AC8">
      <w:numFmt w:val="bullet"/>
      <w:lvlText w:val="•"/>
      <w:lvlJc w:val="left"/>
      <w:pPr>
        <w:ind w:left="5174" w:hanging="360"/>
      </w:pPr>
      <w:rPr>
        <w:rFonts w:hint="default"/>
        <w:lang w:val="pt-PT" w:eastAsia="en-US" w:bidi="ar-SA"/>
      </w:rPr>
    </w:lvl>
    <w:lvl w:ilvl="7" w:tplc="A9001530">
      <w:numFmt w:val="bullet"/>
      <w:lvlText w:val="•"/>
      <w:lvlJc w:val="left"/>
      <w:pPr>
        <w:ind w:left="6016" w:hanging="360"/>
      </w:pPr>
      <w:rPr>
        <w:rFonts w:hint="default"/>
        <w:lang w:val="pt-PT" w:eastAsia="en-US" w:bidi="ar-SA"/>
      </w:rPr>
    </w:lvl>
    <w:lvl w:ilvl="8" w:tplc="4F96B122">
      <w:numFmt w:val="bullet"/>
      <w:lvlText w:val="•"/>
      <w:lvlJc w:val="left"/>
      <w:pPr>
        <w:ind w:left="6859" w:hanging="360"/>
      </w:pPr>
      <w:rPr>
        <w:rFonts w:hint="default"/>
        <w:lang w:val="pt-PT" w:eastAsia="en-US" w:bidi="ar-SA"/>
      </w:rPr>
    </w:lvl>
  </w:abstractNum>
  <w:abstractNum w:abstractNumId="16">
    <w:nsid w:val="07450259"/>
    <w:multiLevelType w:val="hybridMultilevel"/>
    <w:tmpl w:val="995CEB5C"/>
    <w:lvl w:ilvl="0" w:tplc="D388B228">
      <w:start w:val="1"/>
      <w:numFmt w:val="lowerLetter"/>
      <w:lvlText w:val="%1)"/>
      <w:lvlJc w:val="left"/>
      <w:pPr>
        <w:ind w:left="398" w:hanging="283"/>
        <w:jc w:val="left"/>
      </w:pPr>
      <w:rPr>
        <w:rFonts w:ascii="Arial" w:eastAsia="Arial" w:hAnsi="Arial" w:cs="Arial" w:hint="default"/>
        <w:color w:val="2E5395"/>
        <w:w w:val="99"/>
        <w:sz w:val="24"/>
        <w:szCs w:val="24"/>
        <w:lang w:val="pt-PT" w:eastAsia="en-US" w:bidi="ar-SA"/>
      </w:rPr>
    </w:lvl>
    <w:lvl w:ilvl="1" w:tplc="4A6A366A">
      <w:numFmt w:val="bullet"/>
      <w:lvlText w:val="•"/>
      <w:lvlJc w:val="left"/>
      <w:pPr>
        <w:ind w:left="1214" w:hanging="283"/>
      </w:pPr>
      <w:rPr>
        <w:rFonts w:hint="default"/>
        <w:lang w:val="pt-PT" w:eastAsia="en-US" w:bidi="ar-SA"/>
      </w:rPr>
    </w:lvl>
    <w:lvl w:ilvl="2" w:tplc="E1A63ED8">
      <w:numFmt w:val="bullet"/>
      <w:lvlText w:val="•"/>
      <w:lvlJc w:val="left"/>
      <w:pPr>
        <w:ind w:left="2028" w:hanging="283"/>
      </w:pPr>
      <w:rPr>
        <w:rFonts w:hint="default"/>
        <w:lang w:val="pt-PT" w:eastAsia="en-US" w:bidi="ar-SA"/>
      </w:rPr>
    </w:lvl>
    <w:lvl w:ilvl="3" w:tplc="45BEF9FC">
      <w:numFmt w:val="bullet"/>
      <w:lvlText w:val="•"/>
      <w:lvlJc w:val="left"/>
      <w:pPr>
        <w:ind w:left="2843" w:hanging="283"/>
      </w:pPr>
      <w:rPr>
        <w:rFonts w:hint="default"/>
        <w:lang w:val="pt-PT" w:eastAsia="en-US" w:bidi="ar-SA"/>
      </w:rPr>
    </w:lvl>
    <w:lvl w:ilvl="4" w:tplc="0518D050">
      <w:numFmt w:val="bullet"/>
      <w:lvlText w:val="•"/>
      <w:lvlJc w:val="left"/>
      <w:pPr>
        <w:ind w:left="3657" w:hanging="283"/>
      </w:pPr>
      <w:rPr>
        <w:rFonts w:hint="default"/>
        <w:lang w:val="pt-PT" w:eastAsia="en-US" w:bidi="ar-SA"/>
      </w:rPr>
    </w:lvl>
    <w:lvl w:ilvl="5" w:tplc="2564E87C">
      <w:numFmt w:val="bullet"/>
      <w:lvlText w:val="•"/>
      <w:lvlJc w:val="left"/>
      <w:pPr>
        <w:ind w:left="4472" w:hanging="283"/>
      </w:pPr>
      <w:rPr>
        <w:rFonts w:hint="default"/>
        <w:lang w:val="pt-PT" w:eastAsia="en-US" w:bidi="ar-SA"/>
      </w:rPr>
    </w:lvl>
    <w:lvl w:ilvl="6" w:tplc="8CC01F2E">
      <w:numFmt w:val="bullet"/>
      <w:lvlText w:val="•"/>
      <w:lvlJc w:val="left"/>
      <w:pPr>
        <w:ind w:left="5286" w:hanging="283"/>
      </w:pPr>
      <w:rPr>
        <w:rFonts w:hint="default"/>
        <w:lang w:val="pt-PT" w:eastAsia="en-US" w:bidi="ar-SA"/>
      </w:rPr>
    </w:lvl>
    <w:lvl w:ilvl="7" w:tplc="68AAB3CE">
      <w:numFmt w:val="bullet"/>
      <w:lvlText w:val="•"/>
      <w:lvlJc w:val="left"/>
      <w:pPr>
        <w:ind w:left="6100" w:hanging="283"/>
      </w:pPr>
      <w:rPr>
        <w:rFonts w:hint="default"/>
        <w:lang w:val="pt-PT" w:eastAsia="en-US" w:bidi="ar-SA"/>
      </w:rPr>
    </w:lvl>
    <w:lvl w:ilvl="8" w:tplc="7A6E7162">
      <w:numFmt w:val="bullet"/>
      <w:lvlText w:val="•"/>
      <w:lvlJc w:val="left"/>
      <w:pPr>
        <w:ind w:left="6915" w:hanging="283"/>
      </w:pPr>
      <w:rPr>
        <w:rFonts w:hint="default"/>
        <w:lang w:val="pt-PT" w:eastAsia="en-US" w:bidi="ar-SA"/>
      </w:rPr>
    </w:lvl>
  </w:abstractNum>
  <w:abstractNum w:abstractNumId="17">
    <w:nsid w:val="07730927"/>
    <w:multiLevelType w:val="hybridMultilevel"/>
    <w:tmpl w:val="BADABDA0"/>
    <w:lvl w:ilvl="0" w:tplc="52D8B572">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867240A2">
      <w:numFmt w:val="bullet"/>
      <w:lvlText w:val="•"/>
      <w:lvlJc w:val="left"/>
      <w:pPr>
        <w:ind w:left="962" w:hanging="130"/>
      </w:pPr>
      <w:rPr>
        <w:rFonts w:hint="default"/>
        <w:lang w:val="pt-PT" w:eastAsia="en-US" w:bidi="ar-SA"/>
      </w:rPr>
    </w:lvl>
    <w:lvl w:ilvl="2" w:tplc="EF20514C">
      <w:numFmt w:val="bullet"/>
      <w:lvlText w:val="•"/>
      <w:lvlJc w:val="left"/>
      <w:pPr>
        <w:ind w:left="1804" w:hanging="130"/>
      </w:pPr>
      <w:rPr>
        <w:rFonts w:hint="default"/>
        <w:lang w:val="pt-PT" w:eastAsia="en-US" w:bidi="ar-SA"/>
      </w:rPr>
    </w:lvl>
    <w:lvl w:ilvl="3" w:tplc="2AAA132E">
      <w:numFmt w:val="bullet"/>
      <w:lvlText w:val="•"/>
      <w:lvlJc w:val="left"/>
      <w:pPr>
        <w:ind w:left="2647" w:hanging="130"/>
      </w:pPr>
      <w:rPr>
        <w:rFonts w:hint="default"/>
        <w:lang w:val="pt-PT" w:eastAsia="en-US" w:bidi="ar-SA"/>
      </w:rPr>
    </w:lvl>
    <w:lvl w:ilvl="4" w:tplc="1B5871F0">
      <w:numFmt w:val="bullet"/>
      <w:lvlText w:val="•"/>
      <w:lvlJc w:val="left"/>
      <w:pPr>
        <w:ind w:left="3489" w:hanging="130"/>
      </w:pPr>
      <w:rPr>
        <w:rFonts w:hint="default"/>
        <w:lang w:val="pt-PT" w:eastAsia="en-US" w:bidi="ar-SA"/>
      </w:rPr>
    </w:lvl>
    <w:lvl w:ilvl="5" w:tplc="82789C60">
      <w:numFmt w:val="bullet"/>
      <w:lvlText w:val="•"/>
      <w:lvlJc w:val="left"/>
      <w:pPr>
        <w:ind w:left="4332" w:hanging="130"/>
      </w:pPr>
      <w:rPr>
        <w:rFonts w:hint="default"/>
        <w:lang w:val="pt-PT" w:eastAsia="en-US" w:bidi="ar-SA"/>
      </w:rPr>
    </w:lvl>
    <w:lvl w:ilvl="6" w:tplc="954CF490">
      <w:numFmt w:val="bullet"/>
      <w:lvlText w:val="•"/>
      <w:lvlJc w:val="left"/>
      <w:pPr>
        <w:ind w:left="5174" w:hanging="130"/>
      </w:pPr>
      <w:rPr>
        <w:rFonts w:hint="default"/>
        <w:lang w:val="pt-PT" w:eastAsia="en-US" w:bidi="ar-SA"/>
      </w:rPr>
    </w:lvl>
    <w:lvl w:ilvl="7" w:tplc="C312131E">
      <w:numFmt w:val="bullet"/>
      <w:lvlText w:val="•"/>
      <w:lvlJc w:val="left"/>
      <w:pPr>
        <w:ind w:left="6016" w:hanging="130"/>
      </w:pPr>
      <w:rPr>
        <w:rFonts w:hint="default"/>
        <w:lang w:val="pt-PT" w:eastAsia="en-US" w:bidi="ar-SA"/>
      </w:rPr>
    </w:lvl>
    <w:lvl w:ilvl="8" w:tplc="B6DA38BE">
      <w:numFmt w:val="bullet"/>
      <w:lvlText w:val="•"/>
      <w:lvlJc w:val="left"/>
      <w:pPr>
        <w:ind w:left="6859" w:hanging="130"/>
      </w:pPr>
      <w:rPr>
        <w:rFonts w:hint="default"/>
        <w:lang w:val="pt-PT" w:eastAsia="en-US" w:bidi="ar-SA"/>
      </w:rPr>
    </w:lvl>
  </w:abstractNum>
  <w:abstractNum w:abstractNumId="18">
    <w:nsid w:val="08374A03"/>
    <w:multiLevelType w:val="hybridMultilevel"/>
    <w:tmpl w:val="3668B59C"/>
    <w:lvl w:ilvl="0" w:tplc="A7526E12">
      <w:start w:val="1"/>
      <w:numFmt w:val="lowerLetter"/>
      <w:lvlText w:val="%1)"/>
      <w:lvlJc w:val="left"/>
      <w:pPr>
        <w:ind w:left="398" w:hanging="283"/>
        <w:jc w:val="left"/>
      </w:pPr>
      <w:rPr>
        <w:rFonts w:ascii="Arial" w:eastAsia="Arial" w:hAnsi="Arial" w:cs="Arial" w:hint="default"/>
        <w:w w:val="99"/>
        <w:sz w:val="24"/>
        <w:szCs w:val="24"/>
        <w:lang w:val="pt-PT" w:eastAsia="en-US" w:bidi="ar-SA"/>
      </w:rPr>
    </w:lvl>
    <w:lvl w:ilvl="1" w:tplc="3FDC34DC">
      <w:numFmt w:val="bullet"/>
      <w:lvlText w:val="•"/>
      <w:lvlJc w:val="left"/>
      <w:pPr>
        <w:ind w:left="1214" w:hanging="283"/>
      </w:pPr>
      <w:rPr>
        <w:rFonts w:hint="default"/>
        <w:lang w:val="pt-PT" w:eastAsia="en-US" w:bidi="ar-SA"/>
      </w:rPr>
    </w:lvl>
    <w:lvl w:ilvl="2" w:tplc="39FC0A94">
      <w:numFmt w:val="bullet"/>
      <w:lvlText w:val="•"/>
      <w:lvlJc w:val="left"/>
      <w:pPr>
        <w:ind w:left="2028" w:hanging="283"/>
      </w:pPr>
      <w:rPr>
        <w:rFonts w:hint="default"/>
        <w:lang w:val="pt-PT" w:eastAsia="en-US" w:bidi="ar-SA"/>
      </w:rPr>
    </w:lvl>
    <w:lvl w:ilvl="3" w:tplc="457297A4">
      <w:numFmt w:val="bullet"/>
      <w:lvlText w:val="•"/>
      <w:lvlJc w:val="left"/>
      <w:pPr>
        <w:ind w:left="2843" w:hanging="283"/>
      </w:pPr>
      <w:rPr>
        <w:rFonts w:hint="default"/>
        <w:lang w:val="pt-PT" w:eastAsia="en-US" w:bidi="ar-SA"/>
      </w:rPr>
    </w:lvl>
    <w:lvl w:ilvl="4" w:tplc="D53AACE8">
      <w:numFmt w:val="bullet"/>
      <w:lvlText w:val="•"/>
      <w:lvlJc w:val="left"/>
      <w:pPr>
        <w:ind w:left="3657" w:hanging="283"/>
      </w:pPr>
      <w:rPr>
        <w:rFonts w:hint="default"/>
        <w:lang w:val="pt-PT" w:eastAsia="en-US" w:bidi="ar-SA"/>
      </w:rPr>
    </w:lvl>
    <w:lvl w:ilvl="5" w:tplc="D72E9B96">
      <w:numFmt w:val="bullet"/>
      <w:lvlText w:val="•"/>
      <w:lvlJc w:val="left"/>
      <w:pPr>
        <w:ind w:left="4472" w:hanging="283"/>
      </w:pPr>
      <w:rPr>
        <w:rFonts w:hint="default"/>
        <w:lang w:val="pt-PT" w:eastAsia="en-US" w:bidi="ar-SA"/>
      </w:rPr>
    </w:lvl>
    <w:lvl w:ilvl="6" w:tplc="5ED44BB2">
      <w:numFmt w:val="bullet"/>
      <w:lvlText w:val="•"/>
      <w:lvlJc w:val="left"/>
      <w:pPr>
        <w:ind w:left="5286" w:hanging="283"/>
      </w:pPr>
      <w:rPr>
        <w:rFonts w:hint="default"/>
        <w:lang w:val="pt-PT" w:eastAsia="en-US" w:bidi="ar-SA"/>
      </w:rPr>
    </w:lvl>
    <w:lvl w:ilvl="7" w:tplc="835A8C64">
      <w:numFmt w:val="bullet"/>
      <w:lvlText w:val="•"/>
      <w:lvlJc w:val="left"/>
      <w:pPr>
        <w:ind w:left="6100" w:hanging="283"/>
      </w:pPr>
      <w:rPr>
        <w:rFonts w:hint="default"/>
        <w:lang w:val="pt-PT" w:eastAsia="en-US" w:bidi="ar-SA"/>
      </w:rPr>
    </w:lvl>
    <w:lvl w:ilvl="8" w:tplc="57DE3868">
      <w:numFmt w:val="bullet"/>
      <w:lvlText w:val="•"/>
      <w:lvlJc w:val="left"/>
      <w:pPr>
        <w:ind w:left="6915" w:hanging="283"/>
      </w:pPr>
      <w:rPr>
        <w:rFonts w:hint="default"/>
        <w:lang w:val="pt-PT" w:eastAsia="en-US" w:bidi="ar-SA"/>
      </w:rPr>
    </w:lvl>
  </w:abstractNum>
  <w:abstractNum w:abstractNumId="19">
    <w:nsid w:val="088A3481"/>
    <w:multiLevelType w:val="hybridMultilevel"/>
    <w:tmpl w:val="0C2C3DFE"/>
    <w:lvl w:ilvl="0" w:tplc="C43A974A">
      <w:start w:val="8"/>
      <w:numFmt w:val="upperRoman"/>
      <w:lvlText w:val="%1"/>
      <w:lvlJc w:val="left"/>
      <w:pPr>
        <w:ind w:left="116" w:hanging="476"/>
        <w:jc w:val="left"/>
      </w:pPr>
      <w:rPr>
        <w:rFonts w:ascii="Arial" w:eastAsia="Arial" w:hAnsi="Arial" w:cs="Arial" w:hint="default"/>
        <w:spacing w:val="-2"/>
        <w:w w:val="100"/>
        <w:sz w:val="24"/>
        <w:szCs w:val="24"/>
        <w:lang w:val="pt-PT" w:eastAsia="en-US" w:bidi="ar-SA"/>
      </w:rPr>
    </w:lvl>
    <w:lvl w:ilvl="1" w:tplc="81040A56">
      <w:numFmt w:val="bullet"/>
      <w:lvlText w:val="•"/>
      <w:lvlJc w:val="left"/>
      <w:pPr>
        <w:ind w:left="962" w:hanging="476"/>
      </w:pPr>
      <w:rPr>
        <w:rFonts w:hint="default"/>
        <w:lang w:val="pt-PT" w:eastAsia="en-US" w:bidi="ar-SA"/>
      </w:rPr>
    </w:lvl>
    <w:lvl w:ilvl="2" w:tplc="C9929E2A">
      <w:numFmt w:val="bullet"/>
      <w:lvlText w:val="•"/>
      <w:lvlJc w:val="left"/>
      <w:pPr>
        <w:ind w:left="1804" w:hanging="476"/>
      </w:pPr>
      <w:rPr>
        <w:rFonts w:hint="default"/>
        <w:lang w:val="pt-PT" w:eastAsia="en-US" w:bidi="ar-SA"/>
      </w:rPr>
    </w:lvl>
    <w:lvl w:ilvl="3" w:tplc="5C606422">
      <w:numFmt w:val="bullet"/>
      <w:lvlText w:val="•"/>
      <w:lvlJc w:val="left"/>
      <w:pPr>
        <w:ind w:left="2647" w:hanging="476"/>
      </w:pPr>
      <w:rPr>
        <w:rFonts w:hint="default"/>
        <w:lang w:val="pt-PT" w:eastAsia="en-US" w:bidi="ar-SA"/>
      </w:rPr>
    </w:lvl>
    <w:lvl w:ilvl="4" w:tplc="F9DADE5E">
      <w:numFmt w:val="bullet"/>
      <w:lvlText w:val="•"/>
      <w:lvlJc w:val="left"/>
      <w:pPr>
        <w:ind w:left="3489" w:hanging="476"/>
      </w:pPr>
      <w:rPr>
        <w:rFonts w:hint="default"/>
        <w:lang w:val="pt-PT" w:eastAsia="en-US" w:bidi="ar-SA"/>
      </w:rPr>
    </w:lvl>
    <w:lvl w:ilvl="5" w:tplc="4FA24AF4">
      <w:numFmt w:val="bullet"/>
      <w:lvlText w:val="•"/>
      <w:lvlJc w:val="left"/>
      <w:pPr>
        <w:ind w:left="4332" w:hanging="476"/>
      </w:pPr>
      <w:rPr>
        <w:rFonts w:hint="default"/>
        <w:lang w:val="pt-PT" w:eastAsia="en-US" w:bidi="ar-SA"/>
      </w:rPr>
    </w:lvl>
    <w:lvl w:ilvl="6" w:tplc="038E9700">
      <w:numFmt w:val="bullet"/>
      <w:lvlText w:val="•"/>
      <w:lvlJc w:val="left"/>
      <w:pPr>
        <w:ind w:left="5174" w:hanging="476"/>
      </w:pPr>
      <w:rPr>
        <w:rFonts w:hint="default"/>
        <w:lang w:val="pt-PT" w:eastAsia="en-US" w:bidi="ar-SA"/>
      </w:rPr>
    </w:lvl>
    <w:lvl w:ilvl="7" w:tplc="480C62A2">
      <w:numFmt w:val="bullet"/>
      <w:lvlText w:val="•"/>
      <w:lvlJc w:val="left"/>
      <w:pPr>
        <w:ind w:left="6016" w:hanging="476"/>
      </w:pPr>
      <w:rPr>
        <w:rFonts w:hint="default"/>
        <w:lang w:val="pt-PT" w:eastAsia="en-US" w:bidi="ar-SA"/>
      </w:rPr>
    </w:lvl>
    <w:lvl w:ilvl="8" w:tplc="34CCDEDA">
      <w:numFmt w:val="bullet"/>
      <w:lvlText w:val="•"/>
      <w:lvlJc w:val="left"/>
      <w:pPr>
        <w:ind w:left="6859" w:hanging="476"/>
      </w:pPr>
      <w:rPr>
        <w:rFonts w:hint="default"/>
        <w:lang w:val="pt-PT" w:eastAsia="en-US" w:bidi="ar-SA"/>
      </w:rPr>
    </w:lvl>
  </w:abstractNum>
  <w:abstractNum w:abstractNumId="20">
    <w:nsid w:val="09070A06"/>
    <w:multiLevelType w:val="hybridMultilevel"/>
    <w:tmpl w:val="5614A260"/>
    <w:lvl w:ilvl="0" w:tplc="B9384020">
      <w:start w:val="3"/>
      <w:numFmt w:val="upperRoman"/>
      <w:lvlText w:val="%1"/>
      <w:lvlJc w:val="left"/>
      <w:pPr>
        <w:ind w:left="116" w:hanging="265"/>
        <w:jc w:val="left"/>
      </w:pPr>
      <w:rPr>
        <w:rFonts w:ascii="Arial" w:eastAsia="Arial" w:hAnsi="Arial" w:cs="Arial" w:hint="default"/>
        <w:w w:val="100"/>
        <w:sz w:val="24"/>
        <w:szCs w:val="24"/>
        <w:lang w:val="pt-PT" w:eastAsia="en-US" w:bidi="ar-SA"/>
      </w:rPr>
    </w:lvl>
    <w:lvl w:ilvl="1" w:tplc="90ACB0CE">
      <w:numFmt w:val="bullet"/>
      <w:lvlText w:val="•"/>
      <w:lvlJc w:val="left"/>
      <w:pPr>
        <w:ind w:left="962" w:hanging="265"/>
      </w:pPr>
      <w:rPr>
        <w:rFonts w:hint="default"/>
        <w:lang w:val="pt-PT" w:eastAsia="en-US" w:bidi="ar-SA"/>
      </w:rPr>
    </w:lvl>
    <w:lvl w:ilvl="2" w:tplc="68B8BB28">
      <w:numFmt w:val="bullet"/>
      <w:lvlText w:val="•"/>
      <w:lvlJc w:val="left"/>
      <w:pPr>
        <w:ind w:left="1804" w:hanging="265"/>
      </w:pPr>
      <w:rPr>
        <w:rFonts w:hint="default"/>
        <w:lang w:val="pt-PT" w:eastAsia="en-US" w:bidi="ar-SA"/>
      </w:rPr>
    </w:lvl>
    <w:lvl w:ilvl="3" w:tplc="7A04773C">
      <w:numFmt w:val="bullet"/>
      <w:lvlText w:val="•"/>
      <w:lvlJc w:val="left"/>
      <w:pPr>
        <w:ind w:left="2647" w:hanging="265"/>
      </w:pPr>
      <w:rPr>
        <w:rFonts w:hint="default"/>
        <w:lang w:val="pt-PT" w:eastAsia="en-US" w:bidi="ar-SA"/>
      </w:rPr>
    </w:lvl>
    <w:lvl w:ilvl="4" w:tplc="BA169508">
      <w:numFmt w:val="bullet"/>
      <w:lvlText w:val="•"/>
      <w:lvlJc w:val="left"/>
      <w:pPr>
        <w:ind w:left="3489" w:hanging="265"/>
      </w:pPr>
      <w:rPr>
        <w:rFonts w:hint="default"/>
        <w:lang w:val="pt-PT" w:eastAsia="en-US" w:bidi="ar-SA"/>
      </w:rPr>
    </w:lvl>
    <w:lvl w:ilvl="5" w:tplc="DF08D55E">
      <w:numFmt w:val="bullet"/>
      <w:lvlText w:val="•"/>
      <w:lvlJc w:val="left"/>
      <w:pPr>
        <w:ind w:left="4332" w:hanging="265"/>
      </w:pPr>
      <w:rPr>
        <w:rFonts w:hint="default"/>
        <w:lang w:val="pt-PT" w:eastAsia="en-US" w:bidi="ar-SA"/>
      </w:rPr>
    </w:lvl>
    <w:lvl w:ilvl="6" w:tplc="15A256E2">
      <w:numFmt w:val="bullet"/>
      <w:lvlText w:val="•"/>
      <w:lvlJc w:val="left"/>
      <w:pPr>
        <w:ind w:left="5174" w:hanging="265"/>
      </w:pPr>
      <w:rPr>
        <w:rFonts w:hint="default"/>
        <w:lang w:val="pt-PT" w:eastAsia="en-US" w:bidi="ar-SA"/>
      </w:rPr>
    </w:lvl>
    <w:lvl w:ilvl="7" w:tplc="A36CDC3A">
      <w:numFmt w:val="bullet"/>
      <w:lvlText w:val="•"/>
      <w:lvlJc w:val="left"/>
      <w:pPr>
        <w:ind w:left="6016" w:hanging="265"/>
      </w:pPr>
      <w:rPr>
        <w:rFonts w:hint="default"/>
        <w:lang w:val="pt-PT" w:eastAsia="en-US" w:bidi="ar-SA"/>
      </w:rPr>
    </w:lvl>
    <w:lvl w:ilvl="8" w:tplc="31666D06">
      <w:numFmt w:val="bullet"/>
      <w:lvlText w:val="•"/>
      <w:lvlJc w:val="left"/>
      <w:pPr>
        <w:ind w:left="6859" w:hanging="265"/>
      </w:pPr>
      <w:rPr>
        <w:rFonts w:hint="default"/>
        <w:lang w:val="pt-PT" w:eastAsia="en-US" w:bidi="ar-SA"/>
      </w:rPr>
    </w:lvl>
  </w:abstractNum>
  <w:abstractNum w:abstractNumId="21">
    <w:nsid w:val="09163521"/>
    <w:multiLevelType w:val="hybridMultilevel"/>
    <w:tmpl w:val="EB526838"/>
    <w:lvl w:ilvl="0" w:tplc="890AA6C4">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196CB888">
      <w:numFmt w:val="bullet"/>
      <w:lvlText w:val="•"/>
      <w:lvlJc w:val="left"/>
      <w:pPr>
        <w:ind w:left="962" w:hanging="144"/>
      </w:pPr>
      <w:rPr>
        <w:rFonts w:hint="default"/>
        <w:lang w:val="pt-PT" w:eastAsia="en-US" w:bidi="ar-SA"/>
      </w:rPr>
    </w:lvl>
    <w:lvl w:ilvl="2" w:tplc="E2207C70">
      <w:numFmt w:val="bullet"/>
      <w:lvlText w:val="•"/>
      <w:lvlJc w:val="left"/>
      <w:pPr>
        <w:ind w:left="1804" w:hanging="144"/>
      </w:pPr>
      <w:rPr>
        <w:rFonts w:hint="default"/>
        <w:lang w:val="pt-PT" w:eastAsia="en-US" w:bidi="ar-SA"/>
      </w:rPr>
    </w:lvl>
    <w:lvl w:ilvl="3" w:tplc="731EB906">
      <w:numFmt w:val="bullet"/>
      <w:lvlText w:val="•"/>
      <w:lvlJc w:val="left"/>
      <w:pPr>
        <w:ind w:left="2647" w:hanging="144"/>
      </w:pPr>
      <w:rPr>
        <w:rFonts w:hint="default"/>
        <w:lang w:val="pt-PT" w:eastAsia="en-US" w:bidi="ar-SA"/>
      </w:rPr>
    </w:lvl>
    <w:lvl w:ilvl="4" w:tplc="8E8CF5C4">
      <w:numFmt w:val="bullet"/>
      <w:lvlText w:val="•"/>
      <w:lvlJc w:val="left"/>
      <w:pPr>
        <w:ind w:left="3489" w:hanging="144"/>
      </w:pPr>
      <w:rPr>
        <w:rFonts w:hint="default"/>
        <w:lang w:val="pt-PT" w:eastAsia="en-US" w:bidi="ar-SA"/>
      </w:rPr>
    </w:lvl>
    <w:lvl w:ilvl="5" w:tplc="0D92EC4A">
      <w:numFmt w:val="bullet"/>
      <w:lvlText w:val="•"/>
      <w:lvlJc w:val="left"/>
      <w:pPr>
        <w:ind w:left="4332" w:hanging="144"/>
      </w:pPr>
      <w:rPr>
        <w:rFonts w:hint="default"/>
        <w:lang w:val="pt-PT" w:eastAsia="en-US" w:bidi="ar-SA"/>
      </w:rPr>
    </w:lvl>
    <w:lvl w:ilvl="6" w:tplc="50BEF7B2">
      <w:numFmt w:val="bullet"/>
      <w:lvlText w:val="•"/>
      <w:lvlJc w:val="left"/>
      <w:pPr>
        <w:ind w:left="5174" w:hanging="144"/>
      </w:pPr>
      <w:rPr>
        <w:rFonts w:hint="default"/>
        <w:lang w:val="pt-PT" w:eastAsia="en-US" w:bidi="ar-SA"/>
      </w:rPr>
    </w:lvl>
    <w:lvl w:ilvl="7" w:tplc="F9BA0656">
      <w:numFmt w:val="bullet"/>
      <w:lvlText w:val="•"/>
      <w:lvlJc w:val="left"/>
      <w:pPr>
        <w:ind w:left="6016" w:hanging="144"/>
      </w:pPr>
      <w:rPr>
        <w:rFonts w:hint="default"/>
        <w:lang w:val="pt-PT" w:eastAsia="en-US" w:bidi="ar-SA"/>
      </w:rPr>
    </w:lvl>
    <w:lvl w:ilvl="8" w:tplc="8214BD00">
      <w:numFmt w:val="bullet"/>
      <w:lvlText w:val="•"/>
      <w:lvlJc w:val="left"/>
      <w:pPr>
        <w:ind w:left="6859" w:hanging="144"/>
      </w:pPr>
      <w:rPr>
        <w:rFonts w:hint="default"/>
        <w:lang w:val="pt-PT" w:eastAsia="en-US" w:bidi="ar-SA"/>
      </w:rPr>
    </w:lvl>
  </w:abstractNum>
  <w:abstractNum w:abstractNumId="22">
    <w:nsid w:val="091B76E2"/>
    <w:multiLevelType w:val="hybridMultilevel"/>
    <w:tmpl w:val="05ACD838"/>
    <w:lvl w:ilvl="0" w:tplc="8124C832">
      <w:start w:val="9"/>
      <w:numFmt w:val="upperRoman"/>
      <w:lvlText w:val="%1"/>
      <w:lvlJc w:val="left"/>
      <w:pPr>
        <w:ind w:left="409" w:hanging="293"/>
        <w:jc w:val="left"/>
      </w:pPr>
      <w:rPr>
        <w:rFonts w:ascii="Arial" w:eastAsia="Arial" w:hAnsi="Arial" w:cs="Arial" w:hint="default"/>
        <w:w w:val="100"/>
        <w:sz w:val="24"/>
        <w:szCs w:val="24"/>
        <w:lang w:val="pt-PT" w:eastAsia="en-US" w:bidi="ar-SA"/>
      </w:rPr>
    </w:lvl>
    <w:lvl w:ilvl="1" w:tplc="A156C95C">
      <w:numFmt w:val="bullet"/>
      <w:lvlText w:val="•"/>
      <w:lvlJc w:val="left"/>
      <w:pPr>
        <w:ind w:left="1214" w:hanging="293"/>
      </w:pPr>
      <w:rPr>
        <w:rFonts w:hint="default"/>
        <w:lang w:val="pt-PT" w:eastAsia="en-US" w:bidi="ar-SA"/>
      </w:rPr>
    </w:lvl>
    <w:lvl w:ilvl="2" w:tplc="431848CA">
      <w:numFmt w:val="bullet"/>
      <w:lvlText w:val="•"/>
      <w:lvlJc w:val="left"/>
      <w:pPr>
        <w:ind w:left="2028" w:hanging="293"/>
      </w:pPr>
      <w:rPr>
        <w:rFonts w:hint="default"/>
        <w:lang w:val="pt-PT" w:eastAsia="en-US" w:bidi="ar-SA"/>
      </w:rPr>
    </w:lvl>
    <w:lvl w:ilvl="3" w:tplc="ECB8DDF4">
      <w:numFmt w:val="bullet"/>
      <w:lvlText w:val="•"/>
      <w:lvlJc w:val="left"/>
      <w:pPr>
        <w:ind w:left="2843" w:hanging="293"/>
      </w:pPr>
      <w:rPr>
        <w:rFonts w:hint="default"/>
        <w:lang w:val="pt-PT" w:eastAsia="en-US" w:bidi="ar-SA"/>
      </w:rPr>
    </w:lvl>
    <w:lvl w:ilvl="4" w:tplc="833ADE1A">
      <w:numFmt w:val="bullet"/>
      <w:lvlText w:val="•"/>
      <w:lvlJc w:val="left"/>
      <w:pPr>
        <w:ind w:left="3657" w:hanging="293"/>
      </w:pPr>
      <w:rPr>
        <w:rFonts w:hint="default"/>
        <w:lang w:val="pt-PT" w:eastAsia="en-US" w:bidi="ar-SA"/>
      </w:rPr>
    </w:lvl>
    <w:lvl w:ilvl="5" w:tplc="4B0C6998">
      <w:numFmt w:val="bullet"/>
      <w:lvlText w:val="•"/>
      <w:lvlJc w:val="left"/>
      <w:pPr>
        <w:ind w:left="4472" w:hanging="293"/>
      </w:pPr>
      <w:rPr>
        <w:rFonts w:hint="default"/>
        <w:lang w:val="pt-PT" w:eastAsia="en-US" w:bidi="ar-SA"/>
      </w:rPr>
    </w:lvl>
    <w:lvl w:ilvl="6" w:tplc="876E0222">
      <w:numFmt w:val="bullet"/>
      <w:lvlText w:val="•"/>
      <w:lvlJc w:val="left"/>
      <w:pPr>
        <w:ind w:left="5286" w:hanging="293"/>
      </w:pPr>
      <w:rPr>
        <w:rFonts w:hint="default"/>
        <w:lang w:val="pt-PT" w:eastAsia="en-US" w:bidi="ar-SA"/>
      </w:rPr>
    </w:lvl>
    <w:lvl w:ilvl="7" w:tplc="49DE1BE2">
      <w:numFmt w:val="bullet"/>
      <w:lvlText w:val="•"/>
      <w:lvlJc w:val="left"/>
      <w:pPr>
        <w:ind w:left="6100" w:hanging="293"/>
      </w:pPr>
      <w:rPr>
        <w:rFonts w:hint="default"/>
        <w:lang w:val="pt-PT" w:eastAsia="en-US" w:bidi="ar-SA"/>
      </w:rPr>
    </w:lvl>
    <w:lvl w:ilvl="8" w:tplc="10F03C2E">
      <w:numFmt w:val="bullet"/>
      <w:lvlText w:val="•"/>
      <w:lvlJc w:val="left"/>
      <w:pPr>
        <w:ind w:left="6915" w:hanging="293"/>
      </w:pPr>
      <w:rPr>
        <w:rFonts w:hint="default"/>
        <w:lang w:val="pt-PT" w:eastAsia="en-US" w:bidi="ar-SA"/>
      </w:rPr>
    </w:lvl>
  </w:abstractNum>
  <w:abstractNum w:abstractNumId="23">
    <w:nsid w:val="09D01B91"/>
    <w:multiLevelType w:val="hybridMultilevel"/>
    <w:tmpl w:val="76C86350"/>
    <w:lvl w:ilvl="0" w:tplc="559471A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5FCEEB90">
      <w:numFmt w:val="bullet"/>
      <w:lvlText w:val="•"/>
      <w:lvlJc w:val="left"/>
      <w:pPr>
        <w:ind w:left="1088" w:hanging="135"/>
      </w:pPr>
      <w:rPr>
        <w:rFonts w:hint="default"/>
        <w:lang w:val="pt-PT" w:eastAsia="en-US" w:bidi="ar-SA"/>
      </w:rPr>
    </w:lvl>
    <w:lvl w:ilvl="2" w:tplc="8B04A3F6">
      <w:numFmt w:val="bullet"/>
      <w:lvlText w:val="•"/>
      <w:lvlJc w:val="left"/>
      <w:pPr>
        <w:ind w:left="1916" w:hanging="135"/>
      </w:pPr>
      <w:rPr>
        <w:rFonts w:hint="default"/>
        <w:lang w:val="pt-PT" w:eastAsia="en-US" w:bidi="ar-SA"/>
      </w:rPr>
    </w:lvl>
    <w:lvl w:ilvl="3" w:tplc="A710B614">
      <w:numFmt w:val="bullet"/>
      <w:lvlText w:val="•"/>
      <w:lvlJc w:val="left"/>
      <w:pPr>
        <w:ind w:left="2745" w:hanging="135"/>
      </w:pPr>
      <w:rPr>
        <w:rFonts w:hint="default"/>
        <w:lang w:val="pt-PT" w:eastAsia="en-US" w:bidi="ar-SA"/>
      </w:rPr>
    </w:lvl>
    <w:lvl w:ilvl="4" w:tplc="8C2E6204">
      <w:numFmt w:val="bullet"/>
      <w:lvlText w:val="•"/>
      <w:lvlJc w:val="left"/>
      <w:pPr>
        <w:ind w:left="3573" w:hanging="135"/>
      </w:pPr>
      <w:rPr>
        <w:rFonts w:hint="default"/>
        <w:lang w:val="pt-PT" w:eastAsia="en-US" w:bidi="ar-SA"/>
      </w:rPr>
    </w:lvl>
    <w:lvl w:ilvl="5" w:tplc="9A845BBC">
      <w:numFmt w:val="bullet"/>
      <w:lvlText w:val="•"/>
      <w:lvlJc w:val="left"/>
      <w:pPr>
        <w:ind w:left="4402" w:hanging="135"/>
      </w:pPr>
      <w:rPr>
        <w:rFonts w:hint="default"/>
        <w:lang w:val="pt-PT" w:eastAsia="en-US" w:bidi="ar-SA"/>
      </w:rPr>
    </w:lvl>
    <w:lvl w:ilvl="6" w:tplc="BE5431A6">
      <w:numFmt w:val="bullet"/>
      <w:lvlText w:val="•"/>
      <w:lvlJc w:val="left"/>
      <w:pPr>
        <w:ind w:left="5230" w:hanging="135"/>
      </w:pPr>
      <w:rPr>
        <w:rFonts w:hint="default"/>
        <w:lang w:val="pt-PT" w:eastAsia="en-US" w:bidi="ar-SA"/>
      </w:rPr>
    </w:lvl>
    <w:lvl w:ilvl="7" w:tplc="2E2471C0">
      <w:numFmt w:val="bullet"/>
      <w:lvlText w:val="•"/>
      <w:lvlJc w:val="left"/>
      <w:pPr>
        <w:ind w:left="6058" w:hanging="135"/>
      </w:pPr>
      <w:rPr>
        <w:rFonts w:hint="default"/>
        <w:lang w:val="pt-PT" w:eastAsia="en-US" w:bidi="ar-SA"/>
      </w:rPr>
    </w:lvl>
    <w:lvl w:ilvl="8" w:tplc="5FD62952">
      <w:numFmt w:val="bullet"/>
      <w:lvlText w:val="•"/>
      <w:lvlJc w:val="left"/>
      <w:pPr>
        <w:ind w:left="6887" w:hanging="135"/>
      </w:pPr>
      <w:rPr>
        <w:rFonts w:hint="default"/>
        <w:lang w:val="pt-PT" w:eastAsia="en-US" w:bidi="ar-SA"/>
      </w:rPr>
    </w:lvl>
  </w:abstractNum>
  <w:abstractNum w:abstractNumId="24">
    <w:nsid w:val="0A191D6C"/>
    <w:multiLevelType w:val="hybridMultilevel"/>
    <w:tmpl w:val="ECE24148"/>
    <w:lvl w:ilvl="0" w:tplc="CC243408">
      <w:start w:val="9"/>
      <w:numFmt w:val="upperRoman"/>
      <w:lvlText w:val="%1"/>
      <w:lvlJc w:val="left"/>
      <w:pPr>
        <w:ind w:left="452" w:hanging="337"/>
        <w:jc w:val="left"/>
      </w:pPr>
      <w:rPr>
        <w:rFonts w:ascii="Arial" w:eastAsia="Arial" w:hAnsi="Arial" w:cs="Arial" w:hint="default"/>
        <w:w w:val="100"/>
        <w:sz w:val="24"/>
        <w:szCs w:val="24"/>
        <w:lang w:val="pt-PT" w:eastAsia="en-US" w:bidi="ar-SA"/>
      </w:rPr>
    </w:lvl>
    <w:lvl w:ilvl="1" w:tplc="A1E0A058">
      <w:numFmt w:val="bullet"/>
      <w:lvlText w:val="•"/>
      <w:lvlJc w:val="left"/>
      <w:pPr>
        <w:ind w:left="1268" w:hanging="337"/>
      </w:pPr>
      <w:rPr>
        <w:rFonts w:hint="default"/>
        <w:lang w:val="pt-PT" w:eastAsia="en-US" w:bidi="ar-SA"/>
      </w:rPr>
    </w:lvl>
    <w:lvl w:ilvl="2" w:tplc="C422FE2C">
      <w:numFmt w:val="bullet"/>
      <w:lvlText w:val="•"/>
      <w:lvlJc w:val="left"/>
      <w:pPr>
        <w:ind w:left="2076" w:hanging="337"/>
      </w:pPr>
      <w:rPr>
        <w:rFonts w:hint="default"/>
        <w:lang w:val="pt-PT" w:eastAsia="en-US" w:bidi="ar-SA"/>
      </w:rPr>
    </w:lvl>
    <w:lvl w:ilvl="3" w:tplc="628E6CE6">
      <w:numFmt w:val="bullet"/>
      <w:lvlText w:val="•"/>
      <w:lvlJc w:val="left"/>
      <w:pPr>
        <w:ind w:left="2885" w:hanging="337"/>
      </w:pPr>
      <w:rPr>
        <w:rFonts w:hint="default"/>
        <w:lang w:val="pt-PT" w:eastAsia="en-US" w:bidi="ar-SA"/>
      </w:rPr>
    </w:lvl>
    <w:lvl w:ilvl="4" w:tplc="3A264FEA">
      <w:numFmt w:val="bullet"/>
      <w:lvlText w:val="•"/>
      <w:lvlJc w:val="left"/>
      <w:pPr>
        <w:ind w:left="3693" w:hanging="337"/>
      </w:pPr>
      <w:rPr>
        <w:rFonts w:hint="default"/>
        <w:lang w:val="pt-PT" w:eastAsia="en-US" w:bidi="ar-SA"/>
      </w:rPr>
    </w:lvl>
    <w:lvl w:ilvl="5" w:tplc="50484556">
      <w:numFmt w:val="bullet"/>
      <w:lvlText w:val="•"/>
      <w:lvlJc w:val="left"/>
      <w:pPr>
        <w:ind w:left="4502" w:hanging="337"/>
      </w:pPr>
      <w:rPr>
        <w:rFonts w:hint="default"/>
        <w:lang w:val="pt-PT" w:eastAsia="en-US" w:bidi="ar-SA"/>
      </w:rPr>
    </w:lvl>
    <w:lvl w:ilvl="6" w:tplc="68E6C5B2">
      <w:numFmt w:val="bullet"/>
      <w:lvlText w:val="•"/>
      <w:lvlJc w:val="left"/>
      <w:pPr>
        <w:ind w:left="5310" w:hanging="337"/>
      </w:pPr>
      <w:rPr>
        <w:rFonts w:hint="default"/>
        <w:lang w:val="pt-PT" w:eastAsia="en-US" w:bidi="ar-SA"/>
      </w:rPr>
    </w:lvl>
    <w:lvl w:ilvl="7" w:tplc="F1CA51D0">
      <w:numFmt w:val="bullet"/>
      <w:lvlText w:val="•"/>
      <w:lvlJc w:val="left"/>
      <w:pPr>
        <w:ind w:left="6118" w:hanging="337"/>
      </w:pPr>
      <w:rPr>
        <w:rFonts w:hint="default"/>
        <w:lang w:val="pt-PT" w:eastAsia="en-US" w:bidi="ar-SA"/>
      </w:rPr>
    </w:lvl>
    <w:lvl w:ilvl="8" w:tplc="F97469F4">
      <w:numFmt w:val="bullet"/>
      <w:lvlText w:val="•"/>
      <w:lvlJc w:val="left"/>
      <w:pPr>
        <w:ind w:left="6927" w:hanging="337"/>
      </w:pPr>
      <w:rPr>
        <w:rFonts w:hint="default"/>
        <w:lang w:val="pt-PT" w:eastAsia="en-US" w:bidi="ar-SA"/>
      </w:rPr>
    </w:lvl>
  </w:abstractNum>
  <w:abstractNum w:abstractNumId="25">
    <w:nsid w:val="0A7F5D35"/>
    <w:multiLevelType w:val="hybridMultilevel"/>
    <w:tmpl w:val="1D2EF1B2"/>
    <w:lvl w:ilvl="0" w:tplc="DA5A62D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96F25CF0">
      <w:numFmt w:val="bullet"/>
      <w:lvlText w:val="•"/>
      <w:lvlJc w:val="left"/>
      <w:pPr>
        <w:ind w:left="1088" w:hanging="135"/>
      </w:pPr>
      <w:rPr>
        <w:rFonts w:hint="default"/>
        <w:lang w:val="pt-PT" w:eastAsia="en-US" w:bidi="ar-SA"/>
      </w:rPr>
    </w:lvl>
    <w:lvl w:ilvl="2" w:tplc="BC8CCC86">
      <w:numFmt w:val="bullet"/>
      <w:lvlText w:val="•"/>
      <w:lvlJc w:val="left"/>
      <w:pPr>
        <w:ind w:left="1916" w:hanging="135"/>
      </w:pPr>
      <w:rPr>
        <w:rFonts w:hint="default"/>
        <w:lang w:val="pt-PT" w:eastAsia="en-US" w:bidi="ar-SA"/>
      </w:rPr>
    </w:lvl>
    <w:lvl w:ilvl="3" w:tplc="BF78046E">
      <w:numFmt w:val="bullet"/>
      <w:lvlText w:val="•"/>
      <w:lvlJc w:val="left"/>
      <w:pPr>
        <w:ind w:left="2745" w:hanging="135"/>
      </w:pPr>
      <w:rPr>
        <w:rFonts w:hint="default"/>
        <w:lang w:val="pt-PT" w:eastAsia="en-US" w:bidi="ar-SA"/>
      </w:rPr>
    </w:lvl>
    <w:lvl w:ilvl="4" w:tplc="2DC65822">
      <w:numFmt w:val="bullet"/>
      <w:lvlText w:val="•"/>
      <w:lvlJc w:val="left"/>
      <w:pPr>
        <w:ind w:left="3573" w:hanging="135"/>
      </w:pPr>
      <w:rPr>
        <w:rFonts w:hint="default"/>
        <w:lang w:val="pt-PT" w:eastAsia="en-US" w:bidi="ar-SA"/>
      </w:rPr>
    </w:lvl>
    <w:lvl w:ilvl="5" w:tplc="7860870E">
      <w:numFmt w:val="bullet"/>
      <w:lvlText w:val="•"/>
      <w:lvlJc w:val="left"/>
      <w:pPr>
        <w:ind w:left="4402" w:hanging="135"/>
      </w:pPr>
      <w:rPr>
        <w:rFonts w:hint="default"/>
        <w:lang w:val="pt-PT" w:eastAsia="en-US" w:bidi="ar-SA"/>
      </w:rPr>
    </w:lvl>
    <w:lvl w:ilvl="6" w:tplc="B59487DE">
      <w:numFmt w:val="bullet"/>
      <w:lvlText w:val="•"/>
      <w:lvlJc w:val="left"/>
      <w:pPr>
        <w:ind w:left="5230" w:hanging="135"/>
      </w:pPr>
      <w:rPr>
        <w:rFonts w:hint="default"/>
        <w:lang w:val="pt-PT" w:eastAsia="en-US" w:bidi="ar-SA"/>
      </w:rPr>
    </w:lvl>
    <w:lvl w:ilvl="7" w:tplc="D7A45488">
      <w:numFmt w:val="bullet"/>
      <w:lvlText w:val="•"/>
      <w:lvlJc w:val="left"/>
      <w:pPr>
        <w:ind w:left="6058" w:hanging="135"/>
      </w:pPr>
      <w:rPr>
        <w:rFonts w:hint="default"/>
        <w:lang w:val="pt-PT" w:eastAsia="en-US" w:bidi="ar-SA"/>
      </w:rPr>
    </w:lvl>
    <w:lvl w:ilvl="8" w:tplc="357EB534">
      <w:numFmt w:val="bullet"/>
      <w:lvlText w:val="•"/>
      <w:lvlJc w:val="left"/>
      <w:pPr>
        <w:ind w:left="6887" w:hanging="135"/>
      </w:pPr>
      <w:rPr>
        <w:rFonts w:hint="default"/>
        <w:lang w:val="pt-PT" w:eastAsia="en-US" w:bidi="ar-SA"/>
      </w:rPr>
    </w:lvl>
  </w:abstractNum>
  <w:abstractNum w:abstractNumId="26">
    <w:nsid w:val="0AED55E4"/>
    <w:multiLevelType w:val="hybridMultilevel"/>
    <w:tmpl w:val="B7168024"/>
    <w:lvl w:ilvl="0" w:tplc="61D6A5AC">
      <w:start w:val="1"/>
      <w:numFmt w:val="upperRoman"/>
      <w:lvlText w:val="%1"/>
      <w:lvlJc w:val="left"/>
      <w:pPr>
        <w:ind w:left="116" w:hanging="226"/>
        <w:jc w:val="left"/>
      </w:pPr>
      <w:rPr>
        <w:rFonts w:ascii="Arial" w:eastAsia="Arial" w:hAnsi="Arial" w:cs="Arial" w:hint="default"/>
        <w:w w:val="100"/>
        <w:sz w:val="24"/>
        <w:szCs w:val="24"/>
        <w:lang w:val="pt-PT" w:eastAsia="en-US" w:bidi="ar-SA"/>
      </w:rPr>
    </w:lvl>
    <w:lvl w:ilvl="1" w:tplc="2E9EC134">
      <w:numFmt w:val="bullet"/>
      <w:lvlText w:val="•"/>
      <w:lvlJc w:val="left"/>
      <w:pPr>
        <w:ind w:left="962" w:hanging="226"/>
      </w:pPr>
      <w:rPr>
        <w:rFonts w:hint="default"/>
        <w:lang w:val="pt-PT" w:eastAsia="en-US" w:bidi="ar-SA"/>
      </w:rPr>
    </w:lvl>
    <w:lvl w:ilvl="2" w:tplc="76F4E634">
      <w:numFmt w:val="bullet"/>
      <w:lvlText w:val="•"/>
      <w:lvlJc w:val="left"/>
      <w:pPr>
        <w:ind w:left="1804" w:hanging="226"/>
      </w:pPr>
      <w:rPr>
        <w:rFonts w:hint="default"/>
        <w:lang w:val="pt-PT" w:eastAsia="en-US" w:bidi="ar-SA"/>
      </w:rPr>
    </w:lvl>
    <w:lvl w:ilvl="3" w:tplc="0A3E33EC">
      <w:numFmt w:val="bullet"/>
      <w:lvlText w:val="•"/>
      <w:lvlJc w:val="left"/>
      <w:pPr>
        <w:ind w:left="2647" w:hanging="226"/>
      </w:pPr>
      <w:rPr>
        <w:rFonts w:hint="default"/>
        <w:lang w:val="pt-PT" w:eastAsia="en-US" w:bidi="ar-SA"/>
      </w:rPr>
    </w:lvl>
    <w:lvl w:ilvl="4" w:tplc="6B2CCFC2">
      <w:numFmt w:val="bullet"/>
      <w:lvlText w:val="•"/>
      <w:lvlJc w:val="left"/>
      <w:pPr>
        <w:ind w:left="3489" w:hanging="226"/>
      </w:pPr>
      <w:rPr>
        <w:rFonts w:hint="default"/>
        <w:lang w:val="pt-PT" w:eastAsia="en-US" w:bidi="ar-SA"/>
      </w:rPr>
    </w:lvl>
    <w:lvl w:ilvl="5" w:tplc="CBF898F4">
      <w:numFmt w:val="bullet"/>
      <w:lvlText w:val="•"/>
      <w:lvlJc w:val="left"/>
      <w:pPr>
        <w:ind w:left="4332" w:hanging="226"/>
      </w:pPr>
      <w:rPr>
        <w:rFonts w:hint="default"/>
        <w:lang w:val="pt-PT" w:eastAsia="en-US" w:bidi="ar-SA"/>
      </w:rPr>
    </w:lvl>
    <w:lvl w:ilvl="6" w:tplc="38D01362">
      <w:numFmt w:val="bullet"/>
      <w:lvlText w:val="•"/>
      <w:lvlJc w:val="left"/>
      <w:pPr>
        <w:ind w:left="5174" w:hanging="226"/>
      </w:pPr>
      <w:rPr>
        <w:rFonts w:hint="default"/>
        <w:lang w:val="pt-PT" w:eastAsia="en-US" w:bidi="ar-SA"/>
      </w:rPr>
    </w:lvl>
    <w:lvl w:ilvl="7" w:tplc="EB1A0860">
      <w:numFmt w:val="bullet"/>
      <w:lvlText w:val="•"/>
      <w:lvlJc w:val="left"/>
      <w:pPr>
        <w:ind w:left="6016" w:hanging="226"/>
      </w:pPr>
      <w:rPr>
        <w:rFonts w:hint="default"/>
        <w:lang w:val="pt-PT" w:eastAsia="en-US" w:bidi="ar-SA"/>
      </w:rPr>
    </w:lvl>
    <w:lvl w:ilvl="8" w:tplc="A37671C4">
      <w:numFmt w:val="bullet"/>
      <w:lvlText w:val="•"/>
      <w:lvlJc w:val="left"/>
      <w:pPr>
        <w:ind w:left="6859" w:hanging="226"/>
      </w:pPr>
      <w:rPr>
        <w:rFonts w:hint="default"/>
        <w:lang w:val="pt-PT" w:eastAsia="en-US" w:bidi="ar-SA"/>
      </w:rPr>
    </w:lvl>
  </w:abstractNum>
  <w:abstractNum w:abstractNumId="27">
    <w:nsid w:val="0B090A3D"/>
    <w:multiLevelType w:val="hybridMultilevel"/>
    <w:tmpl w:val="006EE61A"/>
    <w:lvl w:ilvl="0" w:tplc="06F070EE">
      <w:start w:val="1"/>
      <w:numFmt w:val="upperRoman"/>
      <w:lvlText w:val="%1"/>
      <w:lvlJc w:val="left"/>
      <w:pPr>
        <w:ind w:left="116" w:hanging="159"/>
        <w:jc w:val="left"/>
      </w:pPr>
      <w:rPr>
        <w:rFonts w:ascii="Arial" w:eastAsia="Arial" w:hAnsi="Arial" w:cs="Arial" w:hint="default"/>
        <w:w w:val="100"/>
        <w:sz w:val="24"/>
        <w:szCs w:val="24"/>
        <w:lang w:val="pt-PT" w:eastAsia="en-US" w:bidi="ar-SA"/>
      </w:rPr>
    </w:lvl>
    <w:lvl w:ilvl="1" w:tplc="FAC4D7D0">
      <w:numFmt w:val="bullet"/>
      <w:lvlText w:val="•"/>
      <w:lvlJc w:val="left"/>
      <w:pPr>
        <w:ind w:left="962" w:hanging="159"/>
      </w:pPr>
      <w:rPr>
        <w:rFonts w:hint="default"/>
        <w:lang w:val="pt-PT" w:eastAsia="en-US" w:bidi="ar-SA"/>
      </w:rPr>
    </w:lvl>
    <w:lvl w:ilvl="2" w:tplc="04F4603A">
      <w:numFmt w:val="bullet"/>
      <w:lvlText w:val="•"/>
      <w:lvlJc w:val="left"/>
      <w:pPr>
        <w:ind w:left="1804" w:hanging="159"/>
      </w:pPr>
      <w:rPr>
        <w:rFonts w:hint="default"/>
        <w:lang w:val="pt-PT" w:eastAsia="en-US" w:bidi="ar-SA"/>
      </w:rPr>
    </w:lvl>
    <w:lvl w:ilvl="3" w:tplc="297C02AC">
      <w:numFmt w:val="bullet"/>
      <w:lvlText w:val="•"/>
      <w:lvlJc w:val="left"/>
      <w:pPr>
        <w:ind w:left="2647" w:hanging="159"/>
      </w:pPr>
      <w:rPr>
        <w:rFonts w:hint="default"/>
        <w:lang w:val="pt-PT" w:eastAsia="en-US" w:bidi="ar-SA"/>
      </w:rPr>
    </w:lvl>
    <w:lvl w:ilvl="4" w:tplc="E07C933A">
      <w:numFmt w:val="bullet"/>
      <w:lvlText w:val="•"/>
      <w:lvlJc w:val="left"/>
      <w:pPr>
        <w:ind w:left="3489" w:hanging="159"/>
      </w:pPr>
      <w:rPr>
        <w:rFonts w:hint="default"/>
        <w:lang w:val="pt-PT" w:eastAsia="en-US" w:bidi="ar-SA"/>
      </w:rPr>
    </w:lvl>
    <w:lvl w:ilvl="5" w:tplc="AEBA90CE">
      <w:numFmt w:val="bullet"/>
      <w:lvlText w:val="•"/>
      <w:lvlJc w:val="left"/>
      <w:pPr>
        <w:ind w:left="4332" w:hanging="159"/>
      </w:pPr>
      <w:rPr>
        <w:rFonts w:hint="default"/>
        <w:lang w:val="pt-PT" w:eastAsia="en-US" w:bidi="ar-SA"/>
      </w:rPr>
    </w:lvl>
    <w:lvl w:ilvl="6" w:tplc="D696D60E">
      <w:numFmt w:val="bullet"/>
      <w:lvlText w:val="•"/>
      <w:lvlJc w:val="left"/>
      <w:pPr>
        <w:ind w:left="5174" w:hanging="159"/>
      </w:pPr>
      <w:rPr>
        <w:rFonts w:hint="default"/>
        <w:lang w:val="pt-PT" w:eastAsia="en-US" w:bidi="ar-SA"/>
      </w:rPr>
    </w:lvl>
    <w:lvl w:ilvl="7" w:tplc="587C0B1C">
      <w:numFmt w:val="bullet"/>
      <w:lvlText w:val="•"/>
      <w:lvlJc w:val="left"/>
      <w:pPr>
        <w:ind w:left="6016" w:hanging="159"/>
      </w:pPr>
      <w:rPr>
        <w:rFonts w:hint="default"/>
        <w:lang w:val="pt-PT" w:eastAsia="en-US" w:bidi="ar-SA"/>
      </w:rPr>
    </w:lvl>
    <w:lvl w:ilvl="8" w:tplc="823CB022">
      <w:numFmt w:val="bullet"/>
      <w:lvlText w:val="•"/>
      <w:lvlJc w:val="left"/>
      <w:pPr>
        <w:ind w:left="6859" w:hanging="159"/>
      </w:pPr>
      <w:rPr>
        <w:rFonts w:hint="default"/>
        <w:lang w:val="pt-PT" w:eastAsia="en-US" w:bidi="ar-SA"/>
      </w:rPr>
    </w:lvl>
  </w:abstractNum>
  <w:abstractNum w:abstractNumId="28">
    <w:nsid w:val="0B6D0B50"/>
    <w:multiLevelType w:val="hybridMultilevel"/>
    <w:tmpl w:val="629C8BBA"/>
    <w:lvl w:ilvl="0" w:tplc="C602E140">
      <w:start w:val="4"/>
      <w:numFmt w:val="upperRoman"/>
      <w:lvlText w:val="%1"/>
      <w:lvlJc w:val="left"/>
      <w:pPr>
        <w:ind w:left="409" w:hanging="293"/>
        <w:jc w:val="left"/>
      </w:pPr>
      <w:rPr>
        <w:rFonts w:ascii="Arial" w:eastAsia="Arial" w:hAnsi="Arial" w:cs="Arial" w:hint="default"/>
        <w:w w:val="100"/>
        <w:sz w:val="24"/>
        <w:szCs w:val="24"/>
        <w:lang w:val="pt-PT" w:eastAsia="en-US" w:bidi="ar-SA"/>
      </w:rPr>
    </w:lvl>
    <w:lvl w:ilvl="1" w:tplc="DAC685A6">
      <w:numFmt w:val="bullet"/>
      <w:lvlText w:val="•"/>
      <w:lvlJc w:val="left"/>
      <w:pPr>
        <w:ind w:left="1214" w:hanging="293"/>
      </w:pPr>
      <w:rPr>
        <w:rFonts w:hint="default"/>
        <w:lang w:val="pt-PT" w:eastAsia="en-US" w:bidi="ar-SA"/>
      </w:rPr>
    </w:lvl>
    <w:lvl w:ilvl="2" w:tplc="B6E4D914">
      <w:numFmt w:val="bullet"/>
      <w:lvlText w:val="•"/>
      <w:lvlJc w:val="left"/>
      <w:pPr>
        <w:ind w:left="2028" w:hanging="293"/>
      </w:pPr>
      <w:rPr>
        <w:rFonts w:hint="default"/>
        <w:lang w:val="pt-PT" w:eastAsia="en-US" w:bidi="ar-SA"/>
      </w:rPr>
    </w:lvl>
    <w:lvl w:ilvl="3" w:tplc="6EC02910">
      <w:numFmt w:val="bullet"/>
      <w:lvlText w:val="•"/>
      <w:lvlJc w:val="left"/>
      <w:pPr>
        <w:ind w:left="2843" w:hanging="293"/>
      </w:pPr>
      <w:rPr>
        <w:rFonts w:hint="default"/>
        <w:lang w:val="pt-PT" w:eastAsia="en-US" w:bidi="ar-SA"/>
      </w:rPr>
    </w:lvl>
    <w:lvl w:ilvl="4" w:tplc="BED8DC9A">
      <w:numFmt w:val="bullet"/>
      <w:lvlText w:val="•"/>
      <w:lvlJc w:val="left"/>
      <w:pPr>
        <w:ind w:left="3657" w:hanging="293"/>
      </w:pPr>
      <w:rPr>
        <w:rFonts w:hint="default"/>
        <w:lang w:val="pt-PT" w:eastAsia="en-US" w:bidi="ar-SA"/>
      </w:rPr>
    </w:lvl>
    <w:lvl w:ilvl="5" w:tplc="85A45124">
      <w:numFmt w:val="bullet"/>
      <w:lvlText w:val="•"/>
      <w:lvlJc w:val="left"/>
      <w:pPr>
        <w:ind w:left="4472" w:hanging="293"/>
      </w:pPr>
      <w:rPr>
        <w:rFonts w:hint="default"/>
        <w:lang w:val="pt-PT" w:eastAsia="en-US" w:bidi="ar-SA"/>
      </w:rPr>
    </w:lvl>
    <w:lvl w:ilvl="6" w:tplc="34248F54">
      <w:numFmt w:val="bullet"/>
      <w:lvlText w:val="•"/>
      <w:lvlJc w:val="left"/>
      <w:pPr>
        <w:ind w:left="5286" w:hanging="293"/>
      </w:pPr>
      <w:rPr>
        <w:rFonts w:hint="default"/>
        <w:lang w:val="pt-PT" w:eastAsia="en-US" w:bidi="ar-SA"/>
      </w:rPr>
    </w:lvl>
    <w:lvl w:ilvl="7" w:tplc="1B98D8B4">
      <w:numFmt w:val="bullet"/>
      <w:lvlText w:val="•"/>
      <w:lvlJc w:val="left"/>
      <w:pPr>
        <w:ind w:left="6100" w:hanging="293"/>
      </w:pPr>
      <w:rPr>
        <w:rFonts w:hint="default"/>
        <w:lang w:val="pt-PT" w:eastAsia="en-US" w:bidi="ar-SA"/>
      </w:rPr>
    </w:lvl>
    <w:lvl w:ilvl="8" w:tplc="F94C60CC">
      <w:numFmt w:val="bullet"/>
      <w:lvlText w:val="•"/>
      <w:lvlJc w:val="left"/>
      <w:pPr>
        <w:ind w:left="6915" w:hanging="293"/>
      </w:pPr>
      <w:rPr>
        <w:rFonts w:hint="default"/>
        <w:lang w:val="pt-PT" w:eastAsia="en-US" w:bidi="ar-SA"/>
      </w:rPr>
    </w:lvl>
  </w:abstractNum>
  <w:abstractNum w:abstractNumId="29">
    <w:nsid w:val="0BF85F72"/>
    <w:multiLevelType w:val="hybridMultilevel"/>
    <w:tmpl w:val="E14E16CA"/>
    <w:lvl w:ilvl="0" w:tplc="B51C8EF8">
      <w:start w:val="2"/>
      <w:numFmt w:val="upperRoman"/>
      <w:lvlText w:val="%1"/>
      <w:lvlJc w:val="left"/>
      <w:pPr>
        <w:ind w:left="116" w:hanging="192"/>
        <w:jc w:val="left"/>
      </w:pPr>
      <w:rPr>
        <w:rFonts w:ascii="Arial" w:eastAsia="Arial" w:hAnsi="Arial" w:cs="Arial" w:hint="default"/>
        <w:w w:val="100"/>
        <w:sz w:val="24"/>
        <w:szCs w:val="24"/>
        <w:lang w:val="pt-PT" w:eastAsia="en-US" w:bidi="ar-SA"/>
      </w:rPr>
    </w:lvl>
    <w:lvl w:ilvl="1" w:tplc="452046FC">
      <w:numFmt w:val="bullet"/>
      <w:lvlText w:val="•"/>
      <w:lvlJc w:val="left"/>
      <w:pPr>
        <w:ind w:left="962" w:hanging="192"/>
      </w:pPr>
      <w:rPr>
        <w:rFonts w:hint="default"/>
        <w:lang w:val="pt-PT" w:eastAsia="en-US" w:bidi="ar-SA"/>
      </w:rPr>
    </w:lvl>
    <w:lvl w:ilvl="2" w:tplc="B106E834">
      <w:numFmt w:val="bullet"/>
      <w:lvlText w:val="•"/>
      <w:lvlJc w:val="left"/>
      <w:pPr>
        <w:ind w:left="1804" w:hanging="192"/>
      </w:pPr>
      <w:rPr>
        <w:rFonts w:hint="default"/>
        <w:lang w:val="pt-PT" w:eastAsia="en-US" w:bidi="ar-SA"/>
      </w:rPr>
    </w:lvl>
    <w:lvl w:ilvl="3" w:tplc="A5C89CD8">
      <w:numFmt w:val="bullet"/>
      <w:lvlText w:val="•"/>
      <w:lvlJc w:val="left"/>
      <w:pPr>
        <w:ind w:left="2647" w:hanging="192"/>
      </w:pPr>
      <w:rPr>
        <w:rFonts w:hint="default"/>
        <w:lang w:val="pt-PT" w:eastAsia="en-US" w:bidi="ar-SA"/>
      </w:rPr>
    </w:lvl>
    <w:lvl w:ilvl="4" w:tplc="85D4B70A">
      <w:numFmt w:val="bullet"/>
      <w:lvlText w:val="•"/>
      <w:lvlJc w:val="left"/>
      <w:pPr>
        <w:ind w:left="3489" w:hanging="192"/>
      </w:pPr>
      <w:rPr>
        <w:rFonts w:hint="default"/>
        <w:lang w:val="pt-PT" w:eastAsia="en-US" w:bidi="ar-SA"/>
      </w:rPr>
    </w:lvl>
    <w:lvl w:ilvl="5" w:tplc="87BCA1DA">
      <w:numFmt w:val="bullet"/>
      <w:lvlText w:val="•"/>
      <w:lvlJc w:val="left"/>
      <w:pPr>
        <w:ind w:left="4332" w:hanging="192"/>
      </w:pPr>
      <w:rPr>
        <w:rFonts w:hint="default"/>
        <w:lang w:val="pt-PT" w:eastAsia="en-US" w:bidi="ar-SA"/>
      </w:rPr>
    </w:lvl>
    <w:lvl w:ilvl="6" w:tplc="C7B2AD0E">
      <w:numFmt w:val="bullet"/>
      <w:lvlText w:val="•"/>
      <w:lvlJc w:val="left"/>
      <w:pPr>
        <w:ind w:left="5174" w:hanging="192"/>
      </w:pPr>
      <w:rPr>
        <w:rFonts w:hint="default"/>
        <w:lang w:val="pt-PT" w:eastAsia="en-US" w:bidi="ar-SA"/>
      </w:rPr>
    </w:lvl>
    <w:lvl w:ilvl="7" w:tplc="5F8AC548">
      <w:numFmt w:val="bullet"/>
      <w:lvlText w:val="•"/>
      <w:lvlJc w:val="left"/>
      <w:pPr>
        <w:ind w:left="6016" w:hanging="192"/>
      </w:pPr>
      <w:rPr>
        <w:rFonts w:hint="default"/>
        <w:lang w:val="pt-PT" w:eastAsia="en-US" w:bidi="ar-SA"/>
      </w:rPr>
    </w:lvl>
    <w:lvl w:ilvl="8" w:tplc="D9C63970">
      <w:numFmt w:val="bullet"/>
      <w:lvlText w:val="•"/>
      <w:lvlJc w:val="left"/>
      <w:pPr>
        <w:ind w:left="6859" w:hanging="192"/>
      </w:pPr>
      <w:rPr>
        <w:rFonts w:hint="default"/>
        <w:lang w:val="pt-PT" w:eastAsia="en-US" w:bidi="ar-SA"/>
      </w:rPr>
    </w:lvl>
  </w:abstractNum>
  <w:abstractNum w:abstractNumId="30">
    <w:nsid w:val="0CAF44CA"/>
    <w:multiLevelType w:val="hybridMultilevel"/>
    <w:tmpl w:val="9A34429E"/>
    <w:lvl w:ilvl="0" w:tplc="16A62FDE">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CE229112">
      <w:numFmt w:val="bullet"/>
      <w:lvlText w:val="•"/>
      <w:lvlJc w:val="left"/>
      <w:pPr>
        <w:ind w:left="962" w:hanging="149"/>
      </w:pPr>
      <w:rPr>
        <w:rFonts w:hint="default"/>
        <w:lang w:val="pt-PT" w:eastAsia="en-US" w:bidi="ar-SA"/>
      </w:rPr>
    </w:lvl>
    <w:lvl w:ilvl="2" w:tplc="081A223E">
      <w:numFmt w:val="bullet"/>
      <w:lvlText w:val="•"/>
      <w:lvlJc w:val="left"/>
      <w:pPr>
        <w:ind w:left="1804" w:hanging="149"/>
      </w:pPr>
      <w:rPr>
        <w:rFonts w:hint="default"/>
        <w:lang w:val="pt-PT" w:eastAsia="en-US" w:bidi="ar-SA"/>
      </w:rPr>
    </w:lvl>
    <w:lvl w:ilvl="3" w:tplc="F69E9B72">
      <w:numFmt w:val="bullet"/>
      <w:lvlText w:val="•"/>
      <w:lvlJc w:val="left"/>
      <w:pPr>
        <w:ind w:left="2647" w:hanging="149"/>
      </w:pPr>
      <w:rPr>
        <w:rFonts w:hint="default"/>
        <w:lang w:val="pt-PT" w:eastAsia="en-US" w:bidi="ar-SA"/>
      </w:rPr>
    </w:lvl>
    <w:lvl w:ilvl="4" w:tplc="EEC241A8">
      <w:numFmt w:val="bullet"/>
      <w:lvlText w:val="•"/>
      <w:lvlJc w:val="left"/>
      <w:pPr>
        <w:ind w:left="3489" w:hanging="149"/>
      </w:pPr>
      <w:rPr>
        <w:rFonts w:hint="default"/>
        <w:lang w:val="pt-PT" w:eastAsia="en-US" w:bidi="ar-SA"/>
      </w:rPr>
    </w:lvl>
    <w:lvl w:ilvl="5" w:tplc="3A2E6138">
      <w:numFmt w:val="bullet"/>
      <w:lvlText w:val="•"/>
      <w:lvlJc w:val="left"/>
      <w:pPr>
        <w:ind w:left="4332" w:hanging="149"/>
      </w:pPr>
      <w:rPr>
        <w:rFonts w:hint="default"/>
        <w:lang w:val="pt-PT" w:eastAsia="en-US" w:bidi="ar-SA"/>
      </w:rPr>
    </w:lvl>
    <w:lvl w:ilvl="6" w:tplc="3A4E4804">
      <w:numFmt w:val="bullet"/>
      <w:lvlText w:val="•"/>
      <w:lvlJc w:val="left"/>
      <w:pPr>
        <w:ind w:left="5174" w:hanging="149"/>
      </w:pPr>
      <w:rPr>
        <w:rFonts w:hint="default"/>
        <w:lang w:val="pt-PT" w:eastAsia="en-US" w:bidi="ar-SA"/>
      </w:rPr>
    </w:lvl>
    <w:lvl w:ilvl="7" w:tplc="37120F6C">
      <w:numFmt w:val="bullet"/>
      <w:lvlText w:val="•"/>
      <w:lvlJc w:val="left"/>
      <w:pPr>
        <w:ind w:left="6016" w:hanging="149"/>
      </w:pPr>
      <w:rPr>
        <w:rFonts w:hint="default"/>
        <w:lang w:val="pt-PT" w:eastAsia="en-US" w:bidi="ar-SA"/>
      </w:rPr>
    </w:lvl>
    <w:lvl w:ilvl="8" w:tplc="14A20648">
      <w:numFmt w:val="bullet"/>
      <w:lvlText w:val="•"/>
      <w:lvlJc w:val="left"/>
      <w:pPr>
        <w:ind w:left="6859" w:hanging="149"/>
      </w:pPr>
      <w:rPr>
        <w:rFonts w:hint="default"/>
        <w:lang w:val="pt-PT" w:eastAsia="en-US" w:bidi="ar-SA"/>
      </w:rPr>
    </w:lvl>
  </w:abstractNum>
  <w:abstractNum w:abstractNumId="31">
    <w:nsid w:val="0D0C25CF"/>
    <w:multiLevelType w:val="hybridMultilevel"/>
    <w:tmpl w:val="7004B2D6"/>
    <w:lvl w:ilvl="0" w:tplc="5BFE8884">
      <w:start w:val="3"/>
      <w:numFmt w:val="upperRoman"/>
      <w:lvlText w:val="%1"/>
      <w:lvlJc w:val="left"/>
      <w:pPr>
        <w:ind w:left="116" w:hanging="265"/>
        <w:jc w:val="left"/>
      </w:pPr>
      <w:rPr>
        <w:rFonts w:ascii="Arial" w:eastAsia="Arial" w:hAnsi="Arial" w:cs="Arial" w:hint="default"/>
        <w:w w:val="100"/>
        <w:sz w:val="24"/>
        <w:szCs w:val="24"/>
        <w:lang w:val="pt-PT" w:eastAsia="en-US" w:bidi="ar-SA"/>
      </w:rPr>
    </w:lvl>
    <w:lvl w:ilvl="1" w:tplc="CEB0E08A">
      <w:numFmt w:val="bullet"/>
      <w:lvlText w:val="•"/>
      <w:lvlJc w:val="left"/>
      <w:pPr>
        <w:ind w:left="962" w:hanging="265"/>
      </w:pPr>
      <w:rPr>
        <w:rFonts w:hint="default"/>
        <w:lang w:val="pt-PT" w:eastAsia="en-US" w:bidi="ar-SA"/>
      </w:rPr>
    </w:lvl>
    <w:lvl w:ilvl="2" w:tplc="B64AD4D8">
      <w:numFmt w:val="bullet"/>
      <w:lvlText w:val="•"/>
      <w:lvlJc w:val="left"/>
      <w:pPr>
        <w:ind w:left="1804" w:hanging="265"/>
      </w:pPr>
      <w:rPr>
        <w:rFonts w:hint="default"/>
        <w:lang w:val="pt-PT" w:eastAsia="en-US" w:bidi="ar-SA"/>
      </w:rPr>
    </w:lvl>
    <w:lvl w:ilvl="3" w:tplc="DF9C2230">
      <w:numFmt w:val="bullet"/>
      <w:lvlText w:val="•"/>
      <w:lvlJc w:val="left"/>
      <w:pPr>
        <w:ind w:left="2647" w:hanging="265"/>
      </w:pPr>
      <w:rPr>
        <w:rFonts w:hint="default"/>
        <w:lang w:val="pt-PT" w:eastAsia="en-US" w:bidi="ar-SA"/>
      </w:rPr>
    </w:lvl>
    <w:lvl w:ilvl="4" w:tplc="F6C0D1AA">
      <w:numFmt w:val="bullet"/>
      <w:lvlText w:val="•"/>
      <w:lvlJc w:val="left"/>
      <w:pPr>
        <w:ind w:left="3489" w:hanging="265"/>
      </w:pPr>
      <w:rPr>
        <w:rFonts w:hint="default"/>
        <w:lang w:val="pt-PT" w:eastAsia="en-US" w:bidi="ar-SA"/>
      </w:rPr>
    </w:lvl>
    <w:lvl w:ilvl="5" w:tplc="094CECD8">
      <w:numFmt w:val="bullet"/>
      <w:lvlText w:val="•"/>
      <w:lvlJc w:val="left"/>
      <w:pPr>
        <w:ind w:left="4332" w:hanging="265"/>
      </w:pPr>
      <w:rPr>
        <w:rFonts w:hint="default"/>
        <w:lang w:val="pt-PT" w:eastAsia="en-US" w:bidi="ar-SA"/>
      </w:rPr>
    </w:lvl>
    <w:lvl w:ilvl="6" w:tplc="C218B108">
      <w:numFmt w:val="bullet"/>
      <w:lvlText w:val="•"/>
      <w:lvlJc w:val="left"/>
      <w:pPr>
        <w:ind w:left="5174" w:hanging="265"/>
      </w:pPr>
      <w:rPr>
        <w:rFonts w:hint="default"/>
        <w:lang w:val="pt-PT" w:eastAsia="en-US" w:bidi="ar-SA"/>
      </w:rPr>
    </w:lvl>
    <w:lvl w:ilvl="7" w:tplc="2F48665A">
      <w:numFmt w:val="bullet"/>
      <w:lvlText w:val="•"/>
      <w:lvlJc w:val="left"/>
      <w:pPr>
        <w:ind w:left="6016" w:hanging="265"/>
      </w:pPr>
      <w:rPr>
        <w:rFonts w:hint="default"/>
        <w:lang w:val="pt-PT" w:eastAsia="en-US" w:bidi="ar-SA"/>
      </w:rPr>
    </w:lvl>
    <w:lvl w:ilvl="8" w:tplc="0D00FF64">
      <w:numFmt w:val="bullet"/>
      <w:lvlText w:val="•"/>
      <w:lvlJc w:val="left"/>
      <w:pPr>
        <w:ind w:left="6859" w:hanging="265"/>
      </w:pPr>
      <w:rPr>
        <w:rFonts w:hint="default"/>
        <w:lang w:val="pt-PT" w:eastAsia="en-US" w:bidi="ar-SA"/>
      </w:rPr>
    </w:lvl>
  </w:abstractNum>
  <w:abstractNum w:abstractNumId="32">
    <w:nsid w:val="0D4A0F84"/>
    <w:multiLevelType w:val="hybridMultilevel"/>
    <w:tmpl w:val="E9CE4238"/>
    <w:lvl w:ilvl="0" w:tplc="E4ECF12E">
      <w:start w:val="1"/>
      <w:numFmt w:val="upperRoman"/>
      <w:lvlText w:val="%1"/>
      <w:lvlJc w:val="left"/>
      <w:pPr>
        <w:ind w:left="116" w:hanging="125"/>
        <w:jc w:val="left"/>
      </w:pPr>
      <w:rPr>
        <w:rFonts w:ascii="Arial" w:eastAsia="Arial" w:hAnsi="Arial" w:cs="Arial" w:hint="default"/>
        <w:w w:val="100"/>
        <w:sz w:val="24"/>
        <w:szCs w:val="24"/>
        <w:lang w:val="pt-PT" w:eastAsia="en-US" w:bidi="ar-SA"/>
      </w:rPr>
    </w:lvl>
    <w:lvl w:ilvl="1" w:tplc="318C4260">
      <w:numFmt w:val="bullet"/>
      <w:lvlText w:val="•"/>
      <w:lvlJc w:val="left"/>
      <w:pPr>
        <w:ind w:left="962" w:hanging="125"/>
      </w:pPr>
      <w:rPr>
        <w:rFonts w:hint="default"/>
        <w:lang w:val="pt-PT" w:eastAsia="en-US" w:bidi="ar-SA"/>
      </w:rPr>
    </w:lvl>
    <w:lvl w:ilvl="2" w:tplc="A8323696">
      <w:numFmt w:val="bullet"/>
      <w:lvlText w:val="•"/>
      <w:lvlJc w:val="left"/>
      <w:pPr>
        <w:ind w:left="1804" w:hanging="125"/>
      </w:pPr>
      <w:rPr>
        <w:rFonts w:hint="default"/>
        <w:lang w:val="pt-PT" w:eastAsia="en-US" w:bidi="ar-SA"/>
      </w:rPr>
    </w:lvl>
    <w:lvl w:ilvl="3" w:tplc="82FA48CA">
      <w:numFmt w:val="bullet"/>
      <w:lvlText w:val="•"/>
      <w:lvlJc w:val="left"/>
      <w:pPr>
        <w:ind w:left="2647" w:hanging="125"/>
      </w:pPr>
      <w:rPr>
        <w:rFonts w:hint="default"/>
        <w:lang w:val="pt-PT" w:eastAsia="en-US" w:bidi="ar-SA"/>
      </w:rPr>
    </w:lvl>
    <w:lvl w:ilvl="4" w:tplc="EF3EE2B6">
      <w:numFmt w:val="bullet"/>
      <w:lvlText w:val="•"/>
      <w:lvlJc w:val="left"/>
      <w:pPr>
        <w:ind w:left="3489" w:hanging="125"/>
      </w:pPr>
      <w:rPr>
        <w:rFonts w:hint="default"/>
        <w:lang w:val="pt-PT" w:eastAsia="en-US" w:bidi="ar-SA"/>
      </w:rPr>
    </w:lvl>
    <w:lvl w:ilvl="5" w:tplc="0C8CBAC2">
      <w:numFmt w:val="bullet"/>
      <w:lvlText w:val="•"/>
      <w:lvlJc w:val="left"/>
      <w:pPr>
        <w:ind w:left="4332" w:hanging="125"/>
      </w:pPr>
      <w:rPr>
        <w:rFonts w:hint="default"/>
        <w:lang w:val="pt-PT" w:eastAsia="en-US" w:bidi="ar-SA"/>
      </w:rPr>
    </w:lvl>
    <w:lvl w:ilvl="6" w:tplc="469403A4">
      <w:numFmt w:val="bullet"/>
      <w:lvlText w:val="•"/>
      <w:lvlJc w:val="left"/>
      <w:pPr>
        <w:ind w:left="5174" w:hanging="125"/>
      </w:pPr>
      <w:rPr>
        <w:rFonts w:hint="default"/>
        <w:lang w:val="pt-PT" w:eastAsia="en-US" w:bidi="ar-SA"/>
      </w:rPr>
    </w:lvl>
    <w:lvl w:ilvl="7" w:tplc="F0B2A74E">
      <w:numFmt w:val="bullet"/>
      <w:lvlText w:val="•"/>
      <w:lvlJc w:val="left"/>
      <w:pPr>
        <w:ind w:left="6016" w:hanging="125"/>
      </w:pPr>
      <w:rPr>
        <w:rFonts w:hint="default"/>
        <w:lang w:val="pt-PT" w:eastAsia="en-US" w:bidi="ar-SA"/>
      </w:rPr>
    </w:lvl>
    <w:lvl w:ilvl="8" w:tplc="0CA43F2A">
      <w:numFmt w:val="bullet"/>
      <w:lvlText w:val="•"/>
      <w:lvlJc w:val="left"/>
      <w:pPr>
        <w:ind w:left="6859" w:hanging="125"/>
      </w:pPr>
      <w:rPr>
        <w:rFonts w:hint="default"/>
        <w:lang w:val="pt-PT" w:eastAsia="en-US" w:bidi="ar-SA"/>
      </w:rPr>
    </w:lvl>
  </w:abstractNum>
  <w:abstractNum w:abstractNumId="33">
    <w:nsid w:val="0DEF2E92"/>
    <w:multiLevelType w:val="hybridMultilevel"/>
    <w:tmpl w:val="A39AE224"/>
    <w:lvl w:ilvl="0" w:tplc="2266EB44">
      <w:start w:val="1"/>
      <w:numFmt w:val="lowerLetter"/>
      <w:lvlText w:val="%1)"/>
      <w:lvlJc w:val="left"/>
      <w:pPr>
        <w:ind w:left="116" w:hanging="331"/>
        <w:jc w:val="left"/>
      </w:pPr>
      <w:rPr>
        <w:rFonts w:ascii="Arial" w:eastAsia="Arial" w:hAnsi="Arial" w:cs="Arial" w:hint="default"/>
        <w:spacing w:val="-23"/>
        <w:w w:val="99"/>
        <w:sz w:val="24"/>
        <w:szCs w:val="24"/>
        <w:lang w:val="pt-PT" w:eastAsia="en-US" w:bidi="ar-SA"/>
      </w:rPr>
    </w:lvl>
    <w:lvl w:ilvl="1" w:tplc="1F40230A">
      <w:numFmt w:val="bullet"/>
      <w:lvlText w:val="•"/>
      <w:lvlJc w:val="left"/>
      <w:pPr>
        <w:ind w:left="962" w:hanging="331"/>
      </w:pPr>
      <w:rPr>
        <w:rFonts w:hint="default"/>
        <w:lang w:val="pt-PT" w:eastAsia="en-US" w:bidi="ar-SA"/>
      </w:rPr>
    </w:lvl>
    <w:lvl w:ilvl="2" w:tplc="8B3C1A26">
      <w:numFmt w:val="bullet"/>
      <w:lvlText w:val="•"/>
      <w:lvlJc w:val="left"/>
      <w:pPr>
        <w:ind w:left="1804" w:hanging="331"/>
      </w:pPr>
      <w:rPr>
        <w:rFonts w:hint="default"/>
        <w:lang w:val="pt-PT" w:eastAsia="en-US" w:bidi="ar-SA"/>
      </w:rPr>
    </w:lvl>
    <w:lvl w:ilvl="3" w:tplc="8A30FE56">
      <w:numFmt w:val="bullet"/>
      <w:lvlText w:val="•"/>
      <w:lvlJc w:val="left"/>
      <w:pPr>
        <w:ind w:left="2647" w:hanging="331"/>
      </w:pPr>
      <w:rPr>
        <w:rFonts w:hint="default"/>
        <w:lang w:val="pt-PT" w:eastAsia="en-US" w:bidi="ar-SA"/>
      </w:rPr>
    </w:lvl>
    <w:lvl w:ilvl="4" w:tplc="E278C14E">
      <w:numFmt w:val="bullet"/>
      <w:lvlText w:val="•"/>
      <w:lvlJc w:val="left"/>
      <w:pPr>
        <w:ind w:left="3489" w:hanging="331"/>
      </w:pPr>
      <w:rPr>
        <w:rFonts w:hint="default"/>
        <w:lang w:val="pt-PT" w:eastAsia="en-US" w:bidi="ar-SA"/>
      </w:rPr>
    </w:lvl>
    <w:lvl w:ilvl="5" w:tplc="4F2E0954">
      <w:numFmt w:val="bullet"/>
      <w:lvlText w:val="•"/>
      <w:lvlJc w:val="left"/>
      <w:pPr>
        <w:ind w:left="4332" w:hanging="331"/>
      </w:pPr>
      <w:rPr>
        <w:rFonts w:hint="default"/>
        <w:lang w:val="pt-PT" w:eastAsia="en-US" w:bidi="ar-SA"/>
      </w:rPr>
    </w:lvl>
    <w:lvl w:ilvl="6" w:tplc="24C043A4">
      <w:numFmt w:val="bullet"/>
      <w:lvlText w:val="•"/>
      <w:lvlJc w:val="left"/>
      <w:pPr>
        <w:ind w:left="5174" w:hanging="331"/>
      </w:pPr>
      <w:rPr>
        <w:rFonts w:hint="default"/>
        <w:lang w:val="pt-PT" w:eastAsia="en-US" w:bidi="ar-SA"/>
      </w:rPr>
    </w:lvl>
    <w:lvl w:ilvl="7" w:tplc="591604D0">
      <w:numFmt w:val="bullet"/>
      <w:lvlText w:val="•"/>
      <w:lvlJc w:val="left"/>
      <w:pPr>
        <w:ind w:left="6016" w:hanging="331"/>
      </w:pPr>
      <w:rPr>
        <w:rFonts w:hint="default"/>
        <w:lang w:val="pt-PT" w:eastAsia="en-US" w:bidi="ar-SA"/>
      </w:rPr>
    </w:lvl>
    <w:lvl w:ilvl="8" w:tplc="1A9295A8">
      <w:numFmt w:val="bullet"/>
      <w:lvlText w:val="•"/>
      <w:lvlJc w:val="left"/>
      <w:pPr>
        <w:ind w:left="6859" w:hanging="331"/>
      </w:pPr>
      <w:rPr>
        <w:rFonts w:hint="default"/>
        <w:lang w:val="pt-PT" w:eastAsia="en-US" w:bidi="ar-SA"/>
      </w:rPr>
    </w:lvl>
  </w:abstractNum>
  <w:abstractNum w:abstractNumId="34">
    <w:nsid w:val="0E016060"/>
    <w:multiLevelType w:val="hybridMultilevel"/>
    <w:tmpl w:val="073E5714"/>
    <w:lvl w:ilvl="0" w:tplc="2B52776A">
      <w:start w:val="1"/>
      <w:numFmt w:val="upperRoman"/>
      <w:lvlText w:val="%1"/>
      <w:lvlJc w:val="left"/>
      <w:pPr>
        <w:ind w:left="116" w:hanging="241"/>
        <w:jc w:val="left"/>
      </w:pPr>
      <w:rPr>
        <w:rFonts w:ascii="Arial" w:eastAsia="Arial" w:hAnsi="Arial" w:cs="Arial" w:hint="default"/>
        <w:w w:val="100"/>
        <w:sz w:val="24"/>
        <w:szCs w:val="24"/>
        <w:lang w:val="pt-PT" w:eastAsia="en-US" w:bidi="ar-SA"/>
      </w:rPr>
    </w:lvl>
    <w:lvl w:ilvl="1" w:tplc="C388AF1C">
      <w:numFmt w:val="bullet"/>
      <w:lvlText w:val="•"/>
      <w:lvlJc w:val="left"/>
      <w:pPr>
        <w:ind w:left="962" w:hanging="241"/>
      </w:pPr>
      <w:rPr>
        <w:rFonts w:hint="default"/>
        <w:lang w:val="pt-PT" w:eastAsia="en-US" w:bidi="ar-SA"/>
      </w:rPr>
    </w:lvl>
    <w:lvl w:ilvl="2" w:tplc="557618BA">
      <w:numFmt w:val="bullet"/>
      <w:lvlText w:val="•"/>
      <w:lvlJc w:val="left"/>
      <w:pPr>
        <w:ind w:left="1804" w:hanging="241"/>
      </w:pPr>
      <w:rPr>
        <w:rFonts w:hint="default"/>
        <w:lang w:val="pt-PT" w:eastAsia="en-US" w:bidi="ar-SA"/>
      </w:rPr>
    </w:lvl>
    <w:lvl w:ilvl="3" w:tplc="DFCADD5E">
      <w:numFmt w:val="bullet"/>
      <w:lvlText w:val="•"/>
      <w:lvlJc w:val="left"/>
      <w:pPr>
        <w:ind w:left="2647" w:hanging="241"/>
      </w:pPr>
      <w:rPr>
        <w:rFonts w:hint="default"/>
        <w:lang w:val="pt-PT" w:eastAsia="en-US" w:bidi="ar-SA"/>
      </w:rPr>
    </w:lvl>
    <w:lvl w:ilvl="4" w:tplc="E384B948">
      <w:numFmt w:val="bullet"/>
      <w:lvlText w:val="•"/>
      <w:lvlJc w:val="left"/>
      <w:pPr>
        <w:ind w:left="3489" w:hanging="241"/>
      </w:pPr>
      <w:rPr>
        <w:rFonts w:hint="default"/>
        <w:lang w:val="pt-PT" w:eastAsia="en-US" w:bidi="ar-SA"/>
      </w:rPr>
    </w:lvl>
    <w:lvl w:ilvl="5" w:tplc="732E499C">
      <w:numFmt w:val="bullet"/>
      <w:lvlText w:val="•"/>
      <w:lvlJc w:val="left"/>
      <w:pPr>
        <w:ind w:left="4332" w:hanging="241"/>
      </w:pPr>
      <w:rPr>
        <w:rFonts w:hint="default"/>
        <w:lang w:val="pt-PT" w:eastAsia="en-US" w:bidi="ar-SA"/>
      </w:rPr>
    </w:lvl>
    <w:lvl w:ilvl="6" w:tplc="584CE274">
      <w:numFmt w:val="bullet"/>
      <w:lvlText w:val="•"/>
      <w:lvlJc w:val="left"/>
      <w:pPr>
        <w:ind w:left="5174" w:hanging="241"/>
      </w:pPr>
      <w:rPr>
        <w:rFonts w:hint="default"/>
        <w:lang w:val="pt-PT" w:eastAsia="en-US" w:bidi="ar-SA"/>
      </w:rPr>
    </w:lvl>
    <w:lvl w:ilvl="7" w:tplc="FFC61194">
      <w:numFmt w:val="bullet"/>
      <w:lvlText w:val="•"/>
      <w:lvlJc w:val="left"/>
      <w:pPr>
        <w:ind w:left="6016" w:hanging="241"/>
      </w:pPr>
      <w:rPr>
        <w:rFonts w:hint="default"/>
        <w:lang w:val="pt-PT" w:eastAsia="en-US" w:bidi="ar-SA"/>
      </w:rPr>
    </w:lvl>
    <w:lvl w:ilvl="8" w:tplc="D7BE1F82">
      <w:numFmt w:val="bullet"/>
      <w:lvlText w:val="•"/>
      <w:lvlJc w:val="left"/>
      <w:pPr>
        <w:ind w:left="6859" w:hanging="241"/>
      </w:pPr>
      <w:rPr>
        <w:rFonts w:hint="default"/>
        <w:lang w:val="pt-PT" w:eastAsia="en-US" w:bidi="ar-SA"/>
      </w:rPr>
    </w:lvl>
  </w:abstractNum>
  <w:abstractNum w:abstractNumId="35">
    <w:nsid w:val="0EB6001A"/>
    <w:multiLevelType w:val="hybridMultilevel"/>
    <w:tmpl w:val="1DC0973A"/>
    <w:lvl w:ilvl="0" w:tplc="39E6A0C4">
      <w:start w:val="1"/>
      <w:numFmt w:val="upperRoman"/>
      <w:lvlText w:val="%1"/>
      <w:lvlJc w:val="left"/>
      <w:pPr>
        <w:ind w:left="116" w:hanging="197"/>
        <w:jc w:val="left"/>
      </w:pPr>
      <w:rPr>
        <w:rFonts w:ascii="Arial" w:eastAsia="Arial" w:hAnsi="Arial" w:cs="Arial" w:hint="default"/>
        <w:w w:val="100"/>
        <w:sz w:val="24"/>
        <w:szCs w:val="24"/>
        <w:lang w:val="pt-PT" w:eastAsia="en-US" w:bidi="ar-SA"/>
      </w:rPr>
    </w:lvl>
    <w:lvl w:ilvl="1" w:tplc="0B204EF0">
      <w:numFmt w:val="bullet"/>
      <w:lvlText w:val="•"/>
      <w:lvlJc w:val="left"/>
      <w:pPr>
        <w:ind w:left="962" w:hanging="197"/>
      </w:pPr>
      <w:rPr>
        <w:rFonts w:hint="default"/>
        <w:lang w:val="pt-PT" w:eastAsia="en-US" w:bidi="ar-SA"/>
      </w:rPr>
    </w:lvl>
    <w:lvl w:ilvl="2" w:tplc="A380D13A">
      <w:numFmt w:val="bullet"/>
      <w:lvlText w:val="•"/>
      <w:lvlJc w:val="left"/>
      <w:pPr>
        <w:ind w:left="1804" w:hanging="197"/>
      </w:pPr>
      <w:rPr>
        <w:rFonts w:hint="default"/>
        <w:lang w:val="pt-PT" w:eastAsia="en-US" w:bidi="ar-SA"/>
      </w:rPr>
    </w:lvl>
    <w:lvl w:ilvl="3" w:tplc="4776C604">
      <w:numFmt w:val="bullet"/>
      <w:lvlText w:val="•"/>
      <w:lvlJc w:val="left"/>
      <w:pPr>
        <w:ind w:left="2647" w:hanging="197"/>
      </w:pPr>
      <w:rPr>
        <w:rFonts w:hint="default"/>
        <w:lang w:val="pt-PT" w:eastAsia="en-US" w:bidi="ar-SA"/>
      </w:rPr>
    </w:lvl>
    <w:lvl w:ilvl="4" w:tplc="4230B77C">
      <w:numFmt w:val="bullet"/>
      <w:lvlText w:val="•"/>
      <w:lvlJc w:val="left"/>
      <w:pPr>
        <w:ind w:left="3489" w:hanging="197"/>
      </w:pPr>
      <w:rPr>
        <w:rFonts w:hint="default"/>
        <w:lang w:val="pt-PT" w:eastAsia="en-US" w:bidi="ar-SA"/>
      </w:rPr>
    </w:lvl>
    <w:lvl w:ilvl="5" w:tplc="AC5279B2">
      <w:numFmt w:val="bullet"/>
      <w:lvlText w:val="•"/>
      <w:lvlJc w:val="left"/>
      <w:pPr>
        <w:ind w:left="4332" w:hanging="197"/>
      </w:pPr>
      <w:rPr>
        <w:rFonts w:hint="default"/>
        <w:lang w:val="pt-PT" w:eastAsia="en-US" w:bidi="ar-SA"/>
      </w:rPr>
    </w:lvl>
    <w:lvl w:ilvl="6" w:tplc="184A1500">
      <w:numFmt w:val="bullet"/>
      <w:lvlText w:val="•"/>
      <w:lvlJc w:val="left"/>
      <w:pPr>
        <w:ind w:left="5174" w:hanging="197"/>
      </w:pPr>
      <w:rPr>
        <w:rFonts w:hint="default"/>
        <w:lang w:val="pt-PT" w:eastAsia="en-US" w:bidi="ar-SA"/>
      </w:rPr>
    </w:lvl>
    <w:lvl w:ilvl="7" w:tplc="079A0D28">
      <w:numFmt w:val="bullet"/>
      <w:lvlText w:val="•"/>
      <w:lvlJc w:val="left"/>
      <w:pPr>
        <w:ind w:left="6016" w:hanging="197"/>
      </w:pPr>
      <w:rPr>
        <w:rFonts w:hint="default"/>
        <w:lang w:val="pt-PT" w:eastAsia="en-US" w:bidi="ar-SA"/>
      </w:rPr>
    </w:lvl>
    <w:lvl w:ilvl="8" w:tplc="13BC8F00">
      <w:numFmt w:val="bullet"/>
      <w:lvlText w:val="•"/>
      <w:lvlJc w:val="left"/>
      <w:pPr>
        <w:ind w:left="6859" w:hanging="197"/>
      </w:pPr>
      <w:rPr>
        <w:rFonts w:hint="default"/>
        <w:lang w:val="pt-PT" w:eastAsia="en-US" w:bidi="ar-SA"/>
      </w:rPr>
    </w:lvl>
  </w:abstractNum>
  <w:abstractNum w:abstractNumId="36">
    <w:nsid w:val="0F0F586A"/>
    <w:multiLevelType w:val="hybridMultilevel"/>
    <w:tmpl w:val="5D502B32"/>
    <w:lvl w:ilvl="0" w:tplc="6AC23192">
      <w:start w:val="8"/>
      <w:numFmt w:val="upperRoman"/>
      <w:lvlText w:val="%1"/>
      <w:lvlJc w:val="left"/>
      <w:pPr>
        <w:ind w:left="543" w:hanging="428"/>
        <w:jc w:val="left"/>
      </w:pPr>
      <w:rPr>
        <w:rFonts w:ascii="Arial" w:eastAsia="Arial" w:hAnsi="Arial" w:cs="Arial" w:hint="default"/>
        <w:spacing w:val="-2"/>
        <w:w w:val="100"/>
        <w:sz w:val="24"/>
        <w:szCs w:val="24"/>
        <w:lang w:val="pt-PT" w:eastAsia="en-US" w:bidi="ar-SA"/>
      </w:rPr>
    </w:lvl>
    <w:lvl w:ilvl="1" w:tplc="12686B0A">
      <w:numFmt w:val="bullet"/>
      <w:lvlText w:val="•"/>
      <w:lvlJc w:val="left"/>
      <w:pPr>
        <w:ind w:left="1340" w:hanging="428"/>
      </w:pPr>
      <w:rPr>
        <w:rFonts w:hint="default"/>
        <w:lang w:val="pt-PT" w:eastAsia="en-US" w:bidi="ar-SA"/>
      </w:rPr>
    </w:lvl>
    <w:lvl w:ilvl="2" w:tplc="DB20F33A">
      <w:numFmt w:val="bullet"/>
      <w:lvlText w:val="•"/>
      <w:lvlJc w:val="left"/>
      <w:pPr>
        <w:ind w:left="2140" w:hanging="428"/>
      </w:pPr>
      <w:rPr>
        <w:rFonts w:hint="default"/>
        <w:lang w:val="pt-PT" w:eastAsia="en-US" w:bidi="ar-SA"/>
      </w:rPr>
    </w:lvl>
    <w:lvl w:ilvl="3" w:tplc="7F0A4796">
      <w:numFmt w:val="bullet"/>
      <w:lvlText w:val="•"/>
      <w:lvlJc w:val="left"/>
      <w:pPr>
        <w:ind w:left="2941" w:hanging="428"/>
      </w:pPr>
      <w:rPr>
        <w:rFonts w:hint="default"/>
        <w:lang w:val="pt-PT" w:eastAsia="en-US" w:bidi="ar-SA"/>
      </w:rPr>
    </w:lvl>
    <w:lvl w:ilvl="4" w:tplc="BC2EB478">
      <w:numFmt w:val="bullet"/>
      <w:lvlText w:val="•"/>
      <w:lvlJc w:val="left"/>
      <w:pPr>
        <w:ind w:left="3741" w:hanging="428"/>
      </w:pPr>
      <w:rPr>
        <w:rFonts w:hint="default"/>
        <w:lang w:val="pt-PT" w:eastAsia="en-US" w:bidi="ar-SA"/>
      </w:rPr>
    </w:lvl>
    <w:lvl w:ilvl="5" w:tplc="1728E0B8">
      <w:numFmt w:val="bullet"/>
      <w:lvlText w:val="•"/>
      <w:lvlJc w:val="left"/>
      <w:pPr>
        <w:ind w:left="4542" w:hanging="428"/>
      </w:pPr>
      <w:rPr>
        <w:rFonts w:hint="default"/>
        <w:lang w:val="pt-PT" w:eastAsia="en-US" w:bidi="ar-SA"/>
      </w:rPr>
    </w:lvl>
    <w:lvl w:ilvl="6" w:tplc="AB00A816">
      <w:numFmt w:val="bullet"/>
      <w:lvlText w:val="•"/>
      <w:lvlJc w:val="left"/>
      <w:pPr>
        <w:ind w:left="5342" w:hanging="428"/>
      </w:pPr>
      <w:rPr>
        <w:rFonts w:hint="default"/>
        <w:lang w:val="pt-PT" w:eastAsia="en-US" w:bidi="ar-SA"/>
      </w:rPr>
    </w:lvl>
    <w:lvl w:ilvl="7" w:tplc="E844F960">
      <w:numFmt w:val="bullet"/>
      <w:lvlText w:val="•"/>
      <w:lvlJc w:val="left"/>
      <w:pPr>
        <w:ind w:left="6142" w:hanging="428"/>
      </w:pPr>
      <w:rPr>
        <w:rFonts w:hint="default"/>
        <w:lang w:val="pt-PT" w:eastAsia="en-US" w:bidi="ar-SA"/>
      </w:rPr>
    </w:lvl>
    <w:lvl w:ilvl="8" w:tplc="7A5A6884">
      <w:numFmt w:val="bullet"/>
      <w:lvlText w:val="•"/>
      <w:lvlJc w:val="left"/>
      <w:pPr>
        <w:ind w:left="6943" w:hanging="428"/>
      </w:pPr>
      <w:rPr>
        <w:rFonts w:hint="default"/>
        <w:lang w:val="pt-PT" w:eastAsia="en-US" w:bidi="ar-SA"/>
      </w:rPr>
    </w:lvl>
  </w:abstractNum>
  <w:abstractNum w:abstractNumId="37">
    <w:nsid w:val="0F206202"/>
    <w:multiLevelType w:val="hybridMultilevel"/>
    <w:tmpl w:val="6E563898"/>
    <w:lvl w:ilvl="0" w:tplc="913AC4E0">
      <w:start w:val="1"/>
      <w:numFmt w:val="upperRoman"/>
      <w:lvlText w:val="%1"/>
      <w:lvlJc w:val="left"/>
      <w:pPr>
        <w:ind w:left="116" w:hanging="274"/>
        <w:jc w:val="left"/>
      </w:pPr>
      <w:rPr>
        <w:rFonts w:ascii="Arial" w:eastAsia="Arial" w:hAnsi="Arial" w:cs="Arial" w:hint="default"/>
        <w:w w:val="100"/>
        <w:sz w:val="24"/>
        <w:szCs w:val="24"/>
        <w:lang w:val="pt-PT" w:eastAsia="en-US" w:bidi="ar-SA"/>
      </w:rPr>
    </w:lvl>
    <w:lvl w:ilvl="1" w:tplc="61E62A40">
      <w:numFmt w:val="bullet"/>
      <w:lvlText w:val="•"/>
      <w:lvlJc w:val="left"/>
      <w:pPr>
        <w:ind w:left="962" w:hanging="274"/>
      </w:pPr>
      <w:rPr>
        <w:rFonts w:hint="default"/>
        <w:lang w:val="pt-PT" w:eastAsia="en-US" w:bidi="ar-SA"/>
      </w:rPr>
    </w:lvl>
    <w:lvl w:ilvl="2" w:tplc="5324F10C">
      <w:numFmt w:val="bullet"/>
      <w:lvlText w:val="•"/>
      <w:lvlJc w:val="left"/>
      <w:pPr>
        <w:ind w:left="1804" w:hanging="274"/>
      </w:pPr>
      <w:rPr>
        <w:rFonts w:hint="default"/>
        <w:lang w:val="pt-PT" w:eastAsia="en-US" w:bidi="ar-SA"/>
      </w:rPr>
    </w:lvl>
    <w:lvl w:ilvl="3" w:tplc="F6CCB94A">
      <w:numFmt w:val="bullet"/>
      <w:lvlText w:val="•"/>
      <w:lvlJc w:val="left"/>
      <w:pPr>
        <w:ind w:left="2647" w:hanging="274"/>
      </w:pPr>
      <w:rPr>
        <w:rFonts w:hint="default"/>
        <w:lang w:val="pt-PT" w:eastAsia="en-US" w:bidi="ar-SA"/>
      </w:rPr>
    </w:lvl>
    <w:lvl w:ilvl="4" w:tplc="F9FE476E">
      <w:numFmt w:val="bullet"/>
      <w:lvlText w:val="•"/>
      <w:lvlJc w:val="left"/>
      <w:pPr>
        <w:ind w:left="3489" w:hanging="274"/>
      </w:pPr>
      <w:rPr>
        <w:rFonts w:hint="default"/>
        <w:lang w:val="pt-PT" w:eastAsia="en-US" w:bidi="ar-SA"/>
      </w:rPr>
    </w:lvl>
    <w:lvl w:ilvl="5" w:tplc="9F703878">
      <w:numFmt w:val="bullet"/>
      <w:lvlText w:val="•"/>
      <w:lvlJc w:val="left"/>
      <w:pPr>
        <w:ind w:left="4332" w:hanging="274"/>
      </w:pPr>
      <w:rPr>
        <w:rFonts w:hint="default"/>
        <w:lang w:val="pt-PT" w:eastAsia="en-US" w:bidi="ar-SA"/>
      </w:rPr>
    </w:lvl>
    <w:lvl w:ilvl="6" w:tplc="DB4A404A">
      <w:numFmt w:val="bullet"/>
      <w:lvlText w:val="•"/>
      <w:lvlJc w:val="left"/>
      <w:pPr>
        <w:ind w:left="5174" w:hanging="274"/>
      </w:pPr>
      <w:rPr>
        <w:rFonts w:hint="default"/>
        <w:lang w:val="pt-PT" w:eastAsia="en-US" w:bidi="ar-SA"/>
      </w:rPr>
    </w:lvl>
    <w:lvl w:ilvl="7" w:tplc="A4DE538A">
      <w:numFmt w:val="bullet"/>
      <w:lvlText w:val="•"/>
      <w:lvlJc w:val="left"/>
      <w:pPr>
        <w:ind w:left="6016" w:hanging="274"/>
      </w:pPr>
      <w:rPr>
        <w:rFonts w:hint="default"/>
        <w:lang w:val="pt-PT" w:eastAsia="en-US" w:bidi="ar-SA"/>
      </w:rPr>
    </w:lvl>
    <w:lvl w:ilvl="8" w:tplc="40C2BA0E">
      <w:numFmt w:val="bullet"/>
      <w:lvlText w:val="•"/>
      <w:lvlJc w:val="left"/>
      <w:pPr>
        <w:ind w:left="6859" w:hanging="274"/>
      </w:pPr>
      <w:rPr>
        <w:rFonts w:hint="default"/>
        <w:lang w:val="pt-PT" w:eastAsia="en-US" w:bidi="ar-SA"/>
      </w:rPr>
    </w:lvl>
  </w:abstractNum>
  <w:abstractNum w:abstractNumId="38">
    <w:nsid w:val="100A0C94"/>
    <w:multiLevelType w:val="hybridMultilevel"/>
    <w:tmpl w:val="93743814"/>
    <w:lvl w:ilvl="0" w:tplc="A2CE632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6B42353A">
      <w:numFmt w:val="bullet"/>
      <w:lvlText w:val="•"/>
      <w:lvlJc w:val="left"/>
      <w:pPr>
        <w:ind w:left="1088" w:hanging="135"/>
      </w:pPr>
      <w:rPr>
        <w:rFonts w:hint="default"/>
        <w:lang w:val="pt-PT" w:eastAsia="en-US" w:bidi="ar-SA"/>
      </w:rPr>
    </w:lvl>
    <w:lvl w:ilvl="2" w:tplc="51DCD390">
      <w:numFmt w:val="bullet"/>
      <w:lvlText w:val="•"/>
      <w:lvlJc w:val="left"/>
      <w:pPr>
        <w:ind w:left="1916" w:hanging="135"/>
      </w:pPr>
      <w:rPr>
        <w:rFonts w:hint="default"/>
        <w:lang w:val="pt-PT" w:eastAsia="en-US" w:bidi="ar-SA"/>
      </w:rPr>
    </w:lvl>
    <w:lvl w:ilvl="3" w:tplc="E8B28318">
      <w:numFmt w:val="bullet"/>
      <w:lvlText w:val="•"/>
      <w:lvlJc w:val="left"/>
      <w:pPr>
        <w:ind w:left="2745" w:hanging="135"/>
      </w:pPr>
      <w:rPr>
        <w:rFonts w:hint="default"/>
        <w:lang w:val="pt-PT" w:eastAsia="en-US" w:bidi="ar-SA"/>
      </w:rPr>
    </w:lvl>
    <w:lvl w:ilvl="4" w:tplc="B2DE6058">
      <w:numFmt w:val="bullet"/>
      <w:lvlText w:val="•"/>
      <w:lvlJc w:val="left"/>
      <w:pPr>
        <w:ind w:left="3573" w:hanging="135"/>
      </w:pPr>
      <w:rPr>
        <w:rFonts w:hint="default"/>
        <w:lang w:val="pt-PT" w:eastAsia="en-US" w:bidi="ar-SA"/>
      </w:rPr>
    </w:lvl>
    <w:lvl w:ilvl="5" w:tplc="93466F98">
      <w:numFmt w:val="bullet"/>
      <w:lvlText w:val="•"/>
      <w:lvlJc w:val="left"/>
      <w:pPr>
        <w:ind w:left="4402" w:hanging="135"/>
      </w:pPr>
      <w:rPr>
        <w:rFonts w:hint="default"/>
        <w:lang w:val="pt-PT" w:eastAsia="en-US" w:bidi="ar-SA"/>
      </w:rPr>
    </w:lvl>
    <w:lvl w:ilvl="6" w:tplc="833AB44E">
      <w:numFmt w:val="bullet"/>
      <w:lvlText w:val="•"/>
      <w:lvlJc w:val="left"/>
      <w:pPr>
        <w:ind w:left="5230" w:hanging="135"/>
      </w:pPr>
      <w:rPr>
        <w:rFonts w:hint="default"/>
        <w:lang w:val="pt-PT" w:eastAsia="en-US" w:bidi="ar-SA"/>
      </w:rPr>
    </w:lvl>
    <w:lvl w:ilvl="7" w:tplc="888AB91C">
      <w:numFmt w:val="bullet"/>
      <w:lvlText w:val="•"/>
      <w:lvlJc w:val="left"/>
      <w:pPr>
        <w:ind w:left="6058" w:hanging="135"/>
      </w:pPr>
      <w:rPr>
        <w:rFonts w:hint="default"/>
        <w:lang w:val="pt-PT" w:eastAsia="en-US" w:bidi="ar-SA"/>
      </w:rPr>
    </w:lvl>
    <w:lvl w:ilvl="8" w:tplc="E834D57E">
      <w:numFmt w:val="bullet"/>
      <w:lvlText w:val="•"/>
      <w:lvlJc w:val="left"/>
      <w:pPr>
        <w:ind w:left="6887" w:hanging="135"/>
      </w:pPr>
      <w:rPr>
        <w:rFonts w:hint="default"/>
        <w:lang w:val="pt-PT" w:eastAsia="en-US" w:bidi="ar-SA"/>
      </w:rPr>
    </w:lvl>
  </w:abstractNum>
  <w:abstractNum w:abstractNumId="39">
    <w:nsid w:val="10EB295D"/>
    <w:multiLevelType w:val="hybridMultilevel"/>
    <w:tmpl w:val="42AC501E"/>
    <w:lvl w:ilvl="0" w:tplc="014E8E3A">
      <w:start w:val="1"/>
      <w:numFmt w:val="lowerLetter"/>
      <w:lvlText w:val="%1)"/>
      <w:lvlJc w:val="left"/>
      <w:pPr>
        <w:ind w:left="398" w:hanging="283"/>
        <w:jc w:val="left"/>
      </w:pPr>
      <w:rPr>
        <w:rFonts w:ascii="Arial" w:eastAsia="Arial" w:hAnsi="Arial" w:cs="Arial" w:hint="default"/>
        <w:w w:val="99"/>
        <w:sz w:val="24"/>
        <w:szCs w:val="24"/>
        <w:lang w:val="pt-PT" w:eastAsia="en-US" w:bidi="ar-SA"/>
      </w:rPr>
    </w:lvl>
    <w:lvl w:ilvl="1" w:tplc="B49AEA78">
      <w:numFmt w:val="bullet"/>
      <w:lvlText w:val="•"/>
      <w:lvlJc w:val="left"/>
      <w:pPr>
        <w:ind w:left="1214" w:hanging="283"/>
      </w:pPr>
      <w:rPr>
        <w:rFonts w:hint="default"/>
        <w:lang w:val="pt-PT" w:eastAsia="en-US" w:bidi="ar-SA"/>
      </w:rPr>
    </w:lvl>
    <w:lvl w:ilvl="2" w:tplc="C28055B4">
      <w:numFmt w:val="bullet"/>
      <w:lvlText w:val="•"/>
      <w:lvlJc w:val="left"/>
      <w:pPr>
        <w:ind w:left="2028" w:hanging="283"/>
      </w:pPr>
      <w:rPr>
        <w:rFonts w:hint="default"/>
        <w:lang w:val="pt-PT" w:eastAsia="en-US" w:bidi="ar-SA"/>
      </w:rPr>
    </w:lvl>
    <w:lvl w:ilvl="3" w:tplc="642C4336">
      <w:numFmt w:val="bullet"/>
      <w:lvlText w:val="•"/>
      <w:lvlJc w:val="left"/>
      <w:pPr>
        <w:ind w:left="2843" w:hanging="283"/>
      </w:pPr>
      <w:rPr>
        <w:rFonts w:hint="default"/>
        <w:lang w:val="pt-PT" w:eastAsia="en-US" w:bidi="ar-SA"/>
      </w:rPr>
    </w:lvl>
    <w:lvl w:ilvl="4" w:tplc="E67232D2">
      <w:numFmt w:val="bullet"/>
      <w:lvlText w:val="•"/>
      <w:lvlJc w:val="left"/>
      <w:pPr>
        <w:ind w:left="3657" w:hanging="283"/>
      </w:pPr>
      <w:rPr>
        <w:rFonts w:hint="default"/>
        <w:lang w:val="pt-PT" w:eastAsia="en-US" w:bidi="ar-SA"/>
      </w:rPr>
    </w:lvl>
    <w:lvl w:ilvl="5" w:tplc="0C94ECDE">
      <w:numFmt w:val="bullet"/>
      <w:lvlText w:val="•"/>
      <w:lvlJc w:val="left"/>
      <w:pPr>
        <w:ind w:left="4472" w:hanging="283"/>
      </w:pPr>
      <w:rPr>
        <w:rFonts w:hint="default"/>
        <w:lang w:val="pt-PT" w:eastAsia="en-US" w:bidi="ar-SA"/>
      </w:rPr>
    </w:lvl>
    <w:lvl w:ilvl="6" w:tplc="A61E7608">
      <w:numFmt w:val="bullet"/>
      <w:lvlText w:val="•"/>
      <w:lvlJc w:val="left"/>
      <w:pPr>
        <w:ind w:left="5286" w:hanging="283"/>
      </w:pPr>
      <w:rPr>
        <w:rFonts w:hint="default"/>
        <w:lang w:val="pt-PT" w:eastAsia="en-US" w:bidi="ar-SA"/>
      </w:rPr>
    </w:lvl>
    <w:lvl w:ilvl="7" w:tplc="A4000106">
      <w:numFmt w:val="bullet"/>
      <w:lvlText w:val="•"/>
      <w:lvlJc w:val="left"/>
      <w:pPr>
        <w:ind w:left="6100" w:hanging="283"/>
      </w:pPr>
      <w:rPr>
        <w:rFonts w:hint="default"/>
        <w:lang w:val="pt-PT" w:eastAsia="en-US" w:bidi="ar-SA"/>
      </w:rPr>
    </w:lvl>
    <w:lvl w:ilvl="8" w:tplc="8AEE4CE0">
      <w:numFmt w:val="bullet"/>
      <w:lvlText w:val="•"/>
      <w:lvlJc w:val="left"/>
      <w:pPr>
        <w:ind w:left="6915" w:hanging="283"/>
      </w:pPr>
      <w:rPr>
        <w:rFonts w:hint="default"/>
        <w:lang w:val="pt-PT" w:eastAsia="en-US" w:bidi="ar-SA"/>
      </w:rPr>
    </w:lvl>
  </w:abstractNum>
  <w:abstractNum w:abstractNumId="40">
    <w:nsid w:val="111E5FFA"/>
    <w:multiLevelType w:val="hybridMultilevel"/>
    <w:tmpl w:val="6DF6160C"/>
    <w:lvl w:ilvl="0" w:tplc="11788EFC">
      <w:start w:val="5"/>
      <w:numFmt w:val="upperRoman"/>
      <w:lvlText w:val="%1"/>
      <w:lvlJc w:val="left"/>
      <w:pPr>
        <w:ind w:left="341" w:hanging="226"/>
        <w:jc w:val="left"/>
      </w:pPr>
      <w:rPr>
        <w:rFonts w:ascii="Arial" w:eastAsia="Arial" w:hAnsi="Arial" w:cs="Arial" w:hint="default"/>
        <w:w w:val="100"/>
        <w:sz w:val="24"/>
        <w:szCs w:val="24"/>
        <w:lang w:val="pt-PT" w:eastAsia="en-US" w:bidi="ar-SA"/>
      </w:rPr>
    </w:lvl>
    <w:lvl w:ilvl="1" w:tplc="E89C50A8">
      <w:numFmt w:val="bullet"/>
      <w:lvlText w:val="•"/>
      <w:lvlJc w:val="left"/>
      <w:pPr>
        <w:ind w:left="1160" w:hanging="226"/>
      </w:pPr>
      <w:rPr>
        <w:rFonts w:hint="default"/>
        <w:lang w:val="pt-PT" w:eastAsia="en-US" w:bidi="ar-SA"/>
      </w:rPr>
    </w:lvl>
    <w:lvl w:ilvl="2" w:tplc="C12C39A2">
      <w:numFmt w:val="bullet"/>
      <w:lvlText w:val="•"/>
      <w:lvlJc w:val="left"/>
      <w:pPr>
        <w:ind w:left="1980" w:hanging="226"/>
      </w:pPr>
      <w:rPr>
        <w:rFonts w:hint="default"/>
        <w:lang w:val="pt-PT" w:eastAsia="en-US" w:bidi="ar-SA"/>
      </w:rPr>
    </w:lvl>
    <w:lvl w:ilvl="3" w:tplc="4F003040">
      <w:numFmt w:val="bullet"/>
      <w:lvlText w:val="•"/>
      <w:lvlJc w:val="left"/>
      <w:pPr>
        <w:ind w:left="2801" w:hanging="226"/>
      </w:pPr>
      <w:rPr>
        <w:rFonts w:hint="default"/>
        <w:lang w:val="pt-PT" w:eastAsia="en-US" w:bidi="ar-SA"/>
      </w:rPr>
    </w:lvl>
    <w:lvl w:ilvl="4" w:tplc="8AF68A0E">
      <w:numFmt w:val="bullet"/>
      <w:lvlText w:val="•"/>
      <w:lvlJc w:val="left"/>
      <w:pPr>
        <w:ind w:left="3621" w:hanging="226"/>
      </w:pPr>
      <w:rPr>
        <w:rFonts w:hint="default"/>
        <w:lang w:val="pt-PT" w:eastAsia="en-US" w:bidi="ar-SA"/>
      </w:rPr>
    </w:lvl>
    <w:lvl w:ilvl="5" w:tplc="A4C8FA70">
      <w:numFmt w:val="bullet"/>
      <w:lvlText w:val="•"/>
      <w:lvlJc w:val="left"/>
      <w:pPr>
        <w:ind w:left="4442" w:hanging="226"/>
      </w:pPr>
      <w:rPr>
        <w:rFonts w:hint="default"/>
        <w:lang w:val="pt-PT" w:eastAsia="en-US" w:bidi="ar-SA"/>
      </w:rPr>
    </w:lvl>
    <w:lvl w:ilvl="6" w:tplc="4E6287F2">
      <w:numFmt w:val="bullet"/>
      <w:lvlText w:val="•"/>
      <w:lvlJc w:val="left"/>
      <w:pPr>
        <w:ind w:left="5262" w:hanging="226"/>
      </w:pPr>
      <w:rPr>
        <w:rFonts w:hint="default"/>
        <w:lang w:val="pt-PT" w:eastAsia="en-US" w:bidi="ar-SA"/>
      </w:rPr>
    </w:lvl>
    <w:lvl w:ilvl="7" w:tplc="E88849D2">
      <w:numFmt w:val="bullet"/>
      <w:lvlText w:val="•"/>
      <w:lvlJc w:val="left"/>
      <w:pPr>
        <w:ind w:left="6082" w:hanging="226"/>
      </w:pPr>
      <w:rPr>
        <w:rFonts w:hint="default"/>
        <w:lang w:val="pt-PT" w:eastAsia="en-US" w:bidi="ar-SA"/>
      </w:rPr>
    </w:lvl>
    <w:lvl w:ilvl="8" w:tplc="89260080">
      <w:numFmt w:val="bullet"/>
      <w:lvlText w:val="•"/>
      <w:lvlJc w:val="left"/>
      <w:pPr>
        <w:ind w:left="6903" w:hanging="226"/>
      </w:pPr>
      <w:rPr>
        <w:rFonts w:hint="default"/>
        <w:lang w:val="pt-PT" w:eastAsia="en-US" w:bidi="ar-SA"/>
      </w:rPr>
    </w:lvl>
  </w:abstractNum>
  <w:abstractNum w:abstractNumId="41">
    <w:nsid w:val="11BD40E5"/>
    <w:multiLevelType w:val="hybridMultilevel"/>
    <w:tmpl w:val="98F46CB2"/>
    <w:lvl w:ilvl="0" w:tplc="7CD0DDFA">
      <w:start w:val="1"/>
      <w:numFmt w:val="upperRoman"/>
      <w:lvlText w:val="%1"/>
      <w:lvlJc w:val="left"/>
      <w:pPr>
        <w:ind w:left="116" w:hanging="120"/>
        <w:jc w:val="left"/>
      </w:pPr>
      <w:rPr>
        <w:rFonts w:ascii="Arial" w:eastAsia="Arial" w:hAnsi="Arial" w:cs="Arial" w:hint="default"/>
        <w:w w:val="100"/>
        <w:sz w:val="24"/>
        <w:szCs w:val="24"/>
        <w:lang w:val="pt-PT" w:eastAsia="en-US" w:bidi="ar-SA"/>
      </w:rPr>
    </w:lvl>
    <w:lvl w:ilvl="1" w:tplc="5A027452">
      <w:numFmt w:val="bullet"/>
      <w:lvlText w:val="•"/>
      <w:lvlJc w:val="left"/>
      <w:pPr>
        <w:ind w:left="962" w:hanging="120"/>
      </w:pPr>
      <w:rPr>
        <w:rFonts w:hint="default"/>
        <w:lang w:val="pt-PT" w:eastAsia="en-US" w:bidi="ar-SA"/>
      </w:rPr>
    </w:lvl>
    <w:lvl w:ilvl="2" w:tplc="ED70A170">
      <w:numFmt w:val="bullet"/>
      <w:lvlText w:val="•"/>
      <w:lvlJc w:val="left"/>
      <w:pPr>
        <w:ind w:left="1804" w:hanging="120"/>
      </w:pPr>
      <w:rPr>
        <w:rFonts w:hint="default"/>
        <w:lang w:val="pt-PT" w:eastAsia="en-US" w:bidi="ar-SA"/>
      </w:rPr>
    </w:lvl>
    <w:lvl w:ilvl="3" w:tplc="F82C4640">
      <w:numFmt w:val="bullet"/>
      <w:lvlText w:val="•"/>
      <w:lvlJc w:val="left"/>
      <w:pPr>
        <w:ind w:left="2647" w:hanging="120"/>
      </w:pPr>
      <w:rPr>
        <w:rFonts w:hint="default"/>
        <w:lang w:val="pt-PT" w:eastAsia="en-US" w:bidi="ar-SA"/>
      </w:rPr>
    </w:lvl>
    <w:lvl w:ilvl="4" w:tplc="91E46EF4">
      <w:numFmt w:val="bullet"/>
      <w:lvlText w:val="•"/>
      <w:lvlJc w:val="left"/>
      <w:pPr>
        <w:ind w:left="3489" w:hanging="120"/>
      </w:pPr>
      <w:rPr>
        <w:rFonts w:hint="default"/>
        <w:lang w:val="pt-PT" w:eastAsia="en-US" w:bidi="ar-SA"/>
      </w:rPr>
    </w:lvl>
    <w:lvl w:ilvl="5" w:tplc="E93E7A14">
      <w:numFmt w:val="bullet"/>
      <w:lvlText w:val="•"/>
      <w:lvlJc w:val="left"/>
      <w:pPr>
        <w:ind w:left="4332" w:hanging="120"/>
      </w:pPr>
      <w:rPr>
        <w:rFonts w:hint="default"/>
        <w:lang w:val="pt-PT" w:eastAsia="en-US" w:bidi="ar-SA"/>
      </w:rPr>
    </w:lvl>
    <w:lvl w:ilvl="6" w:tplc="E2F08DC0">
      <w:numFmt w:val="bullet"/>
      <w:lvlText w:val="•"/>
      <w:lvlJc w:val="left"/>
      <w:pPr>
        <w:ind w:left="5174" w:hanging="120"/>
      </w:pPr>
      <w:rPr>
        <w:rFonts w:hint="default"/>
        <w:lang w:val="pt-PT" w:eastAsia="en-US" w:bidi="ar-SA"/>
      </w:rPr>
    </w:lvl>
    <w:lvl w:ilvl="7" w:tplc="8C0C2D1A">
      <w:numFmt w:val="bullet"/>
      <w:lvlText w:val="•"/>
      <w:lvlJc w:val="left"/>
      <w:pPr>
        <w:ind w:left="6016" w:hanging="120"/>
      </w:pPr>
      <w:rPr>
        <w:rFonts w:hint="default"/>
        <w:lang w:val="pt-PT" w:eastAsia="en-US" w:bidi="ar-SA"/>
      </w:rPr>
    </w:lvl>
    <w:lvl w:ilvl="8" w:tplc="C2061306">
      <w:numFmt w:val="bullet"/>
      <w:lvlText w:val="•"/>
      <w:lvlJc w:val="left"/>
      <w:pPr>
        <w:ind w:left="6859" w:hanging="120"/>
      </w:pPr>
      <w:rPr>
        <w:rFonts w:hint="default"/>
        <w:lang w:val="pt-PT" w:eastAsia="en-US" w:bidi="ar-SA"/>
      </w:rPr>
    </w:lvl>
  </w:abstractNum>
  <w:abstractNum w:abstractNumId="42">
    <w:nsid w:val="127F4E98"/>
    <w:multiLevelType w:val="hybridMultilevel"/>
    <w:tmpl w:val="A7E0CB28"/>
    <w:lvl w:ilvl="0" w:tplc="6818BAE2">
      <w:start w:val="1"/>
      <w:numFmt w:val="lowerLetter"/>
      <w:lvlText w:val="%1)"/>
      <w:lvlJc w:val="left"/>
      <w:pPr>
        <w:ind w:left="116" w:hanging="278"/>
        <w:jc w:val="left"/>
      </w:pPr>
      <w:rPr>
        <w:rFonts w:ascii="Arial" w:eastAsia="Arial" w:hAnsi="Arial" w:cs="Arial" w:hint="default"/>
        <w:w w:val="99"/>
        <w:sz w:val="24"/>
        <w:szCs w:val="24"/>
        <w:lang w:val="pt-PT" w:eastAsia="en-US" w:bidi="ar-SA"/>
      </w:rPr>
    </w:lvl>
    <w:lvl w:ilvl="1" w:tplc="07349E20">
      <w:numFmt w:val="bullet"/>
      <w:lvlText w:val="•"/>
      <w:lvlJc w:val="left"/>
      <w:pPr>
        <w:ind w:left="962" w:hanging="278"/>
      </w:pPr>
      <w:rPr>
        <w:rFonts w:hint="default"/>
        <w:lang w:val="pt-PT" w:eastAsia="en-US" w:bidi="ar-SA"/>
      </w:rPr>
    </w:lvl>
    <w:lvl w:ilvl="2" w:tplc="AAA03158">
      <w:numFmt w:val="bullet"/>
      <w:lvlText w:val="•"/>
      <w:lvlJc w:val="left"/>
      <w:pPr>
        <w:ind w:left="1804" w:hanging="278"/>
      </w:pPr>
      <w:rPr>
        <w:rFonts w:hint="default"/>
        <w:lang w:val="pt-PT" w:eastAsia="en-US" w:bidi="ar-SA"/>
      </w:rPr>
    </w:lvl>
    <w:lvl w:ilvl="3" w:tplc="75D04608">
      <w:numFmt w:val="bullet"/>
      <w:lvlText w:val="•"/>
      <w:lvlJc w:val="left"/>
      <w:pPr>
        <w:ind w:left="2647" w:hanging="278"/>
      </w:pPr>
      <w:rPr>
        <w:rFonts w:hint="default"/>
        <w:lang w:val="pt-PT" w:eastAsia="en-US" w:bidi="ar-SA"/>
      </w:rPr>
    </w:lvl>
    <w:lvl w:ilvl="4" w:tplc="EFE6E9A2">
      <w:numFmt w:val="bullet"/>
      <w:lvlText w:val="•"/>
      <w:lvlJc w:val="left"/>
      <w:pPr>
        <w:ind w:left="3489" w:hanging="278"/>
      </w:pPr>
      <w:rPr>
        <w:rFonts w:hint="default"/>
        <w:lang w:val="pt-PT" w:eastAsia="en-US" w:bidi="ar-SA"/>
      </w:rPr>
    </w:lvl>
    <w:lvl w:ilvl="5" w:tplc="76BEB3FE">
      <w:numFmt w:val="bullet"/>
      <w:lvlText w:val="•"/>
      <w:lvlJc w:val="left"/>
      <w:pPr>
        <w:ind w:left="4332" w:hanging="278"/>
      </w:pPr>
      <w:rPr>
        <w:rFonts w:hint="default"/>
        <w:lang w:val="pt-PT" w:eastAsia="en-US" w:bidi="ar-SA"/>
      </w:rPr>
    </w:lvl>
    <w:lvl w:ilvl="6" w:tplc="9AFAEEBC">
      <w:numFmt w:val="bullet"/>
      <w:lvlText w:val="•"/>
      <w:lvlJc w:val="left"/>
      <w:pPr>
        <w:ind w:left="5174" w:hanging="278"/>
      </w:pPr>
      <w:rPr>
        <w:rFonts w:hint="default"/>
        <w:lang w:val="pt-PT" w:eastAsia="en-US" w:bidi="ar-SA"/>
      </w:rPr>
    </w:lvl>
    <w:lvl w:ilvl="7" w:tplc="2F2878F6">
      <w:numFmt w:val="bullet"/>
      <w:lvlText w:val="•"/>
      <w:lvlJc w:val="left"/>
      <w:pPr>
        <w:ind w:left="6016" w:hanging="278"/>
      </w:pPr>
      <w:rPr>
        <w:rFonts w:hint="default"/>
        <w:lang w:val="pt-PT" w:eastAsia="en-US" w:bidi="ar-SA"/>
      </w:rPr>
    </w:lvl>
    <w:lvl w:ilvl="8" w:tplc="E12E223C">
      <w:numFmt w:val="bullet"/>
      <w:lvlText w:val="•"/>
      <w:lvlJc w:val="left"/>
      <w:pPr>
        <w:ind w:left="6859" w:hanging="278"/>
      </w:pPr>
      <w:rPr>
        <w:rFonts w:hint="default"/>
        <w:lang w:val="pt-PT" w:eastAsia="en-US" w:bidi="ar-SA"/>
      </w:rPr>
    </w:lvl>
  </w:abstractNum>
  <w:abstractNum w:abstractNumId="43">
    <w:nsid w:val="13055DE3"/>
    <w:multiLevelType w:val="hybridMultilevel"/>
    <w:tmpl w:val="4B383390"/>
    <w:lvl w:ilvl="0" w:tplc="9F923058">
      <w:start w:val="1"/>
      <w:numFmt w:val="upperRoman"/>
      <w:lvlText w:val="%1"/>
      <w:lvlJc w:val="left"/>
      <w:pPr>
        <w:ind w:left="116" w:hanging="202"/>
        <w:jc w:val="left"/>
      </w:pPr>
      <w:rPr>
        <w:rFonts w:ascii="Arial" w:eastAsia="Arial" w:hAnsi="Arial" w:cs="Arial" w:hint="default"/>
        <w:w w:val="100"/>
        <w:sz w:val="24"/>
        <w:szCs w:val="24"/>
        <w:lang w:val="pt-PT" w:eastAsia="en-US" w:bidi="ar-SA"/>
      </w:rPr>
    </w:lvl>
    <w:lvl w:ilvl="1" w:tplc="0188117E">
      <w:numFmt w:val="bullet"/>
      <w:lvlText w:val="•"/>
      <w:lvlJc w:val="left"/>
      <w:pPr>
        <w:ind w:left="962" w:hanging="202"/>
      </w:pPr>
      <w:rPr>
        <w:rFonts w:hint="default"/>
        <w:lang w:val="pt-PT" w:eastAsia="en-US" w:bidi="ar-SA"/>
      </w:rPr>
    </w:lvl>
    <w:lvl w:ilvl="2" w:tplc="7E5292D4">
      <w:numFmt w:val="bullet"/>
      <w:lvlText w:val="•"/>
      <w:lvlJc w:val="left"/>
      <w:pPr>
        <w:ind w:left="1804" w:hanging="202"/>
      </w:pPr>
      <w:rPr>
        <w:rFonts w:hint="default"/>
        <w:lang w:val="pt-PT" w:eastAsia="en-US" w:bidi="ar-SA"/>
      </w:rPr>
    </w:lvl>
    <w:lvl w:ilvl="3" w:tplc="4CBADEBA">
      <w:numFmt w:val="bullet"/>
      <w:lvlText w:val="•"/>
      <w:lvlJc w:val="left"/>
      <w:pPr>
        <w:ind w:left="2647" w:hanging="202"/>
      </w:pPr>
      <w:rPr>
        <w:rFonts w:hint="default"/>
        <w:lang w:val="pt-PT" w:eastAsia="en-US" w:bidi="ar-SA"/>
      </w:rPr>
    </w:lvl>
    <w:lvl w:ilvl="4" w:tplc="4204F1E0">
      <w:numFmt w:val="bullet"/>
      <w:lvlText w:val="•"/>
      <w:lvlJc w:val="left"/>
      <w:pPr>
        <w:ind w:left="3489" w:hanging="202"/>
      </w:pPr>
      <w:rPr>
        <w:rFonts w:hint="default"/>
        <w:lang w:val="pt-PT" w:eastAsia="en-US" w:bidi="ar-SA"/>
      </w:rPr>
    </w:lvl>
    <w:lvl w:ilvl="5" w:tplc="E392DD4E">
      <w:numFmt w:val="bullet"/>
      <w:lvlText w:val="•"/>
      <w:lvlJc w:val="left"/>
      <w:pPr>
        <w:ind w:left="4332" w:hanging="202"/>
      </w:pPr>
      <w:rPr>
        <w:rFonts w:hint="default"/>
        <w:lang w:val="pt-PT" w:eastAsia="en-US" w:bidi="ar-SA"/>
      </w:rPr>
    </w:lvl>
    <w:lvl w:ilvl="6" w:tplc="AC4692D2">
      <w:numFmt w:val="bullet"/>
      <w:lvlText w:val="•"/>
      <w:lvlJc w:val="left"/>
      <w:pPr>
        <w:ind w:left="5174" w:hanging="202"/>
      </w:pPr>
      <w:rPr>
        <w:rFonts w:hint="default"/>
        <w:lang w:val="pt-PT" w:eastAsia="en-US" w:bidi="ar-SA"/>
      </w:rPr>
    </w:lvl>
    <w:lvl w:ilvl="7" w:tplc="147A04EC">
      <w:numFmt w:val="bullet"/>
      <w:lvlText w:val="•"/>
      <w:lvlJc w:val="left"/>
      <w:pPr>
        <w:ind w:left="6016" w:hanging="202"/>
      </w:pPr>
      <w:rPr>
        <w:rFonts w:hint="default"/>
        <w:lang w:val="pt-PT" w:eastAsia="en-US" w:bidi="ar-SA"/>
      </w:rPr>
    </w:lvl>
    <w:lvl w:ilvl="8" w:tplc="29367AD2">
      <w:numFmt w:val="bullet"/>
      <w:lvlText w:val="•"/>
      <w:lvlJc w:val="left"/>
      <w:pPr>
        <w:ind w:left="6859" w:hanging="202"/>
      </w:pPr>
      <w:rPr>
        <w:rFonts w:hint="default"/>
        <w:lang w:val="pt-PT" w:eastAsia="en-US" w:bidi="ar-SA"/>
      </w:rPr>
    </w:lvl>
  </w:abstractNum>
  <w:abstractNum w:abstractNumId="44">
    <w:nsid w:val="136113BE"/>
    <w:multiLevelType w:val="hybridMultilevel"/>
    <w:tmpl w:val="04360B2C"/>
    <w:lvl w:ilvl="0" w:tplc="F6CEDBC0">
      <w:start w:val="1"/>
      <w:numFmt w:val="lowerLetter"/>
      <w:lvlText w:val="%1)"/>
      <w:lvlJc w:val="left"/>
      <w:pPr>
        <w:ind w:left="116" w:hanging="408"/>
        <w:jc w:val="left"/>
      </w:pPr>
      <w:rPr>
        <w:rFonts w:ascii="Arial" w:eastAsia="Arial" w:hAnsi="Arial" w:cs="Arial" w:hint="default"/>
        <w:spacing w:val="-13"/>
        <w:w w:val="99"/>
        <w:sz w:val="24"/>
        <w:szCs w:val="24"/>
        <w:lang w:val="pt-PT" w:eastAsia="en-US" w:bidi="ar-SA"/>
      </w:rPr>
    </w:lvl>
    <w:lvl w:ilvl="1" w:tplc="09CE727A">
      <w:numFmt w:val="bullet"/>
      <w:lvlText w:val="•"/>
      <w:lvlJc w:val="left"/>
      <w:pPr>
        <w:ind w:left="962" w:hanging="408"/>
      </w:pPr>
      <w:rPr>
        <w:rFonts w:hint="default"/>
        <w:lang w:val="pt-PT" w:eastAsia="en-US" w:bidi="ar-SA"/>
      </w:rPr>
    </w:lvl>
    <w:lvl w:ilvl="2" w:tplc="2C7CEC00">
      <w:numFmt w:val="bullet"/>
      <w:lvlText w:val="•"/>
      <w:lvlJc w:val="left"/>
      <w:pPr>
        <w:ind w:left="1804" w:hanging="408"/>
      </w:pPr>
      <w:rPr>
        <w:rFonts w:hint="default"/>
        <w:lang w:val="pt-PT" w:eastAsia="en-US" w:bidi="ar-SA"/>
      </w:rPr>
    </w:lvl>
    <w:lvl w:ilvl="3" w:tplc="54E2B4A4">
      <w:numFmt w:val="bullet"/>
      <w:lvlText w:val="•"/>
      <w:lvlJc w:val="left"/>
      <w:pPr>
        <w:ind w:left="2647" w:hanging="408"/>
      </w:pPr>
      <w:rPr>
        <w:rFonts w:hint="default"/>
        <w:lang w:val="pt-PT" w:eastAsia="en-US" w:bidi="ar-SA"/>
      </w:rPr>
    </w:lvl>
    <w:lvl w:ilvl="4" w:tplc="A97C8C92">
      <w:numFmt w:val="bullet"/>
      <w:lvlText w:val="•"/>
      <w:lvlJc w:val="left"/>
      <w:pPr>
        <w:ind w:left="3489" w:hanging="408"/>
      </w:pPr>
      <w:rPr>
        <w:rFonts w:hint="default"/>
        <w:lang w:val="pt-PT" w:eastAsia="en-US" w:bidi="ar-SA"/>
      </w:rPr>
    </w:lvl>
    <w:lvl w:ilvl="5" w:tplc="57B64364">
      <w:numFmt w:val="bullet"/>
      <w:lvlText w:val="•"/>
      <w:lvlJc w:val="left"/>
      <w:pPr>
        <w:ind w:left="4332" w:hanging="408"/>
      </w:pPr>
      <w:rPr>
        <w:rFonts w:hint="default"/>
        <w:lang w:val="pt-PT" w:eastAsia="en-US" w:bidi="ar-SA"/>
      </w:rPr>
    </w:lvl>
    <w:lvl w:ilvl="6" w:tplc="E9D06032">
      <w:numFmt w:val="bullet"/>
      <w:lvlText w:val="•"/>
      <w:lvlJc w:val="left"/>
      <w:pPr>
        <w:ind w:left="5174" w:hanging="408"/>
      </w:pPr>
      <w:rPr>
        <w:rFonts w:hint="default"/>
        <w:lang w:val="pt-PT" w:eastAsia="en-US" w:bidi="ar-SA"/>
      </w:rPr>
    </w:lvl>
    <w:lvl w:ilvl="7" w:tplc="EA263886">
      <w:numFmt w:val="bullet"/>
      <w:lvlText w:val="•"/>
      <w:lvlJc w:val="left"/>
      <w:pPr>
        <w:ind w:left="6016" w:hanging="408"/>
      </w:pPr>
      <w:rPr>
        <w:rFonts w:hint="default"/>
        <w:lang w:val="pt-PT" w:eastAsia="en-US" w:bidi="ar-SA"/>
      </w:rPr>
    </w:lvl>
    <w:lvl w:ilvl="8" w:tplc="DA9C18A4">
      <w:numFmt w:val="bullet"/>
      <w:lvlText w:val="•"/>
      <w:lvlJc w:val="left"/>
      <w:pPr>
        <w:ind w:left="6859" w:hanging="408"/>
      </w:pPr>
      <w:rPr>
        <w:rFonts w:hint="default"/>
        <w:lang w:val="pt-PT" w:eastAsia="en-US" w:bidi="ar-SA"/>
      </w:rPr>
    </w:lvl>
  </w:abstractNum>
  <w:abstractNum w:abstractNumId="45">
    <w:nsid w:val="141F19D5"/>
    <w:multiLevelType w:val="hybridMultilevel"/>
    <w:tmpl w:val="564C3952"/>
    <w:lvl w:ilvl="0" w:tplc="82847D90">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97E265E8">
      <w:numFmt w:val="bullet"/>
      <w:lvlText w:val="•"/>
      <w:lvlJc w:val="left"/>
      <w:pPr>
        <w:ind w:left="962" w:hanging="130"/>
      </w:pPr>
      <w:rPr>
        <w:rFonts w:hint="default"/>
        <w:lang w:val="pt-PT" w:eastAsia="en-US" w:bidi="ar-SA"/>
      </w:rPr>
    </w:lvl>
    <w:lvl w:ilvl="2" w:tplc="030C65A2">
      <w:numFmt w:val="bullet"/>
      <w:lvlText w:val="•"/>
      <w:lvlJc w:val="left"/>
      <w:pPr>
        <w:ind w:left="1804" w:hanging="130"/>
      </w:pPr>
      <w:rPr>
        <w:rFonts w:hint="default"/>
        <w:lang w:val="pt-PT" w:eastAsia="en-US" w:bidi="ar-SA"/>
      </w:rPr>
    </w:lvl>
    <w:lvl w:ilvl="3" w:tplc="67F0D038">
      <w:numFmt w:val="bullet"/>
      <w:lvlText w:val="•"/>
      <w:lvlJc w:val="left"/>
      <w:pPr>
        <w:ind w:left="2647" w:hanging="130"/>
      </w:pPr>
      <w:rPr>
        <w:rFonts w:hint="default"/>
        <w:lang w:val="pt-PT" w:eastAsia="en-US" w:bidi="ar-SA"/>
      </w:rPr>
    </w:lvl>
    <w:lvl w:ilvl="4" w:tplc="7BF0414C">
      <w:numFmt w:val="bullet"/>
      <w:lvlText w:val="•"/>
      <w:lvlJc w:val="left"/>
      <w:pPr>
        <w:ind w:left="3489" w:hanging="130"/>
      </w:pPr>
      <w:rPr>
        <w:rFonts w:hint="default"/>
        <w:lang w:val="pt-PT" w:eastAsia="en-US" w:bidi="ar-SA"/>
      </w:rPr>
    </w:lvl>
    <w:lvl w:ilvl="5" w:tplc="4D6EC4A0">
      <w:numFmt w:val="bullet"/>
      <w:lvlText w:val="•"/>
      <w:lvlJc w:val="left"/>
      <w:pPr>
        <w:ind w:left="4332" w:hanging="130"/>
      </w:pPr>
      <w:rPr>
        <w:rFonts w:hint="default"/>
        <w:lang w:val="pt-PT" w:eastAsia="en-US" w:bidi="ar-SA"/>
      </w:rPr>
    </w:lvl>
    <w:lvl w:ilvl="6" w:tplc="DE74C6EA">
      <w:numFmt w:val="bullet"/>
      <w:lvlText w:val="•"/>
      <w:lvlJc w:val="left"/>
      <w:pPr>
        <w:ind w:left="5174" w:hanging="130"/>
      </w:pPr>
      <w:rPr>
        <w:rFonts w:hint="default"/>
        <w:lang w:val="pt-PT" w:eastAsia="en-US" w:bidi="ar-SA"/>
      </w:rPr>
    </w:lvl>
    <w:lvl w:ilvl="7" w:tplc="75ACB520">
      <w:numFmt w:val="bullet"/>
      <w:lvlText w:val="•"/>
      <w:lvlJc w:val="left"/>
      <w:pPr>
        <w:ind w:left="6016" w:hanging="130"/>
      </w:pPr>
      <w:rPr>
        <w:rFonts w:hint="default"/>
        <w:lang w:val="pt-PT" w:eastAsia="en-US" w:bidi="ar-SA"/>
      </w:rPr>
    </w:lvl>
    <w:lvl w:ilvl="8" w:tplc="FB582406">
      <w:numFmt w:val="bullet"/>
      <w:lvlText w:val="•"/>
      <w:lvlJc w:val="left"/>
      <w:pPr>
        <w:ind w:left="6859" w:hanging="130"/>
      </w:pPr>
      <w:rPr>
        <w:rFonts w:hint="default"/>
        <w:lang w:val="pt-PT" w:eastAsia="en-US" w:bidi="ar-SA"/>
      </w:rPr>
    </w:lvl>
  </w:abstractNum>
  <w:abstractNum w:abstractNumId="46">
    <w:nsid w:val="14244B83"/>
    <w:multiLevelType w:val="hybridMultilevel"/>
    <w:tmpl w:val="5A8E85DE"/>
    <w:lvl w:ilvl="0" w:tplc="3B1E3958">
      <w:start w:val="5"/>
      <w:numFmt w:val="upperRoman"/>
      <w:lvlText w:val="%1"/>
      <w:lvlJc w:val="left"/>
      <w:pPr>
        <w:ind w:left="341" w:hanging="226"/>
        <w:jc w:val="left"/>
      </w:pPr>
      <w:rPr>
        <w:rFonts w:ascii="Arial" w:eastAsia="Arial" w:hAnsi="Arial" w:cs="Arial" w:hint="default"/>
        <w:w w:val="100"/>
        <w:sz w:val="24"/>
        <w:szCs w:val="24"/>
        <w:lang w:val="pt-PT" w:eastAsia="en-US" w:bidi="ar-SA"/>
      </w:rPr>
    </w:lvl>
    <w:lvl w:ilvl="1" w:tplc="59EE8E22">
      <w:numFmt w:val="bullet"/>
      <w:lvlText w:val="•"/>
      <w:lvlJc w:val="left"/>
      <w:pPr>
        <w:ind w:left="1160" w:hanging="226"/>
      </w:pPr>
      <w:rPr>
        <w:rFonts w:hint="default"/>
        <w:lang w:val="pt-PT" w:eastAsia="en-US" w:bidi="ar-SA"/>
      </w:rPr>
    </w:lvl>
    <w:lvl w:ilvl="2" w:tplc="1EEA6B8A">
      <w:numFmt w:val="bullet"/>
      <w:lvlText w:val="•"/>
      <w:lvlJc w:val="left"/>
      <w:pPr>
        <w:ind w:left="1980" w:hanging="226"/>
      </w:pPr>
      <w:rPr>
        <w:rFonts w:hint="default"/>
        <w:lang w:val="pt-PT" w:eastAsia="en-US" w:bidi="ar-SA"/>
      </w:rPr>
    </w:lvl>
    <w:lvl w:ilvl="3" w:tplc="035412FC">
      <w:numFmt w:val="bullet"/>
      <w:lvlText w:val="•"/>
      <w:lvlJc w:val="left"/>
      <w:pPr>
        <w:ind w:left="2801" w:hanging="226"/>
      </w:pPr>
      <w:rPr>
        <w:rFonts w:hint="default"/>
        <w:lang w:val="pt-PT" w:eastAsia="en-US" w:bidi="ar-SA"/>
      </w:rPr>
    </w:lvl>
    <w:lvl w:ilvl="4" w:tplc="A89A8782">
      <w:numFmt w:val="bullet"/>
      <w:lvlText w:val="•"/>
      <w:lvlJc w:val="left"/>
      <w:pPr>
        <w:ind w:left="3621" w:hanging="226"/>
      </w:pPr>
      <w:rPr>
        <w:rFonts w:hint="default"/>
        <w:lang w:val="pt-PT" w:eastAsia="en-US" w:bidi="ar-SA"/>
      </w:rPr>
    </w:lvl>
    <w:lvl w:ilvl="5" w:tplc="1F742AD6">
      <w:numFmt w:val="bullet"/>
      <w:lvlText w:val="•"/>
      <w:lvlJc w:val="left"/>
      <w:pPr>
        <w:ind w:left="4442" w:hanging="226"/>
      </w:pPr>
      <w:rPr>
        <w:rFonts w:hint="default"/>
        <w:lang w:val="pt-PT" w:eastAsia="en-US" w:bidi="ar-SA"/>
      </w:rPr>
    </w:lvl>
    <w:lvl w:ilvl="6" w:tplc="B1A23F22">
      <w:numFmt w:val="bullet"/>
      <w:lvlText w:val="•"/>
      <w:lvlJc w:val="left"/>
      <w:pPr>
        <w:ind w:left="5262" w:hanging="226"/>
      </w:pPr>
      <w:rPr>
        <w:rFonts w:hint="default"/>
        <w:lang w:val="pt-PT" w:eastAsia="en-US" w:bidi="ar-SA"/>
      </w:rPr>
    </w:lvl>
    <w:lvl w:ilvl="7" w:tplc="4CE439AC">
      <w:numFmt w:val="bullet"/>
      <w:lvlText w:val="•"/>
      <w:lvlJc w:val="left"/>
      <w:pPr>
        <w:ind w:left="6082" w:hanging="226"/>
      </w:pPr>
      <w:rPr>
        <w:rFonts w:hint="default"/>
        <w:lang w:val="pt-PT" w:eastAsia="en-US" w:bidi="ar-SA"/>
      </w:rPr>
    </w:lvl>
    <w:lvl w:ilvl="8" w:tplc="0BCAB1B8">
      <w:numFmt w:val="bullet"/>
      <w:lvlText w:val="•"/>
      <w:lvlJc w:val="left"/>
      <w:pPr>
        <w:ind w:left="6903" w:hanging="226"/>
      </w:pPr>
      <w:rPr>
        <w:rFonts w:hint="default"/>
        <w:lang w:val="pt-PT" w:eastAsia="en-US" w:bidi="ar-SA"/>
      </w:rPr>
    </w:lvl>
  </w:abstractNum>
  <w:abstractNum w:abstractNumId="47">
    <w:nsid w:val="14814FDD"/>
    <w:multiLevelType w:val="hybridMultilevel"/>
    <w:tmpl w:val="491C478E"/>
    <w:lvl w:ilvl="0" w:tplc="869EDDA8">
      <w:start w:val="35"/>
      <w:numFmt w:val="upperRoman"/>
      <w:lvlText w:val="%1"/>
      <w:lvlJc w:val="left"/>
      <w:pPr>
        <w:ind w:left="817" w:hanging="701"/>
        <w:jc w:val="left"/>
      </w:pPr>
      <w:rPr>
        <w:rFonts w:ascii="Arial" w:eastAsia="Arial" w:hAnsi="Arial" w:cs="Arial" w:hint="default"/>
        <w:spacing w:val="-2"/>
        <w:w w:val="100"/>
        <w:sz w:val="24"/>
        <w:szCs w:val="24"/>
        <w:lang w:val="pt-PT" w:eastAsia="en-US" w:bidi="ar-SA"/>
      </w:rPr>
    </w:lvl>
    <w:lvl w:ilvl="1" w:tplc="1A3486E4">
      <w:numFmt w:val="bullet"/>
      <w:lvlText w:val="•"/>
      <w:lvlJc w:val="left"/>
      <w:pPr>
        <w:ind w:left="1592" w:hanging="701"/>
      </w:pPr>
      <w:rPr>
        <w:rFonts w:hint="default"/>
        <w:lang w:val="pt-PT" w:eastAsia="en-US" w:bidi="ar-SA"/>
      </w:rPr>
    </w:lvl>
    <w:lvl w:ilvl="2" w:tplc="517A2566">
      <w:numFmt w:val="bullet"/>
      <w:lvlText w:val="•"/>
      <w:lvlJc w:val="left"/>
      <w:pPr>
        <w:ind w:left="2364" w:hanging="701"/>
      </w:pPr>
      <w:rPr>
        <w:rFonts w:hint="default"/>
        <w:lang w:val="pt-PT" w:eastAsia="en-US" w:bidi="ar-SA"/>
      </w:rPr>
    </w:lvl>
    <w:lvl w:ilvl="3" w:tplc="2272C1EC">
      <w:numFmt w:val="bullet"/>
      <w:lvlText w:val="•"/>
      <w:lvlJc w:val="left"/>
      <w:pPr>
        <w:ind w:left="3137" w:hanging="701"/>
      </w:pPr>
      <w:rPr>
        <w:rFonts w:hint="default"/>
        <w:lang w:val="pt-PT" w:eastAsia="en-US" w:bidi="ar-SA"/>
      </w:rPr>
    </w:lvl>
    <w:lvl w:ilvl="4" w:tplc="F356DEC2">
      <w:numFmt w:val="bullet"/>
      <w:lvlText w:val="•"/>
      <w:lvlJc w:val="left"/>
      <w:pPr>
        <w:ind w:left="3909" w:hanging="701"/>
      </w:pPr>
      <w:rPr>
        <w:rFonts w:hint="default"/>
        <w:lang w:val="pt-PT" w:eastAsia="en-US" w:bidi="ar-SA"/>
      </w:rPr>
    </w:lvl>
    <w:lvl w:ilvl="5" w:tplc="39247EA2">
      <w:numFmt w:val="bullet"/>
      <w:lvlText w:val="•"/>
      <w:lvlJc w:val="left"/>
      <w:pPr>
        <w:ind w:left="4682" w:hanging="701"/>
      </w:pPr>
      <w:rPr>
        <w:rFonts w:hint="default"/>
        <w:lang w:val="pt-PT" w:eastAsia="en-US" w:bidi="ar-SA"/>
      </w:rPr>
    </w:lvl>
    <w:lvl w:ilvl="6" w:tplc="9C9ECEFC">
      <w:numFmt w:val="bullet"/>
      <w:lvlText w:val="•"/>
      <w:lvlJc w:val="left"/>
      <w:pPr>
        <w:ind w:left="5454" w:hanging="701"/>
      </w:pPr>
      <w:rPr>
        <w:rFonts w:hint="default"/>
        <w:lang w:val="pt-PT" w:eastAsia="en-US" w:bidi="ar-SA"/>
      </w:rPr>
    </w:lvl>
    <w:lvl w:ilvl="7" w:tplc="476EDB72">
      <w:numFmt w:val="bullet"/>
      <w:lvlText w:val="•"/>
      <w:lvlJc w:val="left"/>
      <w:pPr>
        <w:ind w:left="6226" w:hanging="701"/>
      </w:pPr>
      <w:rPr>
        <w:rFonts w:hint="default"/>
        <w:lang w:val="pt-PT" w:eastAsia="en-US" w:bidi="ar-SA"/>
      </w:rPr>
    </w:lvl>
    <w:lvl w:ilvl="8" w:tplc="1FE62E3A">
      <w:numFmt w:val="bullet"/>
      <w:lvlText w:val="•"/>
      <w:lvlJc w:val="left"/>
      <w:pPr>
        <w:ind w:left="6999" w:hanging="701"/>
      </w:pPr>
      <w:rPr>
        <w:rFonts w:hint="default"/>
        <w:lang w:val="pt-PT" w:eastAsia="en-US" w:bidi="ar-SA"/>
      </w:rPr>
    </w:lvl>
  </w:abstractNum>
  <w:abstractNum w:abstractNumId="48">
    <w:nsid w:val="153120B4"/>
    <w:multiLevelType w:val="hybridMultilevel"/>
    <w:tmpl w:val="BA1691A2"/>
    <w:lvl w:ilvl="0" w:tplc="8D2C792A">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CF0A5C84">
      <w:numFmt w:val="bullet"/>
      <w:lvlText w:val="•"/>
      <w:lvlJc w:val="left"/>
      <w:pPr>
        <w:ind w:left="1088" w:hanging="135"/>
      </w:pPr>
      <w:rPr>
        <w:rFonts w:hint="default"/>
        <w:lang w:val="pt-PT" w:eastAsia="en-US" w:bidi="ar-SA"/>
      </w:rPr>
    </w:lvl>
    <w:lvl w:ilvl="2" w:tplc="C8D4E4B8">
      <w:numFmt w:val="bullet"/>
      <w:lvlText w:val="•"/>
      <w:lvlJc w:val="left"/>
      <w:pPr>
        <w:ind w:left="1916" w:hanging="135"/>
      </w:pPr>
      <w:rPr>
        <w:rFonts w:hint="default"/>
        <w:lang w:val="pt-PT" w:eastAsia="en-US" w:bidi="ar-SA"/>
      </w:rPr>
    </w:lvl>
    <w:lvl w:ilvl="3" w:tplc="29F042E2">
      <w:numFmt w:val="bullet"/>
      <w:lvlText w:val="•"/>
      <w:lvlJc w:val="left"/>
      <w:pPr>
        <w:ind w:left="2745" w:hanging="135"/>
      </w:pPr>
      <w:rPr>
        <w:rFonts w:hint="default"/>
        <w:lang w:val="pt-PT" w:eastAsia="en-US" w:bidi="ar-SA"/>
      </w:rPr>
    </w:lvl>
    <w:lvl w:ilvl="4" w:tplc="5992CA3A">
      <w:numFmt w:val="bullet"/>
      <w:lvlText w:val="•"/>
      <w:lvlJc w:val="left"/>
      <w:pPr>
        <w:ind w:left="3573" w:hanging="135"/>
      </w:pPr>
      <w:rPr>
        <w:rFonts w:hint="default"/>
        <w:lang w:val="pt-PT" w:eastAsia="en-US" w:bidi="ar-SA"/>
      </w:rPr>
    </w:lvl>
    <w:lvl w:ilvl="5" w:tplc="B7FAAAFE">
      <w:numFmt w:val="bullet"/>
      <w:lvlText w:val="•"/>
      <w:lvlJc w:val="left"/>
      <w:pPr>
        <w:ind w:left="4402" w:hanging="135"/>
      </w:pPr>
      <w:rPr>
        <w:rFonts w:hint="default"/>
        <w:lang w:val="pt-PT" w:eastAsia="en-US" w:bidi="ar-SA"/>
      </w:rPr>
    </w:lvl>
    <w:lvl w:ilvl="6" w:tplc="6818DEA2">
      <w:numFmt w:val="bullet"/>
      <w:lvlText w:val="•"/>
      <w:lvlJc w:val="left"/>
      <w:pPr>
        <w:ind w:left="5230" w:hanging="135"/>
      </w:pPr>
      <w:rPr>
        <w:rFonts w:hint="default"/>
        <w:lang w:val="pt-PT" w:eastAsia="en-US" w:bidi="ar-SA"/>
      </w:rPr>
    </w:lvl>
    <w:lvl w:ilvl="7" w:tplc="8122967C">
      <w:numFmt w:val="bullet"/>
      <w:lvlText w:val="•"/>
      <w:lvlJc w:val="left"/>
      <w:pPr>
        <w:ind w:left="6058" w:hanging="135"/>
      </w:pPr>
      <w:rPr>
        <w:rFonts w:hint="default"/>
        <w:lang w:val="pt-PT" w:eastAsia="en-US" w:bidi="ar-SA"/>
      </w:rPr>
    </w:lvl>
    <w:lvl w:ilvl="8" w:tplc="A5B48B80">
      <w:numFmt w:val="bullet"/>
      <w:lvlText w:val="•"/>
      <w:lvlJc w:val="left"/>
      <w:pPr>
        <w:ind w:left="6887" w:hanging="135"/>
      </w:pPr>
      <w:rPr>
        <w:rFonts w:hint="default"/>
        <w:lang w:val="pt-PT" w:eastAsia="en-US" w:bidi="ar-SA"/>
      </w:rPr>
    </w:lvl>
  </w:abstractNum>
  <w:abstractNum w:abstractNumId="49">
    <w:nsid w:val="15325B92"/>
    <w:multiLevelType w:val="hybridMultilevel"/>
    <w:tmpl w:val="80CEDD10"/>
    <w:lvl w:ilvl="0" w:tplc="435EE466">
      <w:start w:val="6"/>
      <w:numFmt w:val="upperRoman"/>
      <w:lvlText w:val="%1"/>
      <w:lvlJc w:val="left"/>
      <w:pPr>
        <w:ind w:left="116" w:hanging="308"/>
        <w:jc w:val="left"/>
      </w:pPr>
      <w:rPr>
        <w:rFonts w:ascii="Arial" w:eastAsia="Arial" w:hAnsi="Arial" w:cs="Arial" w:hint="default"/>
        <w:spacing w:val="-2"/>
        <w:w w:val="100"/>
        <w:sz w:val="24"/>
        <w:szCs w:val="24"/>
        <w:lang w:val="pt-PT" w:eastAsia="en-US" w:bidi="ar-SA"/>
      </w:rPr>
    </w:lvl>
    <w:lvl w:ilvl="1" w:tplc="B232A34C">
      <w:numFmt w:val="bullet"/>
      <w:lvlText w:val="•"/>
      <w:lvlJc w:val="left"/>
      <w:pPr>
        <w:ind w:left="962" w:hanging="308"/>
      </w:pPr>
      <w:rPr>
        <w:rFonts w:hint="default"/>
        <w:lang w:val="pt-PT" w:eastAsia="en-US" w:bidi="ar-SA"/>
      </w:rPr>
    </w:lvl>
    <w:lvl w:ilvl="2" w:tplc="4022EB68">
      <w:numFmt w:val="bullet"/>
      <w:lvlText w:val="•"/>
      <w:lvlJc w:val="left"/>
      <w:pPr>
        <w:ind w:left="1804" w:hanging="308"/>
      </w:pPr>
      <w:rPr>
        <w:rFonts w:hint="default"/>
        <w:lang w:val="pt-PT" w:eastAsia="en-US" w:bidi="ar-SA"/>
      </w:rPr>
    </w:lvl>
    <w:lvl w:ilvl="3" w:tplc="77B83CE0">
      <w:numFmt w:val="bullet"/>
      <w:lvlText w:val="•"/>
      <w:lvlJc w:val="left"/>
      <w:pPr>
        <w:ind w:left="2647" w:hanging="308"/>
      </w:pPr>
      <w:rPr>
        <w:rFonts w:hint="default"/>
        <w:lang w:val="pt-PT" w:eastAsia="en-US" w:bidi="ar-SA"/>
      </w:rPr>
    </w:lvl>
    <w:lvl w:ilvl="4" w:tplc="BD26D1EA">
      <w:numFmt w:val="bullet"/>
      <w:lvlText w:val="•"/>
      <w:lvlJc w:val="left"/>
      <w:pPr>
        <w:ind w:left="3489" w:hanging="308"/>
      </w:pPr>
      <w:rPr>
        <w:rFonts w:hint="default"/>
        <w:lang w:val="pt-PT" w:eastAsia="en-US" w:bidi="ar-SA"/>
      </w:rPr>
    </w:lvl>
    <w:lvl w:ilvl="5" w:tplc="BF723292">
      <w:numFmt w:val="bullet"/>
      <w:lvlText w:val="•"/>
      <w:lvlJc w:val="left"/>
      <w:pPr>
        <w:ind w:left="4332" w:hanging="308"/>
      </w:pPr>
      <w:rPr>
        <w:rFonts w:hint="default"/>
        <w:lang w:val="pt-PT" w:eastAsia="en-US" w:bidi="ar-SA"/>
      </w:rPr>
    </w:lvl>
    <w:lvl w:ilvl="6" w:tplc="5F1E59BA">
      <w:numFmt w:val="bullet"/>
      <w:lvlText w:val="•"/>
      <w:lvlJc w:val="left"/>
      <w:pPr>
        <w:ind w:left="5174" w:hanging="308"/>
      </w:pPr>
      <w:rPr>
        <w:rFonts w:hint="default"/>
        <w:lang w:val="pt-PT" w:eastAsia="en-US" w:bidi="ar-SA"/>
      </w:rPr>
    </w:lvl>
    <w:lvl w:ilvl="7" w:tplc="AABC61C4">
      <w:numFmt w:val="bullet"/>
      <w:lvlText w:val="•"/>
      <w:lvlJc w:val="left"/>
      <w:pPr>
        <w:ind w:left="6016" w:hanging="308"/>
      </w:pPr>
      <w:rPr>
        <w:rFonts w:hint="default"/>
        <w:lang w:val="pt-PT" w:eastAsia="en-US" w:bidi="ar-SA"/>
      </w:rPr>
    </w:lvl>
    <w:lvl w:ilvl="8" w:tplc="F47E3A7E">
      <w:numFmt w:val="bullet"/>
      <w:lvlText w:val="•"/>
      <w:lvlJc w:val="left"/>
      <w:pPr>
        <w:ind w:left="6859" w:hanging="308"/>
      </w:pPr>
      <w:rPr>
        <w:rFonts w:hint="default"/>
        <w:lang w:val="pt-PT" w:eastAsia="en-US" w:bidi="ar-SA"/>
      </w:rPr>
    </w:lvl>
  </w:abstractNum>
  <w:abstractNum w:abstractNumId="50">
    <w:nsid w:val="157F64FE"/>
    <w:multiLevelType w:val="hybridMultilevel"/>
    <w:tmpl w:val="6608C3FC"/>
    <w:lvl w:ilvl="0" w:tplc="466ADB82">
      <w:start w:val="3"/>
      <w:numFmt w:val="upperRoman"/>
      <w:lvlText w:val="%1"/>
      <w:lvlJc w:val="left"/>
      <w:pPr>
        <w:ind w:left="116" w:hanging="298"/>
        <w:jc w:val="left"/>
      </w:pPr>
      <w:rPr>
        <w:rFonts w:ascii="Arial" w:eastAsia="Arial" w:hAnsi="Arial" w:cs="Arial" w:hint="default"/>
        <w:w w:val="100"/>
        <w:sz w:val="24"/>
        <w:szCs w:val="24"/>
        <w:lang w:val="pt-PT" w:eastAsia="en-US" w:bidi="ar-SA"/>
      </w:rPr>
    </w:lvl>
    <w:lvl w:ilvl="1" w:tplc="B732AF96">
      <w:numFmt w:val="bullet"/>
      <w:lvlText w:val="•"/>
      <w:lvlJc w:val="left"/>
      <w:pPr>
        <w:ind w:left="962" w:hanging="298"/>
      </w:pPr>
      <w:rPr>
        <w:rFonts w:hint="default"/>
        <w:lang w:val="pt-PT" w:eastAsia="en-US" w:bidi="ar-SA"/>
      </w:rPr>
    </w:lvl>
    <w:lvl w:ilvl="2" w:tplc="8D1033D0">
      <w:numFmt w:val="bullet"/>
      <w:lvlText w:val="•"/>
      <w:lvlJc w:val="left"/>
      <w:pPr>
        <w:ind w:left="1804" w:hanging="298"/>
      </w:pPr>
      <w:rPr>
        <w:rFonts w:hint="default"/>
        <w:lang w:val="pt-PT" w:eastAsia="en-US" w:bidi="ar-SA"/>
      </w:rPr>
    </w:lvl>
    <w:lvl w:ilvl="3" w:tplc="162A9FE6">
      <w:numFmt w:val="bullet"/>
      <w:lvlText w:val="•"/>
      <w:lvlJc w:val="left"/>
      <w:pPr>
        <w:ind w:left="2647" w:hanging="298"/>
      </w:pPr>
      <w:rPr>
        <w:rFonts w:hint="default"/>
        <w:lang w:val="pt-PT" w:eastAsia="en-US" w:bidi="ar-SA"/>
      </w:rPr>
    </w:lvl>
    <w:lvl w:ilvl="4" w:tplc="AEBA8110">
      <w:numFmt w:val="bullet"/>
      <w:lvlText w:val="•"/>
      <w:lvlJc w:val="left"/>
      <w:pPr>
        <w:ind w:left="3489" w:hanging="298"/>
      </w:pPr>
      <w:rPr>
        <w:rFonts w:hint="default"/>
        <w:lang w:val="pt-PT" w:eastAsia="en-US" w:bidi="ar-SA"/>
      </w:rPr>
    </w:lvl>
    <w:lvl w:ilvl="5" w:tplc="D91C89BE">
      <w:numFmt w:val="bullet"/>
      <w:lvlText w:val="•"/>
      <w:lvlJc w:val="left"/>
      <w:pPr>
        <w:ind w:left="4332" w:hanging="298"/>
      </w:pPr>
      <w:rPr>
        <w:rFonts w:hint="default"/>
        <w:lang w:val="pt-PT" w:eastAsia="en-US" w:bidi="ar-SA"/>
      </w:rPr>
    </w:lvl>
    <w:lvl w:ilvl="6" w:tplc="DAB6FBF2">
      <w:numFmt w:val="bullet"/>
      <w:lvlText w:val="•"/>
      <w:lvlJc w:val="left"/>
      <w:pPr>
        <w:ind w:left="5174" w:hanging="298"/>
      </w:pPr>
      <w:rPr>
        <w:rFonts w:hint="default"/>
        <w:lang w:val="pt-PT" w:eastAsia="en-US" w:bidi="ar-SA"/>
      </w:rPr>
    </w:lvl>
    <w:lvl w:ilvl="7" w:tplc="FB14E7E0">
      <w:numFmt w:val="bullet"/>
      <w:lvlText w:val="•"/>
      <w:lvlJc w:val="left"/>
      <w:pPr>
        <w:ind w:left="6016" w:hanging="298"/>
      </w:pPr>
      <w:rPr>
        <w:rFonts w:hint="default"/>
        <w:lang w:val="pt-PT" w:eastAsia="en-US" w:bidi="ar-SA"/>
      </w:rPr>
    </w:lvl>
    <w:lvl w:ilvl="8" w:tplc="3C90AF8C">
      <w:numFmt w:val="bullet"/>
      <w:lvlText w:val="•"/>
      <w:lvlJc w:val="left"/>
      <w:pPr>
        <w:ind w:left="6859" w:hanging="298"/>
      </w:pPr>
      <w:rPr>
        <w:rFonts w:hint="default"/>
        <w:lang w:val="pt-PT" w:eastAsia="en-US" w:bidi="ar-SA"/>
      </w:rPr>
    </w:lvl>
  </w:abstractNum>
  <w:abstractNum w:abstractNumId="51">
    <w:nsid w:val="159F19AB"/>
    <w:multiLevelType w:val="hybridMultilevel"/>
    <w:tmpl w:val="D3D4F9D4"/>
    <w:lvl w:ilvl="0" w:tplc="FC8AFC94">
      <w:start w:val="2"/>
      <w:numFmt w:val="upperRoman"/>
      <w:lvlText w:val="%1"/>
      <w:lvlJc w:val="left"/>
      <w:pPr>
        <w:ind w:left="116" w:hanging="202"/>
        <w:jc w:val="left"/>
      </w:pPr>
      <w:rPr>
        <w:rFonts w:ascii="Arial" w:eastAsia="Arial" w:hAnsi="Arial" w:cs="Arial" w:hint="default"/>
        <w:w w:val="100"/>
        <w:sz w:val="24"/>
        <w:szCs w:val="24"/>
        <w:lang w:val="pt-PT" w:eastAsia="en-US" w:bidi="ar-SA"/>
      </w:rPr>
    </w:lvl>
    <w:lvl w:ilvl="1" w:tplc="6FB01F58">
      <w:numFmt w:val="bullet"/>
      <w:lvlText w:val="•"/>
      <w:lvlJc w:val="left"/>
      <w:pPr>
        <w:ind w:left="962" w:hanging="202"/>
      </w:pPr>
      <w:rPr>
        <w:rFonts w:hint="default"/>
        <w:lang w:val="pt-PT" w:eastAsia="en-US" w:bidi="ar-SA"/>
      </w:rPr>
    </w:lvl>
    <w:lvl w:ilvl="2" w:tplc="D990E2CE">
      <w:numFmt w:val="bullet"/>
      <w:lvlText w:val="•"/>
      <w:lvlJc w:val="left"/>
      <w:pPr>
        <w:ind w:left="1804" w:hanging="202"/>
      </w:pPr>
      <w:rPr>
        <w:rFonts w:hint="default"/>
        <w:lang w:val="pt-PT" w:eastAsia="en-US" w:bidi="ar-SA"/>
      </w:rPr>
    </w:lvl>
    <w:lvl w:ilvl="3" w:tplc="8C72538C">
      <w:numFmt w:val="bullet"/>
      <w:lvlText w:val="•"/>
      <w:lvlJc w:val="left"/>
      <w:pPr>
        <w:ind w:left="2647" w:hanging="202"/>
      </w:pPr>
      <w:rPr>
        <w:rFonts w:hint="default"/>
        <w:lang w:val="pt-PT" w:eastAsia="en-US" w:bidi="ar-SA"/>
      </w:rPr>
    </w:lvl>
    <w:lvl w:ilvl="4" w:tplc="B2D65A18">
      <w:numFmt w:val="bullet"/>
      <w:lvlText w:val="•"/>
      <w:lvlJc w:val="left"/>
      <w:pPr>
        <w:ind w:left="3489" w:hanging="202"/>
      </w:pPr>
      <w:rPr>
        <w:rFonts w:hint="default"/>
        <w:lang w:val="pt-PT" w:eastAsia="en-US" w:bidi="ar-SA"/>
      </w:rPr>
    </w:lvl>
    <w:lvl w:ilvl="5" w:tplc="B002C8BA">
      <w:numFmt w:val="bullet"/>
      <w:lvlText w:val="•"/>
      <w:lvlJc w:val="left"/>
      <w:pPr>
        <w:ind w:left="4332" w:hanging="202"/>
      </w:pPr>
      <w:rPr>
        <w:rFonts w:hint="default"/>
        <w:lang w:val="pt-PT" w:eastAsia="en-US" w:bidi="ar-SA"/>
      </w:rPr>
    </w:lvl>
    <w:lvl w:ilvl="6" w:tplc="341A2FE4">
      <w:numFmt w:val="bullet"/>
      <w:lvlText w:val="•"/>
      <w:lvlJc w:val="left"/>
      <w:pPr>
        <w:ind w:left="5174" w:hanging="202"/>
      </w:pPr>
      <w:rPr>
        <w:rFonts w:hint="default"/>
        <w:lang w:val="pt-PT" w:eastAsia="en-US" w:bidi="ar-SA"/>
      </w:rPr>
    </w:lvl>
    <w:lvl w:ilvl="7" w:tplc="B052E66E">
      <w:numFmt w:val="bullet"/>
      <w:lvlText w:val="•"/>
      <w:lvlJc w:val="left"/>
      <w:pPr>
        <w:ind w:left="6016" w:hanging="202"/>
      </w:pPr>
      <w:rPr>
        <w:rFonts w:hint="default"/>
        <w:lang w:val="pt-PT" w:eastAsia="en-US" w:bidi="ar-SA"/>
      </w:rPr>
    </w:lvl>
    <w:lvl w:ilvl="8" w:tplc="A9BAD768">
      <w:numFmt w:val="bullet"/>
      <w:lvlText w:val="•"/>
      <w:lvlJc w:val="left"/>
      <w:pPr>
        <w:ind w:left="6859" w:hanging="202"/>
      </w:pPr>
      <w:rPr>
        <w:rFonts w:hint="default"/>
        <w:lang w:val="pt-PT" w:eastAsia="en-US" w:bidi="ar-SA"/>
      </w:rPr>
    </w:lvl>
  </w:abstractNum>
  <w:abstractNum w:abstractNumId="52">
    <w:nsid w:val="15BF69A1"/>
    <w:multiLevelType w:val="hybridMultilevel"/>
    <w:tmpl w:val="2CB440A6"/>
    <w:lvl w:ilvl="0" w:tplc="828CB7A2">
      <w:start w:val="1"/>
      <w:numFmt w:val="upperRoman"/>
      <w:lvlText w:val="%1"/>
      <w:lvlJc w:val="left"/>
      <w:pPr>
        <w:ind w:left="116" w:hanging="197"/>
        <w:jc w:val="left"/>
      </w:pPr>
      <w:rPr>
        <w:rFonts w:ascii="Arial" w:eastAsia="Arial" w:hAnsi="Arial" w:cs="Arial" w:hint="default"/>
        <w:w w:val="100"/>
        <w:sz w:val="24"/>
        <w:szCs w:val="24"/>
        <w:lang w:val="pt-PT" w:eastAsia="en-US" w:bidi="ar-SA"/>
      </w:rPr>
    </w:lvl>
    <w:lvl w:ilvl="1" w:tplc="6C22E6FC">
      <w:numFmt w:val="bullet"/>
      <w:lvlText w:val="•"/>
      <w:lvlJc w:val="left"/>
      <w:pPr>
        <w:ind w:left="962" w:hanging="197"/>
      </w:pPr>
      <w:rPr>
        <w:rFonts w:hint="default"/>
        <w:lang w:val="pt-PT" w:eastAsia="en-US" w:bidi="ar-SA"/>
      </w:rPr>
    </w:lvl>
    <w:lvl w:ilvl="2" w:tplc="FB185A0E">
      <w:numFmt w:val="bullet"/>
      <w:lvlText w:val="•"/>
      <w:lvlJc w:val="left"/>
      <w:pPr>
        <w:ind w:left="1804" w:hanging="197"/>
      </w:pPr>
      <w:rPr>
        <w:rFonts w:hint="default"/>
        <w:lang w:val="pt-PT" w:eastAsia="en-US" w:bidi="ar-SA"/>
      </w:rPr>
    </w:lvl>
    <w:lvl w:ilvl="3" w:tplc="27F695EE">
      <w:numFmt w:val="bullet"/>
      <w:lvlText w:val="•"/>
      <w:lvlJc w:val="left"/>
      <w:pPr>
        <w:ind w:left="2647" w:hanging="197"/>
      </w:pPr>
      <w:rPr>
        <w:rFonts w:hint="default"/>
        <w:lang w:val="pt-PT" w:eastAsia="en-US" w:bidi="ar-SA"/>
      </w:rPr>
    </w:lvl>
    <w:lvl w:ilvl="4" w:tplc="76FADDB0">
      <w:numFmt w:val="bullet"/>
      <w:lvlText w:val="•"/>
      <w:lvlJc w:val="left"/>
      <w:pPr>
        <w:ind w:left="3489" w:hanging="197"/>
      </w:pPr>
      <w:rPr>
        <w:rFonts w:hint="default"/>
        <w:lang w:val="pt-PT" w:eastAsia="en-US" w:bidi="ar-SA"/>
      </w:rPr>
    </w:lvl>
    <w:lvl w:ilvl="5" w:tplc="53707FEC">
      <w:numFmt w:val="bullet"/>
      <w:lvlText w:val="•"/>
      <w:lvlJc w:val="left"/>
      <w:pPr>
        <w:ind w:left="4332" w:hanging="197"/>
      </w:pPr>
      <w:rPr>
        <w:rFonts w:hint="default"/>
        <w:lang w:val="pt-PT" w:eastAsia="en-US" w:bidi="ar-SA"/>
      </w:rPr>
    </w:lvl>
    <w:lvl w:ilvl="6" w:tplc="287A197C">
      <w:numFmt w:val="bullet"/>
      <w:lvlText w:val="•"/>
      <w:lvlJc w:val="left"/>
      <w:pPr>
        <w:ind w:left="5174" w:hanging="197"/>
      </w:pPr>
      <w:rPr>
        <w:rFonts w:hint="default"/>
        <w:lang w:val="pt-PT" w:eastAsia="en-US" w:bidi="ar-SA"/>
      </w:rPr>
    </w:lvl>
    <w:lvl w:ilvl="7" w:tplc="051074E2">
      <w:numFmt w:val="bullet"/>
      <w:lvlText w:val="•"/>
      <w:lvlJc w:val="left"/>
      <w:pPr>
        <w:ind w:left="6016" w:hanging="197"/>
      </w:pPr>
      <w:rPr>
        <w:rFonts w:hint="default"/>
        <w:lang w:val="pt-PT" w:eastAsia="en-US" w:bidi="ar-SA"/>
      </w:rPr>
    </w:lvl>
    <w:lvl w:ilvl="8" w:tplc="5D14394A">
      <w:numFmt w:val="bullet"/>
      <w:lvlText w:val="•"/>
      <w:lvlJc w:val="left"/>
      <w:pPr>
        <w:ind w:left="6859" w:hanging="197"/>
      </w:pPr>
      <w:rPr>
        <w:rFonts w:hint="default"/>
        <w:lang w:val="pt-PT" w:eastAsia="en-US" w:bidi="ar-SA"/>
      </w:rPr>
    </w:lvl>
  </w:abstractNum>
  <w:abstractNum w:abstractNumId="53">
    <w:nsid w:val="15F6219E"/>
    <w:multiLevelType w:val="hybridMultilevel"/>
    <w:tmpl w:val="AE6277CA"/>
    <w:lvl w:ilvl="0" w:tplc="FF04F300">
      <w:start w:val="1"/>
      <w:numFmt w:val="upperRoman"/>
      <w:lvlText w:val="%1"/>
      <w:lvlJc w:val="left"/>
      <w:pPr>
        <w:ind w:left="116" w:hanging="164"/>
        <w:jc w:val="left"/>
      </w:pPr>
      <w:rPr>
        <w:rFonts w:ascii="Arial" w:eastAsia="Arial" w:hAnsi="Arial" w:cs="Arial" w:hint="default"/>
        <w:w w:val="100"/>
        <w:sz w:val="24"/>
        <w:szCs w:val="24"/>
        <w:lang w:val="pt-PT" w:eastAsia="en-US" w:bidi="ar-SA"/>
      </w:rPr>
    </w:lvl>
    <w:lvl w:ilvl="1" w:tplc="D9C278DA">
      <w:numFmt w:val="bullet"/>
      <w:lvlText w:val="•"/>
      <w:lvlJc w:val="left"/>
      <w:pPr>
        <w:ind w:left="962" w:hanging="164"/>
      </w:pPr>
      <w:rPr>
        <w:rFonts w:hint="default"/>
        <w:lang w:val="pt-PT" w:eastAsia="en-US" w:bidi="ar-SA"/>
      </w:rPr>
    </w:lvl>
    <w:lvl w:ilvl="2" w:tplc="A0123D64">
      <w:numFmt w:val="bullet"/>
      <w:lvlText w:val="•"/>
      <w:lvlJc w:val="left"/>
      <w:pPr>
        <w:ind w:left="1804" w:hanging="164"/>
      </w:pPr>
      <w:rPr>
        <w:rFonts w:hint="default"/>
        <w:lang w:val="pt-PT" w:eastAsia="en-US" w:bidi="ar-SA"/>
      </w:rPr>
    </w:lvl>
    <w:lvl w:ilvl="3" w:tplc="86804084">
      <w:numFmt w:val="bullet"/>
      <w:lvlText w:val="•"/>
      <w:lvlJc w:val="left"/>
      <w:pPr>
        <w:ind w:left="2647" w:hanging="164"/>
      </w:pPr>
      <w:rPr>
        <w:rFonts w:hint="default"/>
        <w:lang w:val="pt-PT" w:eastAsia="en-US" w:bidi="ar-SA"/>
      </w:rPr>
    </w:lvl>
    <w:lvl w:ilvl="4" w:tplc="97A2CEB8">
      <w:numFmt w:val="bullet"/>
      <w:lvlText w:val="•"/>
      <w:lvlJc w:val="left"/>
      <w:pPr>
        <w:ind w:left="3489" w:hanging="164"/>
      </w:pPr>
      <w:rPr>
        <w:rFonts w:hint="default"/>
        <w:lang w:val="pt-PT" w:eastAsia="en-US" w:bidi="ar-SA"/>
      </w:rPr>
    </w:lvl>
    <w:lvl w:ilvl="5" w:tplc="0C8E21E6">
      <w:numFmt w:val="bullet"/>
      <w:lvlText w:val="•"/>
      <w:lvlJc w:val="left"/>
      <w:pPr>
        <w:ind w:left="4332" w:hanging="164"/>
      </w:pPr>
      <w:rPr>
        <w:rFonts w:hint="default"/>
        <w:lang w:val="pt-PT" w:eastAsia="en-US" w:bidi="ar-SA"/>
      </w:rPr>
    </w:lvl>
    <w:lvl w:ilvl="6" w:tplc="E60A928A">
      <w:numFmt w:val="bullet"/>
      <w:lvlText w:val="•"/>
      <w:lvlJc w:val="left"/>
      <w:pPr>
        <w:ind w:left="5174" w:hanging="164"/>
      </w:pPr>
      <w:rPr>
        <w:rFonts w:hint="default"/>
        <w:lang w:val="pt-PT" w:eastAsia="en-US" w:bidi="ar-SA"/>
      </w:rPr>
    </w:lvl>
    <w:lvl w:ilvl="7" w:tplc="2B944F0E">
      <w:numFmt w:val="bullet"/>
      <w:lvlText w:val="•"/>
      <w:lvlJc w:val="left"/>
      <w:pPr>
        <w:ind w:left="6016" w:hanging="164"/>
      </w:pPr>
      <w:rPr>
        <w:rFonts w:hint="default"/>
        <w:lang w:val="pt-PT" w:eastAsia="en-US" w:bidi="ar-SA"/>
      </w:rPr>
    </w:lvl>
    <w:lvl w:ilvl="8" w:tplc="1FA0A692">
      <w:numFmt w:val="bullet"/>
      <w:lvlText w:val="•"/>
      <w:lvlJc w:val="left"/>
      <w:pPr>
        <w:ind w:left="6859" w:hanging="164"/>
      </w:pPr>
      <w:rPr>
        <w:rFonts w:hint="default"/>
        <w:lang w:val="pt-PT" w:eastAsia="en-US" w:bidi="ar-SA"/>
      </w:rPr>
    </w:lvl>
  </w:abstractNum>
  <w:abstractNum w:abstractNumId="54">
    <w:nsid w:val="166D0C6F"/>
    <w:multiLevelType w:val="hybridMultilevel"/>
    <w:tmpl w:val="58843CF0"/>
    <w:lvl w:ilvl="0" w:tplc="2404FC30">
      <w:start w:val="6"/>
      <w:numFmt w:val="upperRoman"/>
      <w:lvlText w:val="%1"/>
      <w:lvlJc w:val="left"/>
      <w:pPr>
        <w:ind w:left="116" w:hanging="322"/>
        <w:jc w:val="left"/>
      </w:pPr>
      <w:rPr>
        <w:rFonts w:ascii="Arial" w:eastAsia="Arial" w:hAnsi="Arial" w:cs="Arial" w:hint="default"/>
        <w:spacing w:val="-2"/>
        <w:w w:val="100"/>
        <w:sz w:val="24"/>
        <w:szCs w:val="24"/>
        <w:lang w:val="pt-PT" w:eastAsia="en-US" w:bidi="ar-SA"/>
      </w:rPr>
    </w:lvl>
    <w:lvl w:ilvl="1" w:tplc="5A5CE070">
      <w:numFmt w:val="bullet"/>
      <w:lvlText w:val="•"/>
      <w:lvlJc w:val="left"/>
      <w:pPr>
        <w:ind w:left="962" w:hanging="322"/>
      </w:pPr>
      <w:rPr>
        <w:rFonts w:hint="default"/>
        <w:lang w:val="pt-PT" w:eastAsia="en-US" w:bidi="ar-SA"/>
      </w:rPr>
    </w:lvl>
    <w:lvl w:ilvl="2" w:tplc="BD68B894">
      <w:numFmt w:val="bullet"/>
      <w:lvlText w:val="•"/>
      <w:lvlJc w:val="left"/>
      <w:pPr>
        <w:ind w:left="1804" w:hanging="322"/>
      </w:pPr>
      <w:rPr>
        <w:rFonts w:hint="default"/>
        <w:lang w:val="pt-PT" w:eastAsia="en-US" w:bidi="ar-SA"/>
      </w:rPr>
    </w:lvl>
    <w:lvl w:ilvl="3" w:tplc="96DE5DBA">
      <w:numFmt w:val="bullet"/>
      <w:lvlText w:val="•"/>
      <w:lvlJc w:val="left"/>
      <w:pPr>
        <w:ind w:left="2647" w:hanging="322"/>
      </w:pPr>
      <w:rPr>
        <w:rFonts w:hint="default"/>
        <w:lang w:val="pt-PT" w:eastAsia="en-US" w:bidi="ar-SA"/>
      </w:rPr>
    </w:lvl>
    <w:lvl w:ilvl="4" w:tplc="30FA44F4">
      <w:numFmt w:val="bullet"/>
      <w:lvlText w:val="•"/>
      <w:lvlJc w:val="left"/>
      <w:pPr>
        <w:ind w:left="3489" w:hanging="322"/>
      </w:pPr>
      <w:rPr>
        <w:rFonts w:hint="default"/>
        <w:lang w:val="pt-PT" w:eastAsia="en-US" w:bidi="ar-SA"/>
      </w:rPr>
    </w:lvl>
    <w:lvl w:ilvl="5" w:tplc="D8D6329E">
      <w:numFmt w:val="bullet"/>
      <w:lvlText w:val="•"/>
      <w:lvlJc w:val="left"/>
      <w:pPr>
        <w:ind w:left="4332" w:hanging="322"/>
      </w:pPr>
      <w:rPr>
        <w:rFonts w:hint="default"/>
        <w:lang w:val="pt-PT" w:eastAsia="en-US" w:bidi="ar-SA"/>
      </w:rPr>
    </w:lvl>
    <w:lvl w:ilvl="6" w:tplc="48729542">
      <w:numFmt w:val="bullet"/>
      <w:lvlText w:val="•"/>
      <w:lvlJc w:val="left"/>
      <w:pPr>
        <w:ind w:left="5174" w:hanging="322"/>
      </w:pPr>
      <w:rPr>
        <w:rFonts w:hint="default"/>
        <w:lang w:val="pt-PT" w:eastAsia="en-US" w:bidi="ar-SA"/>
      </w:rPr>
    </w:lvl>
    <w:lvl w:ilvl="7" w:tplc="ABC66AD0">
      <w:numFmt w:val="bullet"/>
      <w:lvlText w:val="•"/>
      <w:lvlJc w:val="left"/>
      <w:pPr>
        <w:ind w:left="6016" w:hanging="322"/>
      </w:pPr>
      <w:rPr>
        <w:rFonts w:hint="default"/>
        <w:lang w:val="pt-PT" w:eastAsia="en-US" w:bidi="ar-SA"/>
      </w:rPr>
    </w:lvl>
    <w:lvl w:ilvl="8" w:tplc="1D42ED26">
      <w:numFmt w:val="bullet"/>
      <w:lvlText w:val="•"/>
      <w:lvlJc w:val="left"/>
      <w:pPr>
        <w:ind w:left="6859" w:hanging="322"/>
      </w:pPr>
      <w:rPr>
        <w:rFonts w:hint="default"/>
        <w:lang w:val="pt-PT" w:eastAsia="en-US" w:bidi="ar-SA"/>
      </w:rPr>
    </w:lvl>
  </w:abstractNum>
  <w:abstractNum w:abstractNumId="55">
    <w:nsid w:val="16C82E23"/>
    <w:multiLevelType w:val="hybridMultilevel"/>
    <w:tmpl w:val="5614C720"/>
    <w:lvl w:ilvl="0" w:tplc="95F08D34">
      <w:start w:val="1"/>
      <w:numFmt w:val="lowerLetter"/>
      <w:lvlText w:val="%1)"/>
      <w:lvlJc w:val="left"/>
      <w:pPr>
        <w:ind w:left="116" w:hanging="283"/>
        <w:jc w:val="left"/>
      </w:pPr>
      <w:rPr>
        <w:rFonts w:ascii="Arial" w:eastAsia="Arial" w:hAnsi="Arial" w:cs="Arial" w:hint="default"/>
        <w:w w:val="99"/>
        <w:sz w:val="24"/>
        <w:szCs w:val="24"/>
        <w:lang w:val="pt-PT" w:eastAsia="en-US" w:bidi="ar-SA"/>
      </w:rPr>
    </w:lvl>
    <w:lvl w:ilvl="1" w:tplc="7518907E">
      <w:numFmt w:val="bullet"/>
      <w:lvlText w:val="•"/>
      <w:lvlJc w:val="left"/>
      <w:pPr>
        <w:ind w:left="962" w:hanging="283"/>
      </w:pPr>
      <w:rPr>
        <w:rFonts w:hint="default"/>
        <w:lang w:val="pt-PT" w:eastAsia="en-US" w:bidi="ar-SA"/>
      </w:rPr>
    </w:lvl>
    <w:lvl w:ilvl="2" w:tplc="9814DF9C">
      <w:numFmt w:val="bullet"/>
      <w:lvlText w:val="•"/>
      <w:lvlJc w:val="left"/>
      <w:pPr>
        <w:ind w:left="1804" w:hanging="283"/>
      </w:pPr>
      <w:rPr>
        <w:rFonts w:hint="default"/>
        <w:lang w:val="pt-PT" w:eastAsia="en-US" w:bidi="ar-SA"/>
      </w:rPr>
    </w:lvl>
    <w:lvl w:ilvl="3" w:tplc="E88A817E">
      <w:numFmt w:val="bullet"/>
      <w:lvlText w:val="•"/>
      <w:lvlJc w:val="left"/>
      <w:pPr>
        <w:ind w:left="2647" w:hanging="283"/>
      </w:pPr>
      <w:rPr>
        <w:rFonts w:hint="default"/>
        <w:lang w:val="pt-PT" w:eastAsia="en-US" w:bidi="ar-SA"/>
      </w:rPr>
    </w:lvl>
    <w:lvl w:ilvl="4" w:tplc="5B589D0C">
      <w:numFmt w:val="bullet"/>
      <w:lvlText w:val="•"/>
      <w:lvlJc w:val="left"/>
      <w:pPr>
        <w:ind w:left="3489" w:hanging="283"/>
      </w:pPr>
      <w:rPr>
        <w:rFonts w:hint="default"/>
        <w:lang w:val="pt-PT" w:eastAsia="en-US" w:bidi="ar-SA"/>
      </w:rPr>
    </w:lvl>
    <w:lvl w:ilvl="5" w:tplc="5CB29AE4">
      <w:numFmt w:val="bullet"/>
      <w:lvlText w:val="•"/>
      <w:lvlJc w:val="left"/>
      <w:pPr>
        <w:ind w:left="4332" w:hanging="283"/>
      </w:pPr>
      <w:rPr>
        <w:rFonts w:hint="default"/>
        <w:lang w:val="pt-PT" w:eastAsia="en-US" w:bidi="ar-SA"/>
      </w:rPr>
    </w:lvl>
    <w:lvl w:ilvl="6" w:tplc="B2E6B60E">
      <w:numFmt w:val="bullet"/>
      <w:lvlText w:val="•"/>
      <w:lvlJc w:val="left"/>
      <w:pPr>
        <w:ind w:left="5174" w:hanging="283"/>
      </w:pPr>
      <w:rPr>
        <w:rFonts w:hint="default"/>
        <w:lang w:val="pt-PT" w:eastAsia="en-US" w:bidi="ar-SA"/>
      </w:rPr>
    </w:lvl>
    <w:lvl w:ilvl="7" w:tplc="D5BAF7E8">
      <w:numFmt w:val="bullet"/>
      <w:lvlText w:val="•"/>
      <w:lvlJc w:val="left"/>
      <w:pPr>
        <w:ind w:left="6016" w:hanging="283"/>
      </w:pPr>
      <w:rPr>
        <w:rFonts w:hint="default"/>
        <w:lang w:val="pt-PT" w:eastAsia="en-US" w:bidi="ar-SA"/>
      </w:rPr>
    </w:lvl>
    <w:lvl w:ilvl="8" w:tplc="4814BF0C">
      <w:numFmt w:val="bullet"/>
      <w:lvlText w:val="•"/>
      <w:lvlJc w:val="left"/>
      <w:pPr>
        <w:ind w:left="6859" w:hanging="283"/>
      </w:pPr>
      <w:rPr>
        <w:rFonts w:hint="default"/>
        <w:lang w:val="pt-PT" w:eastAsia="en-US" w:bidi="ar-SA"/>
      </w:rPr>
    </w:lvl>
  </w:abstractNum>
  <w:abstractNum w:abstractNumId="56">
    <w:nsid w:val="17E72831"/>
    <w:multiLevelType w:val="hybridMultilevel"/>
    <w:tmpl w:val="0DEC7A1E"/>
    <w:lvl w:ilvl="0" w:tplc="379EFD34">
      <w:start w:val="5"/>
      <w:numFmt w:val="upperRoman"/>
      <w:lvlText w:val="%1"/>
      <w:lvlJc w:val="left"/>
      <w:pPr>
        <w:ind w:left="341" w:hanging="226"/>
        <w:jc w:val="left"/>
      </w:pPr>
      <w:rPr>
        <w:rFonts w:ascii="Arial" w:eastAsia="Arial" w:hAnsi="Arial" w:cs="Arial" w:hint="default"/>
        <w:w w:val="100"/>
        <w:sz w:val="24"/>
        <w:szCs w:val="24"/>
        <w:lang w:val="pt-PT" w:eastAsia="en-US" w:bidi="ar-SA"/>
      </w:rPr>
    </w:lvl>
    <w:lvl w:ilvl="1" w:tplc="57908ABA">
      <w:numFmt w:val="bullet"/>
      <w:lvlText w:val="•"/>
      <w:lvlJc w:val="left"/>
      <w:pPr>
        <w:ind w:left="1160" w:hanging="226"/>
      </w:pPr>
      <w:rPr>
        <w:rFonts w:hint="default"/>
        <w:lang w:val="pt-PT" w:eastAsia="en-US" w:bidi="ar-SA"/>
      </w:rPr>
    </w:lvl>
    <w:lvl w:ilvl="2" w:tplc="762CED88">
      <w:numFmt w:val="bullet"/>
      <w:lvlText w:val="•"/>
      <w:lvlJc w:val="left"/>
      <w:pPr>
        <w:ind w:left="1980" w:hanging="226"/>
      </w:pPr>
      <w:rPr>
        <w:rFonts w:hint="default"/>
        <w:lang w:val="pt-PT" w:eastAsia="en-US" w:bidi="ar-SA"/>
      </w:rPr>
    </w:lvl>
    <w:lvl w:ilvl="3" w:tplc="3AD43A42">
      <w:numFmt w:val="bullet"/>
      <w:lvlText w:val="•"/>
      <w:lvlJc w:val="left"/>
      <w:pPr>
        <w:ind w:left="2801" w:hanging="226"/>
      </w:pPr>
      <w:rPr>
        <w:rFonts w:hint="default"/>
        <w:lang w:val="pt-PT" w:eastAsia="en-US" w:bidi="ar-SA"/>
      </w:rPr>
    </w:lvl>
    <w:lvl w:ilvl="4" w:tplc="8A126680">
      <w:numFmt w:val="bullet"/>
      <w:lvlText w:val="•"/>
      <w:lvlJc w:val="left"/>
      <w:pPr>
        <w:ind w:left="3621" w:hanging="226"/>
      </w:pPr>
      <w:rPr>
        <w:rFonts w:hint="default"/>
        <w:lang w:val="pt-PT" w:eastAsia="en-US" w:bidi="ar-SA"/>
      </w:rPr>
    </w:lvl>
    <w:lvl w:ilvl="5" w:tplc="D0528316">
      <w:numFmt w:val="bullet"/>
      <w:lvlText w:val="•"/>
      <w:lvlJc w:val="left"/>
      <w:pPr>
        <w:ind w:left="4442" w:hanging="226"/>
      </w:pPr>
      <w:rPr>
        <w:rFonts w:hint="default"/>
        <w:lang w:val="pt-PT" w:eastAsia="en-US" w:bidi="ar-SA"/>
      </w:rPr>
    </w:lvl>
    <w:lvl w:ilvl="6" w:tplc="5ACE2D40">
      <w:numFmt w:val="bullet"/>
      <w:lvlText w:val="•"/>
      <w:lvlJc w:val="left"/>
      <w:pPr>
        <w:ind w:left="5262" w:hanging="226"/>
      </w:pPr>
      <w:rPr>
        <w:rFonts w:hint="default"/>
        <w:lang w:val="pt-PT" w:eastAsia="en-US" w:bidi="ar-SA"/>
      </w:rPr>
    </w:lvl>
    <w:lvl w:ilvl="7" w:tplc="53960E1C">
      <w:numFmt w:val="bullet"/>
      <w:lvlText w:val="•"/>
      <w:lvlJc w:val="left"/>
      <w:pPr>
        <w:ind w:left="6082" w:hanging="226"/>
      </w:pPr>
      <w:rPr>
        <w:rFonts w:hint="default"/>
        <w:lang w:val="pt-PT" w:eastAsia="en-US" w:bidi="ar-SA"/>
      </w:rPr>
    </w:lvl>
    <w:lvl w:ilvl="8" w:tplc="915847E4">
      <w:numFmt w:val="bullet"/>
      <w:lvlText w:val="•"/>
      <w:lvlJc w:val="left"/>
      <w:pPr>
        <w:ind w:left="6903" w:hanging="226"/>
      </w:pPr>
      <w:rPr>
        <w:rFonts w:hint="default"/>
        <w:lang w:val="pt-PT" w:eastAsia="en-US" w:bidi="ar-SA"/>
      </w:rPr>
    </w:lvl>
  </w:abstractNum>
  <w:abstractNum w:abstractNumId="57">
    <w:nsid w:val="17FE312F"/>
    <w:multiLevelType w:val="hybridMultilevel"/>
    <w:tmpl w:val="2780A4A6"/>
    <w:lvl w:ilvl="0" w:tplc="F73A1956">
      <w:start w:val="6"/>
      <w:numFmt w:val="upperRoman"/>
      <w:lvlText w:val="%1"/>
      <w:lvlJc w:val="left"/>
      <w:pPr>
        <w:ind w:left="409" w:hanging="293"/>
        <w:jc w:val="left"/>
      </w:pPr>
      <w:rPr>
        <w:rFonts w:ascii="Arial" w:eastAsia="Arial" w:hAnsi="Arial" w:cs="Arial" w:hint="default"/>
        <w:spacing w:val="-2"/>
        <w:w w:val="100"/>
        <w:sz w:val="24"/>
        <w:szCs w:val="24"/>
        <w:lang w:val="pt-PT" w:eastAsia="en-US" w:bidi="ar-SA"/>
      </w:rPr>
    </w:lvl>
    <w:lvl w:ilvl="1" w:tplc="48D455CE">
      <w:numFmt w:val="bullet"/>
      <w:lvlText w:val="•"/>
      <w:lvlJc w:val="left"/>
      <w:pPr>
        <w:ind w:left="1214" w:hanging="293"/>
      </w:pPr>
      <w:rPr>
        <w:rFonts w:hint="default"/>
        <w:lang w:val="pt-PT" w:eastAsia="en-US" w:bidi="ar-SA"/>
      </w:rPr>
    </w:lvl>
    <w:lvl w:ilvl="2" w:tplc="4A342304">
      <w:numFmt w:val="bullet"/>
      <w:lvlText w:val="•"/>
      <w:lvlJc w:val="left"/>
      <w:pPr>
        <w:ind w:left="2028" w:hanging="293"/>
      </w:pPr>
      <w:rPr>
        <w:rFonts w:hint="default"/>
        <w:lang w:val="pt-PT" w:eastAsia="en-US" w:bidi="ar-SA"/>
      </w:rPr>
    </w:lvl>
    <w:lvl w:ilvl="3" w:tplc="D9F2B510">
      <w:numFmt w:val="bullet"/>
      <w:lvlText w:val="•"/>
      <w:lvlJc w:val="left"/>
      <w:pPr>
        <w:ind w:left="2843" w:hanging="293"/>
      </w:pPr>
      <w:rPr>
        <w:rFonts w:hint="default"/>
        <w:lang w:val="pt-PT" w:eastAsia="en-US" w:bidi="ar-SA"/>
      </w:rPr>
    </w:lvl>
    <w:lvl w:ilvl="4" w:tplc="C01ED922">
      <w:numFmt w:val="bullet"/>
      <w:lvlText w:val="•"/>
      <w:lvlJc w:val="left"/>
      <w:pPr>
        <w:ind w:left="3657" w:hanging="293"/>
      </w:pPr>
      <w:rPr>
        <w:rFonts w:hint="default"/>
        <w:lang w:val="pt-PT" w:eastAsia="en-US" w:bidi="ar-SA"/>
      </w:rPr>
    </w:lvl>
    <w:lvl w:ilvl="5" w:tplc="A3B27B44">
      <w:numFmt w:val="bullet"/>
      <w:lvlText w:val="•"/>
      <w:lvlJc w:val="left"/>
      <w:pPr>
        <w:ind w:left="4472" w:hanging="293"/>
      </w:pPr>
      <w:rPr>
        <w:rFonts w:hint="default"/>
        <w:lang w:val="pt-PT" w:eastAsia="en-US" w:bidi="ar-SA"/>
      </w:rPr>
    </w:lvl>
    <w:lvl w:ilvl="6" w:tplc="5F3273E4">
      <w:numFmt w:val="bullet"/>
      <w:lvlText w:val="•"/>
      <w:lvlJc w:val="left"/>
      <w:pPr>
        <w:ind w:left="5286" w:hanging="293"/>
      </w:pPr>
      <w:rPr>
        <w:rFonts w:hint="default"/>
        <w:lang w:val="pt-PT" w:eastAsia="en-US" w:bidi="ar-SA"/>
      </w:rPr>
    </w:lvl>
    <w:lvl w:ilvl="7" w:tplc="7E284378">
      <w:numFmt w:val="bullet"/>
      <w:lvlText w:val="•"/>
      <w:lvlJc w:val="left"/>
      <w:pPr>
        <w:ind w:left="6100" w:hanging="293"/>
      </w:pPr>
      <w:rPr>
        <w:rFonts w:hint="default"/>
        <w:lang w:val="pt-PT" w:eastAsia="en-US" w:bidi="ar-SA"/>
      </w:rPr>
    </w:lvl>
    <w:lvl w:ilvl="8" w:tplc="C538A21E">
      <w:numFmt w:val="bullet"/>
      <w:lvlText w:val="•"/>
      <w:lvlJc w:val="left"/>
      <w:pPr>
        <w:ind w:left="6915" w:hanging="293"/>
      </w:pPr>
      <w:rPr>
        <w:rFonts w:hint="default"/>
        <w:lang w:val="pt-PT" w:eastAsia="en-US" w:bidi="ar-SA"/>
      </w:rPr>
    </w:lvl>
  </w:abstractNum>
  <w:abstractNum w:abstractNumId="58">
    <w:nsid w:val="186F10EE"/>
    <w:multiLevelType w:val="hybridMultilevel"/>
    <w:tmpl w:val="6A68A56A"/>
    <w:lvl w:ilvl="0" w:tplc="4E2C68AA">
      <w:start w:val="1"/>
      <w:numFmt w:val="upperRoman"/>
      <w:lvlText w:val="%1"/>
      <w:lvlJc w:val="left"/>
      <w:pPr>
        <w:ind w:left="116" w:hanging="226"/>
        <w:jc w:val="left"/>
      </w:pPr>
      <w:rPr>
        <w:rFonts w:ascii="Arial" w:eastAsia="Arial" w:hAnsi="Arial" w:cs="Arial" w:hint="default"/>
        <w:w w:val="100"/>
        <w:sz w:val="24"/>
        <w:szCs w:val="24"/>
        <w:lang w:val="pt-PT" w:eastAsia="en-US" w:bidi="ar-SA"/>
      </w:rPr>
    </w:lvl>
    <w:lvl w:ilvl="1" w:tplc="B04264C4">
      <w:numFmt w:val="bullet"/>
      <w:lvlText w:val="•"/>
      <w:lvlJc w:val="left"/>
      <w:pPr>
        <w:ind w:left="962" w:hanging="226"/>
      </w:pPr>
      <w:rPr>
        <w:rFonts w:hint="default"/>
        <w:lang w:val="pt-PT" w:eastAsia="en-US" w:bidi="ar-SA"/>
      </w:rPr>
    </w:lvl>
    <w:lvl w:ilvl="2" w:tplc="51D4CA88">
      <w:numFmt w:val="bullet"/>
      <w:lvlText w:val="•"/>
      <w:lvlJc w:val="left"/>
      <w:pPr>
        <w:ind w:left="1804" w:hanging="226"/>
      </w:pPr>
      <w:rPr>
        <w:rFonts w:hint="default"/>
        <w:lang w:val="pt-PT" w:eastAsia="en-US" w:bidi="ar-SA"/>
      </w:rPr>
    </w:lvl>
    <w:lvl w:ilvl="3" w:tplc="37762B3C">
      <w:numFmt w:val="bullet"/>
      <w:lvlText w:val="•"/>
      <w:lvlJc w:val="left"/>
      <w:pPr>
        <w:ind w:left="2647" w:hanging="226"/>
      </w:pPr>
      <w:rPr>
        <w:rFonts w:hint="default"/>
        <w:lang w:val="pt-PT" w:eastAsia="en-US" w:bidi="ar-SA"/>
      </w:rPr>
    </w:lvl>
    <w:lvl w:ilvl="4" w:tplc="21AC1E2C">
      <w:numFmt w:val="bullet"/>
      <w:lvlText w:val="•"/>
      <w:lvlJc w:val="left"/>
      <w:pPr>
        <w:ind w:left="3489" w:hanging="226"/>
      </w:pPr>
      <w:rPr>
        <w:rFonts w:hint="default"/>
        <w:lang w:val="pt-PT" w:eastAsia="en-US" w:bidi="ar-SA"/>
      </w:rPr>
    </w:lvl>
    <w:lvl w:ilvl="5" w:tplc="E0803034">
      <w:numFmt w:val="bullet"/>
      <w:lvlText w:val="•"/>
      <w:lvlJc w:val="left"/>
      <w:pPr>
        <w:ind w:left="4332" w:hanging="226"/>
      </w:pPr>
      <w:rPr>
        <w:rFonts w:hint="default"/>
        <w:lang w:val="pt-PT" w:eastAsia="en-US" w:bidi="ar-SA"/>
      </w:rPr>
    </w:lvl>
    <w:lvl w:ilvl="6" w:tplc="A38A5242">
      <w:numFmt w:val="bullet"/>
      <w:lvlText w:val="•"/>
      <w:lvlJc w:val="left"/>
      <w:pPr>
        <w:ind w:left="5174" w:hanging="226"/>
      </w:pPr>
      <w:rPr>
        <w:rFonts w:hint="default"/>
        <w:lang w:val="pt-PT" w:eastAsia="en-US" w:bidi="ar-SA"/>
      </w:rPr>
    </w:lvl>
    <w:lvl w:ilvl="7" w:tplc="18A83786">
      <w:numFmt w:val="bullet"/>
      <w:lvlText w:val="•"/>
      <w:lvlJc w:val="left"/>
      <w:pPr>
        <w:ind w:left="6016" w:hanging="226"/>
      </w:pPr>
      <w:rPr>
        <w:rFonts w:hint="default"/>
        <w:lang w:val="pt-PT" w:eastAsia="en-US" w:bidi="ar-SA"/>
      </w:rPr>
    </w:lvl>
    <w:lvl w:ilvl="8" w:tplc="5AEECBB8">
      <w:numFmt w:val="bullet"/>
      <w:lvlText w:val="•"/>
      <w:lvlJc w:val="left"/>
      <w:pPr>
        <w:ind w:left="6859" w:hanging="226"/>
      </w:pPr>
      <w:rPr>
        <w:rFonts w:hint="default"/>
        <w:lang w:val="pt-PT" w:eastAsia="en-US" w:bidi="ar-SA"/>
      </w:rPr>
    </w:lvl>
  </w:abstractNum>
  <w:abstractNum w:abstractNumId="59">
    <w:nsid w:val="19C8387F"/>
    <w:multiLevelType w:val="hybridMultilevel"/>
    <w:tmpl w:val="53E26456"/>
    <w:lvl w:ilvl="0" w:tplc="D6CA8FD2">
      <w:start w:val="1"/>
      <w:numFmt w:val="upperRoman"/>
      <w:lvlText w:val="%1"/>
      <w:lvlJc w:val="left"/>
      <w:pPr>
        <w:ind w:left="327" w:hanging="212"/>
        <w:jc w:val="left"/>
      </w:pPr>
      <w:rPr>
        <w:rFonts w:ascii="Arial" w:eastAsia="Arial" w:hAnsi="Arial" w:cs="Arial" w:hint="default"/>
        <w:w w:val="100"/>
        <w:sz w:val="24"/>
        <w:szCs w:val="24"/>
        <w:lang w:val="pt-PT" w:eastAsia="en-US" w:bidi="ar-SA"/>
      </w:rPr>
    </w:lvl>
    <w:lvl w:ilvl="1" w:tplc="DDC0A720">
      <w:numFmt w:val="bullet"/>
      <w:lvlText w:val="•"/>
      <w:lvlJc w:val="left"/>
      <w:pPr>
        <w:ind w:left="1142" w:hanging="212"/>
      </w:pPr>
      <w:rPr>
        <w:rFonts w:hint="default"/>
        <w:lang w:val="pt-PT" w:eastAsia="en-US" w:bidi="ar-SA"/>
      </w:rPr>
    </w:lvl>
    <w:lvl w:ilvl="2" w:tplc="EEE086C2">
      <w:numFmt w:val="bullet"/>
      <w:lvlText w:val="•"/>
      <w:lvlJc w:val="left"/>
      <w:pPr>
        <w:ind w:left="1964" w:hanging="212"/>
      </w:pPr>
      <w:rPr>
        <w:rFonts w:hint="default"/>
        <w:lang w:val="pt-PT" w:eastAsia="en-US" w:bidi="ar-SA"/>
      </w:rPr>
    </w:lvl>
    <w:lvl w:ilvl="3" w:tplc="406011EC">
      <w:numFmt w:val="bullet"/>
      <w:lvlText w:val="•"/>
      <w:lvlJc w:val="left"/>
      <w:pPr>
        <w:ind w:left="2787" w:hanging="212"/>
      </w:pPr>
      <w:rPr>
        <w:rFonts w:hint="default"/>
        <w:lang w:val="pt-PT" w:eastAsia="en-US" w:bidi="ar-SA"/>
      </w:rPr>
    </w:lvl>
    <w:lvl w:ilvl="4" w:tplc="C6FAD9CE">
      <w:numFmt w:val="bullet"/>
      <w:lvlText w:val="•"/>
      <w:lvlJc w:val="left"/>
      <w:pPr>
        <w:ind w:left="3609" w:hanging="212"/>
      </w:pPr>
      <w:rPr>
        <w:rFonts w:hint="default"/>
        <w:lang w:val="pt-PT" w:eastAsia="en-US" w:bidi="ar-SA"/>
      </w:rPr>
    </w:lvl>
    <w:lvl w:ilvl="5" w:tplc="753E405C">
      <w:numFmt w:val="bullet"/>
      <w:lvlText w:val="•"/>
      <w:lvlJc w:val="left"/>
      <w:pPr>
        <w:ind w:left="4432" w:hanging="212"/>
      </w:pPr>
      <w:rPr>
        <w:rFonts w:hint="default"/>
        <w:lang w:val="pt-PT" w:eastAsia="en-US" w:bidi="ar-SA"/>
      </w:rPr>
    </w:lvl>
    <w:lvl w:ilvl="6" w:tplc="8AA8B950">
      <w:numFmt w:val="bullet"/>
      <w:lvlText w:val="•"/>
      <w:lvlJc w:val="left"/>
      <w:pPr>
        <w:ind w:left="5254" w:hanging="212"/>
      </w:pPr>
      <w:rPr>
        <w:rFonts w:hint="default"/>
        <w:lang w:val="pt-PT" w:eastAsia="en-US" w:bidi="ar-SA"/>
      </w:rPr>
    </w:lvl>
    <w:lvl w:ilvl="7" w:tplc="E80C9C08">
      <w:numFmt w:val="bullet"/>
      <w:lvlText w:val="•"/>
      <w:lvlJc w:val="left"/>
      <w:pPr>
        <w:ind w:left="6076" w:hanging="212"/>
      </w:pPr>
      <w:rPr>
        <w:rFonts w:hint="default"/>
        <w:lang w:val="pt-PT" w:eastAsia="en-US" w:bidi="ar-SA"/>
      </w:rPr>
    </w:lvl>
    <w:lvl w:ilvl="8" w:tplc="551A4D6A">
      <w:numFmt w:val="bullet"/>
      <w:lvlText w:val="•"/>
      <w:lvlJc w:val="left"/>
      <w:pPr>
        <w:ind w:left="6899" w:hanging="212"/>
      </w:pPr>
      <w:rPr>
        <w:rFonts w:hint="default"/>
        <w:lang w:val="pt-PT" w:eastAsia="en-US" w:bidi="ar-SA"/>
      </w:rPr>
    </w:lvl>
  </w:abstractNum>
  <w:abstractNum w:abstractNumId="60">
    <w:nsid w:val="19D42099"/>
    <w:multiLevelType w:val="hybridMultilevel"/>
    <w:tmpl w:val="87F8D5DC"/>
    <w:lvl w:ilvl="0" w:tplc="D588595E">
      <w:start w:val="1"/>
      <w:numFmt w:val="upperRoman"/>
      <w:lvlText w:val="%1"/>
      <w:lvlJc w:val="left"/>
      <w:pPr>
        <w:ind w:left="116" w:hanging="188"/>
        <w:jc w:val="left"/>
      </w:pPr>
      <w:rPr>
        <w:rFonts w:ascii="Arial" w:eastAsia="Arial" w:hAnsi="Arial" w:cs="Arial" w:hint="default"/>
        <w:w w:val="100"/>
        <w:sz w:val="24"/>
        <w:szCs w:val="24"/>
        <w:lang w:val="pt-PT" w:eastAsia="en-US" w:bidi="ar-SA"/>
      </w:rPr>
    </w:lvl>
    <w:lvl w:ilvl="1" w:tplc="FD649A0A">
      <w:numFmt w:val="bullet"/>
      <w:lvlText w:val="•"/>
      <w:lvlJc w:val="left"/>
      <w:pPr>
        <w:ind w:left="962" w:hanging="188"/>
      </w:pPr>
      <w:rPr>
        <w:rFonts w:hint="default"/>
        <w:lang w:val="pt-PT" w:eastAsia="en-US" w:bidi="ar-SA"/>
      </w:rPr>
    </w:lvl>
    <w:lvl w:ilvl="2" w:tplc="EAEC1BD8">
      <w:numFmt w:val="bullet"/>
      <w:lvlText w:val="•"/>
      <w:lvlJc w:val="left"/>
      <w:pPr>
        <w:ind w:left="1804" w:hanging="188"/>
      </w:pPr>
      <w:rPr>
        <w:rFonts w:hint="default"/>
        <w:lang w:val="pt-PT" w:eastAsia="en-US" w:bidi="ar-SA"/>
      </w:rPr>
    </w:lvl>
    <w:lvl w:ilvl="3" w:tplc="B33CAA06">
      <w:numFmt w:val="bullet"/>
      <w:lvlText w:val="•"/>
      <w:lvlJc w:val="left"/>
      <w:pPr>
        <w:ind w:left="2647" w:hanging="188"/>
      </w:pPr>
      <w:rPr>
        <w:rFonts w:hint="default"/>
        <w:lang w:val="pt-PT" w:eastAsia="en-US" w:bidi="ar-SA"/>
      </w:rPr>
    </w:lvl>
    <w:lvl w:ilvl="4" w:tplc="5BFEBD20">
      <w:numFmt w:val="bullet"/>
      <w:lvlText w:val="•"/>
      <w:lvlJc w:val="left"/>
      <w:pPr>
        <w:ind w:left="3489" w:hanging="188"/>
      </w:pPr>
      <w:rPr>
        <w:rFonts w:hint="default"/>
        <w:lang w:val="pt-PT" w:eastAsia="en-US" w:bidi="ar-SA"/>
      </w:rPr>
    </w:lvl>
    <w:lvl w:ilvl="5" w:tplc="20BC319C">
      <w:numFmt w:val="bullet"/>
      <w:lvlText w:val="•"/>
      <w:lvlJc w:val="left"/>
      <w:pPr>
        <w:ind w:left="4332" w:hanging="188"/>
      </w:pPr>
      <w:rPr>
        <w:rFonts w:hint="default"/>
        <w:lang w:val="pt-PT" w:eastAsia="en-US" w:bidi="ar-SA"/>
      </w:rPr>
    </w:lvl>
    <w:lvl w:ilvl="6" w:tplc="81CE5B3A">
      <w:numFmt w:val="bullet"/>
      <w:lvlText w:val="•"/>
      <w:lvlJc w:val="left"/>
      <w:pPr>
        <w:ind w:left="5174" w:hanging="188"/>
      </w:pPr>
      <w:rPr>
        <w:rFonts w:hint="default"/>
        <w:lang w:val="pt-PT" w:eastAsia="en-US" w:bidi="ar-SA"/>
      </w:rPr>
    </w:lvl>
    <w:lvl w:ilvl="7" w:tplc="5778F7AA">
      <w:numFmt w:val="bullet"/>
      <w:lvlText w:val="•"/>
      <w:lvlJc w:val="left"/>
      <w:pPr>
        <w:ind w:left="6016" w:hanging="188"/>
      </w:pPr>
      <w:rPr>
        <w:rFonts w:hint="default"/>
        <w:lang w:val="pt-PT" w:eastAsia="en-US" w:bidi="ar-SA"/>
      </w:rPr>
    </w:lvl>
    <w:lvl w:ilvl="8" w:tplc="E5A44784">
      <w:numFmt w:val="bullet"/>
      <w:lvlText w:val="•"/>
      <w:lvlJc w:val="left"/>
      <w:pPr>
        <w:ind w:left="6859" w:hanging="188"/>
      </w:pPr>
      <w:rPr>
        <w:rFonts w:hint="default"/>
        <w:lang w:val="pt-PT" w:eastAsia="en-US" w:bidi="ar-SA"/>
      </w:rPr>
    </w:lvl>
  </w:abstractNum>
  <w:abstractNum w:abstractNumId="61">
    <w:nsid w:val="19DE1689"/>
    <w:multiLevelType w:val="hybridMultilevel"/>
    <w:tmpl w:val="9B3A6F04"/>
    <w:lvl w:ilvl="0" w:tplc="59DA5EB8">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4D96CAE4">
      <w:numFmt w:val="bullet"/>
      <w:lvlText w:val="•"/>
      <w:lvlJc w:val="left"/>
      <w:pPr>
        <w:ind w:left="1088" w:hanging="135"/>
      </w:pPr>
      <w:rPr>
        <w:rFonts w:hint="default"/>
        <w:lang w:val="pt-PT" w:eastAsia="en-US" w:bidi="ar-SA"/>
      </w:rPr>
    </w:lvl>
    <w:lvl w:ilvl="2" w:tplc="12105710">
      <w:numFmt w:val="bullet"/>
      <w:lvlText w:val="•"/>
      <w:lvlJc w:val="left"/>
      <w:pPr>
        <w:ind w:left="1916" w:hanging="135"/>
      </w:pPr>
      <w:rPr>
        <w:rFonts w:hint="default"/>
        <w:lang w:val="pt-PT" w:eastAsia="en-US" w:bidi="ar-SA"/>
      </w:rPr>
    </w:lvl>
    <w:lvl w:ilvl="3" w:tplc="5F3C146E">
      <w:numFmt w:val="bullet"/>
      <w:lvlText w:val="•"/>
      <w:lvlJc w:val="left"/>
      <w:pPr>
        <w:ind w:left="2745" w:hanging="135"/>
      </w:pPr>
      <w:rPr>
        <w:rFonts w:hint="default"/>
        <w:lang w:val="pt-PT" w:eastAsia="en-US" w:bidi="ar-SA"/>
      </w:rPr>
    </w:lvl>
    <w:lvl w:ilvl="4" w:tplc="4476D138">
      <w:numFmt w:val="bullet"/>
      <w:lvlText w:val="•"/>
      <w:lvlJc w:val="left"/>
      <w:pPr>
        <w:ind w:left="3573" w:hanging="135"/>
      </w:pPr>
      <w:rPr>
        <w:rFonts w:hint="default"/>
        <w:lang w:val="pt-PT" w:eastAsia="en-US" w:bidi="ar-SA"/>
      </w:rPr>
    </w:lvl>
    <w:lvl w:ilvl="5" w:tplc="DC8CA5AC">
      <w:numFmt w:val="bullet"/>
      <w:lvlText w:val="•"/>
      <w:lvlJc w:val="left"/>
      <w:pPr>
        <w:ind w:left="4402" w:hanging="135"/>
      </w:pPr>
      <w:rPr>
        <w:rFonts w:hint="default"/>
        <w:lang w:val="pt-PT" w:eastAsia="en-US" w:bidi="ar-SA"/>
      </w:rPr>
    </w:lvl>
    <w:lvl w:ilvl="6" w:tplc="4576180E">
      <w:numFmt w:val="bullet"/>
      <w:lvlText w:val="•"/>
      <w:lvlJc w:val="left"/>
      <w:pPr>
        <w:ind w:left="5230" w:hanging="135"/>
      </w:pPr>
      <w:rPr>
        <w:rFonts w:hint="default"/>
        <w:lang w:val="pt-PT" w:eastAsia="en-US" w:bidi="ar-SA"/>
      </w:rPr>
    </w:lvl>
    <w:lvl w:ilvl="7" w:tplc="22185800">
      <w:numFmt w:val="bullet"/>
      <w:lvlText w:val="•"/>
      <w:lvlJc w:val="left"/>
      <w:pPr>
        <w:ind w:left="6058" w:hanging="135"/>
      </w:pPr>
      <w:rPr>
        <w:rFonts w:hint="default"/>
        <w:lang w:val="pt-PT" w:eastAsia="en-US" w:bidi="ar-SA"/>
      </w:rPr>
    </w:lvl>
    <w:lvl w:ilvl="8" w:tplc="5270E64C">
      <w:numFmt w:val="bullet"/>
      <w:lvlText w:val="•"/>
      <w:lvlJc w:val="left"/>
      <w:pPr>
        <w:ind w:left="6887" w:hanging="135"/>
      </w:pPr>
      <w:rPr>
        <w:rFonts w:hint="default"/>
        <w:lang w:val="pt-PT" w:eastAsia="en-US" w:bidi="ar-SA"/>
      </w:rPr>
    </w:lvl>
  </w:abstractNum>
  <w:abstractNum w:abstractNumId="62">
    <w:nsid w:val="1B583DAA"/>
    <w:multiLevelType w:val="hybridMultilevel"/>
    <w:tmpl w:val="C58C2146"/>
    <w:lvl w:ilvl="0" w:tplc="FD3EDC42">
      <w:start w:val="6"/>
      <w:numFmt w:val="upperRoman"/>
      <w:lvlText w:val="%1"/>
      <w:lvlJc w:val="left"/>
      <w:pPr>
        <w:ind w:left="409" w:hanging="293"/>
        <w:jc w:val="left"/>
      </w:pPr>
      <w:rPr>
        <w:rFonts w:ascii="Arial" w:eastAsia="Arial" w:hAnsi="Arial" w:cs="Arial" w:hint="default"/>
        <w:spacing w:val="-2"/>
        <w:w w:val="100"/>
        <w:sz w:val="24"/>
        <w:szCs w:val="24"/>
        <w:lang w:val="pt-PT" w:eastAsia="en-US" w:bidi="ar-SA"/>
      </w:rPr>
    </w:lvl>
    <w:lvl w:ilvl="1" w:tplc="4822CAAC">
      <w:numFmt w:val="bullet"/>
      <w:lvlText w:val="•"/>
      <w:lvlJc w:val="left"/>
      <w:pPr>
        <w:ind w:left="1214" w:hanging="293"/>
      </w:pPr>
      <w:rPr>
        <w:rFonts w:hint="default"/>
        <w:lang w:val="pt-PT" w:eastAsia="en-US" w:bidi="ar-SA"/>
      </w:rPr>
    </w:lvl>
    <w:lvl w:ilvl="2" w:tplc="CC242406">
      <w:numFmt w:val="bullet"/>
      <w:lvlText w:val="•"/>
      <w:lvlJc w:val="left"/>
      <w:pPr>
        <w:ind w:left="2028" w:hanging="293"/>
      </w:pPr>
      <w:rPr>
        <w:rFonts w:hint="default"/>
        <w:lang w:val="pt-PT" w:eastAsia="en-US" w:bidi="ar-SA"/>
      </w:rPr>
    </w:lvl>
    <w:lvl w:ilvl="3" w:tplc="62AE3C7A">
      <w:numFmt w:val="bullet"/>
      <w:lvlText w:val="•"/>
      <w:lvlJc w:val="left"/>
      <w:pPr>
        <w:ind w:left="2843" w:hanging="293"/>
      </w:pPr>
      <w:rPr>
        <w:rFonts w:hint="default"/>
        <w:lang w:val="pt-PT" w:eastAsia="en-US" w:bidi="ar-SA"/>
      </w:rPr>
    </w:lvl>
    <w:lvl w:ilvl="4" w:tplc="9DC04E04">
      <w:numFmt w:val="bullet"/>
      <w:lvlText w:val="•"/>
      <w:lvlJc w:val="left"/>
      <w:pPr>
        <w:ind w:left="3657" w:hanging="293"/>
      </w:pPr>
      <w:rPr>
        <w:rFonts w:hint="default"/>
        <w:lang w:val="pt-PT" w:eastAsia="en-US" w:bidi="ar-SA"/>
      </w:rPr>
    </w:lvl>
    <w:lvl w:ilvl="5" w:tplc="7BECB3E4">
      <w:numFmt w:val="bullet"/>
      <w:lvlText w:val="•"/>
      <w:lvlJc w:val="left"/>
      <w:pPr>
        <w:ind w:left="4472" w:hanging="293"/>
      </w:pPr>
      <w:rPr>
        <w:rFonts w:hint="default"/>
        <w:lang w:val="pt-PT" w:eastAsia="en-US" w:bidi="ar-SA"/>
      </w:rPr>
    </w:lvl>
    <w:lvl w:ilvl="6" w:tplc="E0165796">
      <w:numFmt w:val="bullet"/>
      <w:lvlText w:val="•"/>
      <w:lvlJc w:val="left"/>
      <w:pPr>
        <w:ind w:left="5286" w:hanging="293"/>
      </w:pPr>
      <w:rPr>
        <w:rFonts w:hint="default"/>
        <w:lang w:val="pt-PT" w:eastAsia="en-US" w:bidi="ar-SA"/>
      </w:rPr>
    </w:lvl>
    <w:lvl w:ilvl="7" w:tplc="AE4E87C2">
      <w:numFmt w:val="bullet"/>
      <w:lvlText w:val="•"/>
      <w:lvlJc w:val="left"/>
      <w:pPr>
        <w:ind w:left="6100" w:hanging="293"/>
      </w:pPr>
      <w:rPr>
        <w:rFonts w:hint="default"/>
        <w:lang w:val="pt-PT" w:eastAsia="en-US" w:bidi="ar-SA"/>
      </w:rPr>
    </w:lvl>
    <w:lvl w:ilvl="8" w:tplc="A01E364E">
      <w:numFmt w:val="bullet"/>
      <w:lvlText w:val="•"/>
      <w:lvlJc w:val="left"/>
      <w:pPr>
        <w:ind w:left="6915" w:hanging="293"/>
      </w:pPr>
      <w:rPr>
        <w:rFonts w:hint="default"/>
        <w:lang w:val="pt-PT" w:eastAsia="en-US" w:bidi="ar-SA"/>
      </w:rPr>
    </w:lvl>
  </w:abstractNum>
  <w:abstractNum w:abstractNumId="63">
    <w:nsid w:val="1B5B16DA"/>
    <w:multiLevelType w:val="hybridMultilevel"/>
    <w:tmpl w:val="D826A7E8"/>
    <w:lvl w:ilvl="0" w:tplc="FB4AE7FA">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EF4AAD1E">
      <w:numFmt w:val="bullet"/>
      <w:lvlText w:val="•"/>
      <w:lvlJc w:val="left"/>
      <w:pPr>
        <w:ind w:left="1088" w:hanging="135"/>
      </w:pPr>
      <w:rPr>
        <w:rFonts w:hint="default"/>
        <w:lang w:val="pt-PT" w:eastAsia="en-US" w:bidi="ar-SA"/>
      </w:rPr>
    </w:lvl>
    <w:lvl w:ilvl="2" w:tplc="E4E25F5C">
      <w:numFmt w:val="bullet"/>
      <w:lvlText w:val="•"/>
      <w:lvlJc w:val="left"/>
      <w:pPr>
        <w:ind w:left="1916" w:hanging="135"/>
      </w:pPr>
      <w:rPr>
        <w:rFonts w:hint="default"/>
        <w:lang w:val="pt-PT" w:eastAsia="en-US" w:bidi="ar-SA"/>
      </w:rPr>
    </w:lvl>
    <w:lvl w:ilvl="3" w:tplc="B380A59A">
      <w:numFmt w:val="bullet"/>
      <w:lvlText w:val="•"/>
      <w:lvlJc w:val="left"/>
      <w:pPr>
        <w:ind w:left="2745" w:hanging="135"/>
      </w:pPr>
      <w:rPr>
        <w:rFonts w:hint="default"/>
        <w:lang w:val="pt-PT" w:eastAsia="en-US" w:bidi="ar-SA"/>
      </w:rPr>
    </w:lvl>
    <w:lvl w:ilvl="4" w:tplc="8B187F86">
      <w:numFmt w:val="bullet"/>
      <w:lvlText w:val="•"/>
      <w:lvlJc w:val="left"/>
      <w:pPr>
        <w:ind w:left="3573" w:hanging="135"/>
      </w:pPr>
      <w:rPr>
        <w:rFonts w:hint="default"/>
        <w:lang w:val="pt-PT" w:eastAsia="en-US" w:bidi="ar-SA"/>
      </w:rPr>
    </w:lvl>
    <w:lvl w:ilvl="5" w:tplc="A33A6B24">
      <w:numFmt w:val="bullet"/>
      <w:lvlText w:val="•"/>
      <w:lvlJc w:val="left"/>
      <w:pPr>
        <w:ind w:left="4402" w:hanging="135"/>
      </w:pPr>
      <w:rPr>
        <w:rFonts w:hint="default"/>
        <w:lang w:val="pt-PT" w:eastAsia="en-US" w:bidi="ar-SA"/>
      </w:rPr>
    </w:lvl>
    <w:lvl w:ilvl="6" w:tplc="BB309192">
      <w:numFmt w:val="bullet"/>
      <w:lvlText w:val="•"/>
      <w:lvlJc w:val="left"/>
      <w:pPr>
        <w:ind w:left="5230" w:hanging="135"/>
      </w:pPr>
      <w:rPr>
        <w:rFonts w:hint="default"/>
        <w:lang w:val="pt-PT" w:eastAsia="en-US" w:bidi="ar-SA"/>
      </w:rPr>
    </w:lvl>
    <w:lvl w:ilvl="7" w:tplc="395A797A">
      <w:numFmt w:val="bullet"/>
      <w:lvlText w:val="•"/>
      <w:lvlJc w:val="left"/>
      <w:pPr>
        <w:ind w:left="6058" w:hanging="135"/>
      </w:pPr>
      <w:rPr>
        <w:rFonts w:hint="default"/>
        <w:lang w:val="pt-PT" w:eastAsia="en-US" w:bidi="ar-SA"/>
      </w:rPr>
    </w:lvl>
    <w:lvl w:ilvl="8" w:tplc="C85E5F9C">
      <w:numFmt w:val="bullet"/>
      <w:lvlText w:val="•"/>
      <w:lvlJc w:val="left"/>
      <w:pPr>
        <w:ind w:left="6887" w:hanging="135"/>
      </w:pPr>
      <w:rPr>
        <w:rFonts w:hint="default"/>
        <w:lang w:val="pt-PT" w:eastAsia="en-US" w:bidi="ar-SA"/>
      </w:rPr>
    </w:lvl>
  </w:abstractNum>
  <w:abstractNum w:abstractNumId="64">
    <w:nsid w:val="1B705526"/>
    <w:multiLevelType w:val="hybridMultilevel"/>
    <w:tmpl w:val="B5DEBBA0"/>
    <w:lvl w:ilvl="0" w:tplc="7F22E3AE">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0B16CFF8">
      <w:numFmt w:val="bullet"/>
      <w:lvlText w:val="•"/>
      <w:lvlJc w:val="left"/>
      <w:pPr>
        <w:ind w:left="962" w:hanging="149"/>
      </w:pPr>
      <w:rPr>
        <w:rFonts w:hint="default"/>
        <w:lang w:val="pt-PT" w:eastAsia="en-US" w:bidi="ar-SA"/>
      </w:rPr>
    </w:lvl>
    <w:lvl w:ilvl="2" w:tplc="F9CEE29A">
      <w:numFmt w:val="bullet"/>
      <w:lvlText w:val="•"/>
      <w:lvlJc w:val="left"/>
      <w:pPr>
        <w:ind w:left="1804" w:hanging="149"/>
      </w:pPr>
      <w:rPr>
        <w:rFonts w:hint="default"/>
        <w:lang w:val="pt-PT" w:eastAsia="en-US" w:bidi="ar-SA"/>
      </w:rPr>
    </w:lvl>
    <w:lvl w:ilvl="3" w:tplc="D8B63AA2">
      <w:numFmt w:val="bullet"/>
      <w:lvlText w:val="•"/>
      <w:lvlJc w:val="left"/>
      <w:pPr>
        <w:ind w:left="2647" w:hanging="149"/>
      </w:pPr>
      <w:rPr>
        <w:rFonts w:hint="default"/>
        <w:lang w:val="pt-PT" w:eastAsia="en-US" w:bidi="ar-SA"/>
      </w:rPr>
    </w:lvl>
    <w:lvl w:ilvl="4" w:tplc="B49EC3C6">
      <w:numFmt w:val="bullet"/>
      <w:lvlText w:val="•"/>
      <w:lvlJc w:val="left"/>
      <w:pPr>
        <w:ind w:left="3489" w:hanging="149"/>
      </w:pPr>
      <w:rPr>
        <w:rFonts w:hint="default"/>
        <w:lang w:val="pt-PT" w:eastAsia="en-US" w:bidi="ar-SA"/>
      </w:rPr>
    </w:lvl>
    <w:lvl w:ilvl="5" w:tplc="2F763E40">
      <w:numFmt w:val="bullet"/>
      <w:lvlText w:val="•"/>
      <w:lvlJc w:val="left"/>
      <w:pPr>
        <w:ind w:left="4332" w:hanging="149"/>
      </w:pPr>
      <w:rPr>
        <w:rFonts w:hint="default"/>
        <w:lang w:val="pt-PT" w:eastAsia="en-US" w:bidi="ar-SA"/>
      </w:rPr>
    </w:lvl>
    <w:lvl w:ilvl="6" w:tplc="AD02DBB6">
      <w:numFmt w:val="bullet"/>
      <w:lvlText w:val="•"/>
      <w:lvlJc w:val="left"/>
      <w:pPr>
        <w:ind w:left="5174" w:hanging="149"/>
      </w:pPr>
      <w:rPr>
        <w:rFonts w:hint="default"/>
        <w:lang w:val="pt-PT" w:eastAsia="en-US" w:bidi="ar-SA"/>
      </w:rPr>
    </w:lvl>
    <w:lvl w:ilvl="7" w:tplc="7B82B820">
      <w:numFmt w:val="bullet"/>
      <w:lvlText w:val="•"/>
      <w:lvlJc w:val="left"/>
      <w:pPr>
        <w:ind w:left="6016" w:hanging="149"/>
      </w:pPr>
      <w:rPr>
        <w:rFonts w:hint="default"/>
        <w:lang w:val="pt-PT" w:eastAsia="en-US" w:bidi="ar-SA"/>
      </w:rPr>
    </w:lvl>
    <w:lvl w:ilvl="8" w:tplc="1F569A9A">
      <w:numFmt w:val="bullet"/>
      <w:lvlText w:val="•"/>
      <w:lvlJc w:val="left"/>
      <w:pPr>
        <w:ind w:left="6859" w:hanging="149"/>
      </w:pPr>
      <w:rPr>
        <w:rFonts w:hint="default"/>
        <w:lang w:val="pt-PT" w:eastAsia="en-US" w:bidi="ar-SA"/>
      </w:rPr>
    </w:lvl>
  </w:abstractNum>
  <w:abstractNum w:abstractNumId="65">
    <w:nsid w:val="1B762E9E"/>
    <w:multiLevelType w:val="hybridMultilevel"/>
    <w:tmpl w:val="3AF63D76"/>
    <w:lvl w:ilvl="0" w:tplc="2BFCF152">
      <w:start w:val="1"/>
      <w:numFmt w:val="lowerLetter"/>
      <w:lvlText w:val="%1)"/>
      <w:lvlJc w:val="left"/>
      <w:pPr>
        <w:ind w:left="398" w:hanging="283"/>
        <w:jc w:val="left"/>
      </w:pPr>
      <w:rPr>
        <w:rFonts w:ascii="Arial" w:eastAsia="Arial" w:hAnsi="Arial" w:cs="Arial" w:hint="default"/>
        <w:w w:val="99"/>
        <w:sz w:val="24"/>
        <w:szCs w:val="24"/>
        <w:lang w:val="pt-PT" w:eastAsia="en-US" w:bidi="ar-SA"/>
      </w:rPr>
    </w:lvl>
    <w:lvl w:ilvl="1" w:tplc="90C439A4">
      <w:numFmt w:val="bullet"/>
      <w:lvlText w:val="•"/>
      <w:lvlJc w:val="left"/>
      <w:pPr>
        <w:ind w:left="1214" w:hanging="283"/>
      </w:pPr>
      <w:rPr>
        <w:rFonts w:hint="default"/>
        <w:lang w:val="pt-PT" w:eastAsia="en-US" w:bidi="ar-SA"/>
      </w:rPr>
    </w:lvl>
    <w:lvl w:ilvl="2" w:tplc="CE7AD6B4">
      <w:numFmt w:val="bullet"/>
      <w:lvlText w:val="•"/>
      <w:lvlJc w:val="left"/>
      <w:pPr>
        <w:ind w:left="2028" w:hanging="283"/>
      </w:pPr>
      <w:rPr>
        <w:rFonts w:hint="default"/>
        <w:lang w:val="pt-PT" w:eastAsia="en-US" w:bidi="ar-SA"/>
      </w:rPr>
    </w:lvl>
    <w:lvl w:ilvl="3" w:tplc="3982AF94">
      <w:numFmt w:val="bullet"/>
      <w:lvlText w:val="•"/>
      <w:lvlJc w:val="left"/>
      <w:pPr>
        <w:ind w:left="2843" w:hanging="283"/>
      </w:pPr>
      <w:rPr>
        <w:rFonts w:hint="default"/>
        <w:lang w:val="pt-PT" w:eastAsia="en-US" w:bidi="ar-SA"/>
      </w:rPr>
    </w:lvl>
    <w:lvl w:ilvl="4" w:tplc="62B2B6B0">
      <w:numFmt w:val="bullet"/>
      <w:lvlText w:val="•"/>
      <w:lvlJc w:val="left"/>
      <w:pPr>
        <w:ind w:left="3657" w:hanging="283"/>
      </w:pPr>
      <w:rPr>
        <w:rFonts w:hint="default"/>
        <w:lang w:val="pt-PT" w:eastAsia="en-US" w:bidi="ar-SA"/>
      </w:rPr>
    </w:lvl>
    <w:lvl w:ilvl="5" w:tplc="13BEA3FC">
      <w:numFmt w:val="bullet"/>
      <w:lvlText w:val="•"/>
      <w:lvlJc w:val="left"/>
      <w:pPr>
        <w:ind w:left="4472" w:hanging="283"/>
      </w:pPr>
      <w:rPr>
        <w:rFonts w:hint="default"/>
        <w:lang w:val="pt-PT" w:eastAsia="en-US" w:bidi="ar-SA"/>
      </w:rPr>
    </w:lvl>
    <w:lvl w:ilvl="6" w:tplc="68EA3034">
      <w:numFmt w:val="bullet"/>
      <w:lvlText w:val="•"/>
      <w:lvlJc w:val="left"/>
      <w:pPr>
        <w:ind w:left="5286" w:hanging="283"/>
      </w:pPr>
      <w:rPr>
        <w:rFonts w:hint="default"/>
        <w:lang w:val="pt-PT" w:eastAsia="en-US" w:bidi="ar-SA"/>
      </w:rPr>
    </w:lvl>
    <w:lvl w:ilvl="7" w:tplc="B41E8EE2">
      <w:numFmt w:val="bullet"/>
      <w:lvlText w:val="•"/>
      <w:lvlJc w:val="left"/>
      <w:pPr>
        <w:ind w:left="6100" w:hanging="283"/>
      </w:pPr>
      <w:rPr>
        <w:rFonts w:hint="default"/>
        <w:lang w:val="pt-PT" w:eastAsia="en-US" w:bidi="ar-SA"/>
      </w:rPr>
    </w:lvl>
    <w:lvl w:ilvl="8" w:tplc="D7046256">
      <w:numFmt w:val="bullet"/>
      <w:lvlText w:val="•"/>
      <w:lvlJc w:val="left"/>
      <w:pPr>
        <w:ind w:left="6915" w:hanging="283"/>
      </w:pPr>
      <w:rPr>
        <w:rFonts w:hint="default"/>
        <w:lang w:val="pt-PT" w:eastAsia="en-US" w:bidi="ar-SA"/>
      </w:rPr>
    </w:lvl>
  </w:abstractNum>
  <w:abstractNum w:abstractNumId="66">
    <w:nsid w:val="1BA2556A"/>
    <w:multiLevelType w:val="hybridMultilevel"/>
    <w:tmpl w:val="02106D96"/>
    <w:lvl w:ilvl="0" w:tplc="B6A695B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E716DA12">
      <w:numFmt w:val="bullet"/>
      <w:lvlText w:val="•"/>
      <w:lvlJc w:val="left"/>
      <w:pPr>
        <w:ind w:left="1088" w:hanging="135"/>
      </w:pPr>
      <w:rPr>
        <w:rFonts w:hint="default"/>
        <w:lang w:val="pt-PT" w:eastAsia="en-US" w:bidi="ar-SA"/>
      </w:rPr>
    </w:lvl>
    <w:lvl w:ilvl="2" w:tplc="9450548E">
      <w:numFmt w:val="bullet"/>
      <w:lvlText w:val="•"/>
      <w:lvlJc w:val="left"/>
      <w:pPr>
        <w:ind w:left="1916" w:hanging="135"/>
      </w:pPr>
      <w:rPr>
        <w:rFonts w:hint="default"/>
        <w:lang w:val="pt-PT" w:eastAsia="en-US" w:bidi="ar-SA"/>
      </w:rPr>
    </w:lvl>
    <w:lvl w:ilvl="3" w:tplc="3094E7CE">
      <w:numFmt w:val="bullet"/>
      <w:lvlText w:val="•"/>
      <w:lvlJc w:val="left"/>
      <w:pPr>
        <w:ind w:left="2745" w:hanging="135"/>
      </w:pPr>
      <w:rPr>
        <w:rFonts w:hint="default"/>
        <w:lang w:val="pt-PT" w:eastAsia="en-US" w:bidi="ar-SA"/>
      </w:rPr>
    </w:lvl>
    <w:lvl w:ilvl="4" w:tplc="7BDC3044">
      <w:numFmt w:val="bullet"/>
      <w:lvlText w:val="•"/>
      <w:lvlJc w:val="left"/>
      <w:pPr>
        <w:ind w:left="3573" w:hanging="135"/>
      </w:pPr>
      <w:rPr>
        <w:rFonts w:hint="default"/>
        <w:lang w:val="pt-PT" w:eastAsia="en-US" w:bidi="ar-SA"/>
      </w:rPr>
    </w:lvl>
    <w:lvl w:ilvl="5" w:tplc="06FE9E78">
      <w:numFmt w:val="bullet"/>
      <w:lvlText w:val="•"/>
      <w:lvlJc w:val="left"/>
      <w:pPr>
        <w:ind w:left="4402" w:hanging="135"/>
      </w:pPr>
      <w:rPr>
        <w:rFonts w:hint="default"/>
        <w:lang w:val="pt-PT" w:eastAsia="en-US" w:bidi="ar-SA"/>
      </w:rPr>
    </w:lvl>
    <w:lvl w:ilvl="6" w:tplc="D908C2BE">
      <w:numFmt w:val="bullet"/>
      <w:lvlText w:val="•"/>
      <w:lvlJc w:val="left"/>
      <w:pPr>
        <w:ind w:left="5230" w:hanging="135"/>
      </w:pPr>
      <w:rPr>
        <w:rFonts w:hint="default"/>
        <w:lang w:val="pt-PT" w:eastAsia="en-US" w:bidi="ar-SA"/>
      </w:rPr>
    </w:lvl>
    <w:lvl w:ilvl="7" w:tplc="7612245E">
      <w:numFmt w:val="bullet"/>
      <w:lvlText w:val="•"/>
      <w:lvlJc w:val="left"/>
      <w:pPr>
        <w:ind w:left="6058" w:hanging="135"/>
      </w:pPr>
      <w:rPr>
        <w:rFonts w:hint="default"/>
        <w:lang w:val="pt-PT" w:eastAsia="en-US" w:bidi="ar-SA"/>
      </w:rPr>
    </w:lvl>
    <w:lvl w:ilvl="8" w:tplc="9426E99E">
      <w:numFmt w:val="bullet"/>
      <w:lvlText w:val="•"/>
      <w:lvlJc w:val="left"/>
      <w:pPr>
        <w:ind w:left="6887" w:hanging="135"/>
      </w:pPr>
      <w:rPr>
        <w:rFonts w:hint="default"/>
        <w:lang w:val="pt-PT" w:eastAsia="en-US" w:bidi="ar-SA"/>
      </w:rPr>
    </w:lvl>
  </w:abstractNum>
  <w:abstractNum w:abstractNumId="67">
    <w:nsid w:val="1C0D4643"/>
    <w:multiLevelType w:val="hybridMultilevel"/>
    <w:tmpl w:val="6E5418A4"/>
    <w:lvl w:ilvl="0" w:tplc="95D223CC">
      <w:start w:val="2"/>
      <w:numFmt w:val="upperRoman"/>
      <w:lvlText w:val="%1"/>
      <w:lvlJc w:val="left"/>
      <w:pPr>
        <w:ind w:left="317" w:hanging="202"/>
        <w:jc w:val="left"/>
      </w:pPr>
      <w:rPr>
        <w:rFonts w:ascii="Arial" w:eastAsia="Arial" w:hAnsi="Arial" w:cs="Arial" w:hint="default"/>
        <w:w w:val="100"/>
        <w:sz w:val="24"/>
        <w:szCs w:val="24"/>
        <w:lang w:val="pt-PT" w:eastAsia="en-US" w:bidi="ar-SA"/>
      </w:rPr>
    </w:lvl>
    <w:lvl w:ilvl="1" w:tplc="D3727420">
      <w:numFmt w:val="bullet"/>
      <w:lvlText w:val="•"/>
      <w:lvlJc w:val="left"/>
      <w:pPr>
        <w:ind w:left="1142" w:hanging="202"/>
      </w:pPr>
      <w:rPr>
        <w:rFonts w:hint="default"/>
        <w:lang w:val="pt-PT" w:eastAsia="en-US" w:bidi="ar-SA"/>
      </w:rPr>
    </w:lvl>
    <w:lvl w:ilvl="2" w:tplc="607830B2">
      <w:numFmt w:val="bullet"/>
      <w:lvlText w:val="•"/>
      <w:lvlJc w:val="left"/>
      <w:pPr>
        <w:ind w:left="1964" w:hanging="202"/>
      </w:pPr>
      <w:rPr>
        <w:rFonts w:hint="default"/>
        <w:lang w:val="pt-PT" w:eastAsia="en-US" w:bidi="ar-SA"/>
      </w:rPr>
    </w:lvl>
    <w:lvl w:ilvl="3" w:tplc="85242DC8">
      <w:numFmt w:val="bullet"/>
      <w:lvlText w:val="•"/>
      <w:lvlJc w:val="left"/>
      <w:pPr>
        <w:ind w:left="2787" w:hanging="202"/>
      </w:pPr>
      <w:rPr>
        <w:rFonts w:hint="default"/>
        <w:lang w:val="pt-PT" w:eastAsia="en-US" w:bidi="ar-SA"/>
      </w:rPr>
    </w:lvl>
    <w:lvl w:ilvl="4" w:tplc="E174B800">
      <w:numFmt w:val="bullet"/>
      <w:lvlText w:val="•"/>
      <w:lvlJc w:val="left"/>
      <w:pPr>
        <w:ind w:left="3609" w:hanging="202"/>
      </w:pPr>
      <w:rPr>
        <w:rFonts w:hint="default"/>
        <w:lang w:val="pt-PT" w:eastAsia="en-US" w:bidi="ar-SA"/>
      </w:rPr>
    </w:lvl>
    <w:lvl w:ilvl="5" w:tplc="6D26BDC6">
      <w:numFmt w:val="bullet"/>
      <w:lvlText w:val="•"/>
      <w:lvlJc w:val="left"/>
      <w:pPr>
        <w:ind w:left="4432" w:hanging="202"/>
      </w:pPr>
      <w:rPr>
        <w:rFonts w:hint="default"/>
        <w:lang w:val="pt-PT" w:eastAsia="en-US" w:bidi="ar-SA"/>
      </w:rPr>
    </w:lvl>
    <w:lvl w:ilvl="6" w:tplc="ED92933A">
      <w:numFmt w:val="bullet"/>
      <w:lvlText w:val="•"/>
      <w:lvlJc w:val="left"/>
      <w:pPr>
        <w:ind w:left="5254" w:hanging="202"/>
      </w:pPr>
      <w:rPr>
        <w:rFonts w:hint="default"/>
        <w:lang w:val="pt-PT" w:eastAsia="en-US" w:bidi="ar-SA"/>
      </w:rPr>
    </w:lvl>
    <w:lvl w:ilvl="7" w:tplc="806AC37E">
      <w:numFmt w:val="bullet"/>
      <w:lvlText w:val="•"/>
      <w:lvlJc w:val="left"/>
      <w:pPr>
        <w:ind w:left="6076" w:hanging="202"/>
      </w:pPr>
      <w:rPr>
        <w:rFonts w:hint="default"/>
        <w:lang w:val="pt-PT" w:eastAsia="en-US" w:bidi="ar-SA"/>
      </w:rPr>
    </w:lvl>
    <w:lvl w:ilvl="8" w:tplc="2A1E3D56">
      <w:numFmt w:val="bullet"/>
      <w:lvlText w:val="•"/>
      <w:lvlJc w:val="left"/>
      <w:pPr>
        <w:ind w:left="6899" w:hanging="202"/>
      </w:pPr>
      <w:rPr>
        <w:rFonts w:hint="default"/>
        <w:lang w:val="pt-PT" w:eastAsia="en-US" w:bidi="ar-SA"/>
      </w:rPr>
    </w:lvl>
  </w:abstractNum>
  <w:abstractNum w:abstractNumId="68">
    <w:nsid w:val="1C6517D6"/>
    <w:multiLevelType w:val="hybridMultilevel"/>
    <w:tmpl w:val="386CDFD0"/>
    <w:lvl w:ilvl="0" w:tplc="BF8CE0C0">
      <w:start w:val="1"/>
      <w:numFmt w:val="upperRoman"/>
      <w:lvlText w:val="%1"/>
      <w:lvlJc w:val="left"/>
      <w:pPr>
        <w:ind w:left="116" w:hanging="125"/>
        <w:jc w:val="left"/>
      </w:pPr>
      <w:rPr>
        <w:rFonts w:ascii="Arial" w:eastAsia="Arial" w:hAnsi="Arial" w:cs="Arial" w:hint="default"/>
        <w:color w:val="2E5395"/>
        <w:w w:val="100"/>
        <w:sz w:val="24"/>
        <w:szCs w:val="24"/>
        <w:lang w:val="pt-PT" w:eastAsia="en-US" w:bidi="ar-SA"/>
      </w:rPr>
    </w:lvl>
    <w:lvl w:ilvl="1" w:tplc="BC44304E">
      <w:numFmt w:val="bullet"/>
      <w:lvlText w:val="•"/>
      <w:lvlJc w:val="left"/>
      <w:pPr>
        <w:ind w:left="962" w:hanging="125"/>
      </w:pPr>
      <w:rPr>
        <w:rFonts w:hint="default"/>
        <w:lang w:val="pt-PT" w:eastAsia="en-US" w:bidi="ar-SA"/>
      </w:rPr>
    </w:lvl>
    <w:lvl w:ilvl="2" w:tplc="9C04D474">
      <w:numFmt w:val="bullet"/>
      <w:lvlText w:val="•"/>
      <w:lvlJc w:val="left"/>
      <w:pPr>
        <w:ind w:left="1804" w:hanging="125"/>
      </w:pPr>
      <w:rPr>
        <w:rFonts w:hint="default"/>
        <w:lang w:val="pt-PT" w:eastAsia="en-US" w:bidi="ar-SA"/>
      </w:rPr>
    </w:lvl>
    <w:lvl w:ilvl="3" w:tplc="EAC63066">
      <w:numFmt w:val="bullet"/>
      <w:lvlText w:val="•"/>
      <w:lvlJc w:val="left"/>
      <w:pPr>
        <w:ind w:left="2647" w:hanging="125"/>
      </w:pPr>
      <w:rPr>
        <w:rFonts w:hint="default"/>
        <w:lang w:val="pt-PT" w:eastAsia="en-US" w:bidi="ar-SA"/>
      </w:rPr>
    </w:lvl>
    <w:lvl w:ilvl="4" w:tplc="40DA7B22">
      <w:numFmt w:val="bullet"/>
      <w:lvlText w:val="•"/>
      <w:lvlJc w:val="left"/>
      <w:pPr>
        <w:ind w:left="3489" w:hanging="125"/>
      </w:pPr>
      <w:rPr>
        <w:rFonts w:hint="default"/>
        <w:lang w:val="pt-PT" w:eastAsia="en-US" w:bidi="ar-SA"/>
      </w:rPr>
    </w:lvl>
    <w:lvl w:ilvl="5" w:tplc="65B2EDB8">
      <w:numFmt w:val="bullet"/>
      <w:lvlText w:val="•"/>
      <w:lvlJc w:val="left"/>
      <w:pPr>
        <w:ind w:left="4332" w:hanging="125"/>
      </w:pPr>
      <w:rPr>
        <w:rFonts w:hint="default"/>
        <w:lang w:val="pt-PT" w:eastAsia="en-US" w:bidi="ar-SA"/>
      </w:rPr>
    </w:lvl>
    <w:lvl w:ilvl="6" w:tplc="727458B2">
      <w:numFmt w:val="bullet"/>
      <w:lvlText w:val="•"/>
      <w:lvlJc w:val="left"/>
      <w:pPr>
        <w:ind w:left="5174" w:hanging="125"/>
      </w:pPr>
      <w:rPr>
        <w:rFonts w:hint="default"/>
        <w:lang w:val="pt-PT" w:eastAsia="en-US" w:bidi="ar-SA"/>
      </w:rPr>
    </w:lvl>
    <w:lvl w:ilvl="7" w:tplc="2256A456">
      <w:numFmt w:val="bullet"/>
      <w:lvlText w:val="•"/>
      <w:lvlJc w:val="left"/>
      <w:pPr>
        <w:ind w:left="6016" w:hanging="125"/>
      </w:pPr>
      <w:rPr>
        <w:rFonts w:hint="default"/>
        <w:lang w:val="pt-PT" w:eastAsia="en-US" w:bidi="ar-SA"/>
      </w:rPr>
    </w:lvl>
    <w:lvl w:ilvl="8" w:tplc="EA24259E">
      <w:numFmt w:val="bullet"/>
      <w:lvlText w:val="•"/>
      <w:lvlJc w:val="left"/>
      <w:pPr>
        <w:ind w:left="6859" w:hanging="125"/>
      </w:pPr>
      <w:rPr>
        <w:rFonts w:hint="default"/>
        <w:lang w:val="pt-PT" w:eastAsia="en-US" w:bidi="ar-SA"/>
      </w:rPr>
    </w:lvl>
  </w:abstractNum>
  <w:abstractNum w:abstractNumId="69">
    <w:nsid w:val="1D01708D"/>
    <w:multiLevelType w:val="hybridMultilevel"/>
    <w:tmpl w:val="512A4ECE"/>
    <w:lvl w:ilvl="0" w:tplc="9ED6FD18">
      <w:start w:val="10"/>
      <w:numFmt w:val="upperRoman"/>
      <w:lvlText w:val="%1"/>
      <w:lvlJc w:val="left"/>
      <w:pPr>
        <w:ind w:left="116" w:hanging="255"/>
        <w:jc w:val="left"/>
      </w:pPr>
      <w:rPr>
        <w:rFonts w:ascii="Arial" w:eastAsia="Arial" w:hAnsi="Arial" w:cs="Arial" w:hint="default"/>
        <w:w w:val="100"/>
        <w:sz w:val="24"/>
        <w:szCs w:val="24"/>
        <w:lang w:val="pt-PT" w:eastAsia="en-US" w:bidi="ar-SA"/>
      </w:rPr>
    </w:lvl>
    <w:lvl w:ilvl="1" w:tplc="37CAC23E">
      <w:numFmt w:val="bullet"/>
      <w:lvlText w:val="•"/>
      <w:lvlJc w:val="left"/>
      <w:pPr>
        <w:ind w:left="962" w:hanging="255"/>
      </w:pPr>
      <w:rPr>
        <w:rFonts w:hint="default"/>
        <w:lang w:val="pt-PT" w:eastAsia="en-US" w:bidi="ar-SA"/>
      </w:rPr>
    </w:lvl>
    <w:lvl w:ilvl="2" w:tplc="6C30D026">
      <w:numFmt w:val="bullet"/>
      <w:lvlText w:val="•"/>
      <w:lvlJc w:val="left"/>
      <w:pPr>
        <w:ind w:left="1804" w:hanging="255"/>
      </w:pPr>
      <w:rPr>
        <w:rFonts w:hint="default"/>
        <w:lang w:val="pt-PT" w:eastAsia="en-US" w:bidi="ar-SA"/>
      </w:rPr>
    </w:lvl>
    <w:lvl w:ilvl="3" w:tplc="F7BC949C">
      <w:numFmt w:val="bullet"/>
      <w:lvlText w:val="•"/>
      <w:lvlJc w:val="left"/>
      <w:pPr>
        <w:ind w:left="2647" w:hanging="255"/>
      </w:pPr>
      <w:rPr>
        <w:rFonts w:hint="default"/>
        <w:lang w:val="pt-PT" w:eastAsia="en-US" w:bidi="ar-SA"/>
      </w:rPr>
    </w:lvl>
    <w:lvl w:ilvl="4" w:tplc="ACEA00B2">
      <w:numFmt w:val="bullet"/>
      <w:lvlText w:val="•"/>
      <w:lvlJc w:val="left"/>
      <w:pPr>
        <w:ind w:left="3489" w:hanging="255"/>
      </w:pPr>
      <w:rPr>
        <w:rFonts w:hint="default"/>
        <w:lang w:val="pt-PT" w:eastAsia="en-US" w:bidi="ar-SA"/>
      </w:rPr>
    </w:lvl>
    <w:lvl w:ilvl="5" w:tplc="11C4F4E4">
      <w:numFmt w:val="bullet"/>
      <w:lvlText w:val="•"/>
      <w:lvlJc w:val="left"/>
      <w:pPr>
        <w:ind w:left="4332" w:hanging="255"/>
      </w:pPr>
      <w:rPr>
        <w:rFonts w:hint="default"/>
        <w:lang w:val="pt-PT" w:eastAsia="en-US" w:bidi="ar-SA"/>
      </w:rPr>
    </w:lvl>
    <w:lvl w:ilvl="6" w:tplc="5C28DB18">
      <w:numFmt w:val="bullet"/>
      <w:lvlText w:val="•"/>
      <w:lvlJc w:val="left"/>
      <w:pPr>
        <w:ind w:left="5174" w:hanging="255"/>
      </w:pPr>
      <w:rPr>
        <w:rFonts w:hint="default"/>
        <w:lang w:val="pt-PT" w:eastAsia="en-US" w:bidi="ar-SA"/>
      </w:rPr>
    </w:lvl>
    <w:lvl w:ilvl="7" w:tplc="B9F0A8AE">
      <w:numFmt w:val="bullet"/>
      <w:lvlText w:val="•"/>
      <w:lvlJc w:val="left"/>
      <w:pPr>
        <w:ind w:left="6016" w:hanging="255"/>
      </w:pPr>
      <w:rPr>
        <w:rFonts w:hint="default"/>
        <w:lang w:val="pt-PT" w:eastAsia="en-US" w:bidi="ar-SA"/>
      </w:rPr>
    </w:lvl>
    <w:lvl w:ilvl="8" w:tplc="C018FA70">
      <w:numFmt w:val="bullet"/>
      <w:lvlText w:val="•"/>
      <w:lvlJc w:val="left"/>
      <w:pPr>
        <w:ind w:left="6859" w:hanging="255"/>
      </w:pPr>
      <w:rPr>
        <w:rFonts w:hint="default"/>
        <w:lang w:val="pt-PT" w:eastAsia="en-US" w:bidi="ar-SA"/>
      </w:rPr>
    </w:lvl>
  </w:abstractNum>
  <w:abstractNum w:abstractNumId="70">
    <w:nsid w:val="1D21320D"/>
    <w:multiLevelType w:val="hybridMultilevel"/>
    <w:tmpl w:val="CCE85B72"/>
    <w:lvl w:ilvl="0" w:tplc="83F4B496">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5630F034">
      <w:numFmt w:val="bullet"/>
      <w:lvlText w:val="•"/>
      <w:lvlJc w:val="left"/>
      <w:pPr>
        <w:ind w:left="962" w:hanging="149"/>
      </w:pPr>
      <w:rPr>
        <w:rFonts w:hint="default"/>
        <w:lang w:val="pt-PT" w:eastAsia="en-US" w:bidi="ar-SA"/>
      </w:rPr>
    </w:lvl>
    <w:lvl w:ilvl="2" w:tplc="857EBF26">
      <w:numFmt w:val="bullet"/>
      <w:lvlText w:val="•"/>
      <w:lvlJc w:val="left"/>
      <w:pPr>
        <w:ind w:left="1804" w:hanging="149"/>
      </w:pPr>
      <w:rPr>
        <w:rFonts w:hint="default"/>
        <w:lang w:val="pt-PT" w:eastAsia="en-US" w:bidi="ar-SA"/>
      </w:rPr>
    </w:lvl>
    <w:lvl w:ilvl="3" w:tplc="CBEA563C">
      <w:numFmt w:val="bullet"/>
      <w:lvlText w:val="•"/>
      <w:lvlJc w:val="left"/>
      <w:pPr>
        <w:ind w:left="2647" w:hanging="149"/>
      </w:pPr>
      <w:rPr>
        <w:rFonts w:hint="default"/>
        <w:lang w:val="pt-PT" w:eastAsia="en-US" w:bidi="ar-SA"/>
      </w:rPr>
    </w:lvl>
    <w:lvl w:ilvl="4" w:tplc="9DFC5434">
      <w:numFmt w:val="bullet"/>
      <w:lvlText w:val="•"/>
      <w:lvlJc w:val="left"/>
      <w:pPr>
        <w:ind w:left="3489" w:hanging="149"/>
      </w:pPr>
      <w:rPr>
        <w:rFonts w:hint="default"/>
        <w:lang w:val="pt-PT" w:eastAsia="en-US" w:bidi="ar-SA"/>
      </w:rPr>
    </w:lvl>
    <w:lvl w:ilvl="5" w:tplc="C7163D2A">
      <w:numFmt w:val="bullet"/>
      <w:lvlText w:val="•"/>
      <w:lvlJc w:val="left"/>
      <w:pPr>
        <w:ind w:left="4332" w:hanging="149"/>
      </w:pPr>
      <w:rPr>
        <w:rFonts w:hint="default"/>
        <w:lang w:val="pt-PT" w:eastAsia="en-US" w:bidi="ar-SA"/>
      </w:rPr>
    </w:lvl>
    <w:lvl w:ilvl="6" w:tplc="E772B02C">
      <w:numFmt w:val="bullet"/>
      <w:lvlText w:val="•"/>
      <w:lvlJc w:val="left"/>
      <w:pPr>
        <w:ind w:left="5174" w:hanging="149"/>
      </w:pPr>
      <w:rPr>
        <w:rFonts w:hint="default"/>
        <w:lang w:val="pt-PT" w:eastAsia="en-US" w:bidi="ar-SA"/>
      </w:rPr>
    </w:lvl>
    <w:lvl w:ilvl="7" w:tplc="F34C646E">
      <w:numFmt w:val="bullet"/>
      <w:lvlText w:val="•"/>
      <w:lvlJc w:val="left"/>
      <w:pPr>
        <w:ind w:left="6016" w:hanging="149"/>
      </w:pPr>
      <w:rPr>
        <w:rFonts w:hint="default"/>
        <w:lang w:val="pt-PT" w:eastAsia="en-US" w:bidi="ar-SA"/>
      </w:rPr>
    </w:lvl>
    <w:lvl w:ilvl="8" w:tplc="4AC6E39C">
      <w:numFmt w:val="bullet"/>
      <w:lvlText w:val="•"/>
      <w:lvlJc w:val="left"/>
      <w:pPr>
        <w:ind w:left="6859" w:hanging="149"/>
      </w:pPr>
      <w:rPr>
        <w:rFonts w:hint="default"/>
        <w:lang w:val="pt-PT" w:eastAsia="en-US" w:bidi="ar-SA"/>
      </w:rPr>
    </w:lvl>
  </w:abstractNum>
  <w:abstractNum w:abstractNumId="71">
    <w:nsid w:val="1D6D248F"/>
    <w:multiLevelType w:val="hybridMultilevel"/>
    <w:tmpl w:val="55921970"/>
    <w:lvl w:ilvl="0" w:tplc="5CC45040">
      <w:start w:val="1"/>
      <w:numFmt w:val="upperRoman"/>
      <w:lvlText w:val="%1"/>
      <w:lvlJc w:val="left"/>
      <w:pPr>
        <w:ind w:left="298" w:hanging="183"/>
        <w:jc w:val="left"/>
      </w:pPr>
      <w:rPr>
        <w:rFonts w:ascii="Arial" w:eastAsia="Arial" w:hAnsi="Arial" w:cs="Arial" w:hint="default"/>
        <w:w w:val="100"/>
        <w:sz w:val="24"/>
        <w:szCs w:val="24"/>
        <w:lang w:val="pt-PT" w:eastAsia="en-US" w:bidi="ar-SA"/>
      </w:rPr>
    </w:lvl>
    <w:lvl w:ilvl="1" w:tplc="389E586E">
      <w:numFmt w:val="bullet"/>
      <w:lvlText w:val="•"/>
      <w:lvlJc w:val="left"/>
      <w:pPr>
        <w:ind w:left="1124" w:hanging="183"/>
      </w:pPr>
      <w:rPr>
        <w:rFonts w:hint="default"/>
        <w:lang w:val="pt-PT" w:eastAsia="en-US" w:bidi="ar-SA"/>
      </w:rPr>
    </w:lvl>
    <w:lvl w:ilvl="2" w:tplc="D12AC478">
      <w:numFmt w:val="bullet"/>
      <w:lvlText w:val="•"/>
      <w:lvlJc w:val="left"/>
      <w:pPr>
        <w:ind w:left="1948" w:hanging="183"/>
      </w:pPr>
      <w:rPr>
        <w:rFonts w:hint="default"/>
        <w:lang w:val="pt-PT" w:eastAsia="en-US" w:bidi="ar-SA"/>
      </w:rPr>
    </w:lvl>
    <w:lvl w:ilvl="3" w:tplc="D47A04DE">
      <w:numFmt w:val="bullet"/>
      <w:lvlText w:val="•"/>
      <w:lvlJc w:val="left"/>
      <w:pPr>
        <w:ind w:left="2773" w:hanging="183"/>
      </w:pPr>
      <w:rPr>
        <w:rFonts w:hint="default"/>
        <w:lang w:val="pt-PT" w:eastAsia="en-US" w:bidi="ar-SA"/>
      </w:rPr>
    </w:lvl>
    <w:lvl w:ilvl="4" w:tplc="FD4E4988">
      <w:numFmt w:val="bullet"/>
      <w:lvlText w:val="•"/>
      <w:lvlJc w:val="left"/>
      <w:pPr>
        <w:ind w:left="3597" w:hanging="183"/>
      </w:pPr>
      <w:rPr>
        <w:rFonts w:hint="default"/>
        <w:lang w:val="pt-PT" w:eastAsia="en-US" w:bidi="ar-SA"/>
      </w:rPr>
    </w:lvl>
    <w:lvl w:ilvl="5" w:tplc="797CFA2A">
      <w:numFmt w:val="bullet"/>
      <w:lvlText w:val="•"/>
      <w:lvlJc w:val="left"/>
      <w:pPr>
        <w:ind w:left="4422" w:hanging="183"/>
      </w:pPr>
      <w:rPr>
        <w:rFonts w:hint="default"/>
        <w:lang w:val="pt-PT" w:eastAsia="en-US" w:bidi="ar-SA"/>
      </w:rPr>
    </w:lvl>
    <w:lvl w:ilvl="6" w:tplc="C576F6D4">
      <w:numFmt w:val="bullet"/>
      <w:lvlText w:val="•"/>
      <w:lvlJc w:val="left"/>
      <w:pPr>
        <w:ind w:left="5246" w:hanging="183"/>
      </w:pPr>
      <w:rPr>
        <w:rFonts w:hint="default"/>
        <w:lang w:val="pt-PT" w:eastAsia="en-US" w:bidi="ar-SA"/>
      </w:rPr>
    </w:lvl>
    <w:lvl w:ilvl="7" w:tplc="D03C065E">
      <w:numFmt w:val="bullet"/>
      <w:lvlText w:val="•"/>
      <w:lvlJc w:val="left"/>
      <w:pPr>
        <w:ind w:left="6070" w:hanging="183"/>
      </w:pPr>
      <w:rPr>
        <w:rFonts w:hint="default"/>
        <w:lang w:val="pt-PT" w:eastAsia="en-US" w:bidi="ar-SA"/>
      </w:rPr>
    </w:lvl>
    <w:lvl w:ilvl="8" w:tplc="C6647742">
      <w:numFmt w:val="bullet"/>
      <w:lvlText w:val="•"/>
      <w:lvlJc w:val="left"/>
      <w:pPr>
        <w:ind w:left="6895" w:hanging="183"/>
      </w:pPr>
      <w:rPr>
        <w:rFonts w:hint="default"/>
        <w:lang w:val="pt-PT" w:eastAsia="en-US" w:bidi="ar-SA"/>
      </w:rPr>
    </w:lvl>
  </w:abstractNum>
  <w:abstractNum w:abstractNumId="72">
    <w:nsid w:val="1DCD0505"/>
    <w:multiLevelType w:val="hybridMultilevel"/>
    <w:tmpl w:val="84EE1DA6"/>
    <w:lvl w:ilvl="0" w:tplc="C2C0F30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3E664230">
      <w:numFmt w:val="bullet"/>
      <w:lvlText w:val="•"/>
      <w:lvlJc w:val="left"/>
      <w:pPr>
        <w:ind w:left="1088" w:hanging="135"/>
      </w:pPr>
      <w:rPr>
        <w:rFonts w:hint="default"/>
        <w:lang w:val="pt-PT" w:eastAsia="en-US" w:bidi="ar-SA"/>
      </w:rPr>
    </w:lvl>
    <w:lvl w:ilvl="2" w:tplc="8ADEF964">
      <w:numFmt w:val="bullet"/>
      <w:lvlText w:val="•"/>
      <w:lvlJc w:val="left"/>
      <w:pPr>
        <w:ind w:left="1916" w:hanging="135"/>
      </w:pPr>
      <w:rPr>
        <w:rFonts w:hint="default"/>
        <w:lang w:val="pt-PT" w:eastAsia="en-US" w:bidi="ar-SA"/>
      </w:rPr>
    </w:lvl>
    <w:lvl w:ilvl="3" w:tplc="2522F3D0">
      <w:numFmt w:val="bullet"/>
      <w:lvlText w:val="•"/>
      <w:lvlJc w:val="left"/>
      <w:pPr>
        <w:ind w:left="2745" w:hanging="135"/>
      </w:pPr>
      <w:rPr>
        <w:rFonts w:hint="default"/>
        <w:lang w:val="pt-PT" w:eastAsia="en-US" w:bidi="ar-SA"/>
      </w:rPr>
    </w:lvl>
    <w:lvl w:ilvl="4" w:tplc="1F36D00A">
      <w:numFmt w:val="bullet"/>
      <w:lvlText w:val="•"/>
      <w:lvlJc w:val="left"/>
      <w:pPr>
        <w:ind w:left="3573" w:hanging="135"/>
      </w:pPr>
      <w:rPr>
        <w:rFonts w:hint="default"/>
        <w:lang w:val="pt-PT" w:eastAsia="en-US" w:bidi="ar-SA"/>
      </w:rPr>
    </w:lvl>
    <w:lvl w:ilvl="5" w:tplc="972056B0">
      <w:numFmt w:val="bullet"/>
      <w:lvlText w:val="•"/>
      <w:lvlJc w:val="left"/>
      <w:pPr>
        <w:ind w:left="4402" w:hanging="135"/>
      </w:pPr>
      <w:rPr>
        <w:rFonts w:hint="default"/>
        <w:lang w:val="pt-PT" w:eastAsia="en-US" w:bidi="ar-SA"/>
      </w:rPr>
    </w:lvl>
    <w:lvl w:ilvl="6" w:tplc="2682CBA2">
      <w:numFmt w:val="bullet"/>
      <w:lvlText w:val="•"/>
      <w:lvlJc w:val="left"/>
      <w:pPr>
        <w:ind w:left="5230" w:hanging="135"/>
      </w:pPr>
      <w:rPr>
        <w:rFonts w:hint="default"/>
        <w:lang w:val="pt-PT" w:eastAsia="en-US" w:bidi="ar-SA"/>
      </w:rPr>
    </w:lvl>
    <w:lvl w:ilvl="7" w:tplc="BBA8C0E4">
      <w:numFmt w:val="bullet"/>
      <w:lvlText w:val="•"/>
      <w:lvlJc w:val="left"/>
      <w:pPr>
        <w:ind w:left="6058" w:hanging="135"/>
      </w:pPr>
      <w:rPr>
        <w:rFonts w:hint="default"/>
        <w:lang w:val="pt-PT" w:eastAsia="en-US" w:bidi="ar-SA"/>
      </w:rPr>
    </w:lvl>
    <w:lvl w:ilvl="8" w:tplc="7760F8FE">
      <w:numFmt w:val="bullet"/>
      <w:lvlText w:val="•"/>
      <w:lvlJc w:val="left"/>
      <w:pPr>
        <w:ind w:left="6887" w:hanging="135"/>
      </w:pPr>
      <w:rPr>
        <w:rFonts w:hint="default"/>
        <w:lang w:val="pt-PT" w:eastAsia="en-US" w:bidi="ar-SA"/>
      </w:rPr>
    </w:lvl>
  </w:abstractNum>
  <w:abstractNum w:abstractNumId="73">
    <w:nsid w:val="1E666D14"/>
    <w:multiLevelType w:val="hybridMultilevel"/>
    <w:tmpl w:val="F2C03C22"/>
    <w:lvl w:ilvl="0" w:tplc="6CA69548">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8D8EF2A6">
      <w:numFmt w:val="bullet"/>
      <w:lvlText w:val="•"/>
      <w:lvlJc w:val="left"/>
      <w:pPr>
        <w:ind w:left="962" w:hanging="140"/>
      </w:pPr>
      <w:rPr>
        <w:rFonts w:hint="default"/>
        <w:lang w:val="pt-PT" w:eastAsia="en-US" w:bidi="ar-SA"/>
      </w:rPr>
    </w:lvl>
    <w:lvl w:ilvl="2" w:tplc="87F2F24E">
      <w:numFmt w:val="bullet"/>
      <w:lvlText w:val="•"/>
      <w:lvlJc w:val="left"/>
      <w:pPr>
        <w:ind w:left="1804" w:hanging="140"/>
      </w:pPr>
      <w:rPr>
        <w:rFonts w:hint="default"/>
        <w:lang w:val="pt-PT" w:eastAsia="en-US" w:bidi="ar-SA"/>
      </w:rPr>
    </w:lvl>
    <w:lvl w:ilvl="3" w:tplc="5F4432CA">
      <w:numFmt w:val="bullet"/>
      <w:lvlText w:val="•"/>
      <w:lvlJc w:val="left"/>
      <w:pPr>
        <w:ind w:left="2647" w:hanging="140"/>
      </w:pPr>
      <w:rPr>
        <w:rFonts w:hint="default"/>
        <w:lang w:val="pt-PT" w:eastAsia="en-US" w:bidi="ar-SA"/>
      </w:rPr>
    </w:lvl>
    <w:lvl w:ilvl="4" w:tplc="C804F15A">
      <w:numFmt w:val="bullet"/>
      <w:lvlText w:val="•"/>
      <w:lvlJc w:val="left"/>
      <w:pPr>
        <w:ind w:left="3489" w:hanging="140"/>
      </w:pPr>
      <w:rPr>
        <w:rFonts w:hint="default"/>
        <w:lang w:val="pt-PT" w:eastAsia="en-US" w:bidi="ar-SA"/>
      </w:rPr>
    </w:lvl>
    <w:lvl w:ilvl="5" w:tplc="BA6EAAA4">
      <w:numFmt w:val="bullet"/>
      <w:lvlText w:val="•"/>
      <w:lvlJc w:val="left"/>
      <w:pPr>
        <w:ind w:left="4332" w:hanging="140"/>
      </w:pPr>
      <w:rPr>
        <w:rFonts w:hint="default"/>
        <w:lang w:val="pt-PT" w:eastAsia="en-US" w:bidi="ar-SA"/>
      </w:rPr>
    </w:lvl>
    <w:lvl w:ilvl="6" w:tplc="C3D0AE28">
      <w:numFmt w:val="bullet"/>
      <w:lvlText w:val="•"/>
      <w:lvlJc w:val="left"/>
      <w:pPr>
        <w:ind w:left="5174" w:hanging="140"/>
      </w:pPr>
      <w:rPr>
        <w:rFonts w:hint="default"/>
        <w:lang w:val="pt-PT" w:eastAsia="en-US" w:bidi="ar-SA"/>
      </w:rPr>
    </w:lvl>
    <w:lvl w:ilvl="7" w:tplc="A96ADA32">
      <w:numFmt w:val="bullet"/>
      <w:lvlText w:val="•"/>
      <w:lvlJc w:val="left"/>
      <w:pPr>
        <w:ind w:left="6016" w:hanging="140"/>
      </w:pPr>
      <w:rPr>
        <w:rFonts w:hint="default"/>
        <w:lang w:val="pt-PT" w:eastAsia="en-US" w:bidi="ar-SA"/>
      </w:rPr>
    </w:lvl>
    <w:lvl w:ilvl="8" w:tplc="4A82C062">
      <w:numFmt w:val="bullet"/>
      <w:lvlText w:val="•"/>
      <w:lvlJc w:val="left"/>
      <w:pPr>
        <w:ind w:left="6859" w:hanging="140"/>
      </w:pPr>
      <w:rPr>
        <w:rFonts w:hint="default"/>
        <w:lang w:val="pt-PT" w:eastAsia="en-US" w:bidi="ar-SA"/>
      </w:rPr>
    </w:lvl>
  </w:abstractNum>
  <w:abstractNum w:abstractNumId="74">
    <w:nsid w:val="1EC80940"/>
    <w:multiLevelType w:val="hybridMultilevel"/>
    <w:tmpl w:val="FC7232E2"/>
    <w:lvl w:ilvl="0" w:tplc="7EEEF48A">
      <w:start w:val="1"/>
      <w:numFmt w:val="upperRoman"/>
      <w:lvlText w:val="%1"/>
      <w:lvlJc w:val="left"/>
      <w:pPr>
        <w:ind w:left="116" w:hanging="154"/>
        <w:jc w:val="left"/>
      </w:pPr>
      <w:rPr>
        <w:rFonts w:ascii="Arial" w:eastAsia="Arial" w:hAnsi="Arial" w:cs="Arial" w:hint="default"/>
        <w:w w:val="100"/>
        <w:sz w:val="24"/>
        <w:szCs w:val="24"/>
        <w:lang w:val="pt-PT" w:eastAsia="en-US" w:bidi="ar-SA"/>
      </w:rPr>
    </w:lvl>
    <w:lvl w:ilvl="1" w:tplc="FA5885AC">
      <w:numFmt w:val="bullet"/>
      <w:lvlText w:val="•"/>
      <w:lvlJc w:val="left"/>
      <w:pPr>
        <w:ind w:left="962" w:hanging="154"/>
      </w:pPr>
      <w:rPr>
        <w:rFonts w:hint="default"/>
        <w:lang w:val="pt-PT" w:eastAsia="en-US" w:bidi="ar-SA"/>
      </w:rPr>
    </w:lvl>
    <w:lvl w:ilvl="2" w:tplc="ABEE46DA">
      <w:numFmt w:val="bullet"/>
      <w:lvlText w:val="•"/>
      <w:lvlJc w:val="left"/>
      <w:pPr>
        <w:ind w:left="1804" w:hanging="154"/>
      </w:pPr>
      <w:rPr>
        <w:rFonts w:hint="default"/>
        <w:lang w:val="pt-PT" w:eastAsia="en-US" w:bidi="ar-SA"/>
      </w:rPr>
    </w:lvl>
    <w:lvl w:ilvl="3" w:tplc="A6BAA218">
      <w:numFmt w:val="bullet"/>
      <w:lvlText w:val="•"/>
      <w:lvlJc w:val="left"/>
      <w:pPr>
        <w:ind w:left="2647" w:hanging="154"/>
      </w:pPr>
      <w:rPr>
        <w:rFonts w:hint="default"/>
        <w:lang w:val="pt-PT" w:eastAsia="en-US" w:bidi="ar-SA"/>
      </w:rPr>
    </w:lvl>
    <w:lvl w:ilvl="4" w:tplc="232E0DDC">
      <w:numFmt w:val="bullet"/>
      <w:lvlText w:val="•"/>
      <w:lvlJc w:val="left"/>
      <w:pPr>
        <w:ind w:left="3489" w:hanging="154"/>
      </w:pPr>
      <w:rPr>
        <w:rFonts w:hint="default"/>
        <w:lang w:val="pt-PT" w:eastAsia="en-US" w:bidi="ar-SA"/>
      </w:rPr>
    </w:lvl>
    <w:lvl w:ilvl="5" w:tplc="0B58722C">
      <w:numFmt w:val="bullet"/>
      <w:lvlText w:val="•"/>
      <w:lvlJc w:val="left"/>
      <w:pPr>
        <w:ind w:left="4332" w:hanging="154"/>
      </w:pPr>
      <w:rPr>
        <w:rFonts w:hint="default"/>
        <w:lang w:val="pt-PT" w:eastAsia="en-US" w:bidi="ar-SA"/>
      </w:rPr>
    </w:lvl>
    <w:lvl w:ilvl="6" w:tplc="6B2AB454">
      <w:numFmt w:val="bullet"/>
      <w:lvlText w:val="•"/>
      <w:lvlJc w:val="left"/>
      <w:pPr>
        <w:ind w:left="5174" w:hanging="154"/>
      </w:pPr>
      <w:rPr>
        <w:rFonts w:hint="default"/>
        <w:lang w:val="pt-PT" w:eastAsia="en-US" w:bidi="ar-SA"/>
      </w:rPr>
    </w:lvl>
    <w:lvl w:ilvl="7" w:tplc="9D48597A">
      <w:numFmt w:val="bullet"/>
      <w:lvlText w:val="•"/>
      <w:lvlJc w:val="left"/>
      <w:pPr>
        <w:ind w:left="6016" w:hanging="154"/>
      </w:pPr>
      <w:rPr>
        <w:rFonts w:hint="default"/>
        <w:lang w:val="pt-PT" w:eastAsia="en-US" w:bidi="ar-SA"/>
      </w:rPr>
    </w:lvl>
    <w:lvl w:ilvl="8" w:tplc="1B7CEE48">
      <w:numFmt w:val="bullet"/>
      <w:lvlText w:val="•"/>
      <w:lvlJc w:val="left"/>
      <w:pPr>
        <w:ind w:left="6859" w:hanging="154"/>
      </w:pPr>
      <w:rPr>
        <w:rFonts w:hint="default"/>
        <w:lang w:val="pt-PT" w:eastAsia="en-US" w:bidi="ar-SA"/>
      </w:rPr>
    </w:lvl>
  </w:abstractNum>
  <w:abstractNum w:abstractNumId="75">
    <w:nsid w:val="1EF12A39"/>
    <w:multiLevelType w:val="hybridMultilevel"/>
    <w:tmpl w:val="EC3E9CF0"/>
    <w:lvl w:ilvl="0" w:tplc="363A9E3E">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6206EF46">
      <w:numFmt w:val="bullet"/>
      <w:lvlText w:val="•"/>
      <w:lvlJc w:val="left"/>
      <w:pPr>
        <w:ind w:left="1088" w:hanging="135"/>
      </w:pPr>
      <w:rPr>
        <w:rFonts w:hint="default"/>
        <w:lang w:val="pt-PT" w:eastAsia="en-US" w:bidi="ar-SA"/>
      </w:rPr>
    </w:lvl>
    <w:lvl w:ilvl="2" w:tplc="D2128B10">
      <w:numFmt w:val="bullet"/>
      <w:lvlText w:val="•"/>
      <w:lvlJc w:val="left"/>
      <w:pPr>
        <w:ind w:left="1916" w:hanging="135"/>
      </w:pPr>
      <w:rPr>
        <w:rFonts w:hint="default"/>
        <w:lang w:val="pt-PT" w:eastAsia="en-US" w:bidi="ar-SA"/>
      </w:rPr>
    </w:lvl>
    <w:lvl w:ilvl="3" w:tplc="8C16BE22">
      <w:numFmt w:val="bullet"/>
      <w:lvlText w:val="•"/>
      <w:lvlJc w:val="left"/>
      <w:pPr>
        <w:ind w:left="2745" w:hanging="135"/>
      </w:pPr>
      <w:rPr>
        <w:rFonts w:hint="default"/>
        <w:lang w:val="pt-PT" w:eastAsia="en-US" w:bidi="ar-SA"/>
      </w:rPr>
    </w:lvl>
    <w:lvl w:ilvl="4" w:tplc="B8E25AEA">
      <w:numFmt w:val="bullet"/>
      <w:lvlText w:val="•"/>
      <w:lvlJc w:val="left"/>
      <w:pPr>
        <w:ind w:left="3573" w:hanging="135"/>
      </w:pPr>
      <w:rPr>
        <w:rFonts w:hint="default"/>
        <w:lang w:val="pt-PT" w:eastAsia="en-US" w:bidi="ar-SA"/>
      </w:rPr>
    </w:lvl>
    <w:lvl w:ilvl="5" w:tplc="389883BC">
      <w:numFmt w:val="bullet"/>
      <w:lvlText w:val="•"/>
      <w:lvlJc w:val="left"/>
      <w:pPr>
        <w:ind w:left="4402" w:hanging="135"/>
      </w:pPr>
      <w:rPr>
        <w:rFonts w:hint="default"/>
        <w:lang w:val="pt-PT" w:eastAsia="en-US" w:bidi="ar-SA"/>
      </w:rPr>
    </w:lvl>
    <w:lvl w:ilvl="6" w:tplc="59BCE22A">
      <w:numFmt w:val="bullet"/>
      <w:lvlText w:val="•"/>
      <w:lvlJc w:val="left"/>
      <w:pPr>
        <w:ind w:left="5230" w:hanging="135"/>
      </w:pPr>
      <w:rPr>
        <w:rFonts w:hint="default"/>
        <w:lang w:val="pt-PT" w:eastAsia="en-US" w:bidi="ar-SA"/>
      </w:rPr>
    </w:lvl>
    <w:lvl w:ilvl="7" w:tplc="FD5C4D02">
      <w:numFmt w:val="bullet"/>
      <w:lvlText w:val="•"/>
      <w:lvlJc w:val="left"/>
      <w:pPr>
        <w:ind w:left="6058" w:hanging="135"/>
      </w:pPr>
      <w:rPr>
        <w:rFonts w:hint="default"/>
        <w:lang w:val="pt-PT" w:eastAsia="en-US" w:bidi="ar-SA"/>
      </w:rPr>
    </w:lvl>
    <w:lvl w:ilvl="8" w:tplc="CFA6BA9E">
      <w:numFmt w:val="bullet"/>
      <w:lvlText w:val="•"/>
      <w:lvlJc w:val="left"/>
      <w:pPr>
        <w:ind w:left="6887" w:hanging="135"/>
      </w:pPr>
      <w:rPr>
        <w:rFonts w:hint="default"/>
        <w:lang w:val="pt-PT" w:eastAsia="en-US" w:bidi="ar-SA"/>
      </w:rPr>
    </w:lvl>
  </w:abstractNum>
  <w:abstractNum w:abstractNumId="76">
    <w:nsid w:val="1F1F13E1"/>
    <w:multiLevelType w:val="hybridMultilevel"/>
    <w:tmpl w:val="8BEE8F0A"/>
    <w:lvl w:ilvl="0" w:tplc="E1AE895C">
      <w:start w:val="3"/>
      <w:numFmt w:val="upperRoman"/>
      <w:lvlText w:val="%1"/>
      <w:lvlJc w:val="left"/>
      <w:pPr>
        <w:ind w:left="116" w:hanging="332"/>
        <w:jc w:val="left"/>
      </w:pPr>
      <w:rPr>
        <w:rFonts w:ascii="Arial" w:eastAsia="Arial" w:hAnsi="Arial" w:cs="Arial" w:hint="default"/>
        <w:w w:val="100"/>
        <w:sz w:val="24"/>
        <w:szCs w:val="24"/>
        <w:lang w:val="pt-PT" w:eastAsia="en-US" w:bidi="ar-SA"/>
      </w:rPr>
    </w:lvl>
    <w:lvl w:ilvl="1" w:tplc="FED2641A">
      <w:numFmt w:val="bullet"/>
      <w:lvlText w:val="•"/>
      <w:lvlJc w:val="left"/>
      <w:pPr>
        <w:ind w:left="962" w:hanging="332"/>
      </w:pPr>
      <w:rPr>
        <w:rFonts w:hint="default"/>
        <w:lang w:val="pt-PT" w:eastAsia="en-US" w:bidi="ar-SA"/>
      </w:rPr>
    </w:lvl>
    <w:lvl w:ilvl="2" w:tplc="CD585B74">
      <w:numFmt w:val="bullet"/>
      <w:lvlText w:val="•"/>
      <w:lvlJc w:val="left"/>
      <w:pPr>
        <w:ind w:left="1804" w:hanging="332"/>
      </w:pPr>
      <w:rPr>
        <w:rFonts w:hint="default"/>
        <w:lang w:val="pt-PT" w:eastAsia="en-US" w:bidi="ar-SA"/>
      </w:rPr>
    </w:lvl>
    <w:lvl w:ilvl="3" w:tplc="CEBE0D82">
      <w:numFmt w:val="bullet"/>
      <w:lvlText w:val="•"/>
      <w:lvlJc w:val="left"/>
      <w:pPr>
        <w:ind w:left="2647" w:hanging="332"/>
      </w:pPr>
      <w:rPr>
        <w:rFonts w:hint="default"/>
        <w:lang w:val="pt-PT" w:eastAsia="en-US" w:bidi="ar-SA"/>
      </w:rPr>
    </w:lvl>
    <w:lvl w:ilvl="4" w:tplc="9D2648B2">
      <w:numFmt w:val="bullet"/>
      <w:lvlText w:val="•"/>
      <w:lvlJc w:val="left"/>
      <w:pPr>
        <w:ind w:left="3489" w:hanging="332"/>
      </w:pPr>
      <w:rPr>
        <w:rFonts w:hint="default"/>
        <w:lang w:val="pt-PT" w:eastAsia="en-US" w:bidi="ar-SA"/>
      </w:rPr>
    </w:lvl>
    <w:lvl w:ilvl="5" w:tplc="341209F6">
      <w:numFmt w:val="bullet"/>
      <w:lvlText w:val="•"/>
      <w:lvlJc w:val="left"/>
      <w:pPr>
        <w:ind w:left="4332" w:hanging="332"/>
      </w:pPr>
      <w:rPr>
        <w:rFonts w:hint="default"/>
        <w:lang w:val="pt-PT" w:eastAsia="en-US" w:bidi="ar-SA"/>
      </w:rPr>
    </w:lvl>
    <w:lvl w:ilvl="6" w:tplc="63AE853A">
      <w:numFmt w:val="bullet"/>
      <w:lvlText w:val="•"/>
      <w:lvlJc w:val="left"/>
      <w:pPr>
        <w:ind w:left="5174" w:hanging="332"/>
      </w:pPr>
      <w:rPr>
        <w:rFonts w:hint="default"/>
        <w:lang w:val="pt-PT" w:eastAsia="en-US" w:bidi="ar-SA"/>
      </w:rPr>
    </w:lvl>
    <w:lvl w:ilvl="7" w:tplc="98C66B5A">
      <w:numFmt w:val="bullet"/>
      <w:lvlText w:val="•"/>
      <w:lvlJc w:val="left"/>
      <w:pPr>
        <w:ind w:left="6016" w:hanging="332"/>
      </w:pPr>
      <w:rPr>
        <w:rFonts w:hint="default"/>
        <w:lang w:val="pt-PT" w:eastAsia="en-US" w:bidi="ar-SA"/>
      </w:rPr>
    </w:lvl>
    <w:lvl w:ilvl="8" w:tplc="BFEE953E">
      <w:numFmt w:val="bullet"/>
      <w:lvlText w:val="•"/>
      <w:lvlJc w:val="left"/>
      <w:pPr>
        <w:ind w:left="6859" w:hanging="332"/>
      </w:pPr>
      <w:rPr>
        <w:rFonts w:hint="default"/>
        <w:lang w:val="pt-PT" w:eastAsia="en-US" w:bidi="ar-SA"/>
      </w:rPr>
    </w:lvl>
  </w:abstractNum>
  <w:abstractNum w:abstractNumId="77">
    <w:nsid w:val="1F553894"/>
    <w:multiLevelType w:val="hybridMultilevel"/>
    <w:tmpl w:val="A22ACF56"/>
    <w:lvl w:ilvl="0" w:tplc="A12A6C00">
      <w:start w:val="1"/>
      <w:numFmt w:val="upperRoman"/>
      <w:lvlText w:val="%1"/>
      <w:lvlJc w:val="left"/>
      <w:pPr>
        <w:ind w:left="116" w:hanging="135"/>
        <w:jc w:val="left"/>
      </w:pPr>
      <w:rPr>
        <w:rFonts w:ascii="Arial" w:eastAsia="Arial" w:hAnsi="Arial" w:cs="Arial" w:hint="default"/>
        <w:w w:val="100"/>
        <w:sz w:val="24"/>
        <w:szCs w:val="24"/>
        <w:lang w:val="pt-PT" w:eastAsia="en-US" w:bidi="ar-SA"/>
      </w:rPr>
    </w:lvl>
    <w:lvl w:ilvl="1" w:tplc="D3285CFE">
      <w:numFmt w:val="bullet"/>
      <w:lvlText w:val="•"/>
      <w:lvlJc w:val="left"/>
      <w:pPr>
        <w:ind w:left="962" w:hanging="135"/>
      </w:pPr>
      <w:rPr>
        <w:rFonts w:hint="default"/>
        <w:lang w:val="pt-PT" w:eastAsia="en-US" w:bidi="ar-SA"/>
      </w:rPr>
    </w:lvl>
    <w:lvl w:ilvl="2" w:tplc="E53CB676">
      <w:numFmt w:val="bullet"/>
      <w:lvlText w:val="•"/>
      <w:lvlJc w:val="left"/>
      <w:pPr>
        <w:ind w:left="1804" w:hanging="135"/>
      </w:pPr>
      <w:rPr>
        <w:rFonts w:hint="default"/>
        <w:lang w:val="pt-PT" w:eastAsia="en-US" w:bidi="ar-SA"/>
      </w:rPr>
    </w:lvl>
    <w:lvl w:ilvl="3" w:tplc="6694D9E2">
      <w:numFmt w:val="bullet"/>
      <w:lvlText w:val="•"/>
      <w:lvlJc w:val="left"/>
      <w:pPr>
        <w:ind w:left="2647" w:hanging="135"/>
      </w:pPr>
      <w:rPr>
        <w:rFonts w:hint="default"/>
        <w:lang w:val="pt-PT" w:eastAsia="en-US" w:bidi="ar-SA"/>
      </w:rPr>
    </w:lvl>
    <w:lvl w:ilvl="4" w:tplc="4F70DAEE">
      <w:numFmt w:val="bullet"/>
      <w:lvlText w:val="•"/>
      <w:lvlJc w:val="left"/>
      <w:pPr>
        <w:ind w:left="3489" w:hanging="135"/>
      </w:pPr>
      <w:rPr>
        <w:rFonts w:hint="default"/>
        <w:lang w:val="pt-PT" w:eastAsia="en-US" w:bidi="ar-SA"/>
      </w:rPr>
    </w:lvl>
    <w:lvl w:ilvl="5" w:tplc="8A763306">
      <w:numFmt w:val="bullet"/>
      <w:lvlText w:val="•"/>
      <w:lvlJc w:val="left"/>
      <w:pPr>
        <w:ind w:left="4332" w:hanging="135"/>
      </w:pPr>
      <w:rPr>
        <w:rFonts w:hint="default"/>
        <w:lang w:val="pt-PT" w:eastAsia="en-US" w:bidi="ar-SA"/>
      </w:rPr>
    </w:lvl>
    <w:lvl w:ilvl="6" w:tplc="FB3E0F40">
      <w:numFmt w:val="bullet"/>
      <w:lvlText w:val="•"/>
      <w:lvlJc w:val="left"/>
      <w:pPr>
        <w:ind w:left="5174" w:hanging="135"/>
      </w:pPr>
      <w:rPr>
        <w:rFonts w:hint="default"/>
        <w:lang w:val="pt-PT" w:eastAsia="en-US" w:bidi="ar-SA"/>
      </w:rPr>
    </w:lvl>
    <w:lvl w:ilvl="7" w:tplc="6ECCEEF8">
      <w:numFmt w:val="bullet"/>
      <w:lvlText w:val="•"/>
      <w:lvlJc w:val="left"/>
      <w:pPr>
        <w:ind w:left="6016" w:hanging="135"/>
      </w:pPr>
      <w:rPr>
        <w:rFonts w:hint="default"/>
        <w:lang w:val="pt-PT" w:eastAsia="en-US" w:bidi="ar-SA"/>
      </w:rPr>
    </w:lvl>
    <w:lvl w:ilvl="8" w:tplc="34146168">
      <w:numFmt w:val="bullet"/>
      <w:lvlText w:val="•"/>
      <w:lvlJc w:val="left"/>
      <w:pPr>
        <w:ind w:left="6859" w:hanging="135"/>
      </w:pPr>
      <w:rPr>
        <w:rFonts w:hint="default"/>
        <w:lang w:val="pt-PT" w:eastAsia="en-US" w:bidi="ar-SA"/>
      </w:rPr>
    </w:lvl>
  </w:abstractNum>
  <w:abstractNum w:abstractNumId="78">
    <w:nsid w:val="1F581C37"/>
    <w:multiLevelType w:val="hybridMultilevel"/>
    <w:tmpl w:val="4C420164"/>
    <w:lvl w:ilvl="0" w:tplc="CD969C42">
      <w:start w:val="7"/>
      <w:numFmt w:val="upperRoman"/>
      <w:lvlText w:val="%1"/>
      <w:lvlJc w:val="left"/>
      <w:pPr>
        <w:ind w:left="116" w:hanging="351"/>
        <w:jc w:val="left"/>
      </w:pPr>
      <w:rPr>
        <w:rFonts w:ascii="Arial" w:eastAsia="Arial" w:hAnsi="Arial" w:cs="Arial" w:hint="default"/>
        <w:spacing w:val="-2"/>
        <w:w w:val="100"/>
        <w:sz w:val="24"/>
        <w:szCs w:val="24"/>
        <w:lang w:val="pt-PT" w:eastAsia="en-US" w:bidi="ar-SA"/>
      </w:rPr>
    </w:lvl>
    <w:lvl w:ilvl="1" w:tplc="13EC825E">
      <w:numFmt w:val="bullet"/>
      <w:lvlText w:val="•"/>
      <w:lvlJc w:val="left"/>
      <w:pPr>
        <w:ind w:left="962" w:hanging="351"/>
      </w:pPr>
      <w:rPr>
        <w:rFonts w:hint="default"/>
        <w:lang w:val="pt-PT" w:eastAsia="en-US" w:bidi="ar-SA"/>
      </w:rPr>
    </w:lvl>
    <w:lvl w:ilvl="2" w:tplc="E6388F94">
      <w:numFmt w:val="bullet"/>
      <w:lvlText w:val="•"/>
      <w:lvlJc w:val="left"/>
      <w:pPr>
        <w:ind w:left="1804" w:hanging="351"/>
      </w:pPr>
      <w:rPr>
        <w:rFonts w:hint="default"/>
        <w:lang w:val="pt-PT" w:eastAsia="en-US" w:bidi="ar-SA"/>
      </w:rPr>
    </w:lvl>
    <w:lvl w:ilvl="3" w:tplc="CD1A0E76">
      <w:numFmt w:val="bullet"/>
      <w:lvlText w:val="•"/>
      <w:lvlJc w:val="left"/>
      <w:pPr>
        <w:ind w:left="2647" w:hanging="351"/>
      </w:pPr>
      <w:rPr>
        <w:rFonts w:hint="default"/>
        <w:lang w:val="pt-PT" w:eastAsia="en-US" w:bidi="ar-SA"/>
      </w:rPr>
    </w:lvl>
    <w:lvl w:ilvl="4" w:tplc="2D628756">
      <w:numFmt w:val="bullet"/>
      <w:lvlText w:val="•"/>
      <w:lvlJc w:val="left"/>
      <w:pPr>
        <w:ind w:left="3489" w:hanging="351"/>
      </w:pPr>
      <w:rPr>
        <w:rFonts w:hint="default"/>
        <w:lang w:val="pt-PT" w:eastAsia="en-US" w:bidi="ar-SA"/>
      </w:rPr>
    </w:lvl>
    <w:lvl w:ilvl="5" w:tplc="67F0DC78">
      <w:numFmt w:val="bullet"/>
      <w:lvlText w:val="•"/>
      <w:lvlJc w:val="left"/>
      <w:pPr>
        <w:ind w:left="4332" w:hanging="351"/>
      </w:pPr>
      <w:rPr>
        <w:rFonts w:hint="default"/>
        <w:lang w:val="pt-PT" w:eastAsia="en-US" w:bidi="ar-SA"/>
      </w:rPr>
    </w:lvl>
    <w:lvl w:ilvl="6" w:tplc="7EF02FD4">
      <w:numFmt w:val="bullet"/>
      <w:lvlText w:val="•"/>
      <w:lvlJc w:val="left"/>
      <w:pPr>
        <w:ind w:left="5174" w:hanging="351"/>
      </w:pPr>
      <w:rPr>
        <w:rFonts w:hint="default"/>
        <w:lang w:val="pt-PT" w:eastAsia="en-US" w:bidi="ar-SA"/>
      </w:rPr>
    </w:lvl>
    <w:lvl w:ilvl="7" w:tplc="5DB6853E">
      <w:numFmt w:val="bullet"/>
      <w:lvlText w:val="•"/>
      <w:lvlJc w:val="left"/>
      <w:pPr>
        <w:ind w:left="6016" w:hanging="351"/>
      </w:pPr>
      <w:rPr>
        <w:rFonts w:hint="default"/>
        <w:lang w:val="pt-PT" w:eastAsia="en-US" w:bidi="ar-SA"/>
      </w:rPr>
    </w:lvl>
    <w:lvl w:ilvl="8" w:tplc="26921890">
      <w:numFmt w:val="bullet"/>
      <w:lvlText w:val="•"/>
      <w:lvlJc w:val="left"/>
      <w:pPr>
        <w:ind w:left="6859" w:hanging="351"/>
      </w:pPr>
      <w:rPr>
        <w:rFonts w:hint="default"/>
        <w:lang w:val="pt-PT" w:eastAsia="en-US" w:bidi="ar-SA"/>
      </w:rPr>
    </w:lvl>
  </w:abstractNum>
  <w:abstractNum w:abstractNumId="79">
    <w:nsid w:val="1FB63ABD"/>
    <w:multiLevelType w:val="hybridMultilevel"/>
    <w:tmpl w:val="4A109B48"/>
    <w:lvl w:ilvl="0" w:tplc="827EC0A2">
      <w:start w:val="1"/>
      <w:numFmt w:val="upperRoman"/>
      <w:lvlText w:val="%1"/>
      <w:lvlJc w:val="left"/>
      <w:pPr>
        <w:ind w:left="116" w:hanging="135"/>
        <w:jc w:val="left"/>
      </w:pPr>
      <w:rPr>
        <w:rFonts w:ascii="Arial" w:eastAsia="Arial" w:hAnsi="Arial" w:cs="Arial" w:hint="default"/>
        <w:w w:val="100"/>
        <w:sz w:val="24"/>
        <w:szCs w:val="24"/>
        <w:lang w:val="pt-PT" w:eastAsia="en-US" w:bidi="ar-SA"/>
      </w:rPr>
    </w:lvl>
    <w:lvl w:ilvl="1" w:tplc="BCFC95F8">
      <w:numFmt w:val="bullet"/>
      <w:lvlText w:val="•"/>
      <w:lvlJc w:val="left"/>
      <w:pPr>
        <w:ind w:left="962" w:hanging="135"/>
      </w:pPr>
      <w:rPr>
        <w:rFonts w:hint="default"/>
        <w:lang w:val="pt-PT" w:eastAsia="en-US" w:bidi="ar-SA"/>
      </w:rPr>
    </w:lvl>
    <w:lvl w:ilvl="2" w:tplc="F99C7AB6">
      <w:numFmt w:val="bullet"/>
      <w:lvlText w:val="•"/>
      <w:lvlJc w:val="left"/>
      <w:pPr>
        <w:ind w:left="1804" w:hanging="135"/>
      </w:pPr>
      <w:rPr>
        <w:rFonts w:hint="default"/>
        <w:lang w:val="pt-PT" w:eastAsia="en-US" w:bidi="ar-SA"/>
      </w:rPr>
    </w:lvl>
    <w:lvl w:ilvl="3" w:tplc="3F7ABC14">
      <w:numFmt w:val="bullet"/>
      <w:lvlText w:val="•"/>
      <w:lvlJc w:val="left"/>
      <w:pPr>
        <w:ind w:left="2647" w:hanging="135"/>
      </w:pPr>
      <w:rPr>
        <w:rFonts w:hint="default"/>
        <w:lang w:val="pt-PT" w:eastAsia="en-US" w:bidi="ar-SA"/>
      </w:rPr>
    </w:lvl>
    <w:lvl w:ilvl="4" w:tplc="F9C0FD3E">
      <w:numFmt w:val="bullet"/>
      <w:lvlText w:val="•"/>
      <w:lvlJc w:val="left"/>
      <w:pPr>
        <w:ind w:left="3489" w:hanging="135"/>
      </w:pPr>
      <w:rPr>
        <w:rFonts w:hint="default"/>
        <w:lang w:val="pt-PT" w:eastAsia="en-US" w:bidi="ar-SA"/>
      </w:rPr>
    </w:lvl>
    <w:lvl w:ilvl="5" w:tplc="BD74C4F0">
      <w:numFmt w:val="bullet"/>
      <w:lvlText w:val="•"/>
      <w:lvlJc w:val="left"/>
      <w:pPr>
        <w:ind w:left="4332" w:hanging="135"/>
      </w:pPr>
      <w:rPr>
        <w:rFonts w:hint="default"/>
        <w:lang w:val="pt-PT" w:eastAsia="en-US" w:bidi="ar-SA"/>
      </w:rPr>
    </w:lvl>
    <w:lvl w:ilvl="6" w:tplc="E54C1A82">
      <w:numFmt w:val="bullet"/>
      <w:lvlText w:val="•"/>
      <w:lvlJc w:val="left"/>
      <w:pPr>
        <w:ind w:left="5174" w:hanging="135"/>
      </w:pPr>
      <w:rPr>
        <w:rFonts w:hint="default"/>
        <w:lang w:val="pt-PT" w:eastAsia="en-US" w:bidi="ar-SA"/>
      </w:rPr>
    </w:lvl>
    <w:lvl w:ilvl="7" w:tplc="60B0CF88">
      <w:numFmt w:val="bullet"/>
      <w:lvlText w:val="•"/>
      <w:lvlJc w:val="left"/>
      <w:pPr>
        <w:ind w:left="6016" w:hanging="135"/>
      </w:pPr>
      <w:rPr>
        <w:rFonts w:hint="default"/>
        <w:lang w:val="pt-PT" w:eastAsia="en-US" w:bidi="ar-SA"/>
      </w:rPr>
    </w:lvl>
    <w:lvl w:ilvl="8" w:tplc="3490C766">
      <w:numFmt w:val="bullet"/>
      <w:lvlText w:val="•"/>
      <w:lvlJc w:val="left"/>
      <w:pPr>
        <w:ind w:left="6859" w:hanging="135"/>
      </w:pPr>
      <w:rPr>
        <w:rFonts w:hint="default"/>
        <w:lang w:val="pt-PT" w:eastAsia="en-US" w:bidi="ar-SA"/>
      </w:rPr>
    </w:lvl>
  </w:abstractNum>
  <w:abstractNum w:abstractNumId="80">
    <w:nsid w:val="1FD8552F"/>
    <w:multiLevelType w:val="hybridMultilevel"/>
    <w:tmpl w:val="8864C510"/>
    <w:lvl w:ilvl="0" w:tplc="886E7406">
      <w:start w:val="1"/>
      <w:numFmt w:val="upperRoman"/>
      <w:lvlText w:val="%1"/>
      <w:lvlJc w:val="left"/>
      <w:pPr>
        <w:ind w:left="116" w:hanging="221"/>
        <w:jc w:val="left"/>
      </w:pPr>
      <w:rPr>
        <w:rFonts w:ascii="Arial" w:eastAsia="Arial" w:hAnsi="Arial" w:cs="Arial" w:hint="default"/>
        <w:w w:val="100"/>
        <w:sz w:val="24"/>
        <w:szCs w:val="24"/>
        <w:lang w:val="pt-PT" w:eastAsia="en-US" w:bidi="ar-SA"/>
      </w:rPr>
    </w:lvl>
    <w:lvl w:ilvl="1" w:tplc="7C1EEBA0">
      <w:numFmt w:val="bullet"/>
      <w:lvlText w:val="•"/>
      <w:lvlJc w:val="left"/>
      <w:pPr>
        <w:ind w:left="962" w:hanging="221"/>
      </w:pPr>
      <w:rPr>
        <w:rFonts w:hint="default"/>
        <w:lang w:val="pt-PT" w:eastAsia="en-US" w:bidi="ar-SA"/>
      </w:rPr>
    </w:lvl>
    <w:lvl w:ilvl="2" w:tplc="02BEAB00">
      <w:numFmt w:val="bullet"/>
      <w:lvlText w:val="•"/>
      <w:lvlJc w:val="left"/>
      <w:pPr>
        <w:ind w:left="1804" w:hanging="221"/>
      </w:pPr>
      <w:rPr>
        <w:rFonts w:hint="default"/>
        <w:lang w:val="pt-PT" w:eastAsia="en-US" w:bidi="ar-SA"/>
      </w:rPr>
    </w:lvl>
    <w:lvl w:ilvl="3" w:tplc="CD1E6CF2">
      <w:numFmt w:val="bullet"/>
      <w:lvlText w:val="•"/>
      <w:lvlJc w:val="left"/>
      <w:pPr>
        <w:ind w:left="2647" w:hanging="221"/>
      </w:pPr>
      <w:rPr>
        <w:rFonts w:hint="default"/>
        <w:lang w:val="pt-PT" w:eastAsia="en-US" w:bidi="ar-SA"/>
      </w:rPr>
    </w:lvl>
    <w:lvl w:ilvl="4" w:tplc="E614280C">
      <w:numFmt w:val="bullet"/>
      <w:lvlText w:val="•"/>
      <w:lvlJc w:val="left"/>
      <w:pPr>
        <w:ind w:left="3489" w:hanging="221"/>
      </w:pPr>
      <w:rPr>
        <w:rFonts w:hint="default"/>
        <w:lang w:val="pt-PT" w:eastAsia="en-US" w:bidi="ar-SA"/>
      </w:rPr>
    </w:lvl>
    <w:lvl w:ilvl="5" w:tplc="9F8AFC88">
      <w:numFmt w:val="bullet"/>
      <w:lvlText w:val="•"/>
      <w:lvlJc w:val="left"/>
      <w:pPr>
        <w:ind w:left="4332" w:hanging="221"/>
      </w:pPr>
      <w:rPr>
        <w:rFonts w:hint="default"/>
        <w:lang w:val="pt-PT" w:eastAsia="en-US" w:bidi="ar-SA"/>
      </w:rPr>
    </w:lvl>
    <w:lvl w:ilvl="6" w:tplc="B9C2EC1E">
      <w:numFmt w:val="bullet"/>
      <w:lvlText w:val="•"/>
      <w:lvlJc w:val="left"/>
      <w:pPr>
        <w:ind w:left="5174" w:hanging="221"/>
      </w:pPr>
      <w:rPr>
        <w:rFonts w:hint="default"/>
        <w:lang w:val="pt-PT" w:eastAsia="en-US" w:bidi="ar-SA"/>
      </w:rPr>
    </w:lvl>
    <w:lvl w:ilvl="7" w:tplc="E6B8ABDC">
      <w:numFmt w:val="bullet"/>
      <w:lvlText w:val="•"/>
      <w:lvlJc w:val="left"/>
      <w:pPr>
        <w:ind w:left="6016" w:hanging="221"/>
      </w:pPr>
      <w:rPr>
        <w:rFonts w:hint="default"/>
        <w:lang w:val="pt-PT" w:eastAsia="en-US" w:bidi="ar-SA"/>
      </w:rPr>
    </w:lvl>
    <w:lvl w:ilvl="8" w:tplc="AF3AF1E8">
      <w:numFmt w:val="bullet"/>
      <w:lvlText w:val="•"/>
      <w:lvlJc w:val="left"/>
      <w:pPr>
        <w:ind w:left="6859" w:hanging="221"/>
      </w:pPr>
      <w:rPr>
        <w:rFonts w:hint="default"/>
        <w:lang w:val="pt-PT" w:eastAsia="en-US" w:bidi="ar-SA"/>
      </w:rPr>
    </w:lvl>
  </w:abstractNum>
  <w:abstractNum w:abstractNumId="81">
    <w:nsid w:val="2078668A"/>
    <w:multiLevelType w:val="hybridMultilevel"/>
    <w:tmpl w:val="2C0C49CC"/>
    <w:lvl w:ilvl="0" w:tplc="79D0B39C">
      <w:start w:val="3"/>
      <w:numFmt w:val="upperRoman"/>
      <w:lvlText w:val="%1"/>
      <w:lvlJc w:val="left"/>
      <w:pPr>
        <w:ind w:left="116" w:hanging="284"/>
        <w:jc w:val="right"/>
      </w:pPr>
      <w:rPr>
        <w:rFonts w:ascii="Arial" w:eastAsia="Arial" w:hAnsi="Arial" w:cs="Arial" w:hint="default"/>
        <w:w w:val="100"/>
        <w:sz w:val="24"/>
        <w:szCs w:val="24"/>
        <w:lang w:val="pt-PT" w:eastAsia="en-US" w:bidi="ar-SA"/>
      </w:rPr>
    </w:lvl>
    <w:lvl w:ilvl="1" w:tplc="02A24E2C">
      <w:numFmt w:val="bullet"/>
      <w:lvlText w:val="•"/>
      <w:lvlJc w:val="left"/>
      <w:pPr>
        <w:ind w:left="962" w:hanging="284"/>
      </w:pPr>
      <w:rPr>
        <w:rFonts w:hint="default"/>
        <w:lang w:val="pt-PT" w:eastAsia="en-US" w:bidi="ar-SA"/>
      </w:rPr>
    </w:lvl>
    <w:lvl w:ilvl="2" w:tplc="5CEE76D4">
      <w:numFmt w:val="bullet"/>
      <w:lvlText w:val="•"/>
      <w:lvlJc w:val="left"/>
      <w:pPr>
        <w:ind w:left="1804" w:hanging="284"/>
      </w:pPr>
      <w:rPr>
        <w:rFonts w:hint="default"/>
        <w:lang w:val="pt-PT" w:eastAsia="en-US" w:bidi="ar-SA"/>
      </w:rPr>
    </w:lvl>
    <w:lvl w:ilvl="3" w:tplc="41D60FCE">
      <w:numFmt w:val="bullet"/>
      <w:lvlText w:val="•"/>
      <w:lvlJc w:val="left"/>
      <w:pPr>
        <w:ind w:left="2647" w:hanging="284"/>
      </w:pPr>
      <w:rPr>
        <w:rFonts w:hint="default"/>
        <w:lang w:val="pt-PT" w:eastAsia="en-US" w:bidi="ar-SA"/>
      </w:rPr>
    </w:lvl>
    <w:lvl w:ilvl="4" w:tplc="98A67D7A">
      <w:numFmt w:val="bullet"/>
      <w:lvlText w:val="•"/>
      <w:lvlJc w:val="left"/>
      <w:pPr>
        <w:ind w:left="3489" w:hanging="284"/>
      </w:pPr>
      <w:rPr>
        <w:rFonts w:hint="default"/>
        <w:lang w:val="pt-PT" w:eastAsia="en-US" w:bidi="ar-SA"/>
      </w:rPr>
    </w:lvl>
    <w:lvl w:ilvl="5" w:tplc="52D29AEA">
      <w:numFmt w:val="bullet"/>
      <w:lvlText w:val="•"/>
      <w:lvlJc w:val="left"/>
      <w:pPr>
        <w:ind w:left="4332" w:hanging="284"/>
      </w:pPr>
      <w:rPr>
        <w:rFonts w:hint="default"/>
        <w:lang w:val="pt-PT" w:eastAsia="en-US" w:bidi="ar-SA"/>
      </w:rPr>
    </w:lvl>
    <w:lvl w:ilvl="6" w:tplc="8BDA963E">
      <w:numFmt w:val="bullet"/>
      <w:lvlText w:val="•"/>
      <w:lvlJc w:val="left"/>
      <w:pPr>
        <w:ind w:left="5174" w:hanging="284"/>
      </w:pPr>
      <w:rPr>
        <w:rFonts w:hint="default"/>
        <w:lang w:val="pt-PT" w:eastAsia="en-US" w:bidi="ar-SA"/>
      </w:rPr>
    </w:lvl>
    <w:lvl w:ilvl="7" w:tplc="2F2E4C56">
      <w:numFmt w:val="bullet"/>
      <w:lvlText w:val="•"/>
      <w:lvlJc w:val="left"/>
      <w:pPr>
        <w:ind w:left="6016" w:hanging="284"/>
      </w:pPr>
      <w:rPr>
        <w:rFonts w:hint="default"/>
        <w:lang w:val="pt-PT" w:eastAsia="en-US" w:bidi="ar-SA"/>
      </w:rPr>
    </w:lvl>
    <w:lvl w:ilvl="8" w:tplc="F7B8E636">
      <w:numFmt w:val="bullet"/>
      <w:lvlText w:val="•"/>
      <w:lvlJc w:val="left"/>
      <w:pPr>
        <w:ind w:left="6859" w:hanging="284"/>
      </w:pPr>
      <w:rPr>
        <w:rFonts w:hint="default"/>
        <w:lang w:val="pt-PT" w:eastAsia="en-US" w:bidi="ar-SA"/>
      </w:rPr>
    </w:lvl>
  </w:abstractNum>
  <w:abstractNum w:abstractNumId="82">
    <w:nsid w:val="21265AD8"/>
    <w:multiLevelType w:val="hybridMultilevel"/>
    <w:tmpl w:val="D3B44618"/>
    <w:lvl w:ilvl="0" w:tplc="8B12A1E6">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7FAA425C">
      <w:numFmt w:val="bullet"/>
      <w:lvlText w:val="•"/>
      <w:lvlJc w:val="left"/>
      <w:pPr>
        <w:ind w:left="1088" w:hanging="135"/>
      </w:pPr>
      <w:rPr>
        <w:rFonts w:hint="default"/>
        <w:lang w:val="pt-PT" w:eastAsia="en-US" w:bidi="ar-SA"/>
      </w:rPr>
    </w:lvl>
    <w:lvl w:ilvl="2" w:tplc="2D46230C">
      <w:numFmt w:val="bullet"/>
      <w:lvlText w:val="•"/>
      <w:lvlJc w:val="left"/>
      <w:pPr>
        <w:ind w:left="1916" w:hanging="135"/>
      </w:pPr>
      <w:rPr>
        <w:rFonts w:hint="default"/>
        <w:lang w:val="pt-PT" w:eastAsia="en-US" w:bidi="ar-SA"/>
      </w:rPr>
    </w:lvl>
    <w:lvl w:ilvl="3" w:tplc="0548FE6A">
      <w:numFmt w:val="bullet"/>
      <w:lvlText w:val="•"/>
      <w:lvlJc w:val="left"/>
      <w:pPr>
        <w:ind w:left="2745" w:hanging="135"/>
      </w:pPr>
      <w:rPr>
        <w:rFonts w:hint="default"/>
        <w:lang w:val="pt-PT" w:eastAsia="en-US" w:bidi="ar-SA"/>
      </w:rPr>
    </w:lvl>
    <w:lvl w:ilvl="4" w:tplc="CCE0607A">
      <w:numFmt w:val="bullet"/>
      <w:lvlText w:val="•"/>
      <w:lvlJc w:val="left"/>
      <w:pPr>
        <w:ind w:left="3573" w:hanging="135"/>
      </w:pPr>
      <w:rPr>
        <w:rFonts w:hint="default"/>
        <w:lang w:val="pt-PT" w:eastAsia="en-US" w:bidi="ar-SA"/>
      </w:rPr>
    </w:lvl>
    <w:lvl w:ilvl="5" w:tplc="8A02DB14">
      <w:numFmt w:val="bullet"/>
      <w:lvlText w:val="•"/>
      <w:lvlJc w:val="left"/>
      <w:pPr>
        <w:ind w:left="4402" w:hanging="135"/>
      </w:pPr>
      <w:rPr>
        <w:rFonts w:hint="default"/>
        <w:lang w:val="pt-PT" w:eastAsia="en-US" w:bidi="ar-SA"/>
      </w:rPr>
    </w:lvl>
    <w:lvl w:ilvl="6" w:tplc="45FA150C">
      <w:numFmt w:val="bullet"/>
      <w:lvlText w:val="•"/>
      <w:lvlJc w:val="left"/>
      <w:pPr>
        <w:ind w:left="5230" w:hanging="135"/>
      </w:pPr>
      <w:rPr>
        <w:rFonts w:hint="default"/>
        <w:lang w:val="pt-PT" w:eastAsia="en-US" w:bidi="ar-SA"/>
      </w:rPr>
    </w:lvl>
    <w:lvl w:ilvl="7" w:tplc="DE307FFE">
      <w:numFmt w:val="bullet"/>
      <w:lvlText w:val="•"/>
      <w:lvlJc w:val="left"/>
      <w:pPr>
        <w:ind w:left="6058" w:hanging="135"/>
      </w:pPr>
      <w:rPr>
        <w:rFonts w:hint="default"/>
        <w:lang w:val="pt-PT" w:eastAsia="en-US" w:bidi="ar-SA"/>
      </w:rPr>
    </w:lvl>
    <w:lvl w:ilvl="8" w:tplc="AB103222">
      <w:numFmt w:val="bullet"/>
      <w:lvlText w:val="•"/>
      <w:lvlJc w:val="left"/>
      <w:pPr>
        <w:ind w:left="6887" w:hanging="135"/>
      </w:pPr>
      <w:rPr>
        <w:rFonts w:hint="default"/>
        <w:lang w:val="pt-PT" w:eastAsia="en-US" w:bidi="ar-SA"/>
      </w:rPr>
    </w:lvl>
  </w:abstractNum>
  <w:abstractNum w:abstractNumId="83">
    <w:nsid w:val="22497241"/>
    <w:multiLevelType w:val="hybridMultilevel"/>
    <w:tmpl w:val="D05ABEF0"/>
    <w:lvl w:ilvl="0" w:tplc="B6AEBB0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4328C98E">
      <w:numFmt w:val="bullet"/>
      <w:lvlText w:val="•"/>
      <w:lvlJc w:val="left"/>
      <w:pPr>
        <w:ind w:left="1088" w:hanging="135"/>
      </w:pPr>
      <w:rPr>
        <w:rFonts w:hint="default"/>
        <w:lang w:val="pt-PT" w:eastAsia="en-US" w:bidi="ar-SA"/>
      </w:rPr>
    </w:lvl>
    <w:lvl w:ilvl="2" w:tplc="EB28E22C">
      <w:numFmt w:val="bullet"/>
      <w:lvlText w:val="•"/>
      <w:lvlJc w:val="left"/>
      <w:pPr>
        <w:ind w:left="1916" w:hanging="135"/>
      </w:pPr>
      <w:rPr>
        <w:rFonts w:hint="default"/>
        <w:lang w:val="pt-PT" w:eastAsia="en-US" w:bidi="ar-SA"/>
      </w:rPr>
    </w:lvl>
    <w:lvl w:ilvl="3" w:tplc="5838B1E0">
      <w:numFmt w:val="bullet"/>
      <w:lvlText w:val="•"/>
      <w:lvlJc w:val="left"/>
      <w:pPr>
        <w:ind w:left="2745" w:hanging="135"/>
      </w:pPr>
      <w:rPr>
        <w:rFonts w:hint="default"/>
        <w:lang w:val="pt-PT" w:eastAsia="en-US" w:bidi="ar-SA"/>
      </w:rPr>
    </w:lvl>
    <w:lvl w:ilvl="4" w:tplc="5CFE031C">
      <w:numFmt w:val="bullet"/>
      <w:lvlText w:val="•"/>
      <w:lvlJc w:val="left"/>
      <w:pPr>
        <w:ind w:left="3573" w:hanging="135"/>
      </w:pPr>
      <w:rPr>
        <w:rFonts w:hint="default"/>
        <w:lang w:val="pt-PT" w:eastAsia="en-US" w:bidi="ar-SA"/>
      </w:rPr>
    </w:lvl>
    <w:lvl w:ilvl="5" w:tplc="A456EE0C">
      <w:numFmt w:val="bullet"/>
      <w:lvlText w:val="•"/>
      <w:lvlJc w:val="left"/>
      <w:pPr>
        <w:ind w:left="4402" w:hanging="135"/>
      </w:pPr>
      <w:rPr>
        <w:rFonts w:hint="default"/>
        <w:lang w:val="pt-PT" w:eastAsia="en-US" w:bidi="ar-SA"/>
      </w:rPr>
    </w:lvl>
    <w:lvl w:ilvl="6" w:tplc="D17C151C">
      <w:numFmt w:val="bullet"/>
      <w:lvlText w:val="•"/>
      <w:lvlJc w:val="left"/>
      <w:pPr>
        <w:ind w:left="5230" w:hanging="135"/>
      </w:pPr>
      <w:rPr>
        <w:rFonts w:hint="default"/>
        <w:lang w:val="pt-PT" w:eastAsia="en-US" w:bidi="ar-SA"/>
      </w:rPr>
    </w:lvl>
    <w:lvl w:ilvl="7" w:tplc="33E0646E">
      <w:numFmt w:val="bullet"/>
      <w:lvlText w:val="•"/>
      <w:lvlJc w:val="left"/>
      <w:pPr>
        <w:ind w:left="6058" w:hanging="135"/>
      </w:pPr>
      <w:rPr>
        <w:rFonts w:hint="default"/>
        <w:lang w:val="pt-PT" w:eastAsia="en-US" w:bidi="ar-SA"/>
      </w:rPr>
    </w:lvl>
    <w:lvl w:ilvl="8" w:tplc="5DA273AE">
      <w:numFmt w:val="bullet"/>
      <w:lvlText w:val="•"/>
      <w:lvlJc w:val="left"/>
      <w:pPr>
        <w:ind w:left="6887" w:hanging="135"/>
      </w:pPr>
      <w:rPr>
        <w:rFonts w:hint="default"/>
        <w:lang w:val="pt-PT" w:eastAsia="en-US" w:bidi="ar-SA"/>
      </w:rPr>
    </w:lvl>
  </w:abstractNum>
  <w:abstractNum w:abstractNumId="84">
    <w:nsid w:val="22AC5009"/>
    <w:multiLevelType w:val="hybridMultilevel"/>
    <w:tmpl w:val="62B64B04"/>
    <w:lvl w:ilvl="0" w:tplc="4258B058">
      <w:start w:val="1"/>
      <w:numFmt w:val="upperRoman"/>
      <w:lvlText w:val="%1"/>
      <w:lvlJc w:val="left"/>
      <w:pPr>
        <w:ind w:left="116" w:hanging="207"/>
        <w:jc w:val="left"/>
      </w:pPr>
      <w:rPr>
        <w:rFonts w:ascii="Arial" w:eastAsia="Arial" w:hAnsi="Arial" w:cs="Arial" w:hint="default"/>
        <w:w w:val="100"/>
        <w:sz w:val="24"/>
        <w:szCs w:val="24"/>
        <w:lang w:val="pt-PT" w:eastAsia="en-US" w:bidi="ar-SA"/>
      </w:rPr>
    </w:lvl>
    <w:lvl w:ilvl="1" w:tplc="B0E617D8">
      <w:numFmt w:val="bullet"/>
      <w:lvlText w:val="•"/>
      <w:lvlJc w:val="left"/>
      <w:pPr>
        <w:ind w:left="962" w:hanging="207"/>
      </w:pPr>
      <w:rPr>
        <w:rFonts w:hint="default"/>
        <w:lang w:val="pt-PT" w:eastAsia="en-US" w:bidi="ar-SA"/>
      </w:rPr>
    </w:lvl>
    <w:lvl w:ilvl="2" w:tplc="FE58FF96">
      <w:numFmt w:val="bullet"/>
      <w:lvlText w:val="•"/>
      <w:lvlJc w:val="left"/>
      <w:pPr>
        <w:ind w:left="1804" w:hanging="207"/>
      </w:pPr>
      <w:rPr>
        <w:rFonts w:hint="default"/>
        <w:lang w:val="pt-PT" w:eastAsia="en-US" w:bidi="ar-SA"/>
      </w:rPr>
    </w:lvl>
    <w:lvl w:ilvl="3" w:tplc="BD38B464">
      <w:numFmt w:val="bullet"/>
      <w:lvlText w:val="•"/>
      <w:lvlJc w:val="left"/>
      <w:pPr>
        <w:ind w:left="2647" w:hanging="207"/>
      </w:pPr>
      <w:rPr>
        <w:rFonts w:hint="default"/>
        <w:lang w:val="pt-PT" w:eastAsia="en-US" w:bidi="ar-SA"/>
      </w:rPr>
    </w:lvl>
    <w:lvl w:ilvl="4" w:tplc="126051CC">
      <w:numFmt w:val="bullet"/>
      <w:lvlText w:val="•"/>
      <w:lvlJc w:val="left"/>
      <w:pPr>
        <w:ind w:left="3489" w:hanging="207"/>
      </w:pPr>
      <w:rPr>
        <w:rFonts w:hint="default"/>
        <w:lang w:val="pt-PT" w:eastAsia="en-US" w:bidi="ar-SA"/>
      </w:rPr>
    </w:lvl>
    <w:lvl w:ilvl="5" w:tplc="703295D2">
      <w:numFmt w:val="bullet"/>
      <w:lvlText w:val="•"/>
      <w:lvlJc w:val="left"/>
      <w:pPr>
        <w:ind w:left="4332" w:hanging="207"/>
      </w:pPr>
      <w:rPr>
        <w:rFonts w:hint="default"/>
        <w:lang w:val="pt-PT" w:eastAsia="en-US" w:bidi="ar-SA"/>
      </w:rPr>
    </w:lvl>
    <w:lvl w:ilvl="6" w:tplc="246CAFEE">
      <w:numFmt w:val="bullet"/>
      <w:lvlText w:val="•"/>
      <w:lvlJc w:val="left"/>
      <w:pPr>
        <w:ind w:left="5174" w:hanging="207"/>
      </w:pPr>
      <w:rPr>
        <w:rFonts w:hint="default"/>
        <w:lang w:val="pt-PT" w:eastAsia="en-US" w:bidi="ar-SA"/>
      </w:rPr>
    </w:lvl>
    <w:lvl w:ilvl="7" w:tplc="D5800AFC">
      <w:numFmt w:val="bullet"/>
      <w:lvlText w:val="•"/>
      <w:lvlJc w:val="left"/>
      <w:pPr>
        <w:ind w:left="6016" w:hanging="207"/>
      </w:pPr>
      <w:rPr>
        <w:rFonts w:hint="default"/>
        <w:lang w:val="pt-PT" w:eastAsia="en-US" w:bidi="ar-SA"/>
      </w:rPr>
    </w:lvl>
    <w:lvl w:ilvl="8" w:tplc="B67AE4E8">
      <w:numFmt w:val="bullet"/>
      <w:lvlText w:val="•"/>
      <w:lvlJc w:val="left"/>
      <w:pPr>
        <w:ind w:left="6859" w:hanging="207"/>
      </w:pPr>
      <w:rPr>
        <w:rFonts w:hint="default"/>
        <w:lang w:val="pt-PT" w:eastAsia="en-US" w:bidi="ar-SA"/>
      </w:rPr>
    </w:lvl>
  </w:abstractNum>
  <w:abstractNum w:abstractNumId="85">
    <w:nsid w:val="23007C93"/>
    <w:multiLevelType w:val="hybridMultilevel"/>
    <w:tmpl w:val="F294B26C"/>
    <w:lvl w:ilvl="0" w:tplc="8AA8AF92">
      <w:start w:val="2"/>
      <w:numFmt w:val="upperRoman"/>
      <w:lvlText w:val="%1"/>
      <w:lvlJc w:val="left"/>
      <w:pPr>
        <w:ind w:left="317" w:hanging="202"/>
        <w:jc w:val="left"/>
      </w:pPr>
      <w:rPr>
        <w:rFonts w:ascii="Arial" w:eastAsia="Arial" w:hAnsi="Arial" w:cs="Arial" w:hint="default"/>
        <w:w w:val="100"/>
        <w:sz w:val="24"/>
        <w:szCs w:val="24"/>
        <w:lang w:val="pt-PT" w:eastAsia="en-US" w:bidi="ar-SA"/>
      </w:rPr>
    </w:lvl>
    <w:lvl w:ilvl="1" w:tplc="0F907E9A">
      <w:numFmt w:val="bullet"/>
      <w:lvlText w:val="•"/>
      <w:lvlJc w:val="left"/>
      <w:pPr>
        <w:ind w:left="1142" w:hanging="202"/>
      </w:pPr>
      <w:rPr>
        <w:rFonts w:hint="default"/>
        <w:lang w:val="pt-PT" w:eastAsia="en-US" w:bidi="ar-SA"/>
      </w:rPr>
    </w:lvl>
    <w:lvl w:ilvl="2" w:tplc="3856B496">
      <w:numFmt w:val="bullet"/>
      <w:lvlText w:val="•"/>
      <w:lvlJc w:val="left"/>
      <w:pPr>
        <w:ind w:left="1964" w:hanging="202"/>
      </w:pPr>
      <w:rPr>
        <w:rFonts w:hint="default"/>
        <w:lang w:val="pt-PT" w:eastAsia="en-US" w:bidi="ar-SA"/>
      </w:rPr>
    </w:lvl>
    <w:lvl w:ilvl="3" w:tplc="6C3A531A">
      <w:numFmt w:val="bullet"/>
      <w:lvlText w:val="•"/>
      <w:lvlJc w:val="left"/>
      <w:pPr>
        <w:ind w:left="2787" w:hanging="202"/>
      </w:pPr>
      <w:rPr>
        <w:rFonts w:hint="default"/>
        <w:lang w:val="pt-PT" w:eastAsia="en-US" w:bidi="ar-SA"/>
      </w:rPr>
    </w:lvl>
    <w:lvl w:ilvl="4" w:tplc="7F8C849E">
      <w:numFmt w:val="bullet"/>
      <w:lvlText w:val="•"/>
      <w:lvlJc w:val="left"/>
      <w:pPr>
        <w:ind w:left="3609" w:hanging="202"/>
      </w:pPr>
      <w:rPr>
        <w:rFonts w:hint="default"/>
        <w:lang w:val="pt-PT" w:eastAsia="en-US" w:bidi="ar-SA"/>
      </w:rPr>
    </w:lvl>
    <w:lvl w:ilvl="5" w:tplc="467EBECE">
      <w:numFmt w:val="bullet"/>
      <w:lvlText w:val="•"/>
      <w:lvlJc w:val="left"/>
      <w:pPr>
        <w:ind w:left="4432" w:hanging="202"/>
      </w:pPr>
      <w:rPr>
        <w:rFonts w:hint="default"/>
        <w:lang w:val="pt-PT" w:eastAsia="en-US" w:bidi="ar-SA"/>
      </w:rPr>
    </w:lvl>
    <w:lvl w:ilvl="6" w:tplc="83C8033E">
      <w:numFmt w:val="bullet"/>
      <w:lvlText w:val="•"/>
      <w:lvlJc w:val="left"/>
      <w:pPr>
        <w:ind w:left="5254" w:hanging="202"/>
      </w:pPr>
      <w:rPr>
        <w:rFonts w:hint="default"/>
        <w:lang w:val="pt-PT" w:eastAsia="en-US" w:bidi="ar-SA"/>
      </w:rPr>
    </w:lvl>
    <w:lvl w:ilvl="7" w:tplc="B434B29C">
      <w:numFmt w:val="bullet"/>
      <w:lvlText w:val="•"/>
      <w:lvlJc w:val="left"/>
      <w:pPr>
        <w:ind w:left="6076" w:hanging="202"/>
      </w:pPr>
      <w:rPr>
        <w:rFonts w:hint="default"/>
        <w:lang w:val="pt-PT" w:eastAsia="en-US" w:bidi="ar-SA"/>
      </w:rPr>
    </w:lvl>
    <w:lvl w:ilvl="8" w:tplc="87CE536E">
      <w:numFmt w:val="bullet"/>
      <w:lvlText w:val="•"/>
      <w:lvlJc w:val="left"/>
      <w:pPr>
        <w:ind w:left="6899" w:hanging="202"/>
      </w:pPr>
      <w:rPr>
        <w:rFonts w:hint="default"/>
        <w:lang w:val="pt-PT" w:eastAsia="en-US" w:bidi="ar-SA"/>
      </w:rPr>
    </w:lvl>
  </w:abstractNum>
  <w:abstractNum w:abstractNumId="86">
    <w:nsid w:val="23407935"/>
    <w:multiLevelType w:val="hybridMultilevel"/>
    <w:tmpl w:val="7AAEEA9E"/>
    <w:lvl w:ilvl="0" w:tplc="591E2B42">
      <w:start w:val="24"/>
      <w:numFmt w:val="upperRoman"/>
      <w:lvlText w:val="%1"/>
      <w:lvlJc w:val="left"/>
      <w:pPr>
        <w:ind w:left="725" w:hanging="610"/>
        <w:jc w:val="left"/>
      </w:pPr>
      <w:rPr>
        <w:rFonts w:ascii="Arial" w:eastAsia="Arial" w:hAnsi="Arial" w:cs="Arial" w:hint="default"/>
        <w:spacing w:val="-2"/>
        <w:w w:val="100"/>
        <w:sz w:val="24"/>
        <w:szCs w:val="24"/>
        <w:lang w:val="pt-PT" w:eastAsia="en-US" w:bidi="ar-SA"/>
      </w:rPr>
    </w:lvl>
    <w:lvl w:ilvl="1" w:tplc="DE52A94C">
      <w:numFmt w:val="bullet"/>
      <w:lvlText w:val="•"/>
      <w:lvlJc w:val="left"/>
      <w:pPr>
        <w:ind w:left="1502" w:hanging="610"/>
      </w:pPr>
      <w:rPr>
        <w:rFonts w:hint="default"/>
        <w:lang w:val="pt-PT" w:eastAsia="en-US" w:bidi="ar-SA"/>
      </w:rPr>
    </w:lvl>
    <w:lvl w:ilvl="2" w:tplc="48846FD2">
      <w:numFmt w:val="bullet"/>
      <w:lvlText w:val="•"/>
      <w:lvlJc w:val="left"/>
      <w:pPr>
        <w:ind w:left="2284" w:hanging="610"/>
      </w:pPr>
      <w:rPr>
        <w:rFonts w:hint="default"/>
        <w:lang w:val="pt-PT" w:eastAsia="en-US" w:bidi="ar-SA"/>
      </w:rPr>
    </w:lvl>
    <w:lvl w:ilvl="3" w:tplc="5F6AEA3C">
      <w:numFmt w:val="bullet"/>
      <w:lvlText w:val="•"/>
      <w:lvlJc w:val="left"/>
      <w:pPr>
        <w:ind w:left="3067" w:hanging="610"/>
      </w:pPr>
      <w:rPr>
        <w:rFonts w:hint="default"/>
        <w:lang w:val="pt-PT" w:eastAsia="en-US" w:bidi="ar-SA"/>
      </w:rPr>
    </w:lvl>
    <w:lvl w:ilvl="4" w:tplc="81E22020">
      <w:numFmt w:val="bullet"/>
      <w:lvlText w:val="•"/>
      <w:lvlJc w:val="left"/>
      <w:pPr>
        <w:ind w:left="3849" w:hanging="610"/>
      </w:pPr>
      <w:rPr>
        <w:rFonts w:hint="default"/>
        <w:lang w:val="pt-PT" w:eastAsia="en-US" w:bidi="ar-SA"/>
      </w:rPr>
    </w:lvl>
    <w:lvl w:ilvl="5" w:tplc="DD56E44A">
      <w:numFmt w:val="bullet"/>
      <w:lvlText w:val="•"/>
      <w:lvlJc w:val="left"/>
      <w:pPr>
        <w:ind w:left="4632" w:hanging="610"/>
      </w:pPr>
      <w:rPr>
        <w:rFonts w:hint="default"/>
        <w:lang w:val="pt-PT" w:eastAsia="en-US" w:bidi="ar-SA"/>
      </w:rPr>
    </w:lvl>
    <w:lvl w:ilvl="6" w:tplc="A4F6DA6A">
      <w:numFmt w:val="bullet"/>
      <w:lvlText w:val="•"/>
      <w:lvlJc w:val="left"/>
      <w:pPr>
        <w:ind w:left="5414" w:hanging="610"/>
      </w:pPr>
      <w:rPr>
        <w:rFonts w:hint="default"/>
        <w:lang w:val="pt-PT" w:eastAsia="en-US" w:bidi="ar-SA"/>
      </w:rPr>
    </w:lvl>
    <w:lvl w:ilvl="7" w:tplc="A8D43ECA">
      <w:numFmt w:val="bullet"/>
      <w:lvlText w:val="•"/>
      <w:lvlJc w:val="left"/>
      <w:pPr>
        <w:ind w:left="6196" w:hanging="610"/>
      </w:pPr>
      <w:rPr>
        <w:rFonts w:hint="default"/>
        <w:lang w:val="pt-PT" w:eastAsia="en-US" w:bidi="ar-SA"/>
      </w:rPr>
    </w:lvl>
    <w:lvl w:ilvl="8" w:tplc="45F41E58">
      <w:numFmt w:val="bullet"/>
      <w:lvlText w:val="•"/>
      <w:lvlJc w:val="left"/>
      <w:pPr>
        <w:ind w:left="6979" w:hanging="610"/>
      </w:pPr>
      <w:rPr>
        <w:rFonts w:hint="default"/>
        <w:lang w:val="pt-PT" w:eastAsia="en-US" w:bidi="ar-SA"/>
      </w:rPr>
    </w:lvl>
  </w:abstractNum>
  <w:abstractNum w:abstractNumId="87">
    <w:nsid w:val="2354090C"/>
    <w:multiLevelType w:val="hybridMultilevel"/>
    <w:tmpl w:val="A864B116"/>
    <w:lvl w:ilvl="0" w:tplc="29B8C39A">
      <w:start w:val="3"/>
      <w:numFmt w:val="upperRoman"/>
      <w:lvlText w:val="%1"/>
      <w:lvlJc w:val="left"/>
      <w:pPr>
        <w:ind w:left="116" w:hanging="265"/>
        <w:jc w:val="left"/>
      </w:pPr>
      <w:rPr>
        <w:rFonts w:ascii="Arial" w:eastAsia="Arial" w:hAnsi="Arial" w:cs="Arial" w:hint="default"/>
        <w:w w:val="100"/>
        <w:sz w:val="24"/>
        <w:szCs w:val="24"/>
        <w:lang w:val="pt-PT" w:eastAsia="en-US" w:bidi="ar-SA"/>
      </w:rPr>
    </w:lvl>
    <w:lvl w:ilvl="1" w:tplc="60B8D6B2">
      <w:numFmt w:val="bullet"/>
      <w:lvlText w:val="•"/>
      <w:lvlJc w:val="left"/>
      <w:pPr>
        <w:ind w:left="962" w:hanging="265"/>
      </w:pPr>
      <w:rPr>
        <w:rFonts w:hint="default"/>
        <w:lang w:val="pt-PT" w:eastAsia="en-US" w:bidi="ar-SA"/>
      </w:rPr>
    </w:lvl>
    <w:lvl w:ilvl="2" w:tplc="24DA3594">
      <w:numFmt w:val="bullet"/>
      <w:lvlText w:val="•"/>
      <w:lvlJc w:val="left"/>
      <w:pPr>
        <w:ind w:left="1804" w:hanging="265"/>
      </w:pPr>
      <w:rPr>
        <w:rFonts w:hint="default"/>
        <w:lang w:val="pt-PT" w:eastAsia="en-US" w:bidi="ar-SA"/>
      </w:rPr>
    </w:lvl>
    <w:lvl w:ilvl="3" w:tplc="CC50C128">
      <w:numFmt w:val="bullet"/>
      <w:lvlText w:val="•"/>
      <w:lvlJc w:val="left"/>
      <w:pPr>
        <w:ind w:left="2647" w:hanging="265"/>
      </w:pPr>
      <w:rPr>
        <w:rFonts w:hint="default"/>
        <w:lang w:val="pt-PT" w:eastAsia="en-US" w:bidi="ar-SA"/>
      </w:rPr>
    </w:lvl>
    <w:lvl w:ilvl="4" w:tplc="BAF851C0">
      <w:numFmt w:val="bullet"/>
      <w:lvlText w:val="•"/>
      <w:lvlJc w:val="left"/>
      <w:pPr>
        <w:ind w:left="3489" w:hanging="265"/>
      </w:pPr>
      <w:rPr>
        <w:rFonts w:hint="default"/>
        <w:lang w:val="pt-PT" w:eastAsia="en-US" w:bidi="ar-SA"/>
      </w:rPr>
    </w:lvl>
    <w:lvl w:ilvl="5" w:tplc="8EB407AC">
      <w:numFmt w:val="bullet"/>
      <w:lvlText w:val="•"/>
      <w:lvlJc w:val="left"/>
      <w:pPr>
        <w:ind w:left="4332" w:hanging="265"/>
      </w:pPr>
      <w:rPr>
        <w:rFonts w:hint="default"/>
        <w:lang w:val="pt-PT" w:eastAsia="en-US" w:bidi="ar-SA"/>
      </w:rPr>
    </w:lvl>
    <w:lvl w:ilvl="6" w:tplc="8B8E5264">
      <w:numFmt w:val="bullet"/>
      <w:lvlText w:val="•"/>
      <w:lvlJc w:val="left"/>
      <w:pPr>
        <w:ind w:left="5174" w:hanging="265"/>
      </w:pPr>
      <w:rPr>
        <w:rFonts w:hint="default"/>
        <w:lang w:val="pt-PT" w:eastAsia="en-US" w:bidi="ar-SA"/>
      </w:rPr>
    </w:lvl>
    <w:lvl w:ilvl="7" w:tplc="4978006E">
      <w:numFmt w:val="bullet"/>
      <w:lvlText w:val="•"/>
      <w:lvlJc w:val="left"/>
      <w:pPr>
        <w:ind w:left="6016" w:hanging="265"/>
      </w:pPr>
      <w:rPr>
        <w:rFonts w:hint="default"/>
        <w:lang w:val="pt-PT" w:eastAsia="en-US" w:bidi="ar-SA"/>
      </w:rPr>
    </w:lvl>
    <w:lvl w:ilvl="8" w:tplc="EE9C710A">
      <w:numFmt w:val="bullet"/>
      <w:lvlText w:val="•"/>
      <w:lvlJc w:val="left"/>
      <w:pPr>
        <w:ind w:left="6859" w:hanging="265"/>
      </w:pPr>
      <w:rPr>
        <w:rFonts w:hint="default"/>
        <w:lang w:val="pt-PT" w:eastAsia="en-US" w:bidi="ar-SA"/>
      </w:rPr>
    </w:lvl>
  </w:abstractNum>
  <w:abstractNum w:abstractNumId="88">
    <w:nsid w:val="243F426C"/>
    <w:multiLevelType w:val="hybridMultilevel"/>
    <w:tmpl w:val="C5BA1BB2"/>
    <w:lvl w:ilvl="0" w:tplc="CF9AE71E">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31CEFE46">
      <w:numFmt w:val="bullet"/>
      <w:lvlText w:val="•"/>
      <w:lvlJc w:val="left"/>
      <w:pPr>
        <w:ind w:left="962" w:hanging="144"/>
      </w:pPr>
      <w:rPr>
        <w:rFonts w:hint="default"/>
        <w:lang w:val="pt-PT" w:eastAsia="en-US" w:bidi="ar-SA"/>
      </w:rPr>
    </w:lvl>
    <w:lvl w:ilvl="2" w:tplc="7DDE2CB2">
      <w:numFmt w:val="bullet"/>
      <w:lvlText w:val="•"/>
      <w:lvlJc w:val="left"/>
      <w:pPr>
        <w:ind w:left="1804" w:hanging="144"/>
      </w:pPr>
      <w:rPr>
        <w:rFonts w:hint="default"/>
        <w:lang w:val="pt-PT" w:eastAsia="en-US" w:bidi="ar-SA"/>
      </w:rPr>
    </w:lvl>
    <w:lvl w:ilvl="3" w:tplc="02467C8C">
      <w:numFmt w:val="bullet"/>
      <w:lvlText w:val="•"/>
      <w:lvlJc w:val="left"/>
      <w:pPr>
        <w:ind w:left="2647" w:hanging="144"/>
      </w:pPr>
      <w:rPr>
        <w:rFonts w:hint="default"/>
        <w:lang w:val="pt-PT" w:eastAsia="en-US" w:bidi="ar-SA"/>
      </w:rPr>
    </w:lvl>
    <w:lvl w:ilvl="4" w:tplc="9CF4B336">
      <w:numFmt w:val="bullet"/>
      <w:lvlText w:val="•"/>
      <w:lvlJc w:val="left"/>
      <w:pPr>
        <w:ind w:left="3489" w:hanging="144"/>
      </w:pPr>
      <w:rPr>
        <w:rFonts w:hint="default"/>
        <w:lang w:val="pt-PT" w:eastAsia="en-US" w:bidi="ar-SA"/>
      </w:rPr>
    </w:lvl>
    <w:lvl w:ilvl="5" w:tplc="B6C05C88">
      <w:numFmt w:val="bullet"/>
      <w:lvlText w:val="•"/>
      <w:lvlJc w:val="left"/>
      <w:pPr>
        <w:ind w:left="4332" w:hanging="144"/>
      </w:pPr>
      <w:rPr>
        <w:rFonts w:hint="default"/>
        <w:lang w:val="pt-PT" w:eastAsia="en-US" w:bidi="ar-SA"/>
      </w:rPr>
    </w:lvl>
    <w:lvl w:ilvl="6" w:tplc="42B0D8A6">
      <w:numFmt w:val="bullet"/>
      <w:lvlText w:val="•"/>
      <w:lvlJc w:val="left"/>
      <w:pPr>
        <w:ind w:left="5174" w:hanging="144"/>
      </w:pPr>
      <w:rPr>
        <w:rFonts w:hint="default"/>
        <w:lang w:val="pt-PT" w:eastAsia="en-US" w:bidi="ar-SA"/>
      </w:rPr>
    </w:lvl>
    <w:lvl w:ilvl="7" w:tplc="E33285C8">
      <w:numFmt w:val="bullet"/>
      <w:lvlText w:val="•"/>
      <w:lvlJc w:val="left"/>
      <w:pPr>
        <w:ind w:left="6016" w:hanging="144"/>
      </w:pPr>
      <w:rPr>
        <w:rFonts w:hint="default"/>
        <w:lang w:val="pt-PT" w:eastAsia="en-US" w:bidi="ar-SA"/>
      </w:rPr>
    </w:lvl>
    <w:lvl w:ilvl="8" w:tplc="E74CF046">
      <w:numFmt w:val="bullet"/>
      <w:lvlText w:val="•"/>
      <w:lvlJc w:val="left"/>
      <w:pPr>
        <w:ind w:left="6859" w:hanging="144"/>
      </w:pPr>
      <w:rPr>
        <w:rFonts w:hint="default"/>
        <w:lang w:val="pt-PT" w:eastAsia="en-US" w:bidi="ar-SA"/>
      </w:rPr>
    </w:lvl>
  </w:abstractNum>
  <w:abstractNum w:abstractNumId="89">
    <w:nsid w:val="24C01D22"/>
    <w:multiLevelType w:val="hybridMultilevel"/>
    <w:tmpl w:val="CA2EE6B8"/>
    <w:lvl w:ilvl="0" w:tplc="C1705EE4">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CEBEF254">
      <w:numFmt w:val="bullet"/>
      <w:lvlText w:val="•"/>
      <w:lvlJc w:val="left"/>
      <w:pPr>
        <w:ind w:left="962" w:hanging="140"/>
      </w:pPr>
      <w:rPr>
        <w:rFonts w:hint="default"/>
        <w:lang w:val="pt-PT" w:eastAsia="en-US" w:bidi="ar-SA"/>
      </w:rPr>
    </w:lvl>
    <w:lvl w:ilvl="2" w:tplc="247E731C">
      <w:numFmt w:val="bullet"/>
      <w:lvlText w:val="•"/>
      <w:lvlJc w:val="left"/>
      <w:pPr>
        <w:ind w:left="1804" w:hanging="140"/>
      </w:pPr>
      <w:rPr>
        <w:rFonts w:hint="default"/>
        <w:lang w:val="pt-PT" w:eastAsia="en-US" w:bidi="ar-SA"/>
      </w:rPr>
    </w:lvl>
    <w:lvl w:ilvl="3" w:tplc="7B026DF6">
      <w:numFmt w:val="bullet"/>
      <w:lvlText w:val="•"/>
      <w:lvlJc w:val="left"/>
      <w:pPr>
        <w:ind w:left="2647" w:hanging="140"/>
      </w:pPr>
      <w:rPr>
        <w:rFonts w:hint="default"/>
        <w:lang w:val="pt-PT" w:eastAsia="en-US" w:bidi="ar-SA"/>
      </w:rPr>
    </w:lvl>
    <w:lvl w:ilvl="4" w:tplc="D976FC4E">
      <w:numFmt w:val="bullet"/>
      <w:lvlText w:val="•"/>
      <w:lvlJc w:val="left"/>
      <w:pPr>
        <w:ind w:left="3489" w:hanging="140"/>
      </w:pPr>
      <w:rPr>
        <w:rFonts w:hint="default"/>
        <w:lang w:val="pt-PT" w:eastAsia="en-US" w:bidi="ar-SA"/>
      </w:rPr>
    </w:lvl>
    <w:lvl w:ilvl="5" w:tplc="BE44DE6C">
      <w:numFmt w:val="bullet"/>
      <w:lvlText w:val="•"/>
      <w:lvlJc w:val="left"/>
      <w:pPr>
        <w:ind w:left="4332" w:hanging="140"/>
      </w:pPr>
      <w:rPr>
        <w:rFonts w:hint="default"/>
        <w:lang w:val="pt-PT" w:eastAsia="en-US" w:bidi="ar-SA"/>
      </w:rPr>
    </w:lvl>
    <w:lvl w:ilvl="6" w:tplc="5BA2BE52">
      <w:numFmt w:val="bullet"/>
      <w:lvlText w:val="•"/>
      <w:lvlJc w:val="left"/>
      <w:pPr>
        <w:ind w:left="5174" w:hanging="140"/>
      </w:pPr>
      <w:rPr>
        <w:rFonts w:hint="default"/>
        <w:lang w:val="pt-PT" w:eastAsia="en-US" w:bidi="ar-SA"/>
      </w:rPr>
    </w:lvl>
    <w:lvl w:ilvl="7" w:tplc="EB92DC72">
      <w:numFmt w:val="bullet"/>
      <w:lvlText w:val="•"/>
      <w:lvlJc w:val="left"/>
      <w:pPr>
        <w:ind w:left="6016" w:hanging="140"/>
      </w:pPr>
      <w:rPr>
        <w:rFonts w:hint="default"/>
        <w:lang w:val="pt-PT" w:eastAsia="en-US" w:bidi="ar-SA"/>
      </w:rPr>
    </w:lvl>
    <w:lvl w:ilvl="8" w:tplc="B2D2B2F6">
      <w:numFmt w:val="bullet"/>
      <w:lvlText w:val="•"/>
      <w:lvlJc w:val="left"/>
      <w:pPr>
        <w:ind w:left="6859" w:hanging="140"/>
      </w:pPr>
      <w:rPr>
        <w:rFonts w:hint="default"/>
        <w:lang w:val="pt-PT" w:eastAsia="en-US" w:bidi="ar-SA"/>
      </w:rPr>
    </w:lvl>
  </w:abstractNum>
  <w:abstractNum w:abstractNumId="90">
    <w:nsid w:val="251E26D3"/>
    <w:multiLevelType w:val="hybridMultilevel"/>
    <w:tmpl w:val="63A07524"/>
    <w:lvl w:ilvl="0" w:tplc="7C80B168">
      <w:start w:val="1"/>
      <w:numFmt w:val="upperRoman"/>
      <w:lvlText w:val="%1"/>
      <w:lvlJc w:val="left"/>
      <w:pPr>
        <w:ind w:left="116" w:hanging="197"/>
        <w:jc w:val="left"/>
      </w:pPr>
      <w:rPr>
        <w:rFonts w:ascii="Arial" w:eastAsia="Arial" w:hAnsi="Arial" w:cs="Arial" w:hint="default"/>
        <w:w w:val="100"/>
        <w:sz w:val="24"/>
        <w:szCs w:val="24"/>
        <w:lang w:val="pt-PT" w:eastAsia="en-US" w:bidi="ar-SA"/>
      </w:rPr>
    </w:lvl>
    <w:lvl w:ilvl="1" w:tplc="512C71F8">
      <w:numFmt w:val="bullet"/>
      <w:lvlText w:val="•"/>
      <w:lvlJc w:val="left"/>
      <w:pPr>
        <w:ind w:left="962" w:hanging="197"/>
      </w:pPr>
      <w:rPr>
        <w:rFonts w:hint="default"/>
        <w:lang w:val="pt-PT" w:eastAsia="en-US" w:bidi="ar-SA"/>
      </w:rPr>
    </w:lvl>
    <w:lvl w:ilvl="2" w:tplc="A36C1164">
      <w:numFmt w:val="bullet"/>
      <w:lvlText w:val="•"/>
      <w:lvlJc w:val="left"/>
      <w:pPr>
        <w:ind w:left="1804" w:hanging="197"/>
      </w:pPr>
      <w:rPr>
        <w:rFonts w:hint="default"/>
        <w:lang w:val="pt-PT" w:eastAsia="en-US" w:bidi="ar-SA"/>
      </w:rPr>
    </w:lvl>
    <w:lvl w:ilvl="3" w:tplc="96C0B5BA">
      <w:numFmt w:val="bullet"/>
      <w:lvlText w:val="•"/>
      <w:lvlJc w:val="left"/>
      <w:pPr>
        <w:ind w:left="2647" w:hanging="197"/>
      </w:pPr>
      <w:rPr>
        <w:rFonts w:hint="default"/>
        <w:lang w:val="pt-PT" w:eastAsia="en-US" w:bidi="ar-SA"/>
      </w:rPr>
    </w:lvl>
    <w:lvl w:ilvl="4" w:tplc="2C72669A">
      <w:numFmt w:val="bullet"/>
      <w:lvlText w:val="•"/>
      <w:lvlJc w:val="left"/>
      <w:pPr>
        <w:ind w:left="3489" w:hanging="197"/>
      </w:pPr>
      <w:rPr>
        <w:rFonts w:hint="default"/>
        <w:lang w:val="pt-PT" w:eastAsia="en-US" w:bidi="ar-SA"/>
      </w:rPr>
    </w:lvl>
    <w:lvl w:ilvl="5" w:tplc="84FEA332">
      <w:numFmt w:val="bullet"/>
      <w:lvlText w:val="•"/>
      <w:lvlJc w:val="left"/>
      <w:pPr>
        <w:ind w:left="4332" w:hanging="197"/>
      </w:pPr>
      <w:rPr>
        <w:rFonts w:hint="default"/>
        <w:lang w:val="pt-PT" w:eastAsia="en-US" w:bidi="ar-SA"/>
      </w:rPr>
    </w:lvl>
    <w:lvl w:ilvl="6" w:tplc="232CCC1E">
      <w:numFmt w:val="bullet"/>
      <w:lvlText w:val="•"/>
      <w:lvlJc w:val="left"/>
      <w:pPr>
        <w:ind w:left="5174" w:hanging="197"/>
      </w:pPr>
      <w:rPr>
        <w:rFonts w:hint="default"/>
        <w:lang w:val="pt-PT" w:eastAsia="en-US" w:bidi="ar-SA"/>
      </w:rPr>
    </w:lvl>
    <w:lvl w:ilvl="7" w:tplc="50EAA2BE">
      <w:numFmt w:val="bullet"/>
      <w:lvlText w:val="•"/>
      <w:lvlJc w:val="left"/>
      <w:pPr>
        <w:ind w:left="6016" w:hanging="197"/>
      </w:pPr>
      <w:rPr>
        <w:rFonts w:hint="default"/>
        <w:lang w:val="pt-PT" w:eastAsia="en-US" w:bidi="ar-SA"/>
      </w:rPr>
    </w:lvl>
    <w:lvl w:ilvl="8" w:tplc="C7A6DBD0">
      <w:numFmt w:val="bullet"/>
      <w:lvlText w:val="•"/>
      <w:lvlJc w:val="left"/>
      <w:pPr>
        <w:ind w:left="6859" w:hanging="197"/>
      </w:pPr>
      <w:rPr>
        <w:rFonts w:hint="default"/>
        <w:lang w:val="pt-PT" w:eastAsia="en-US" w:bidi="ar-SA"/>
      </w:rPr>
    </w:lvl>
  </w:abstractNum>
  <w:abstractNum w:abstractNumId="91">
    <w:nsid w:val="25225067"/>
    <w:multiLevelType w:val="hybridMultilevel"/>
    <w:tmpl w:val="AC0CE3E2"/>
    <w:lvl w:ilvl="0" w:tplc="F9082C56">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236EB342">
      <w:numFmt w:val="bullet"/>
      <w:lvlText w:val="•"/>
      <w:lvlJc w:val="left"/>
      <w:pPr>
        <w:ind w:left="1088" w:hanging="135"/>
      </w:pPr>
      <w:rPr>
        <w:rFonts w:hint="default"/>
        <w:lang w:val="pt-PT" w:eastAsia="en-US" w:bidi="ar-SA"/>
      </w:rPr>
    </w:lvl>
    <w:lvl w:ilvl="2" w:tplc="6BD07C6E">
      <w:numFmt w:val="bullet"/>
      <w:lvlText w:val="•"/>
      <w:lvlJc w:val="left"/>
      <w:pPr>
        <w:ind w:left="1916" w:hanging="135"/>
      </w:pPr>
      <w:rPr>
        <w:rFonts w:hint="default"/>
        <w:lang w:val="pt-PT" w:eastAsia="en-US" w:bidi="ar-SA"/>
      </w:rPr>
    </w:lvl>
    <w:lvl w:ilvl="3" w:tplc="1612F1AC">
      <w:numFmt w:val="bullet"/>
      <w:lvlText w:val="•"/>
      <w:lvlJc w:val="left"/>
      <w:pPr>
        <w:ind w:left="2745" w:hanging="135"/>
      </w:pPr>
      <w:rPr>
        <w:rFonts w:hint="default"/>
        <w:lang w:val="pt-PT" w:eastAsia="en-US" w:bidi="ar-SA"/>
      </w:rPr>
    </w:lvl>
    <w:lvl w:ilvl="4" w:tplc="FEC2DB06">
      <w:numFmt w:val="bullet"/>
      <w:lvlText w:val="•"/>
      <w:lvlJc w:val="left"/>
      <w:pPr>
        <w:ind w:left="3573" w:hanging="135"/>
      </w:pPr>
      <w:rPr>
        <w:rFonts w:hint="default"/>
        <w:lang w:val="pt-PT" w:eastAsia="en-US" w:bidi="ar-SA"/>
      </w:rPr>
    </w:lvl>
    <w:lvl w:ilvl="5" w:tplc="2B106AD0">
      <w:numFmt w:val="bullet"/>
      <w:lvlText w:val="•"/>
      <w:lvlJc w:val="left"/>
      <w:pPr>
        <w:ind w:left="4402" w:hanging="135"/>
      </w:pPr>
      <w:rPr>
        <w:rFonts w:hint="default"/>
        <w:lang w:val="pt-PT" w:eastAsia="en-US" w:bidi="ar-SA"/>
      </w:rPr>
    </w:lvl>
    <w:lvl w:ilvl="6" w:tplc="4F8AD91E">
      <w:numFmt w:val="bullet"/>
      <w:lvlText w:val="•"/>
      <w:lvlJc w:val="left"/>
      <w:pPr>
        <w:ind w:left="5230" w:hanging="135"/>
      </w:pPr>
      <w:rPr>
        <w:rFonts w:hint="default"/>
        <w:lang w:val="pt-PT" w:eastAsia="en-US" w:bidi="ar-SA"/>
      </w:rPr>
    </w:lvl>
    <w:lvl w:ilvl="7" w:tplc="D3D4F912">
      <w:numFmt w:val="bullet"/>
      <w:lvlText w:val="•"/>
      <w:lvlJc w:val="left"/>
      <w:pPr>
        <w:ind w:left="6058" w:hanging="135"/>
      </w:pPr>
      <w:rPr>
        <w:rFonts w:hint="default"/>
        <w:lang w:val="pt-PT" w:eastAsia="en-US" w:bidi="ar-SA"/>
      </w:rPr>
    </w:lvl>
    <w:lvl w:ilvl="8" w:tplc="B41066C6">
      <w:numFmt w:val="bullet"/>
      <w:lvlText w:val="•"/>
      <w:lvlJc w:val="left"/>
      <w:pPr>
        <w:ind w:left="6887" w:hanging="135"/>
      </w:pPr>
      <w:rPr>
        <w:rFonts w:hint="default"/>
        <w:lang w:val="pt-PT" w:eastAsia="en-US" w:bidi="ar-SA"/>
      </w:rPr>
    </w:lvl>
  </w:abstractNum>
  <w:abstractNum w:abstractNumId="92">
    <w:nsid w:val="25E61F1E"/>
    <w:multiLevelType w:val="hybridMultilevel"/>
    <w:tmpl w:val="059C6F6A"/>
    <w:lvl w:ilvl="0" w:tplc="D0E45F18">
      <w:start w:val="6"/>
      <w:numFmt w:val="upperRoman"/>
      <w:lvlText w:val="%1"/>
      <w:lvlJc w:val="left"/>
      <w:pPr>
        <w:ind w:left="116" w:hanging="308"/>
        <w:jc w:val="left"/>
      </w:pPr>
      <w:rPr>
        <w:rFonts w:ascii="Arial" w:eastAsia="Arial" w:hAnsi="Arial" w:cs="Arial" w:hint="default"/>
        <w:spacing w:val="-2"/>
        <w:w w:val="100"/>
        <w:sz w:val="24"/>
        <w:szCs w:val="24"/>
        <w:lang w:val="pt-PT" w:eastAsia="en-US" w:bidi="ar-SA"/>
      </w:rPr>
    </w:lvl>
    <w:lvl w:ilvl="1" w:tplc="8550B970">
      <w:numFmt w:val="bullet"/>
      <w:lvlText w:val="•"/>
      <w:lvlJc w:val="left"/>
      <w:pPr>
        <w:ind w:left="962" w:hanging="308"/>
      </w:pPr>
      <w:rPr>
        <w:rFonts w:hint="default"/>
        <w:lang w:val="pt-PT" w:eastAsia="en-US" w:bidi="ar-SA"/>
      </w:rPr>
    </w:lvl>
    <w:lvl w:ilvl="2" w:tplc="A730489C">
      <w:numFmt w:val="bullet"/>
      <w:lvlText w:val="•"/>
      <w:lvlJc w:val="left"/>
      <w:pPr>
        <w:ind w:left="1804" w:hanging="308"/>
      </w:pPr>
      <w:rPr>
        <w:rFonts w:hint="default"/>
        <w:lang w:val="pt-PT" w:eastAsia="en-US" w:bidi="ar-SA"/>
      </w:rPr>
    </w:lvl>
    <w:lvl w:ilvl="3" w:tplc="EC643914">
      <w:numFmt w:val="bullet"/>
      <w:lvlText w:val="•"/>
      <w:lvlJc w:val="left"/>
      <w:pPr>
        <w:ind w:left="2647" w:hanging="308"/>
      </w:pPr>
      <w:rPr>
        <w:rFonts w:hint="default"/>
        <w:lang w:val="pt-PT" w:eastAsia="en-US" w:bidi="ar-SA"/>
      </w:rPr>
    </w:lvl>
    <w:lvl w:ilvl="4" w:tplc="0E92600A">
      <w:numFmt w:val="bullet"/>
      <w:lvlText w:val="•"/>
      <w:lvlJc w:val="left"/>
      <w:pPr>
        <w:ind w:left="3489" w:hanging="308"/>
      </w:pPr>
      <w:rPr>
        <w:rFonts w:hint="default"/>
        <w:lang w:val="pt-PT" w:eastAsia="en-US" w:bidi="ar-SA"/>
      </w:rPr>
    </w:lvl>
    <w:lvl w:ilvl="5" w:tplc="B8AE61EC">
      <w:numFmt w:val="bullet"/>
      <w:lvlText w:val="•"/>
      <w:lvlJc w:val="left"/>
      <w:pPr>
        <w:ind w:left="4332" w:hanging="308"/>
      </w:pPr>
      <w:rPr>
        <w:rFonts w:hint="default"/>
        <w:lang w:val="pt-PT" w:eastAsia="en-US" w:bidi="ar-SA"/>
      </w:rPr>
    </w:lvl>
    <w:lvl w:ilvl="6" w:tplc="0CDA82D6">
      <w:numFmt w:val="bullet"/>
      <w:lvlText w:val="•"/>
      <w:lvlJc w:val="left"/>
      <w:pPr>
        <w:ind w:left="5174" w:hanging="308"/>
      </w:pPr>
      <w:rPr>
        <w:rFonts w:hint="default"/>
        <w:lang w:val="pt-PT" w:eastAsia="en-US" w:bidi="ar-SA"/>
      </w:rPr>
    </w:lvl>
    <w:lvl w:ilvl="7" w:tplc="B7BA126C">
      <w:numFmt w:val="bullet"/>
      <w:lvlText w:val="•"/>
      <w:lvlJc w:val="left"/>
      <w:pPr>
        <w:ind w:left="6016" w:hanging="308"/>
      </w:pPr>
      <w:rPr>
        <w:rFonts w:hint="default"/>
        <w:lang w:val="pt-PT" w:eastAsia="en-US" w:bidi="ar-SA"/>
      </w:rPr>
    </w:lvl>
    <w:lvl w:ilvl="8" w:tplc="3C62E570">
      <w:numFmt w:val="bullet"/>
      <w:lvlText w:val="•"/>
      <w:lvlJc w:val="left"/>
      <w:pPr>
        <w:ind w:left="6859" w:hanging="308"/>
      </w:pPr>
      <w:rPr>
        <w:rFonts w:hint="default"/>
        <w:lang w:val="pt-PT" w:eastAsia="en-US" w:bidi="ar-SA"/>
      </w:rPr>
    </w:lvl>
  </w:abstractNum>
  <w:abstractNum w:abstractNumId="93">
    <w:nsid w:val="27B50AFC"/>
    <w:multiLevelType w:val="hybridMultilevel"/>
    <w:tmpl w:val="08D299AE"/>
    <w:lvl w:ilvl="0" w:tplc="155A5BE6">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1FE4D5AA">
      <w:numFmt w:val="bullet"/>
      <w:lvlText w:val="•"/>
      <w:lvlJc w:val="left"/>
      <w:pPr>
        <w:ind w:left="962" w:hanging="144"/>
      </w:pPr>
      <w:rPr>
        <w:rFonts w:hint="default"/>
        <w:lang w:val="pt-PT" w:eastAsia="en-US" w:bidi="ar-SA"/>
      </w:rPr>
    </w:lvl>
    <w:lvl w:ilvl="2" w:tplc="693217C0">
      <w:numFmt w:val="bullet"/>
      <w:lvlText w:val="•"/>
      <w:lvlJc w:val="left"/>
      <w:pPr>
        <w:ind w:left="1804" w:hanging="144"/>
      </w:pPr>
      <w:rPr>
        <w:rFonts w:hint="default"/>
        <w:lang w:val="pt-PT" w:eastAsia="en-US" w:bidi="ar-SA"/>
      </w:rPr>
    </w:lvl>
    <w:lvl w:ilvl="3" w:tplc="73E22406">
      <w:numFmt w:val="bullet"/>
      <w:lvlText w:val="•"/>
      <w:lvlJc w:val="left"/>
      <w:pPr>
        <w:ind w:left="2647" w:hanging="144"/>
      </w:pPr>
      <w:rPr>
        <w:rFonts w:hint="default"/>
        <w:lang w:val="pt-PT" w:eastAsia="en-US" w:bidi="ar-SA"/>
      </w:rPr>
    </w:lvl>
    <w:lvl w:ilvl="4" w:tplc="4762CAD8">
      <w:numFmt w:val="bullet"/>
      <w:lvlText w:val="•"/>
      <w:lvlJc w:val="left"/>
      <w:pPr>
        <w:ind w:left="3489" w:hanging="144"/>
      </w:pPr>
      <w:rPr>
        <w:rFonts w:hint="default"/>
        <w:lang w:val="pt-PT" w:eastAsia="en-US" w:bidi="ar-SA"/>
      </w:rPr>
    </w:lvl>
    <w:lvl w:ilvl="5" w:tplc="4D620380">
      <w:numFmt w:val="bullet"/>
      <w:lvlText w:val="•"/>
      <w:lvlJc w:val="left"/>
      <w:pPr>
        <w:ind w:left="4332" w:hanging="144"/>
      </w:pPr>
      <w:rPr>
        <w:rFonts w:hint="default"/>
        <w:lang w:val="pt-PT" w:eastAsia="en-US" w:bidi="ar-SA"/>
      </w:rPr>
    </w:lvl>
    <w:lvl w:ilvl="6" w:tplc="871EF312">
      <w:numFmt w:val="bullet"/>
      <w:lvlText w:val="•"/>
      <w:lvlJc w:val="left"/>
      <w:pPr>
        <w:ind w:left="5174" w:hanging="144"/>
      </w:pPr>
      <w:rPr>
        <w:rFonts w:hint="default"/>
        <w:lang w:val="pt-PT" w:eastAsia="en-US" w:bidi="ar-SA"/>
      </w:rPr>
    </w:lvl>
    <w:lvl w:ilvl="7" w:tplc="B3BA8812">
      <w:numFmt w:val="bullet"/>
      <w:lvlText w:val="•"/>
      <w:lvlJc w:val="left"/>
      <w:pPr>
        <w:ind w:left="6016" w:hanging="144"/>
      </w:pPr>
      <w:rPr>
        <w:rFonts w:hint="default"/>
        <w:lang w:val="pt-PT" w:eastAsia="en-US" w:bidi="ar-SA"/>
      </w:rPr>
    </w:lvl>
    <w:lvl w:ilvl="8" w:tplc="7A66043C">
      <w:numFmt w:val="bullet"/>
      <w:lvlText w:val="•"/>
      <w:lvlJc w:val="left"/>
      <w:pPr>
        <w:ind w:left="6859" w:hanging="144"/>
      </w:pPr>
      <w:rPr>
        <w:rFonts w:hint="default"/>
        <w:lang w:val="pt-PT" w:eastAsia="en-US" w:bidi="ar-SA"/>
      </w:rPr>
    </w:lvl>
  </w:abstractNum>
  <w:abstractNum w:abstractNumId="94">
    <w:nsid w:val="283E19A7"/>
    <w:multiLevelType w:val="hybridMultilevel"/>
    <w:tmpl w:val="85DA5D10"/>
    <w:lvl w:ilvl="0" w:tplc="97F62754">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057499C6">
      <w:numFmt w:val="bullet"/>
      <w:lvlText w:val="•"/>
      <w:lvlJc w:val="left"/>
      <w:pPr>
        <w:ind w:left="962" w:hanging="149"/>
      </w:pPr>
      <w:rPr>
        <w:rFonts w:hint="default"/>
        <w:lang w:val="pt-PT" w:eastAsia="en-US" w:bidi="ar-SA"/>
      </w:rPr>
    </w:lvl>
    <w:lvl w:ilvl="2" w:tplc="C64E1378">
      <w:numFmt w:val="bullet"/>
      <w:lvlText w:val="•"/>
      <w:lvlJc w:val="left"/>
      <w:pPr>
        <w:ind w:left="1804" w:hanging="149"/>
      </w:pPr>
      <w:rPr>
        <w:rFonts w:hint="default"/>
        <w:lang w:val="pt-PT" w:eastAsia="en-US" w:bidi="ar-SA"/>
      </w:rPr>
    </w:lvl>
    <w:lvl w:ilvl="3" w:tplc="4784EDD2">
      <w:numFmt w:val="bullet"/>
      <w:lvlText w:val="•"/>
      <w:lvlJc w:val="left"/>
      <w:pPr>
        <w:ind w:left="2647" w:hanging="149"/>
      </w:pPr>
      <w:rPr>
        <w:rFonts w:hint="default"/>
        <w:lang w:val="pt-PT" w:eastAsia="en-US" w:bidi="ar-SA"/>
      </w:rPr>
    </w:lvl>
    <w:lvl w:ilvl="4" w:tplc="4F3C3560">
      <w:numFmt w:val="bullet"/>
      <w:lvlText w:val="•"/>
      <w:lvlJc w:val="left"/>
      <w:pPr>
        <w:ind w:left="3489" w:hanging="149"/>
      </w:pPr>
      <w:rPr>
        <w:rFonts w:hint="default"/>
        <w:lang w:val="pt-PT" w:eastAsia="en-US" w:bidi="ar-SA"/>
      </w:rPr>
    </w:lvl>
    <w:lvl w:ilvl="5" w:tplc="1C72C3D0">
      <w:numFmt w:val="bullet"/>
      <w:lvlText w:val="•"/>
      <w:lvlJc w:val="left"/>
      <w:pPr>
        <w:ind w:left="4332" w:hanging="149"/>
      </w:pPr>
      <w:rPr>
        <w:rFonts w:hint="default"/>
        <w:lang w:val="pt-PT" w:eastAsia="en-US" w:bidi="ar-SA"/>
      </w:rPr>
    </w:lvl>
    <w:lvl w:ilvl="6" w:tplc="98D0C9F6">
      <w:numFmt w:val="bullet"/>
      <w:lvlText w:val="•"/>
      <w:lvlJc w:val="left"/>
      <w:pPr>
        <w:ind w:left="5174" w:hanging="149"/>
      </w:pPr>
      <w:rPr>
        <w:rFonts w:hint="default"/>
        <w:lang w:val="pt-PT" w:eastAsia="en-US" w:bidi="ar-SA"/>
      </w:rPr>
    </w:lvl>
    <w:lvl w:ilvl="7" w:tplc="917234FE">
      <w:numFmt w:val="bullet"/>
      <w:lvlText w:val="•"/>
      <w:lvlJc w:val="left"/>
      <w:pPr>
        <w:ind w:left="6016" w:hanging="149"/>
      </w:pPr>
      <w:rPr>
        <w:rFonts w:hint="default"/>
        <w:lang w:val="pt-PT" w:eastAsia="en-US" w:bidi="ar-SA"/>
      </w:rPr>
    </w:lvl>
    <w:lvl w:ilvl="8" w:tplc="6ACEE266">
      <w:numFmt w:val="bullet"/>
      <w:lvlText w:val="•"/>
      <w:lvlJc w:val="left"/>
      <w:pPr>
        <w:ind w:left="6859" w:hanging="149"/>
      </w:pPr>
      <w:rPr>
        <w:rFonts w:hint="default"/>
        <w:lang w:val="pt-PT" w:eastAsia="en-US" w:bidi="ar-SA"/>
      </w:rPr>
    </w:lvl>
  </w:abstractNum>
  <w:abstractNum w:abstractNumId="95">
    <w:nsid w:val="28700864"/>
    <w:multiLevelType w:val="hybridMultilevel"/>
    <w:tmpl w:val="4B101BCA"/>
    <w:lvl w:ilvl="0" w:tplc="7910CC5C">
      <w:start w:val="1"/>
      <w:numFmt w:val="upperRoman"/>
      <w:lvlText w:val="%1"/>
      <w:lvlJc w:val="left"/>
      <w:pPr>
        <w:ind w:left="116" w:hanging="197"/>
        <w:jc w:val="left"/>
      </w:pPr>
      <w:rPr>
        <w:rFonts w:ascii="Arial" w:eastAsia="Arial" w:hAnsi="Arial" w:cs="Arial" w:hint="default"/>
        <w:w w:val="100"/>
        <w:sz w:val="24"/>
        <w:szCs w:val="24"/>
        <w:lang w:val="pt-PT" w:eastAsia="en-US" w:bidi="ar-SA"/>
      </w:rPr>
    </w:lvl>
    <w:lvl w:ilvl="1" w:tplc="5FEAF834">
      <w:numFmt w:val="bullet"/>
      <w:lvlText w:val="•"/>
      <w:lvlJc w:val="left"/>
      <w:pPr>
        <w:ind w:left="962" w:hanging="197"/>
      </w:pPr>
      <w:rPr>
        <w:rFonts w:hint="default"/>
        <w:lang w:val="pt-PT" w:eastAsia="en-US" w:bidi="ar-SA"/>
      </w:rPr>
    </w:lvl>
    <w:lvl w:ilvl="2" w:tplc="AF92085C">
      <w:numFmt w:val="bullet"/>
      <w:lvlText w:val="•"/>
      <w:lvlJc w:val="left"/>
      <w:pPr>
        <w:ind w:left="1804" w:hanging="197"/>
      </w:pPr>
      <w:rPr>
        <w:rFonts w:hint="default"/>
        <w:lang w:val="pt-PT" w:eastAsia="en-US" w:bidi="ar-SA"/>
      </w:rPr>
    </w:lvl>
    <w:lvl w:ilvl="3" w:tplc="F3C8026A">
      <w:numFmt w:val="bullet"/>
      <w:lvlText w:val="•"/>
      <w:lvlJc w:val="left"/>
      <w:pPr>
        <w:ind w:left="2647" w:hanging="197"/>
      </w:pPr>
      <w:rPr>
        <w:rFonts w:hint="default"/>
        <w:lang w:val="pt-PT" w:eastAsia="en-US" w:bidi="ar-SA"/>
      </w:rPr>
    </w:lvl>
    <w:lvl w:ilvl="4" w:tplc="1E54F310">
      <w:numFmt w:val="bullet"/>
      <w:lvlText w:val="•"/>
      <w:lvlJc w:val="left"/>
      <w:pPr>
        <w:ind w:left="3489" w:hanging="197"/>
      </w:pPr>
      <w:rPr>
        <w:rFonts w:hint="default"/>
        <w:lang w:val="pt-PT" w:eastAsia="en-US" w:bidi="ar-SA"/>
      </w:rPr>
    </w:lvl>
    <w:lvl w:ilvl="5" w:tplc="34BA4316">
      <w:numFmt w:val="bullet"/>
      <w:lvlText w:val="•"/>
      <w:lvlJc w:val="left"/>
      <w:pPr>
        <w:ind w:left="4332" w:hanging="197"/>
      </w:pPr>
      <w:rPr>
        <w:rFonts w:hint="default"/>
        <w:lang w:val="pt-PT" w:eastAsia="en-US" w:bidi="ar-SA"/>
      </w:rPr>
    </w:lvl>
    <w:lvl w:ilvl="6" w:tplc="0B10B2C0">
      <w:numFmt w:val="bullet"/>
      <w:lvlText w:val="•"/>
      <w:lvlJc w:val="left"/>
      <w:pPr>
        <w:ind w:left="5174" w:hanging="197"/>
      </w:pPr>
      <w:rPr>
        <w:rFonts w:hint="default"/>
        <w:lang w:val="pt-PT" w:eastAsia="en-US" w:bidi="ar-SA"/>
      </w:rPr>
    </w:lvl>
    <w:lvl w:ilvl="7" w:tplc="04A44E76">
      <w:numFmt w:val="bullet"/>
      <w:lvlText w:val="•"/>
      <w:lvlJc w:val="left"/>
      <w:pPr>
        <w:ind w:left="6016" w:hanging="197"/>
      </w:pPr>
      <w:rPr>
        <w:rFonts w:hint="default"/>
        <w:lang w:val="pt-PT" w:eastAsia="en-US" w:bidi="ar-SA"/>
      </w:rPr>
    </w:lvl>
    <w:lvl w:ilvl="8" w:tplc="900ED98C">
      <w:numFmt w:val="bullet"/>
      <w:lvlText w:val="•"/>
      <w:lvlJc w:val="left"/>
      <w:pPr>
        <w:ind w:left="6859" w:hanging="197"/>
      </w:pPr>
      <w:rPr>
        <w:rFonts w:hint="default"/>
        <w:lang w:val="pt-PT" w:eastAsia="en-US" w:bidi="ar-SA"/>
      </w:rPr>
    </w:lvl>
  </w:abstractNum>
  <w:abstractNum w:abstractNumId="96">
    <w:nsid w:val="29B82090"/>
    <w:multiLevelType w:val="hybridMultilevel"/>
    <w:tmpl w:val="B3323970"/>
    <w:lvl w:ilvl="0" w:tplc="03B6B8DA">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02E2D4F4">
      <w:numFmt w:val="bullet"/>
      <w:lvlText w:val="•"/>
      <w:lvlJc w:val="left"/>
      <w:pPr>
        <w:ind w:left="1088" w:hanging="135"/>
      </w:pPr>
      <w:rPr>
        <w:rFonts w:hint="default"/>
        <w:lang w:val="pt-PT" w:eastAsia="en-US" w:bidi="ar-SA"/>
      </w:rPr>
    </w:lvl>
    <w:lvl w:ilvl="2" w:tplc="2CA067C0">
      <w:numFmt w:val="bullet"/>
      <w:lvlText w:val="•"/>
      <w:lvlJc w:val="left"/>
      <w:pPr>
        <w:ind w:left="1916" w:hanging="135"/>
      </w:pPr>
      <w:rPr>
        <w:rFonts w:hint="default"/>
        <w:lang w:val="pt-PT" w:eastAsia="en-US" w:bidi="ar-SA"/>
      </w:rPr>
    </w:lvl>
    <w:lvl w:ilvl="3" w:tplc="B92ECE94">
      <w:numFmt w:val="bullet"/>
      <w:lvlText w:val="•"/>
      <w:lvlJc w:val="left"/>
      <w:pPr>
        <w:ind w:left="2745" w:hanging="135"/>
      </w:pPr>
      <w:rPr>
        <w:rFonts w:hint="default"/>
        <w:lang w:val="pt-PT" w:eastAsia="en-US" w:bidi="ar-SA"/>
      </w:rPr>
    </w:lvl>
    <w:lvl w:ilvl="4" w:tplc="8E10690E">
      <w:numFmt w:val="bullet"/>
      <w:lvlText w:val="•"/>
      <w:lvlJc w:val="left"/>
      <w:pPr>
        <w:ind w:left="3573" w:hanging="135"/>
      </w:pPr>
      <w:rPr>
        <w:rFonts w:hint="default"/>
        <w:lang w:val="pt-PT" w:eastAsia="en-US" w:bidi="ar-SA"/>
      </w:rPr>
    </w:lvl>
    <w:lvl w:ilvl="5" w:tplc="BCBE7A24">
      <w:numFmt w:val="bullet"/>
      <w:lvlText w:val="•"/>
      <w:lvlJc w:val="left"/>
      <w:pPr>
        <w:ind w:left="4402" w:hanging="135"/>
      </w:pPr>
      <w:rPr>
        <w:rFonts w:hint="default"/>
        <w:lang w:val="pt-PT" w:eastAsia="en-US" w:bidi="ar-SA"/>
      </w:rPr>
    </w:lvl>
    <w:lvl w:ilvl="6" w:tplc="2B7A4236">
      <w:numFmt w:val="bullet"/>
      <w:lvlText w:val="•"/>
      <w:lvlJc w:val="left"/>
      <w:pPr>
        <w:ind w:left="5230" w:hanging="135"/>
      </w:pPr>
      <w:rPr>
        <w:rFonts w:hint="default"/>
        <w:lang w:val="pt-PT" w:eastAsia="en-US" w:bidi="ar-SA"/>
      </w:rPr>
    </w:lvl>
    <w:lvl w:ilvl="7" w:tplc="86E693A0">
      <w:numFmt w:val="bullet"/>
      <w:lvlText w:val="•"/>
      <w:lvlJc w:val="left"/>
      <w:pPr>
        <w:ind w:left="6058" w:hanging="135"/>
      </w:pPr>
      <w:rPr>
        <w:rFonts w:hint="default"/>
        <w:lang w:val="pt-PT" w:eastAsia="en-US" w:bidi="ar-SA"/>
      </w:rPr>
    </w:lvl>
    <w:lvl w:ilvl="8" w:tplc="EBF6F30E">
      <w:numFmt w:val="bullet"/>
      <w:lvlText w:val="•"/>
      <w:lvlJc w:val="left"/>
      <w:pPr>
        <w:ind w:left="6887" w:hanging="135"/>
      </w:pPr>
      <w:rPr>
        <w:rFonts w:hint="default"/>
        <w:lang w:val="pt-PT" w:eastAsia="en-US" w:bidi="ar-SA"/>
      </w:rPr>
    </w:lvl>
  </w:abstractNum>
  <w:abstractNum w:abstractNumId="97">
    <w:nsid w:val="29BB12F1"/>
    <w:multiLevelType w:val="hybridMultilevel"/>
    <w:tmpl w:val="CACC70DA"/>
    <w:lvl w:ilvl="0" w:tplc="B64E5756">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0770C00C">
      <w:numFmt w:val="bullet"/>
      <w:lvlText w:val="•"/>
      <w:lvlJc w:val="left"/>
      <w:pPr>
        <w:ind w:left="962" w:hanging="144"/>
      </w:pPr>
      <w:rPr>
        <w:rFonts w:hint="default"/>
        <w:lang w:val="pt-PT" w:eastAsia="en-US" w:bidi="ar-SA"/>
      </w:rPr>
    </w:lvl>
    <w:lvl w:ilvl="2" w:tplc="02387272">
      <w:numFmt w:val="bullet"/>
      <w:lvlText w:val="•"/>
      <w:lvlJc w:val="left"/>
      <w:pPr>
        <w:ind w:left="1804" w:hanging="144"/>
      </w:pPr>
      <w:rPr>
        <w:rFonts w:hint="default"/>
        <w:lang w:val="pt-PT" w:eastAsia="en-US" w:bidi="ar-SA"/>
      </w:rPr>
    </w:lvl>
    <w:lvl w:ilvl="3" w:tplc="FF8E7702">
      <w:numFmt w:val="bullet"/>
      <w:lvlText w:val="•"/>
      <w:lvlJc w:val="left"/>
      <w:pPr>
        <w:ind w:left="2647" w:hanging="144"/>
      </w:pPr>
      <w:rPr>
        <w:rFonts w:hint="default"/>
        <w:lang w:val="pt-PT" w:eastAsia="en-US" w:bidi="ar-SA"/>
      </w:rPr>
    </w:lvl>
    <w:lvl w:ilvl="4" w:tplc="10ECA4CE">
      <w:numFmt w:val="bullet"/>
      <w:lvlText w:val="•"/>
      <w:lvlJc w:val="left"/>
      <w:pPr>
        <w:ind w:left="3489" w:hanging="144"/>
      </w:pPr>
      <w:rPr>
        <w:rFonts w:hint="default"/>
        <w:lang w:val="pt-PT" w:eastAsia="en-US" w:bidi="ar-SA"/>
      </w:rPr>
    </w:lvl>
    <w:lvl w:ilvl="5" w:tplc="F2F8CC40">
      <w:numFmt w:val="bullet"/>
      <w:lvlText w:val="•"/>
      <w:lvlJc w:val="left"/>
      <w:pPr>
        <w:ind w:left="4332" w:hanging="144"/>
      </w:pPr>
      <w:rPr>
        <w:rFonts w:hint="default"/>
        <w:lang w:val="pt-PT" w:eastAsia="en-US" w:bidi="ar-SA"/>
      </w:rPr>
    </w:lvl>
    <w:lvl w:ilvl="6" w:tplc="552E1BE4">
      <w:numFmt w:val="bullet"/>
      <w:lvlText w:val="•"/>
      <w:lvlJc w:val="left"/>
      <w:pPr>
        <w:ind w:left="5174" w:hanging="144"/>
      </w:pPr>
      <w:rPr>
        <w:rFonts w:hint="default"/>
        <w:lang w:val="pt-PT" w:eastAsia="en-US" w:bidi="ar-SA"/>
      </w:rPr>
    </w:lvl>
    <w:lvl w:ilvl="7" w:tplc="65EC982E">
      <w:numFmt w:val="bullet"/>
      <w:lvlText w:val="•"/>
      <w:lvlJc w:val="left"/>
      <w:pPr>
        <w:ind w:left="6016" w:hanging="144"/>
      </w:pPr>
      <w:rPr>
        <w:rFonts w:hint="default"/>
        <w:lang w:val="pt-PT" w:eastAsia="en-US" w:bidi="ar-SA"/>
      </w:rPr>
    </w:lvl>
    <w:lvl w:ilvl="8" w:tplc="A9D4B572">
      <w:numFmt w:val="bullet"/>
      <w:lvlText w:val="•"/>
      <w:lvlJc w:val="left"/>
      <w:pPr>
        <w:ind w:left="6859" w:hanging="144"/>
      </w:pPr>
      <w:rPr>
        <w:rFonts w:hint="default"/>
        <w:lang w:val="pt-PT" w:eastAsia="en-US" w:bidi="ar-SA"/>
      </w:rPr>
    </w:lvl>
  </w:abstractNum>
  <w:abstractNum w:abstractNumId="98">
    <w:nsid w:val="2AEC4F55"/>
    <w:multiLevelType w:val="hybridMultilevel"/>
    <w:tmpl w:val="8F46EEBA"/>
    <w:lvl w:ilvl="0" w:tplc="D712597C">
      <w:start w:val="1"/>
      <w:numFmt w:val="lowerLetter"/>
      <w:lvlText w:val="%1)"/>
      <w:lvlJc w:val="left"/>
      <w:pPr>
        <w:ind w:left="116" w:hanging="302"/>
        <w:jc w:val="left"/>
      </w:pPr>
      <w:rPr>
        <w:rFonts w:ascii="Arial" w:eastAsia="Arial" w:hAnsi="Arial" w:cs="Arial" w:hint="default"/>
        <w:w w:val="99"/>
        <w:sz w:val="24"/>
        <w:szCs w:val="24"/>
        <w:lang w:val="pt-PT" w:eastAsia="en-US" w:bidi="ar-SA"/>
      </w:rPr>
    </w:lvl>
    <w:lvl w:ilvl="1" w:tplc="3B1865BE">
      <w:numFmt w:val="bullet"/>
      <w:lvlText w:val="•"/>
      <w:lvlJc w:val="left"/>
      <w:pPr>
        <w:ind w:left="962" w:hanging="302"/>
      </w:pPr>
      <w:rPr>
        <w:rFonts w:hint="default"/>
        <w:lang w:val="pt-PT" w:eastAsia="en-US" w:bidi="ar-SA"/>
      </w:rPr>
    </w:lvl>
    <w:lvl w:ilvl="2" w:tplc="AD5E6B60">
      <w:numFmt w:val="bullet"/>
      <w:lvlText w:val="•"/>
      <w:lvlJc w:val="left"/>
      <w:pPr>
        <w:ind w:left="1804" w:hanging="302"/>
      </w:pPr>
      <w:rPr>
        <w:rFonts w:hint="default"/>
        <w:lang w:val="pt-PT" w:eastAsia="en-US" w:bidi="ar-SA"/>
      </w:rPr>
    </w:lvl>
    <w:lvl w:ilvl="3" w:tplc="CDDC2EF4">
      <w:numFmt w:val="bullet"/>
      <w:lvlText w:val="•"/>
      <w:lvlJc w:val="left"/>
      <w:pPr>
        <w:ind w:left="2647" w:hanging="302"/>
      </w:pPr>
      <w:rPr>
        <w:rFonts w:hint="default"/>
        <w:lang w:val="pt-PT" w:eastAsia="en-US" w:bidi="ar-SA"/>
      </w:rPr>
    </w:lvl>
    <w:lvl w:ilvl="4" w:tplc="9E627CB0">
      <w:numFmt w:val="bullet"/>
      <w:lvlText w:val="•"/>
      <w:lvlJc w:val="left"/>
      <w:pPr>
        <w:ind w:left="3489" w:hanging="302"/>
      </w:pPr>
      <w:rPr>
        <w:rFonts w:hint="default"/>
        <w:lang w:val="pt-PT" w:eastAsia="en-US" w:bidi="ar-SA"/>
      </w:rPr>
    </w:lvl>
    <w:lvl w:ilvl="5" w:tplc="E52A1144">
      <w:numFmt w:val="bullet"/>
      <w:lvlText w:val="•"/>
      <w:lvlJc w:val="left"/>
      <w:pPr>
        <w:ind w:left="4332" w:hanging="302"/>
      </w:pPr>
      <w:rPr>
        <w:rFonts w:hint="default"/>
        <w:lang w:val="pt-PT" w:eastAsia="en-US" w:bidi="ar-SA"/>
      </w:rPr>
    </w:lvl>
    <w:lvl w:ilvl="6" w:tplc="DEAE5BA8">
      <w:numFmt w:val="bullet"/>
      <w:lvlText w:val="•"/>
      <w:lvlJc w:val="left"/>
      <w:pPr>
        <w:ind w:left="5174" w:hanging="302"/>
      </w:pPr>
      <w:rPr>
        <w:rFonts w:hint="default"/>
        <w:lang w:val="pt-PT" w:eastAsia="en-US" w:bidi="ar-SA"/>
      </w:rPr>
    </w:lvl>
    <w:lvl w:ilvl="7" w:tplc="D0FCD67C">
      <w:numFmt w:val="bullet"/>
      <w:lvlText w:val="•"/>
      <w:lvlJc w:val="left"/>
      <w:pPr>
        <w:ind w:left="6016" w:hanging="302"/>
      </w:pPr>
      <w:rPr>
        <w:rFonts w:hint="default"/>
        <w:lang w:val="pt-PT" w:eastAsia="en-US" w:bidi="ar-SA"/>
      </w:rPr>
    </w:lvl>
    <w:lvl w:ilvl="8" w:tplc="DBA04310">
      <w:numFmt w:val="bullet"/>
      <w:lvlText w:val="•"/>
      <w:lvlJc w:val="left"/>
      <w:pPr>
        <w:ind w:left="6859" w:hanging="302"/>
      </w:pPr>
      <w:rPr>
        <w:rFonts w:hint="default"/>
        <w:lang w:val="pt-PT" w:eastAsia="en-US" w:bidi="ar-SA"/>
      </w:rPr>
    </w:lvl>
  </w:abstractNum>
  <w:abstractNum w:abstractNumId="99">
    <w:nsid w:val="2B226676"/>
    <w:multiLevelType w:val="hybridMultilevel"/>
    <w:tmpl w:val="2AD82BB4"/>
    <w:lvl w:ilvl="0" w:tplc="0A1045BA">
      <w:start w:val="1"/>
      <w:numFmt w:val="upperRoman"/>
      <w:lvlText w:val="%1"/>
      <w:lvlJc w:val="left"/>
      <w:pPr>
        <w:ind w:left="116" w:hanging="188"/>
        <w:jc w:val="left"/>
      </w:pPr>
      <w:rPr>
        <w:rFonts w:ascii="Arial" w:eastAsia="Arial" w:hAnsi="Arial" w:cs="Arial" w:hint="default"/>
        <w:w w:val="100"/>
        <w:sz w:val="24"/>
        <w:szCs w:val="24"/>
        <w:lang w:val="pt-PT" w:eastAsia="en-US" w:bidi="ar-SA"/>
      </w:rPr>
    </w:lvl>
    <w:lvl w:ilvl="1" w:tplc="415A8AA8">
      <w:numFmt w:val="bullet"/>
      <w:lvlText w:val="•"/>
      <w:lvlJc w:val="left"/>
      <w:pPr>
        <w:ind w:left="962" w:hanging="188"/>
      </w:pPr>
      <w:rPr>
        <w:rFonts w:hint="default"/>
        <w:lang w:val="pt-PT" w:eastAsia="en-US" w:bidi="ar-SA"/>
      </w:rPr>
    </w:lvl>
    <w:lvl w:ilvl="2" w:tplc="EFBED3E4">
      <w:numFmt w:val="bullet"/>
      <w:lvlText w:val="•"/>
      <w:lvlJc w:val="left"/>
      <w:pPr>
        <w:ind w:left="1804" w:hanging="188"/>
      </w:pPr>
      <w:rPr>
        <w:rFonts w:hint="default"/>
        <w:lang w:val="pt-PT" w:eastAsia="en-US" w:bidi="ar-SA"/>
      </w:rPr>
    </w:lvl>
    <w:lvl w:ilvl="3" w:tplc="5210AD24">
      <w:numFmt w:val="bullet"/>
      <w:lvlText w:val="•"/>
      <w:lvlJc w:val="left"/>
      <w:pPr>
        <w:ind w:left="2647" w:hanging="188"/>
      </w:pPr>
      <w:rPr>
        <w:rFonts w:hint="default"/>
        <w:lang w:val="pt-PT" w:eastAsia="en-US" w:bidi="ar-SA"/>
      </w:rPr>
    </w:lvl>
    <w:lvl w:ilvl="4" w:tplc="B0DC5586">
      <w:numFmt w:val="bullet"/>
      <w:lvlText w:val="•"/>
      <w:lvlJc w:val="left"/>
      <w:pPr>
        <w:ind w:left="3489" w:hanging="188"/>
      </w:pPr>
      <w:rPr>
        <w:rFonts w:hint="default"/>
        <w:lang w:val="pt-PT" w:eastAsia="en-US" w:bidi="ar-SA"/>
      </w:rPr>
    </w:lvl>
    <w:lvl w:ilvl="5" w:tplc="7CFEC0DA">
      <w:numFmt w:val="bullet"/>
      <w:lvlText w:val="•"/>
      <w:lvlJc w:val="left"/>
      <w:pPr>
        <w:ind w:left="4332" w:hanging="188"/>
      </w:pPr>
      <w:rPr>
        <w:rFonts w:hint="default"/>
        <w:lang w:val="pt-PT" w:eastAsia="en-US" w:bidi="ar-SA"/>
      </w:rPr>
    </w:lvl>
    <w:lvl w:ilvl="6" w:tplc="205CB8D0">
      <w:numFmt w:val="bullet"/>
      <w:lvlText w:val="•"/>
      <w:lvlJc w:val="left"/>
      <w:pPr>
        <w:ind w:left="5174" w:hanging="188"/>
      </w:pPr>
      <w:rPr>
        <w:rFonts w:hint="default"/>
        <w:lang w:val="pt-PT" w:eastAsia="en-US" w:bidi="ar-SA"/>
      </w:rPr>
    </w:lvl>
    <w:lvl w:ilvl="7" w:tplc="A95EE546">
      <w:numFmt w:val="bullet"/>
      <w:lvlText w:val="•"/>
      <w:lvlJc w:val="left"/>
      <w:pPr>
        <w:ind w:left="6016" w:hanging="188"/>
      </w:pPr>
      <w:rPr>
        <w:rFonts w:hint="default"/>
        <w:lang w:val="pt-PT" w:eastAsia="en-US" w:bidi="ar-SA"/>
      </w:rPr>
    </w:lvl>
    <w:lvl w:ilvl="8" w:tplc="2A7427E2">
      <w:numFmt w:val="bullet"/>
      <w:lvlText w:val="•"/>
      <w:lvlJc w:val="left"/>
      <w:pPr>
        <w:ind w:left="6859" w:hanging="188"/>
      </w:pPr>
      <w:rPr>
        <w:rFonts w:hint="default"/>
        <w:lang w:val="pt-PT" w:eastAsia="en-US" w:bidi="ar-SA"/>
      </w:rPr>
    </w:lvl>
  </w:abstractNum>
  <w:abstractNum w:abstractNumId="100">
    <w:nsid w:val="2BBF7911"/>
    <w:multiLevelType w:val="hybridMultilevel"/>
    <w:tmpl w:val="98CC6E68"/>
    <w:lvl w:ilvl="0" w:tplc="F482B9D2">
      <w:start w:val="1"/>
      <w:numFmt w:val="lowerLetter"/>
      <w:lvlText w:val="%1)"/>
      <w:lvlJc w:val="left"/>
      <w:pPr>
        <w:ind w:left="116" w:hanging="297"/>
        <w:jc w:val="left"/>
      </w:pPr>
      <w:rPr>
        <w:rFonts w:ascii="Arial" w:eastAsia="Arial" w:hAnsi="Arial" w:cs="Arial" w:hint="default"/>
        <w:w w:val="99"/>
        <w:sz w:val="24"/>
        <w:szCs w:val="24"/>
        <w:lang w:val="pt-PT" w:eastAsia="en-US" w:bidi="ar-SA"/>
      </w:rPr>
    </w:lvl>
    <w:lvl w:ilvl="1" w:tplc="58926EFC">
      <w:numFmt w:val="bullet"/>
      <w:lvlText w:val="•"/>
      <w:lvlJc w:val="left"/>
      <w:pPr>
        <w:ind w:left="962" w:hanging="297"/>
      </w:pPr>
      <w:rPr>
        <w:rFonts w:hint="default"/>
        <w:lang w:val="pt-PT" w:eastAsia="en-US" w:bidi="ar-SA"/>
      </w:rPr>
    </w:lvl>
    <w:lvl w:ilvl="2" w:tplc="163E86FE">
      <w:numFmt w:val="bullet"/>
      <w:lvlText w:val="•"/>
      <w:lvlJc w:val="left"/>
      <w:pPr>
        <w:ind w:left="1804" w:hanging="297"/>
      </w:pPr>
      <w:rPr>
        <w:rFonts w:hint="default"/>
        <w:lang w:val="pt-PT" w:eastAsia="en-US" w:bidi="ar-SA"/>
      </w:rPr>
    </w:lvl>
    <w:lvl w:ilvl="3" w:tplc="41AE2FCA">
      <w:numFmt w:val="bullet"/>
      <w:lvlText w:val="•"/>
      <w:lvlJc w:val="left"/>
      <w:pPr>
        <w:ind w:left="2647" w:hanging="297"/>
      </w:pPr>
      <w:rPr>
        <w:rFonts w:hint="default"/>
        <w:lang w:val="pt-PT" w:eastAsia="en-US" w:bidi="ar-SA"/>
      </w:rPr>
    </w:lvl>
    <w:lvl w:ilvl="4" w:tplc="DA2430E8">
      <w:numFmt w:val="bullet"/>
      <w:lvlText w:val="•"/>
      <w:lvlJc w:val="left"/>
      <w:pPr>
        <w:ind w:left="3489" w:hanging="297"/>
      </w:pPr>
      <w:rPr>
        <w:rFonts w:hint="default"/>
        <w:lang w:val="pt-PT" w:eastAsia="en-US" w:bidi="ar-SA"/>
      </w:rPr>
    </w:lvl>
    <w:lvl w:ilvl="5" w:tplc="83C21FD2">
      <w:numFmt w:val="bullet"/>
      <w:lvlText w:val="•"/>
      <w:lvlJc w:val="left"/>
      <w:pPr>
        <w:ind w:left="4332" w:hanging="297"/>
      </w:pPr>
      <w:rPr>
        <w:rFonts w:hint="default"/>
        <w:lang w:val="pt-PT" w:eastAsia="en-US" w:bidi="ar-SA"/>
      </w:rPr>
    </w:lvl>
    <w:lvl w:ilvl="6" w:tplc="FBBCE948">
      <w:numFmt w:val="bullet"/>
      <w:lvlText w:val="•"/>
      <w:lvlJc w:val="left"/>
      <w:pPr>
        <w:ind w:left="5174" w:hanging="297"/>
      </w:pPr>
      <w:rPr>
        <w:rFonts w:hint="default"/>
        <w:lang w:val="pt-PT" w:eastAsia="en-US" w:bidi="ar-SA"/>
      </w:rPr>
    </w:lvl>
    <w:lvl w:ilvl="7" w:tplc="FEDCD3FA">
      <w:numFmt w:val="bullet"/>
      <w:lvlText w:val="•"/>
      <w:lvlJc w:val="left"/>
      <w:pPr>
        <w:ind w:left="6016" w:hanging="297"/>
      </w:pPr>
      <w:rPr>
        <w:rFonts w:hint="default"/>
        <w:lang w:val="pt-PT" w:eastAsia="en-US" w:bidi="ar-SA"/>
      </w:rPr>
    </w:lvl>
    <w:lvl w:ilvl="8" w:tplc="C8168FC6">
      <w:numFmt w:val="bullet"/>
      <w:lvlText w:val="•"/>
      <w:lvlJc w:val="left"/>
      <w:pPr>
        <w:ind w:left="6859" w:hanging="297"/>
      </w:pPr>
      <w:rPr>
        <w:rFonts w:hint="default"/>
        <w:lang w:val="pt-PT" w:eastAsia="en-US" w:bidi="ar-SA"/>
      </w:rPr>
    </w:lvl>
  </w:abstractNum>
  <w:abstractNum w:abstractNumId="101">
    <w:nsid w:val="2C8061F1"/>
    <w:multiLevelType w:val="hybridMultilevel"/>
    <w:tmpl w:val="51907C8C"/>
    <w:lvl w:ilvl="0" w:tplc="A1FE0714">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E820D906">
      <w:numFmt w:val="bullet"/>
      <w:lvlText w:val="•"/>
      <w:lvlJc w:val="left"/>
      <w:pPr>
        <w:ind w:left="1088" w:hanging="135"/>
      </w:pPr>
      <w:rPr>
        <w:rFonts w:hint="default"/>
        <w:lang w:val="pt-PT" w:eastAsia="en-US" w:bidi="ar-SA"/>
      </w:rPr>
    </w:lvl>
    <w:lvl w:ilvl="2" w:tplc="681ED208">
      <w:numFmt w:val="bullet"/>
      <w:lvlText w:val="•"/>
      <w:lvlJc w:val="left"/>
      <w:pPr>
        <w:ind w:left="1916" w:hanging="135"/>
      </w:pPr>
      <w:rPr>
        <w:rFonts w:hint="default"/>
        <w:lang w:val="pt-PT" w:eastAsia="en-US" w:bidi="ar-SA"/>
      </w:rPr>
    </w:lvl>
    <w:lvl w:ilvl="3" w:tplc="06487B78">
      <w:numFmt w:val="bullet"/>
      <w:lvlText w:val="•"/>
      <w:lvlJc w:val="left"/>
      <w:pPr>
        <w:ind w:left="2745" w:hanging="135"/>
      </w:pPr>
      <w:rPr>
        <w:rFonts w:hint="default"/>
        <w:lang w:val="pt-PT" w:eastAsia="en-US" w:bidi="ar-SA"/>
      </w:rPr>
    </w:lvl>
    <w:lvl w:ilvl="4" w:tplc="3660577C">
      <w:numFmt w:val="bullet"/>
      <w:lvlText w:val="•"/>
      <w:lvlJc w:val="left"/>
      <w:pPr>
        <w:ind w:left="3573" w:hanging="135"/>
      </w:pPr>
      <w:rPr>
        <w:rFonts w:hint="default"/>
        <w:lang w:val="pt-PT" w:eastAsia="en-US" w:bidi="ar-SA"/>
      </w:rPr>
    </w:lvl>
    <w:lvl w:ilvl="5" w:tplc="81703C40">
      <w:numFmt w:val="bullet"/>
      <w:lvlText w:val="•"/>
      <w:lvlJc w:val="left"/>
      <w:pPr>
        <w:ind w:left="4402" w:hanging="135"/>
      </w:pPr>
      <w:rPr>
        <w:rFonts w:hint="default"/>
        <w:lang w:val="pt-PT" w:eastAsia="en-US" w:bidi="ar-SA"/>
      </w:rPr>
    </w:lvl>
    <w:lvl w:ilvl="6" w:tplc="D60C20FE">
      <w:numFmt w:val="bullet"/>
      <w:lvlText w:val="•"/>
      <w:lvlJc w:val="left"/>
      <w:pPr>
        <w:ind w:left="5230" w:hanging="135"/>
      </w:pPr>
      <w:rPr>
        <w:rFonts w:hint="default"/>
        <w:lang w:val="pt-PT" w:eastAsia="en-US" w:bidi="ar-SA"/>
      </w:rPr>
    </w:lvl>
    <w:lvl w:ilvl="7" w:tplc="F476FDD4">
      <w:numFmt w:val="bullet"/>
      <w:lvlText w:val="•"/>
      <w:lvlJc w:val="left"/>
      <w:pPr>
        <w:ind w:left="6058" w:hanging="135"/>
      </w:pPr>
      <w:rPr>
        <w:rFonts w:hint="default"/>
        <w:lang w:val="pt-PT" w:eastAsia="en-US" w:bidi="ar-SA"/>
      </w:rPr>
    </w:lvl>
    <w:lvl w:ilvl="8" w:tplc="584CC668">
      <w:numFmt w:val="bullet"/>
      <w:lvlText w:val="•"/>
      <w:lvlJc w:val="left"/>
      <w:pPr>
        <w:ind w:left="6887" w:hanging="135"/>
      </w:pPr>
      <w:rPr>
        <w:rFonts w:hint="default"/>
        <w:lang w:val="pt-PT" w:eastAsia="en-US" w:bidi="ar-SA"/>
      </w:rPr>
    </w:lvl>
  </w:abstractNum>
  <w:abstractNum w:abstractNumId="102">
    <w:nsid w:val="2CDF33A1"/>
    <w:multiLevelType w:val="hybridMultilevel"/>
    <w:tmpl w:val="D66EB36E"/>
    <w:lvl w:ilvl="0" w:tplc="13D4FA2C">
      <w:start w:val="1"/>
      <w:numFmt w:val="upperRoman"/>
      <w:lvlText w:val="%1"/>
      <w:lvlJc w:val="left"/>
      <w:pPr>
        <w:ind w:left="116" w:hanging="217"/>
        <w:jc w:val="left"/>
      </w:pPr>
      <w:rPr>
        <w:rFonts w:ascii="Arial" w:eastAsia="Arial" w:hAnsi="Arial" w:cs="Arial" w:hint="default"/>
        <w:w w:val="100"/>
        <w:sz w:val="24"/>
        <w:szCs w:val="24"/>
        <w:lang w:val="pt-PT" w:eastAsia="en-US" w:bidi="ar-SA"/>
      </w:rPr>
    </w:lvl>
    <w:lvl w:ilvl="1" w:tplc="364C85E4">
      <w:numFmt w:val="bullet"/>
      <w:lvlText w:val="•"/>
      <w:lvlJc w:val="left"/>
      <w:pPr>
        <w:ind w:left="962" w:hanging="217"/>
      </w:pPr>
      <w:rPr>
        <w:rFonts w:hint="default"/>
        <w:lang w:val="pt-PT" w:eastAsia="en-US" w:bidi="ar-SA"/>
      </w:rPr>
    </w:lvl>
    <w:lvl w:ilvl="2" w:tplc="1CC06ECA">
      <w:numFmt w:val="bullet"/>
      <w:lvlText w:val="•"/>
      <w:lvlJc w:val="left"/>
      <w:pPr>
        <w:ind w:left="1804" w:hanging="217"/>
      </w:pPr>
      <w:rPr>
        <w:rFonts w:hint="default"/>
        <w:lang w:val="pt-PT" w:eastAsia="en-US" w:bidi="ar-SA"/>
      </w:rPr>
    </w:lvl>
    <w:lvl w:ilvl="3" w:tplc="B34E67C6">
      <w:numFmt w:val="bullet"/>
      <w:lvlText w:val="•"/>
      <w:lvlJc w:val="left"/>
      <w:pPr>
        <w:ind w:left="2647" w:hanging="217"/>
      </w:pPr>
      <w:rPr>
        <w:rFonts w:hint="default"/>
        <w:lang w:val="pt-PT" w:eastAsia="en-US" w:bidi="ar-SA"/>
      </w:rPr>
    </w:lvl>
    <w:lvl w:ilvl="4" w:tplc="717E5930">
      <w:numFmt w:val="bullet"/>
      <w:lvlText w:val="•"/>
      <w:lvlJc w:val="left"/>
      <w:pPr>
        <w:ind w:left="3489" w:hanging="217"/>
      </w:pPr>
      <w:rPr>
        <w:rFonts w:hint="default"/>
        <w:lang w:val="pt-PT" w:eastAsia="en-US" w:bidi="ar-SA"/>
      </w:rPr>
    </w:lvl>
    <w:lvl w:ilvl="5" w:tplc="103ADAE2">
      <w:numFmt w:val="bullet"/>
      <w:lvlText w:val="•"/>
      <w:lvlJc w:val="left"/>
      <w:pPr>
        <w:ind w:left="4332" w:hanging="217"/>
      </w:pPr>
      <w:rPr>
        <w:rFonts w:hint="default"/>
        <w:lang w:val="pt-PT" w:eastAsia="en-US" w:bidi="ar-SA"/>
      </w:rPr>
    </w:lvl>
    <w:lvl w:ilvl="6" w:tplc="BED8F0D2">
      <w:numFmt w:val="bullet"/>
      <w:lvlText w:val="•"/>
      <w:lvlJc w:val="left"/>
      <w:pPr>
        <w:ind w:left="5174" w:hanging="217"/>
      </w:pPr>
      <w:rPr>
        <w:rFonts w:hint="default"/>
        <w:lang w:val="pt-PT" w:eastAsia="en-US" w:bidi="ar-SA"/>
      </w:rPr>
    </w:lvl>
    <w:lvl w:ilvl="7" w:tplc="3C96C9BA">
      <w:numFmt w:val="bullet"/>
      <w:lvlText w:val="•"/>
      <w:lvlJc w:val="left"/>
      <w:pPr>
        <w:ind w:left="6016" w:hanging="217"/>
      </w:pPr>
      <w:rPr>
        <w:rFonts w:hint="default"/>
        <w:lang w:val="pt-PT" w:eastAsia="en-US" w:bidi="ar-SA"/>
      </w:rPr>
    </w:lvl>
    <w:lvl w:ilvl="8" w:tplc="9B603212">
      <w:numFmt w:val="bullet"/>
      <w:lvlText w:val="•"/>
      <w:lvlJc w:val="left"/>
      <w:pPr>
        <w:ind w:left="6859" w:hanging="217"/>
      </w:pPr>
      <w:rPr>
        <w:rFonts w:hint="default"/>
        <w:lang w:val="pt-PT" w:eastAsia="en-US" w:bidi="ar-SA"/>
      </w:rPr>
    </w:lvl>
  </w:abstractNum>
  <w:abstractNum w:abstractNumId="103">
    <w:nsid w:val="2D8B56E1"/>
    <w:multiLevelType w:val="hybridMultilevel"/>
    <w:tmpl w:val="6B18FD00"/>
    <w:lvl w:ilvl="0" w:tplc="99200288">
      <w:start w:val="1"/>
      <w:numFmt w:val="upperRoman"/>
      <w:lvlText w:val="%1"/>
      <w:lvlJc w:val="left"/>
      <w:pPr>
        <w:ind w:left="116" w:hanging="135"/>
        <w:jc w:val="left"/>
      </w:pPr>
      <w:rPr>
        <w:rFonts w:ascii="Arial" w:eastAsia="Arial" w:hAnsi="Arial" w:cs="Arial" w:hint="default"/>
        <w:w w:val="100"/>
        <w:sz w:val="24"/>
        <w:szCs w:val="24"/>
        <w:lang w:val="pt-PT" w:eastAsia="en-US" w:bidi="ar-SA"/>
      </w:rPr>
    </w:lvl>
    <w:lvl w:ilvl="1" w:tplc="9DA41704">
      <w:numFmt w:val="bullet"/>
      <w:lvlText w:val="•"/>
      <w:lvlJc w:val="left"/>
      <w:pPr>
        <w:ind w:left="962" w:hanging="135"/>
      </w:pPr>
      <w:rPr>
        <w:rFonts w:hint="default"/>
        <w:lang w:val="pt-PT" w:eastAsia="en-US" w:bidi="ar-SA"/>
      </w:rPr>
    </w:lvl>
    <w:lvl w:ilvl="2" w:tplc="6DC6AA2A">
      <w:numFmt w:val="bullet"/>
      <w:lvlText w:val="•"/>
      <w:lvlJc w:val="left"/>
      <w:pPr>
        <w:ind w:left="1804" w:hanging="135"/>
      </w:pPr>
      <w:rPr>
        <w:rFonts w:hint="default"/>
        <w:lang w:val="pt-PT" w:eastAsia="en-US" w:bidi="ar-SA"/>
      </w:rPr>
    </w:lvl>
    <w:lvl w:ilvl="3" w:tplc="AA10BDA0">
      <w:numFmt w:val="bullet"/>
      <w:lvlText w:val="•"/>
      <w:lvlJc w:val="left"/>
      <w:pPr>
        <w:ind w:left="2647" w:hanging="135"/>
      </w:pPr>
      <w:rPr>
        <w:rFonts w:hint="default"/>
        <w:lang w:val="pt-PT" w:eastAsia="en-US" w:bidi="ar-SA"/>
      </w:rPr>
    </w:lvl>
    <w:lvl w:ilvl="4" w:tplc="4E3EF822">
      <w:numFmt w:val="bullet"/>
      <w:lvlText w:val="•"/>
      <w:lvlJc w:val="left"/>
      <w:pPr>
        <w:ind w:left="3489" w:hanging="135"/>
      </w:pPr>
      <w:rPr>
        <w:rFonts w:hint="default"/>
        <w:lang w:val="pt-PT" w:eastAsia="en-US" w:bidi="ar-SA"/>
      </w:rPr>
    </w:lvl>
    <w:lvl w:ilvl="5" w:tplc="E51E4D24">
      <w:numFmt w:val="bullet"/>
      <w:lvlText w:val="•"/>
      <w:lvlJc w:val="left"/>
      <w:pPr>
        <w:ind w:left="4332" w:hanging="135"/>
      </w:pPr>
      <w:rPr>
        <w:rFonts w:hint="default"/>
        <w:lang w:val="pt-PT" w:eastAsia="en-US" w:bidi="ar-SA"/>
      </w:rPr>
    </w:lvl>
    <w:lvl w:ilvl="6" w:tplc="F2987900">
      <w:numFmt w:val="bullet"/>
      <w:lvlText w:val="•"/>
      <w:lvlJc w:val="left"/>
      <w:pPr>
        <w:ind w:left="5174" w:hanging="135"/>
      </w:pPr>
      <w:rPr>
        <w:rFonts w:hint="default"/>
        <w:lang w:val="pt-PT" w:eastAsia="en-US" w:bidi="ar-SA"/>
      </w:rPr>
    </w:lvl>
    <w:lvl w:ilvl="7" w:tplc="85CC6ACC">
      <w:numFmt w:val="bullet"/>
      <w:lvlText w:val="•"/>
      <w:lvlJc w:val="left"/>
      <w:pPr>
        <w:ind w:left="6016" w:hanging="135"/>
      </w:pPr>
      <w:rPr>
        <w:rFonts w:hint="default"/>
        <w:lang w:val="pt-PT" w:eastAsia="en-US" w:bidi="ar-SA"/>
      </w:rPr>
    </w:lvl>
    <w:lvl w:ilvl="8" w:tplc="7FBE427A">
      <w:numFmt w:val="bullet"/>
      <w:lvlText w:val="•"/>
      <w:lvlJc w:val="left"/>
      <w:pPr>
        <w:ind w:left="6859" w:hanging="135"/>
      </w:pPr>
      <w:rPr>
        <w:rFonts w:hint="default"/>
        <w:lang w:val="pt-PT" w:eastAsia="en-US" w:bidi="ar-SA"/>
      </w:rPr>
    </w:lvl>
  </w:abstractNum>
  <w:abstractNum w:abstractNumId="104">
    <w:nsid w:val="2DB81FFE"/>
    <w:multiLevelType w:val="hybridMultilevel"/>
    <w:tmpl w:val="0FB29E3A"/>
    <w:lvl w:ilvl="0" w:tplc="9662B8CE">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281C17C4">
      <w:numFmt w:val="bullet"/>
      <w:lvlText w:val="•"/>
      <w:lvlJc w:val="left"/>
      <w:pPr>
        <w:ind w:left="1088" w:hanging="135"/>
      </w:pPr>
      <w:rPr>
        <w:rFonts w:hint="default"/>
        <w:lang w:val="pt-PT" w:eastAsia="en-US" w:bidi="ar-SA"/>
      </w:rPr>
    </w:lvl>
    <w:lvl w:ilvl="2" w:tplc="FCA4D67A">
      <w:numFmt w:val="bullet"/>
      <w:lvlText w:val="•"/>
      <w:lvlJc w:val="left"/>
      <w:pPr>
        <w:ind w:left="1916" w:hanging="135"/>
      </w:pPr>
      <w:rPr>
        <w:rFonts w:hint="default"/>
        <w:lang w:val="pt-PT" w:eastAsia="en-US" w:bidi="ar-SA"/>
      </w:rPr>
    </w:lvl>
    <w:lvl w:ilvl="3" w:tplc="9BD819DE">
      <w:numFmt w:val="bullet"/>
      <w:lvlText w:val="•"/>
      <w:lvlJc w:val="left"/>
      <w:pPr>
        <w:ind w:left="2745" w:hanging="135"/>
      </w:pPr>
      <w:rPr>
        <w:rFonts w:hint="default"/>
        <w:lang w:val="pt-PT" w:eastAsia="en-US" w:bidi="ar-SA"/>
      </w:rPr>
    </w:lvl>
    <w:lvl w:ilvl="4" w:tplc="BC9E774E">
      <w:numFmt w:val="bullet"/>
      <w:lvlText w:val="•"/>
      <w:lvlJc w:val="left"/>
      <w:pPr>
        <w:ind w:left="3573" w:hanging="135"/>
      </w:pPr>
      <w:rPr>
        <w:rFonts w:hint="default"/>
        <w:lang w:val="pt-PT" w:eastAsia="en-US" w:bidi="ar-SA"/>
      </w:rPr>
    </w:lvl>
    <w:lvl w:ilvl="5" w:tplc="7FE84C8A">
      <w:numFmt w:val="bullet"/>
      <w:lvlText w:val="•"/>
      <w:lvlJc w:val="left"/>
      <w:pPr>
        <w:ind w:left="4402" w:hanging="135"/>
      </w:pPr>
      <w:rPr>
        <w:rFonts w:hint="default"/>
        <w:lang w:val="pt-PT" w:eastAsia="en-US" w:bidi="ar-SA"/>
      </w:rPr>
    </w:lvl>
    <w:lvl w:ilvl="6" w:tplc="DBA6EE2E">
      <w:numFmt w:val="bullet"/>
      <w:lvlText w:val="•"/>
      <w:lvlJc w:val="left"/>
      <w:pPr>
        <w:ind w:left="5230" w:hanging="135"/>
      </w:pPr>
      <w:rPr>
        <w:rFonts w:hint="default"/>
        <w:lang w:val="pt-PT" w:eastAsia="en-US" w:bidi="ar-SA"/>
      </w:rPr>
    </w:lvl>
    <w:lvl w:ilvl="7" w:tplc="EF227574">
      <w:numFmt w:val="bullet"/>
      <w:lvlText w:val="•"/>
      <w:lvlJc w:val="left"/>
      <w:pPr>
        <w:ind w:left="6058" w:hanging="135"/>
      </w:pPr>
      <w:rPr>
        <w:rFonts w:hint="default"/>
        <w:lang w:val="pt-PT" w:eastAsia="en-US" w:bidi="ar-SA"/>
      </w:rPr>
    </w:lvl>
    <w:lvl w:ilvl="8" w:tplc="420E993A">
      <w:numFmt w:val="bullet"/>
      <w:lvlText w:val="•"/>
      <w:lvlJc w:val="left"/>
      <w:pPr>
        <w:ind w:left="6887" w:hanging="135"/>
      </w:pPr>
      <w:rPr>
        <w:rFonts w:hint="default"/>
        <w:lang w:val="pt-PT" w:eastAsia="en-US" w:bidi="ar-SA"/>
      </w:rPr>
    </w:lvl>
  </w:abstractNum>
  <w:abstractNum w:abstractNumId="105">
    <w:nsid w:val="2E430240"/>
    <w:multiLevelType w:val="hybridMultilevel"/>
    <w:tmpl w:val="1BC00FF6"/>
    <w:lvl w:ilvl="0" w:tplc="C044735C">
      <w:start w:val="3"/>
      <w:numFmt w:val="upperRoman"/>
      <w:lvlText w:val="%1"/>
      <w:lvlJc w:val="left"/>
      <w:pPr>
        <w:ind w:left="385" w:hanging="269"/>
        <w:jc w:val="left"/>
      </w:pPr>
      <w:rPr>
        <w:rFonts w:ascii="Arial" w:eastAsia="Arial" w:hAnsi="Arial" w:cs="Arial" w:hint="default"/>
        <w:w w:val="100"/>
        <w:sz w:val="24"/>
        <w:szCs w:val="24"/>
        <w:lang w:val="pt-PT" w:eastAsia="en-US" w:bidi="ar-SA"/>
      </w:rPr>
    </w:lvl>
    <w:lvl w:ilvl="1" w:tplc="1180B9BA">
      <w:numFmt w:val="bullet"/>
      <w:lvlText w:val="•"/>
      <w:lvlJc w:val="left"/>
      <w:pPr>
        <w:ind w:left="1196" w:hanging="269"/>
      </w:pPr>
      <w:rPr>
        <w:rFonts w:hint="default"/>
        <w:lang w:val="pt-PT" w:eastAsia="en-US" w:bidi="ar-SA"/>
      </w:rPr>
    </w:lvl>
    <w:lvl w:ilvl="2" w:tplc="9DC2BD7E">
      <w:numFmt w:val="bullet"/>
      <w:lvlText w:val="•"/>
      <w:lvlJc w:val="left"/>
      <w:pPr>
        <w:ind w:left="2012" w:hanging="269"/>
      </w:pPr>
      <w:rPr>
        <w:rFonts w:hint="default"/>
        <w:lang w:val="pt-PT" w:eastAsia="en-US" w:bidi="ar-SA"/>
      </w:rPr>
    </w:lvl>
    <w:lvl w:ilvl="3" w:tplc="45368BCA">
      <w:numFmt w:val="bullet"/>
      <w:lvlText w:val="•"/>
      <w:lvlJc w:val="left"/>
      <w:pPr>
        <w:ind w:left="2829" w:hanging="269"/>
      </w:pPr>
      <w:rPr>
        <w:rFonts w:hint="default"/>
        <w:lang w:val="pt-PT" w:eastAsia="en-US" w:bidi="ar-SA"/>
      </w:rPr>
    </w:lvl>
    <w:lvl w:ilvl="4" w:tplc="57A26E4A">
      <w:numFmt w:val="bullet"/>
      <w:lvlText w:val="•"/>
      <w:lvlJc w:val="left"/>
      <w:pPr>
        <w:ind w:left="3645" w:hanging="269"/>
      </w:pPr>
      <w:rPr>
        <w:rFonts w:hint="default"/>
        <w:lang w:val="pt-PT" w:eastAsia="en-US" w:bidi="ar-SA"/>
      </w:rPr>
    </w:lvl>
    <w:lvl w:ilvl="5" w:tplc="7332D5B6">
      <w:numFmt w:val="bullet"/>
      <w:lvlText w:val="•"/>
      <w:lvlJc w:val="left"/>
      <w:pPr>
        <w:ind w:left="4462" w:hanging="269"/>
      </w:pPr>
      <w:rPr>
        <w:rFonts w:hint="default"/>
        <w:lang w:val="pt-PT" w:eastAsia="en-US" w:bidi="ar-SA"/>
      </w:rPr>
    </w:lvl>
    <w:lvl w:ilvl="6" w:tplc="3A206448">
      <w:numFmt w:val="bullet"/>
      <w:lvlText w:val="•"/>
      <w:lvlJc w:val="left"/>
      <w:pPr>
        <w:ind w:left="5278" w:hanging="269"/>
      </w:pPr>
      <w:rPr>
        <w:rFonts w:hint="default"/>
        <w:lang w:val="pt-PT" w:eastAsia="en-US" w:bidi="ar-SA"/>
      </w:rPr>
    </w:lvl>
    <w:lvl w:ilvl="7" w:tplc="8EEA5472">
      <w:numFmt w:val="bullet"/>
      <w:lvlText w:val="•"/>
      <w:lvlJc w:val="left"/>
      <w:pPr>
        <w:ind w:left="6094" w:hanging="269"/>
      </w:pPr>
      <w:rPr>
        <w:rFonts w:hint="default"/>
        <w:lang w:val="pt-PT" w:eastAsia="en-US" w:bidi="ar-SA"/>
      </w:rPr>
    </w:lvl>
    <w:lvl w:ilvl="8" w:tplc="0B6452FC">
      <w:numFmt w:val="bullet"/>
      <w:lvlText w:val="•"/>
      <w:lvlJc w:val="left"/>
      <w:pPr>
        <w:ind w:left="6911" w:hanging="269"/>
      </w:pPr>
      <w:rPr>
        <w:rFonts w:hint="default"/>
        <w:lang w:val="pt-PT" w:eastAsia="en-US" w:bidi="ar-SA"/>
      </w:rPr>
    </w:lvl>
  </w:abstractNum>
  <w:abstractNum w:abstractNumId="106">
    <w:nsid w:val="2E7170EB"/>
    <w:multiLevelType w:val="hybridMultilevel"/>
    <w:tmpl w:val="6BCE399C"/>
    <w:lvl w:ilvl="0" w:tplc="7DE8B49A">
      <w:start w:val="1"/>
      <w:numFmt w:val="upperRoman"/>
      <w:lvlText w:val="%1"/>
      <w:lvlJc w:val="left"/>
      <w:pPr>
        <w:ind w:left="116" w:hanging="183"/>
        <w:jc w:val="left"/>
      </w:pPr>
      <w:rPr>
        <w:rFonts w:ascii="Arial" w:eastAsia="Arial" w:hAnsi="Arial" w:cs="Arial" w:hint="default"/>
        <w:w w:val="100"/>
        <w:sz w:val="24"/>
        <w:szCs w:val="24"/>
        <w:lang w:val="pt-PT" w:eastAsia="en-US" w:bidi="ar-SA"/>
      </w:rPr>
    </w:lvl>
    <w:lvl w:ilvl="1" w:tplc="305E07BA">
      <w:numFmt w:val="bullet"/>
      <w:lvlText w:val="•"/>
      <w:lvlJc w:val="left"/>
      <w:pPr>
        <w:ind w:left="962" w:hanging="183"/>
      </w:pPr>
      <w:rPr>
        <w:rFonts w:hint="default"/>
        <w:lang w:val="pt-PT" w:eastAsia="en-US" w:bidi="ar-SA"/>
      </w:rPr>
    </w:lvl>
    <w:lvl w:ilvl="2" w:tplc="EA78AF5A">
      <w:numFmt w:val="bullet"/>
      <w:lvlText w:val="•"/>
      <w:lvlJc w:val="left"/>
      <w:pPr>
        <w:ind w:left="1804" w:hanging="183"/>
      </w:pPr>
      <w:rPr>
        <w:rFonts w:hint="default"/>
        <w:lang w:val="pt-PT" w:eastAsia="en-US" w:bidi="ar-SA"/>
      </w:rPr>
    </w:lvl>
    <w:lvl w:ilvl="3" w:tplc="A230799C">
      <w:numFmt w:val="bullet"/>
      <w:lvlText w:val="•"/>
      <w:lvlJc w:val="left"/>
      <w:pPr>
        <w:ind w:left="2647" w:hanging="183"/>
      </w:pPr>
      <w:rPr>
        <w:rFonts w:hint="default"/>
        <w:lang w:val="pt-PT" w:eastAsia="en-US" w:bidi="ar-SA"/>
      </w:rPr>
    </w:lvl>
    <w:lvl w:ilvl="4" w:tplc="B0A8D4C0">
      <w:numFmt w:val="bullet"/>
      <w:lvlText w:val="•"/>
      <w:lvlJc w:val="left"/>
      <w:pPr>
        <w:ind w:left="3489" w:hanging="183"/>
      </w:pPr>
      <w:rPr>
        <w:rFonts w:hint="default"/>
        <w:lang w:val="pt-PT" w:eastAsia="en-US" w:bidi="ar-SA"/>
      </w:rPr>
    </w:lvl>
    <w:lvl w:ilvl="5" w:tplc="87E00762">
      <w:numFmt w:val="bullet"/>
      <w:lvlText w:val="•"/>
      <w:lvlJc w:val="left"/>
      <w:pPr>
        <w:ind w:left="4332" w:hanging="183"/>
      </w:pPr>
      <w:rPr>
        <w:rFonts w:hint="default"/>
        <w:lang w:val="pt-PT" w:eastAsia="en-US" w:bidi="ar-SA"/>
      </w:rPr>
    </w:lvl>
    <w:lvl w:ilvl="6" w:tplc="8CF2C258">
      <w:numFmt w:val="bullet"/>
      <w:lvlText w:val="•"/>
      <w:lvlJc w:val="left"/>
      <w:pPr>
        <w:ind w:left="5174" w:hanging="183"/>
      </w:pPr>
      <w:rPr>
        <w:rFonts w:hint="default"/>
        <w:lang w:val="pt-PT" w:eastAsia="en-US" w:bidi="ar-SA"/>
      </w:rPr>
    </w:lvl>
    <w:lvl w:ilvl="7" w:tplc="62B4FB34">
      <w:numFmt w:val="bullet"/>
      <w:lvlText w:val="•"/>
      <w:lvlJc w:val="left"/>
      <w:pPr>
        <w:ind w:left="6016" w:hanging="183"/>
      </w:pPr>
      <w:rPr>
        <w:rFonts w:hint="default"/>
        <w:lang w:val="pt-PT" w:eastAsia="en-US" w:bidi="ar-SA"/>
      </w:rPr>
    </w:lvl>
    <w:lvl w:ilvl="8" w:tplc="BFF82262">
      <w:numFmt w:val="bullet"/>
      <w:lvlText w:val="•"/>
      <w:lvlJc w:val="left"/>
      <w:pPr>
        <w:ind w:left="6859" w:hanging="183"/>
      </w:pPr>
      <w:rPr>
        <w:rFonts w:hint="default"/>
        <w:lang w:val="pt-PT" w:eastAsia="en-US" w:bidi="ar-SA"/>
      </w:rPr>
    </w:lvl>
  </w:abstractNum>
  <w:abstractNum w:abstractNumId="107">
    <w:nsid w:val="2ED2600C"/>
    <w:multiLevelType w:val="hybridMultilevel"/>
    <w:tmpl w:val="E3A6F668"/>
    <w:lvl w:ilvl="0" w:tplc="94CAAF36">
      <w:start w:val="1"/>
      <w:numFmt w:val="lowerLetter"/>
      <w:lvlText w:val="%1)"/>
      <w:lvlJc w:val="left"/>
      <w:pPr>
        <w:ind w:left="116" w:hanging="312"/>
        <w:jc w:val="left"/>
      </w:pPr>
      <w:rPr>
        <w:rFonts w:ascii="Arial" w:eastAsia="Arial" w:hAnsi="Arial" w:cs="Arial" w:hint="default"/>
        <w:w w:val="99"/>
        <w:sz w:val="24"/>
        <w:szCs w:val="24"/>
        <w:lang w:val="pt-PT" w:eastAsia="en-US" w:bidi="ar-SA"/>
      </w:rPr>
    </w:lvl>
    <w:lvl w:ilvl="1" w:tplc="339067AC">
      <w:numFmt w:val="bullet"/>
      <w:lvlText w:val="•"/>
      <w:lvlJc w:val="left"/>
      <w:pPr>
        <w:ind w:left="962" w:hanging="312"/>
      </w:pPr>
      <w:rPr>
        <w:rFonts w:hint="default"/>
        <w:lang w:val="pt-PT" w:eastAsia="en-US" w:bidi="ar-SA"/>
      </w:rPr>
    </w:lvl>
    <w:lvl w:ilvl="2" w:tplc="C9FC87DC">
      <w:numFmt w:val="bullet"/>
      <w:lvlText w:val="•"/>
      <w:lvlJc w:val="left"/>
      <w:pPr>
        <w:ind w:left="1804" w:hanging="312"/>
      </w:pPr>
      <w:rPr>
        <w:rFonts w:hint="default"/>
        <w:lang w:val="pt-PT" w:eastAsia="en-US" w:bidi="ar-SA"/>
      </w:rPr>
    </w:lvl>
    <w:lvl w:ilvl="3" w:tplc="84FC270E">
      <w:numFmt w:val="bullet"/>
      <w:lvlText w:val="•"/>
      <w:lvlJc w:val="left"/>
      <w:pPr>
        <w:ind w:left="2647" w:hanging="312"/>
      </w:pPr>
      <w:rPr>
        <w:rFonts w:hint="default"/>
        <w:lang w:val="pt-PT" w:eastAsia="en-US" w:bidi="ar-SA"/>
      </w:rPr>
    </w:lvl>
    <w:lvl w:ilvl="4" w:tplc="A7C004C6">
      <w:numFmt w:val="bullet"/>
      <w:lvlText w:val="•"/>
      <w:lvlJc w:val="left"/>
      <w:pPr>
        <w:ind w:left="3489" w:hanging="312"/>
      </w:pPr>
      <w:rPr>
        <w:rFonts w:hint="default"/>
        <w:lang w:val="pt-PT" w:eastAsia="en-US" w:bidi="ar-SA"/>
      </w:rPr>
    </w:lvl>
    <w:lvl w:ilvl="5" w:tplc="7270B9F4">
      <w:numFmt w:val="bullet"/>
      <w:lvlText w:val="•"/>
      <w:lvlJc w:val="left"/>
      <w:pPr>
        <w:ind w:left="4332" w:hanging="312"/>
      </w:pPr>
      <w:rPr>
        <w:rFonts w:hint="default"/>
        <w:lang w:val="pt-PT" w:eastAsia="en-US" w:bidi="ar-SA"/>
      </w:rPr>
    </w:lvl>
    <w:lvl w:ilvl="6" w:tplc="7D9EA5EE">
      <w:numFmt w:val="bullet"/>
      <w:lvlText w:val="•"/>
      <w:lvlJc w:val="left"/>
      <w:pPr>
        <w:ind w:left="5174" w:hanging="312"/>
      </w:pPr>
      <w:rPr>
        <w:rFonts w:hint="default"/>
        <w:lang w:val="pt-PT" w:eastAsia="en-US" w:bidi="ar-SA"/>
      </w:rPr>
    </w:lvl>
    <w:lvl w:ilvl="7" w:tplc="03CE5CFA">
      <w:numFmt w:val="bullet"/>
      <w:lvlText w:val="•"/>
      <w:lvlJc w:val="left"/>
      <w:pPr>
        <w:ind w:left="6016" w:hanging="312"/>
      </w:pPr>
      <w:rPr>
        <w:rFonts w:hint="default"/>
        <w:lang w:val="pt-PT" w:eastAsia="en-US" w:bidi="ar-SA"/>
      </w:rPr>
    </w:lvl>
    <w:lvl w:ilvl="8" w:tplc="365EFDA4">
      <w:numFmt w:val="bullet"/>
      <w:lvlText w:val="•"/>
      <w:lvlJc w:val="left"/>
      <w:pPr>
        <w:ind w:left="6859" w:hanging="312"/>
      </w:pPr>
      <w:rPr>
        <w:rFonts w:hint="default"/>
        <w:lang w:val="pt-PT" w:eastAsia="en-US" w:bidi="ar-SA"/>
      </w:rPr>
    </w:lvl>
  </w:abstractNum>
  <w:abstractNum w:abstractNumId="108">
    <w:nsid w:val="2F4935C7"/>
    <w:multiLevelType w:val="hybridMultilevel"/>
    <w:tmpl w:val="BABA0FF2"/>
    <w:lvl w:ilvl="0" w:tplc="F3A6C548">
      <w:start w:val="1"/>
      <w:numFmt w:val="upperRoman"/>
      <w:lvlText w:val="%1"/>
      <w:lvlJc w:val="left"/>
      <w:pPr>
        <w:ind w:left="116" w:hanging="289"/>
        <w:jc w:val="left"/>
      </w:pPr>
      <w:rPr>
        <w:rFonts w:ascii="Arial" w:eastAsia="Arial" w:hAnsi="Arial" w:cs="Arial" w:hint="default"/>
        <w:w w:val="100"/>
        <w:sz w:val="24"/>
        <w:szCs w:val="24"/>
        <w:lang w:val="pt-PT" w:eastAsia="en-US" w:bidi="ar-SA"/>
      </w:rPr>
    </w:lvl>
    <w:lvl w:ilvl="1" w:tplc="F388307E">
      <w:numFmt w:val="bullet"/>
      <w:lvlText w:val="•"/>
      <w:lvlJc w:val="left"/>
      <w:pPr>
        <w:ind w:left="962" w:hanging="289"/>
      </w:pPr>
      <w:rPr>
        <w:rFonts w:hint="default"/>
        <w:lang w:val="pt-PT" w:eastAsia="en-US" w:bidi="ar-SA"/>
      </w:rPr>
    </w:lvl>
    <w:lvl w:ilvl="2" w:tplc="AC326FAC">
      <w:numFmt w:val="bullet"/>
      <w:lvlText w:val="•"/>
      <w:lvlJc w:val="left"/>
      <w:pPr>
        <w:ind w:left="1804" w:hanging="289"/>
      </w:pPr>
      <w:rPr>
        <w:rFonts w:hint="default"/>
        <w:lang w:val="pt-PT" w:eastAsia="en-US" w:bidi="ar-SA"/>
      </w:rPr>
    </w:lvl>
    <w:lvl w:ilvl="3" w:tplc="7892E012">
      <w:numFmt w:val="bullet"/>
      <w:lvlText w:val="•"/>
      <w:lvlJc w:val="left"/>
      <w:pPr>
        <w:ind w:left="2647" w:hanging="289"/>
      </w:pPr>
      <w:rPr>
        <w:rFonts w:hint="default"/>
        <w:lang w:val="pt-PT" w:eastAsia="en-US" w:bidi="ar-SA"/>
      </w:rPr>
    </w:lvl>
    <w:lvl w:ilvl="4" w:tplc="A3FA58E0">
      <w:numFmt w:val="bullet"/>
      <w:lvlText w:val="•"/>
      <w:lvlJc w:val="left"/>
      <w:pPr>
        <w:ind w:left="3489" w:hanging="289"/>
      </w:pPr>
      <w:rPr>
        <w:rFonts w:hint="default"/>
        <w:lang w:val="pt-PT" w:eastAsia="en-US" w:bidi="ar-SA"/>
      </w:rPr>
    </w:lvl>
    <w:lvl w:ilvl="5" w:tplc="DBEED50A">
      <w:numFmt w:val="bullet"/>
      <w:lvlText w:val="•"/>
      <w:lvlJc w:val="left"/>
      <w:pPr>
        <w:ind w:left="4332" w:hanging="289"/>
      </w:pPr>
      <w:rPr>
        <w:rFonts w:hint="default"/>
        <w:lang w:val="pt-PT" w:eastAsia="en-US" w:bidi="ar-SA"/>
      </w:rPr>
    </w:lvl>
    <w:lvl w:ilvl="6" w:tplc="809C3F4C">
      <w:numFmt w:val="bullet"/>
      <w:lvlText w:val="•"/>
      <w:lvlJc w:val="left"/>
      <w:pPr>
        <w:ind w:left="5174" w:hanging="289"/>
      </w:pPr>
      <w:rPr>
        <w:rFonts w:hint="default"/>
        <w:lang w:val="pt-PT" w:eastAsia="en-US" w:bidi="ar-SA"/>
      </w:rPr>
    </w:lvl>
    <w:lvl w:ilvl="7" w:tplc="B7385D18">
      <w:numFmt w:val="bullet"/>
      <w:lvlText w:val="•"/>
      <w:lvlJc w:val="left"/>
      <w:pPr>
        <w:ind w:left="6016" w:hanging="289"/>
      </w:pPr>
      <w:rPr>
        <w:rFonts w:hint="default"/>
        <w:lang w:val="pt-PT" w:eastAsia="en-US" w:bidi="ar-SA"/>
      </w:rPr>
    </w:lvl>
    <w:lvl w:ilvl="8" w:tplc="BFDE62C4">
      <w:numFmt w:val="bullet"/>
      <w:lvlText w:val="•"/>
      <w:lvlJc w:val="left"/>
      <w:pPr>
        <w:ind w:left="6859" w:hanging="289"/>
      </w:pPr>
      <w:rPr>
        <w:rFonts w:hint="default"/>
        <w:lang w:val="pt-PT" w:eastAsia="en-US" w:bidi="ar-SA"/>
      </w:rPr>
    </w:lvl>
  </w:abstractNum>
  <w:abstractNum w:abstractNumId="109">
    <w:nsid w:val="2F7E437A"/>
    <w:multiLevelType w:val="hybridMultilevel"/>
    <w:tmpl w:val="CFEAD824"/>
    <w:lvl w:ilvl="0" w:tplc="73A0264C">
      <w:start w:val="5"/>
      <w:numFmt w:val="upperRoman"/>
      <w:lvlText w:val="%1"/>
      <w:lvlJc w:val="left"/>
      <w:pPr>
        <w:ind w:left="116" w:hanging="241"/>
        <w:jc w:val="left"/>
      </w:pPr>
      <w:rPr>
        <w:rFonts w:ascii="Arial" w:eastAsia="Arial" w:hAnsi="Arial" w:cs="Arial" w:hint="default"/>
        <w:w w:val="100"/>
        <w:sz w:val="24"/>
        <w:szCs w:val="24"/>
        <w:lang w:val="pt-PT" w:eastAsia="en-US" w:bidi="ar-SA"/>
      </w:rPr>
    </w:lvl>
    <w:lvl w:ilvl="1" w:tplc="B5B675B6">
      <w:numFmt w:val="bullet"/>
      <w:lvlText w:val="•"/>
      <w:lvlJc w:val="left"/>
      <w:pPr>
        <w:ind w:left="962" w:hanging="241"/>
      </w:pPr>
      <w:rPr>
        <w:rFonts w:hint="default"/>
        <w:lang w:val="pt-PT" w:eastAsia="en-US" w:bidi="ar-SA"/>
      </w:rPr>
    </w:lvl>
    <w:lvl w:ilvl="2" w:tplc="2D881ED6">
      <w:numFmt w:val="bullet"/>
      <w:lvlText w:val="•"/>
      <w:lvlJc w:val="left"/>
      <w:pPr>
        <w:ind w:left="1804" w:hanging="241"/>
      </w:pPr>
      <w:rPr>
        <w:rFonts w:hint="default"/>
        <w:lang w:val="pt-PT" w:eastAsia="en-US" w:bidi="ar-SA"/>
      </w:rPr>
    </w:lvl>
    <w:lvl w:ilvl="3" w:tplc="4BCEB6A2">
      <w:numFmt w:val="bullet"/>
      <w:lvlText w:val="•"/>
      <w:lvlJc w:val="left"/>
      <w:pPr>
        <w:ind w:left="2647" w:hanging="241"/>
      </w:pPr>
      <w:rPr>
        <w:rFonts w:hint="default"/>
        <w:lang w:val="pt-PT" w:eastAsia="en-US" w:bidi="ar-SA"/>
      </w:rPr>
    </w:lvl>
    <w:lvl w:ilvl="4" w:tplc="00A61C42">
      <w:numFmt w:val="bullet"/>
      <w:lvlText w:val="•"/>
      <w:lvlJc w:val="left"/>
      <w:pPr>
        <w:ind w:left="3489" w:hanging="241"/>
      </w:pPr>
      <w:rPr>
        <w:rFonts w:hint="default"/>
        <w:lang w:val="pt-PT" w:eastAsia="en-US" w:bidi="ar-SA"/>
      </w:rPr>
    </w:lvl>
    <w:lvl w:ilvl="5" w:tplc="988E0168">
      <w:numFmt w:val="bullet"/>
      <w:lvlText w:val="•"/>
      <w:lvlJc w:val="left"/>
      <w:pPr>
        <w:ind w:left="4332" w:hanging="241"/>
      </w:pPr>
      <w:rPr>
        <w:rFonts w:hint="default"/>
        <w:lang w:val="pt-PT" w:eastAsia="en-US" w:bidi="ar-SA"/>
      </w:rPr>
    </w:lvl>
    <w:lvl w:ilvl="6" w:tplc="3CAE56B0">
      <w:numFmt w:val="bullet"/>
      <w:lvlText w:val="•"/>
      <w:lvlJc w:val="left"/>
      <w:pPr>
        <w:ind w:left="5174" w:hanging="241"/>
      </w:pPr>
      <w:rPr>
        <w:rFonts w:hint="default"/>
        <w:lang w:val="pt-PT" w:eastAsia="en-US" w:bidi="ar-SA"/>
      </w:rPr>
    </w:lvl>
    <w:lvl w:ilvl="7" w:tplc="0B480BA2">
      <w:numFmt w:val="bullet"/>
      <w:lvlText w:val="•"/>
      <w:lvlJc w:val="left"/>
      <w:pPr>
        <w:ind w:left="6016" w:hanging="241"/>
      </w:pPr>
      <w:rPr>
        <w:rFonts w:hint="default"/>
        <w:lang w:val="pt-PT" w:eastAsia="en-US" w:bidi="ar-SA"/>
      </w:rPr>
    </w:lvl>
    <w:lvl w:ilvl="8" w:tplc="863C35B4">
      <w:numFmt w:val="bullet"/>
      <w:lvlText w:val="•"/>
      <w:lvlJc w:val="left"/>
      <w:pPr>
        <w:ind w:left="6859" w:hanging="241"/>
      </w:pPr>
      <w:rPr>
        <w:rFonts w:hint="default"/>
        <w:lang w:val="pt-PT" w:eastAsia="en-US" w:bidi="ar-SA"/>
      </w:rPr>
    </w:lvl>
  </w:abstractNum>
  <w:abstractNum w:abstractNumId="110">
    <w:nsid w:val="2FDC42E4"/>
    <w:multiLevelType w:val="hybridMultilevel"/>
    <w:tmpl w:val="AF7A676C"/>
    <w:lvl w:ilvl="0" w:tplc="FA6E0CF4">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65888968">
      <w:numFmt w:val="bullet"/>
      <w:lvlText w:val="•"/>
      <w:lvlJc w:val="left"/>
      <w:pPr>
        <w:ind w:left="1088" w:hanging="135"/>
      </w:pPr>
      <w:rPr>
        <w:rFonts w:hint="default"/>
        <w:lang w:val="pt-PT" w:eastAsia="en-US" w:bidi="ar-SA"/>
      </w:rPr>
    </w:lvl>
    <w:lvl w:ilvl="2" w:tplc="E6B8A0E2">
      <w:numFmt w:val="bullet"/>
      <w:lvlText w:val="•"/>
      <w:lvlJc w:val="left"/>
      <w:pPr>
        <w:ind w:left="1916" w:hanging="135"/>
      </w:pPr>
      <w:rPr>
        <w:rFonts w:hint="default"/>
        <w:lang w:val="pt-PT" w:eastAsia="en-US" w:bidi="ar-SA"/>
      </w:rPr>
    </w:lvl>
    <w:lvl w:ilvl="3" w:tplc="6910E5A8">
      <w:numFmt w:val="bullet"/>
      <w:lvlText w:val="•"/>
      <w:lvlJc w:val="left"/>
      <w:pPr>
        <w:ind w:left="2745" w:hanging="135"/>
      </w:pPr>
      <w:rPr>
        <w:rFonts w:hint="default"/>
        <w:lang w:val="pt-PT" w:eastAsia="en-US" w:bidi="ar-SA"/>
      </w:rPr>
    </w:lvl>
    <w:lvl w:ilvl="4" w:tplc="16B2293E">
      <w:numFmt w:val="bullet"/>
      <w:lvlText w:val="•"/>
      <w:lvlJc w:val="left"/>
      <w:pPr>
        <w:ind w:left="3573" w:hanging="135"/>
      </w:pPr>
      <w:rPr>
        <w:rFonts w:hint="default"/>
        <w:lang w:val="pt-PT" w:eastAsia="en-US" w:bidi="ar-SA"/>
      </w:rPr>
    </w:lvl>
    <w:lvl w:ilvl="5" w:tplc="AA96D2B6">
      <w:numFmt w:val="bullet"/>
      <w:lvlText w:val="•"/>
      <w:lvlJc w:val="left"/>
      <w:pPr>
        <w:ind w:left="4402" w:hanging="135"/>
      </w:pPr>
      <w:rPr>
        <w:rFonts w:hint="default"/>
        <w:lang w:val="pt-PT" w:eastAsia="en-US" w:bidi="ar-SA"/>
      </w:rPr>
    </w:lvl>
    <w:lvl w:ilvl="6" w:tplc="103E9F6E">
      <w:numFmt w:val="bullet"/>
      <w:lvlText w:val="•"/>
      <w:lvlJc w:val="left"/>
      <w:pPr>
        <w:ind w:left="5230" w:hanging="135"/>
      </w:pPr>
      <w:rPr>
        <w:rFonts w:hint="default"/>
        <w:lang w:val="pt-PT" w:eastAsia="en-US" w:bidi="ar-SA"/>
      </w:rPr>
    </w:lvl>
    <w:lvl w:ilvl="7" w:tplc="A7A61692">
      <w:numFmt w:val="bullet"/>
      <w:lvlText w:val="•"/>
      <w:lvlJc w:val="left"/>
      <w:pPr>
        <w:ind w:left="6058" w:hanging="135"/>
      </w:pPr>
      <w:rPr>
        <w:rFonts w:hint="default"/>
        <w:lang w:val="pt-PT" w:eastAsia="en-US" w:bidi="ar-SA"/>
      </w:rPr>
    </w:lvl>
    <w:lvl w:ilvl="8" w:tplc="28801AD0">
      <w:numFmt w:val="bullet"/>
      <w:lvlText w:val="•"/>
      <w:lvlJc w:val="left"/>
      <w:pPr>
        <w:ind w:left="6887" w:hanging="135"/>
      </w:pPr>
      <w:rPr>
        <w:rFonts w:hint="default"/>
        <w:lang w:val="pt-PT" w:eastAsia="en-US" w:bidi="ar-SA"/>
      </w:rPr>
    </w:lvl>
  </w:abstractNum>
  <w:abstractNum w:abstractNumId="111">
    <w:nsid w:val="2FF46EE5"/>
    <w:multiLevelType w:val="hybridMultilevel"/>
    <w:tmpl w:val="40402DAE"/>
    <w:lvl w:ilvl="0" w:tplc="FBEAE3B2">
      <w:start w:val="6"/>
      <w:numFmt w:val="upperRoman"/>
      <w:lvlText w:val="%1"/>
      <w:lvlJc w:val="left"/>
      <w:pPr>
        <w:ind w:left="409" w:hanging="293"/>
        <w:jc w:val="left"/>
      </w:pPr>
      <w:rPr>
        <w:rFonts w:ascii="Arial" w:eastAsia="Arial" w:hAnsi="Arial" w:cs="Arial" w:hint="default"/>
        <w:spacing w:val="-2"/>
        <w:w w:val="100"/>
        <w:sz w:val="24"/>
        <w:szCs w:val="24"/>
        <w:lang w:val="pt-PT" w:eastAsia="en-US" w:bidi="ar-SA"/>
      </w:rPr>
    </w:lvl>
    <w:lvl w:ilvl="1" w:tplc="BFF83864">
      <w:numFmt w:val="bullet"/>
      <w:lvlText w:val="•"/>
      <w:lvlJc w:val="left"/>
      <w:pPr>
        <w:ind w:left="1214" w:hanging="293"/>
      </w:pPr>
      <w:rPr>
        <w:rFonts w:hint="default"/>
        <w:lang w:val="pt-PT" w:eastAsia="en-US" w:bidi="ar-SA"/>
      </w:rPr>
    </w:lvl>
    <w:lvl w:ilvl="2" w:tplc="C46C04EE">
      <w:numFmt w:val="bullet"/>
      <w:lvlText w:val="•"/>
      <w:lvlJc w:val="left"/>
      <w:pPr>
        <w:ind w:left="2028" w:hanging="293"/>
      </w:pPr>
      <w:rPr>
        <w:rFonts w:hint="default"/>
        <w:lang w:val="pt-PT" w:eastAsia="en-US" w:bidi="ar-SA"/>
      </w:rPr>
    </w:lvl>
    <w:lvl w:ilvl="3" w:tplc="7B3E6FB2">
      <w:numFmt w:val="bullet"/>
      <w:lvlText w:val="•"/>
      <w:lvlJc w:val="left"/>
      <w:pPr>
        <w:ind w:left="2843" w:hanging="293"/>
      </w:pPr>
      <w:rPr>
        <w:rFonts w:hint="default"/>
        <w:lang w:val="pt-PT" w:eastAsia="en-US" w:bidi="ar-SA"/>
      </w:rPr>
    </w:lvl>
    <w:lvl w:ilvl="4" w:tplc="7A5446B8">
      <w:numFmt w:val="bullet"/>
      <w:lvlText w:val="•"/>
      <w:lvlJc w:val="left"/>
      <w:pPr>
        <w:ind w:left="3657" w:hanging="293"/>
      </w:pPr>
      <w:rPr>
        <w:rFonts w:hint="default"/>
        <w:lang w:val="pt-PT" w:eastAsia="en-US" w:bidi="ar-SA"/>
      </w:rPr>
    </w:lvl>
    <w:lvl w:ilvl="5" w:tplc="7A22D592">
      <w:numFmt w:val="bullet"/>
      <w:lvlText w:val="•"/>
      <w:lvlJc w:val="left"/>
      <w:pPr>
        <w:ind w:left="4472" w:hanging="293"/>
      </w:pPr>
      <w:rPr>
        <w:rFonts w:hint="default"/>
        <w:lang w:val="pt-PT" w:eastAsia="en-US" w:bidi="ar-SA"/>
      </w:rPr>
    </w:lvl>
    <w:lvl w:ilvl="6" w:tplc="CD26D688">
      <w:numFmt w:val="bullet"/>
      <w:lvlText w:val="•"/>
      <w:lvlJc w:val="left"/>
      <w:pPr>
        <w:ind w:left="5286" w:hanging="293"/>
      </w:pPr>
      <w:rPr>
        <w:rFonts w:hint="default"/>
        <w:lang w:val="pt-PT" w:eastAsia="en-US" w:bidi="ar-SA"/>
      </w:rPr>
    </w:lvl>
    <w:lvl w:ilvl="7" w:tplc="C1D46BC8">
      <w:numFmt w:val="bullet"/>
      <w:lvlText w:val="•"/>
      <w:lvlJc w:val="left"/>
      <w:pPr>
        <w:ind w:left="6100" w:hanging="293"/>
      </w:pPr>
      <w:rPr>
        <w:rFonts w:hint="default"/>
        <w:lang w:val="pt-PT" w:eastAsia="en-US" w:bidi="ar-SA"/>
      </w:rPr>
    </w:lvl>
    <w:lvl w:ilvl="8" w:tplc="5532FAAC">
      <w:numFmt w:val="bullet"/>
      <w:lvlText w:val="•"/>
      <w:lvlJc w:val="left"/>
      <w:pPr>
        <w:ind w:left="6915" w:hanging="293"/>
      </w:pPr>
      <w:rPr>
        <w:rFonts w:hint="default"/>
        <w:lang w:val="pt-PT" w:eastAsia="en-US" w:bidi="ar-SA"/>
      </w:rPr>
    </w:lvl>
  </w:abstractNum>
  <w:abstractNum w:abstractNumId="112">
    <w:nsid w:val="303524FB"/>
    <w:multiLevelType w:val="hybridMultilevel"/>
    <w:tmpl w:val="E0FA7B94"/>
    <w:lvl w:ilvl="0" w:tplc="62583F8E">
      <w:start w:val="27"/>
      <w:numFmt w:val="upperRoman"/>
      <w:lvlText w:val="%1"/>
      <w:lvlJc w:val="left"/>
      <w:pPr>
        <w:ind w:left="116" w:hanging="841"/>
        <w:jc w:val="left"/>
      </w:pPr>
      <w:rPr>
        <w:rFonts w:ascii="Arial" w:eastAsia="Arial" w:hAnsi="Arial" w:cs="Arial" w:hint="default"/>
        <w:spacing w:val="-2"/>
        <w:w w:val="100"/>
        <w:sz w:val="24"/>
        <w:szCs w:val="24"/>
        <w:lang w:val="pt-PT" w:eastAsia="en-US" w:bidi="ar-SA"/>
      </w:rPr>
    </w:lvl>
    <w:lvl w:ilvl="1" w:tplc="B7B4117A">
      <w:numFmt w:val="bullet"/>
      <w:lvlText w:val="•"/>
      <w:lvlJc w:val="left"/>
      <w:pPr>
        <w:ind w:left="962" w:hanging="841"/>
      </w:pPr>
      <w:rPr>
        <w:rFonts w:hint="default"/>
        <w:lang w:val="pt-PT" w:eastAsia="en-US" w:bidi="ar-SA"/>
      </w:rPr>
    </w:lvl>
    <w:lvl w:ilvl="2" w:tplc="CAE44616">
      <w:numFmt w:val="bullet"/>
      <w:lvlText w:val="•"/>
      <w:lvlJc w:val="left"/>
      <w:pPr>
        <w:ind w:left="1804" w:hanging="841"/>
      </w:pPr>
      <w:rPr>
        <w:rFonts w:hint="default"/>
        <w:lang w:val="pt-PT" w:eastAsia="en-US" w:bidi="ar-SA"/>
      </w:rPr>
    </w:lvl>
    <w:lvl w:ilvl="3" w:tplc="0B32E2BA">
      <w:numFmt w:val="bullet"/>
      <w:lvlText w:val="•"/>
      <w:lvlJc w:val="left"/>
      <w:pPr>
        <w:ind w:left="2647" w:hanging="841"/>
      </w:pPr>
      <w:rPr>
        <w:rFonts w:hint="default"/>
        <w:lang w:val="pt-PT" w:eastAsia="en-US" w:bidi="ar-SA"/>
      </w:rPr>
    </w:lvl>
    <w:lvl w:ilvl="4" w:tplc="BB16DECC">
      <w:numFmt w:val="bullet"/>
      <w:lvlText w:val="•"/>
      <w:lvlJc w:val="left"/>
      <w:pPr>
        <w:ind w:left="3489" w:hanging="841"/>
      </w:pPr>
      <w:rPr>
        <w:rFonts w:hint="default"/>
        <w:lang w:val="pt-PT" w:eastAsia="en-US" w:bidi="ar-SA"/>
      </w:rPr>
    </w:lvl>
    <w:lvl w:ilvl="5" w:tplc="CEC85290">
      <w:numFmt w:val="bullet"/>
      <w:lvlText w:val="•"/>
      <w:lvlJc w:val="left"/>
      <w:pPr>
        <w:ind w:left="4332" w:hanging="841"/>
      </w:pPr>
      <w:rPr>
        <w:rFonts w:hint="default"/>
        <w:lang w:val="pt-PT" w:eastAsia="en-US" w:bidi="ar-SA"/>
      </w:rPr>
    </w:lvl>
    <w:lvl w:ilvl="6" w:tplc="B7B4014E">
      <w:numFmt w:val="bullet"/>
      <w:lvlText w:val="•"/>
      <w:lvlJc w:val="left"/>
      <w:pPr>
        <w:ind w:left="5174" w:hanging="841"/>
      </w:pPr>
      <w:rPr>
        <w:rFonts w:hint="default"/>
        <w:lang w:val="pt-PT" w:eastAsia="en-US" w:bidi="ar-SA"/>
      </w:rPr>
    </w:lvl>
    <w:lvl w:ilvl="7" w:tplc="670A5E42">
      <w:numFmt w:val="bullet"/>
      <w:lvlText w:val="•"/>
      <w:lvlJc w:val="left"/>
      <w:pPr>
        <w:ind w:left="6016" w:hanging="841"/>
      </w:pPr>
      <w:rPr>
        <w:rFonts w:hint="default"/>
        <w:lang w:val="pt-PT" w:eastAsia="en-US" w:bidi="ar-SA"/>
      </w:rPr>
    </w:lvl>
    <w:lvl w:ilvl="8" w:tplc="7916D040">
      <w:numFmt w:val="bullet"/>
      <w:lvlText w:val="•"/>
      <w:lvlJc w:val="left"/>
      <w:pPr>
        <w:ind w:left="6859" w:hanging="841"/>
      </w:pPr>
      <w:rPr>
        <w:rFonts w:hint="default"/>
        <w:lang w:val="pt-PT" w:eastAsia="en-US" w:bidi="ar-SA"/>
      </w:rPr>
    </w:lvl>
  </w:abstractNum>
  <w:abstractNum w:abstractNumId="113">
    <w:nsid w:val="317D4149"/>
    <w:multiLevelType w:val="hybridMultilevel"/>
    <w:tmpl w:val="B76C46F4"/>
    <w:lvl w:ilvl="0" w:tplc="90B29A02">
      <w:start w:val="7"/>
      <w:numFmt w:val="upperRoman"/>
      <w:lvlText w:val="%1"/>
      <w:lvlJc w:val="left"/>
      <w:pPr>
        <w:ind w:left="116" w:hanging="346"/>
        <w:jc w:val="left"/>
      </w:pPr>
      <w:rPr>
        <w:rFonts w:ascii="Arial" w:eastAsia="Arial" w:hAnsi="Arial" w:cs="Arial" w:hint="default"/>
        <w:spacing w:val="-2"/>
        <w:w w:val="100"/>
        <w:sz w:val="24"/>
        <w:szCs w:val="24"/>
        <w:lang w:val="pt-PT" w:eastAsia="en-US" w:bidi="ar-SA"/>
      </w:rPr>
    </w:lvl>
    <w:lvl w:ilvl="1" w:tplc="AA90CF9C">
      <w:numFmt w:val="bullet"/>
      <w:lvlText w:val="•"/>
      <w:lvlJc w:val="left"/>
      <w:pPr>
        <w:ind w:left="962" w:hanging="346"/>
      </w:pPr>
      <w:rPr>
        <w:rFonts w:hint="default"/>
        <w:lang w:val="pt-PT" w:eastAsia="en-US" w:bidi="ar-SA"/>
      </w:rPr>
    </w:lvl>
    <w:lvl w:ilvl="2" w:tplc="097C1B30">
      <w:numFmt w:val="bullet"/>
      <w:lvlText w:val="•"/>
      <w:lvlJc w:val="left"/>
      <w:pPr>
        <w:ind w:left="1804" w:hanging="346"/>
      </w:pPr>
      <w:rPr>
        <w:rFonts w:hint="default"/>
        <w:lang w:val="pt-PT" w:eastAsia="en-US" w:bidi="ar-SA"/>
      </w:rPr>
    </w:lvl>
    <w:lvl w:ilvl="3" w:tplc="6FE62654">
      <w:numFmt w:val="bullet"/>
      <w:lvlText w:val="•"/>
      <w:lvlJc w:val="left"/>
      <w:pPr>
        <w:ind w:left="2647" w:hanging="346"/>
      </w:pPr>
      <w:rPr>
        <w:rFonts w:hint="default"/>
        <w:lang w:val="pt-PT" w:eastAsia="en-US" w:bidi="ar-SA"/>
      </w:rPr>
    </w:lvl>
    <w:lvl w:ilvl="4" w:tplc="F182BD92">
      <w:numFmt w:val="bullet"/>
      <w:lvlText w:val="•"/>
      <w:lvlJc w:val="left"/>
      <w:pPr>
        <w:ind w:left="3489" w:hanging="346"/>
      </w:pPr>
      <w:rPr>
        <w:rFonts w:hint="default"/>
        <w:lang w:val="pt-PT" w:eastAsia="en-US" w:bidi="ar-SA"/>
      </w:rPr>
    </w:lvl>
    <w:lvl w:ilvl="5" w:tplc="3B4EA680">
      <w:numFmt w:val="bullet"/>
      <w:lvlText w:val="•"/>
      <w:lvlJc w:val="left"/>
      <w:pPr>
        <w:ind w:left="4332" w:hanging="346"/>
      </w:pPr>
      <w:rPr>
        <w:rFonts w:hint="default"/>
        <w:lang w:val="pt-PT" w:eastAsia="en-US" w:bidi="ar-SA"/>
      </w:rPr>
    </w:lvl>
    <w:lvl w:ilvl="6" w:tplc="239C88B4">
      <w:numFmt w:val="bullet"/>
      <w:lvlText w:val="•"/>
      <w:lvlJc w:val="left"/>
      <w:pPr>
        <w:ind w:left="5174" w:hanging="346"/>
      </w:pPr>
      <w:rPr>
        <w:rFonts w:hint="default"/>
        <w:lang w:val="pt-PT" w:eastAsia="en-US" w:bidi="ar-SA"/>
      </w:rPr>
    </w:lvl>
    <w:lvl w:ilvl="7" w:tplc="0BB689DA">
      <w:numFmt w:val="bullet"/>
      <w:lvlText w:val="•"/>
      <w:lvlJc w:val="left"/>
      <w:pPr>
        <w:ind w:left="6016" w:hanging="346"/>
      </w:pPr>
      <w:rPr>
        <w:rFonts w:hint="default"/>
        <w:lang w:val="pt-PT" w:eastAsia="en-US" w:bidi="ar-SA"/>
      </w:rPr>
    </w:lvl>
    <w:lvl w:ilvl="8" w:tplc="E9981062">
      <w:numFmt w:val="bullet"/>
      <w:lvlText w:val="•"/>
      <w:lvlJc w:val="left"/>
      <w:pPr>
        <w:ind w:left="6859" w:hanging="346"/>
      </w:pPr>
      <w:rPr>
        <w:rFonts w:hint="default"/>
        <w:lang w:val="pt-PT" w:eastAsia="en-US" w:bidi="ar-SA"/>
      </w:rPr>
    </w:lvl>
  </w:abstractNum>
  <w:abstractNum w:abstractNumId="114">
    <w:nsid w:val="31A01060"/>
    <w:multiLevelType w:val="hybridMultilevel"/>
    <w:tmpl w:val="E474CCBE"/>
    <w:lvl w:ilvl="0" w:tplc="3F8A0A5A">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7EBEB012">
      <w:numFmt w:val="bullet"/>
      <w:lvlText w:val="•"/>
      <w:lvlJc w:val="left"/>
      <w:pPr>
        <w:ind w:left="962" w:hanging="130"/>
      </w:pPr>
      <w:rPr>
        <w:rFonts w:hint="default"/>
        <w:lang w:val="pt-PT" w:eastAsia="en-US" w:bidi="ar-SA"/>
      </w:rPr>
    </w:lvl>
    <w:lvl w:ilvl="2" w:tplc="5898401A">
      <w:numFmt w:val="bullet"/>
      <w:lvlText w:val="•"/>
      <w:lvlJc w:val="left"/>
      <w:pPr>
        <w:ind w:left="1804" w:hanging="130"/>
      </w:pPr>
      <w:rPr>
        <w:rFonts w:hint="default"/>
        <w:lang w:val="pt-PT" w:eastAsia="en-US" w:bidi="ar-SA"/>
      </w:rPr>
    </w:lvl>
    <w:lvl w:ilvl="3" w:tplc="87FC5234">
      <w:numFmt w:val="bullet"/>
      <w:lvlText w:val="•"/>
      <w:lvlJc w:val="left"/>
      <w:pPr>
        <w:ind w:left="2647" w:hanging="130"/>
      </w:pPr>
      <w:rPr>
        <w:rFonts w:hint="default"/>
        <w:lang w:val="pt-PT" w:eastAsia="en-US" w:bidi="ar-SA"/>
      </w:rPr>
    </w:lvl>
    <w:lvl w:ilvl="4" w:tplc="23BC68E0">
      <w:numFmt w:val="bullet"/>
      <w:lvlText w:val="•"/>
      <w:lvlJc w:val="left"/>
      <w:pPr>
        <w:ind w:left="3489" w:hanging="130"/>
      </w:pPr>
      <w:rPr>
        <w:rFonts w:hint="default"/>
        <w:lang w:val="pt-PT" w:eastAsia="en-US" w:bidi="ar-SA"/>
      </w:rPr>
    </w:lvl>
    <w:lvl w:ilvl="5" w:tplc="C890B7B4">
      <w:numFmt w:val="bullet"/>
      <w:lvlText w:val="•"/>
      <w:lvlJc w:val="left"/>
      <w:pPr>
        <w:ind w:left="4332" w:hanging="130"/>
      </w:pPr>
      <w:rPr>
        <w:rFonts w:hint="default"/>
        <w:lang w:val="pt-PT" w:eastAsia="en-US" w:bidi="ar-SA"/>
      </w:rPr>
    </w:lvl>
    <w:lvl w:ilvl="6" w:tplc="1A3815CE">
      <w:numFmt w:val="bullet"/>
      <w:lvlText w:val="•"/>
      <w:lvlJc w:val="left"/>
      <w:pPr>
        <w:ind w:left="5174" w:hanging="130"/>
      </w:pPr>
      <w:rPr>
        <w:rFonts w:hint="default"/>
        <w:lang w:val="pt-PT" w:eastAsia="en-US" w:bidi="ar-SA"/>
      </w:rPr>
    </w:lvl>
    <w:lvl w:ilvl="7" w:tplc="FE4A2246">
      <w:numFmt w:val="bullet"/>
      <w:lvlText w:val="•"/>
      <w:lvlJc w:val="left"/>
      <w:pPr>
        <w:ind w:left="6016" w:hanging="130"/>
      </w:pPr>
      <w:rPr>
        <w:rFonts w:hint="default"/>
        <w:lang w:val="pt-PT" w:eastAsia="en-US" w:bidi="ar-SA"/>
      </w:rPr>
    </w:lvl>
    <w:lvl w:ilvl="8" w:tplc="42FE57C8">
      <w:numFmt w:val="bullet"/>
      <w:lvlText w:val="•"/>
      <w:lvlJc w:val="left"/>
      <w:pPr>
        <w:ind w:left="6859" w:hanging="130"/>
      </w:pPr>
      <w:rPr>
        <w:rFonts w:hint="default"/>
        <w:lang w:val="pt-PT" w:eastAsia="en-US" w:bidi="ar-SA"/>
      </w:rPr>
    </w:lvl>
  </w:abstractNum>
  <w:abstractNum w:abstractNumId="115">
    <w:nsid w:val="324A7D7C"/>
    <w:multiLevelType w:val="hybridMultilevel"/>
    <w:tmpl w:val="C13E02FA"/>
    <w:lvl w:ilvl="0" w:tplc="8C10E662">
      <w:start w:val="2"/>
      <w:numFmt w:val="upperRoman"/>
      <w:lvlText w:val="%1"/>
      <w:lvlJc w:val="left"/>
      <w:pPr>
        <w:ind w:left="317" w:hanging="202"/>
        <w:jc w:val="left"/>
      </w:pPr>
      <w:rPr>
        <w:rFonts w:ascii="Arial" w:eastAsia="Arial" w:hAnsi="Arial" w:cs="Arial" w:hint="default"/>
        <w:w w:val="100"/>
        <w:sz w:val="24"/>
        <w:szCs w:val="24"/>
        <w:lang w:val="pt-PT" w:eastAsia="en-US" w:bidi="ar-SA"/>
      </w:rPr>
    </w:lvl>
    <w:lvl w:ilvl="1" w:tplc="DCE02416">
      <w:numFmt w:val="bullet"/>
      <w:lvlText w:val="•"/>
      <w:lvlJc w:val="left"/>
      <w:pPr>
        <w:ind w:left="1142" w:hanging="202"/>
      </w:pPr>
      <w:rPr>
        <w:rFonts w:hint="default"/>
        <w:lang w:val="pt-PT" w:eastAsia="en-US" w:bidi="ar-SA"/>
      </w:rPr>
    </w:lvl>
    <w:lvl w:ilvl="2" w:tplc="E1587D1E">
      <w:numFmt w:val="bullet"/>
      <w:lvlText w:val="•"/>
      <w:lvlJc w:val="left"/>
      <w:pPr>
        <w:ind w:left="1964" w:hanging="202"/>
      </w:pPr>
      <w:rPr>
        <w:rFonts w:hint="default"/>
        <w:lang w:val="pt-PT" w:eastAsia="en-US" w:bidi="ar-SA"/>
      </w:rPr>
    </w:lvl>
    <w:lvl w:ilvl="3" w:tplc="6E924E9A">
      <w:numFmt w:val="bullet"/>
      <w:lvlText w:val="•"/>
      <w:lvlJc w:val="left"/>
      <w:pPr>
        <w:ind w:left="2787" w:hanging="202"/>
      </w:pPr>
      <w:rPr>
        <w:rFonts w:hint="default"/>
        <w:lang w:val="pt-PT" w:eastAsia="en-US" w:bidi="ar-SA"/>
      </w:rPr>
    </w:lvl>
    <w:lvl w:ilvl="4" w:tplc="E8F6CD38">
      <w:numFmt w:val="bullet"/>
      <w:lvlText w:val="•"/>
      <w:lvlJc w:val="left"/>
      <w:pPr>
        <w:ind w:left="3609" w:hanging="202"/>
      </w:pPr>
      <w:rPr>
        <w:rFonts w:hint="default"/>
        <w:lang w:val="pt-PT" w:eastAsia="en-US" w:bidi="ar-SA"/>
      </w:rPr>
    </w:lvl>
    <w:lvl w:ilvl="5" w:tplc="670A4FF4">
      <w:numFmt w:val="bullet"/>
      <w:lvlText w:val="•"/>
      <w:lvlJc w:val="left"/>
      <w:pPr>
        <w:ind w:left="4432" w:hanging="202"/>
      </w:pPr>
      <w:rPr>
        <w:rFonts w:hint="default"/>
        <w:lang w:val="pt-PT" w:eastAsia="en-US" w:bidi="ar-SA"/>
      </w:rPr>
    </w:lvl>
    <w:lvl w:ilvl="6" w:tplc="BED6AF1A">
      <w:numFmt w:val="bullet"/>
      <w:lvlText w:val="•"/>
      <w:lvlJc w:val="left"/>
      <w:pPr>
        <w:ind w:left="5254" w:hanging="202"/>
      </w:pPr>
      <w:rPr>
        <w:rFonts w:hint="default"/>
        <w:lang w:val="pt-PT" w:eastAsia="en-US" w:bidi="ar-SA"/>
      </w:rPr>
    </w:lvl>
    <w:lvl w:ilvl="7" w:tplc="F92254C4">
      <w:numFmt w:val="bullet"/>
      <w:lvlText w:val="•"/>
      <w:lvlJc w:val="left"/>
      <w:pPr>
        <w:ind w:left="6076" w:hanging="202"/>
      </w:pPr>
      <w:rPr>
        <w:rFonts w:hint="default"/>
        <w:lang w:val="pt-PT" w:eastAsia="en-US" w:bidi="ar-SA"/>
      </w:rPr>
    </w:lvl>
    <w:lvl w:ilvl="8" w:tplc="7A7AF9D0">
      <w:numFmt w:val="bullet"/>
      <w:lvlText w:val="•"/>
      <w:lvlJc w:val="left"/>
      <w:pPr>
        <w:ind w:left="6899" w:hanging="202"/>
      </w:pPr>
      <w:rPr>
        <w:rFonts w:hint="default"/>
        <w:lang w:val="pt-PT" w:eastAsia="en-US" w:bidi="ar-SA"/>
      </w:rPr>
    </w:lvl>
  </w:abstractNum>
  <w:abstractNum w:abstractNumId="116">
    <w:nsid w:val="32731423"/>
    <w:multiLevelType w:val="hybridMultilevel"/>
    <w:tmpl w:val="76028D20"/>
    <w:lvl w:ilvl="0" w:tplc="B0F8AB0E">
      <w:start w:val="1"/>
      <w:numFmt w:val="upperRoman"/>
      <w:lvlText w:val="%1"/>
      <w:lvlJc w:val="left"/>
      <w:pPr>
        <w:ind w:left="116" w:hanging="221"/>
        <w:jc w:val="left"/>
      </w:pPr>
      <w:rPr>
        <w:rFonts w:ascii="Arial" w:eastAsia="Arial" w:hAnsi="Arial" w:cs="Arial" w:hint="default"/>
        <w:w w:val="100"/>
        <w:sz w:val="24"/>
        <w:szCs w:val="24"/>
        <w:lang w:val="pt-PT" w:eastAsia="en-US" w:bidi="ar-SA"/>
      </w:rPr>
    </w:lvl>
    <w:lvl w:ilvl="1" w:tplc="D808434C">
      <w:numFmt w:val="bullet"/>
      <w:lvlText w:val="•"/>
      <w:lvlJc w:val="left"/>
      <w:pPr>
        <w:ind w:left="962" w:hanging="221"/>
      </w:pPr>
      <w:rPr>
        <w:rFonts w:hint="default"/>
        <w:lang w:val="pt-PT" w:eastAsia="en-US" w:bidi="ar-SA"/>
      </w:rPr>
    </w:lvl>
    <w:lvl w:ilvl="2" w:tplc="466AD82E">
      <w:numFmt w:val="bullet"/>
      <w:lvlText w:val="•"/>
      <w:lvlJc w:val="left"/>
      <w:pPr>
        <w:ind w:left="1804" w:hanging="221"/>
      </w:pPr>
      <w:rPr>
        <w:rFonts w:hint="default"/>
        <w:lang w:val="pt-PT" w:eastAsia="en-US" w:bidi="ar-SA"/>
      </w:rPr>
    </w:lvl>
    <w:lvl w:ilvl="3" w:tplc="0E44972A">
      <w:numFmt w:val="bullet"/>
      <w:lvlText w:val="•"/>
      <w:lvlJc w:val="left"/>
      <w:pPr>
        <w:ind w:left="2647" w:hanging="221"/>
      </w:pPr>
      <w:rPr>
        <w:rFonts w:hint="default"/>
        <w:lang w:val="pt-PT" w:eastAsia="en-US" w:bidi="ar-SA"/>
      </w:rPr>
    </w:lvl>
    <w:lvl w:ilvl="4" w:tplc="89C85A00">
      <w:numFmt w:val="bullet"/>
      <w:lvlText w:val="•"/>
      <w:lvlJc w:val="left"/>
      <w:pPr>
        <w:ind w:left="3489" w:hanging="221"/>
      </w:pPr>
      <w:rPr>
        <w:rFonts w:hint="default"/>
        <w:lang w:val="pt-PT" w:eastAsia="en-US" w:bidi="ar-SA"/>
      </w:rPr>
    </w:lvl>
    <w:lvl w:ilvl="5" w:tplc="48147874">
      <w:numFmt w:val="bullet"/>
      <w:lvlText w:val="•"/>
      <w:lvlJc w:val="left"/>
      <w:pPr>
        <w:ind w:left="4332" w:hanging="221"/>
      </w:pPr>
      <w:rPr>
        <w:rFonts w:hint="default"/>
        <w:lang w:val="pt-PT" w:eastAsia="en-US" w:bidi="ar-SA"/>
      </w:rPr>
    </w:lvl>
    <w:lvl w:ilvl="6" w:tplc="6BC60D96">
      <w:numFmt w:val="bullet"/>
      <w:lvlText w:val="•"/>
      <w:lvlJc w:val="left"/>
      <w:pPr>
        <w:ind w:left="5174" w:hanging="221"/>
      </w:pPr>
      <w:rPr>
        <w:rFonts w:hint="default"/>
        <w:lang w:val="pt-PT" w:eastAsia="en-US" w:bidi="ar-SA"/>
      </w:rPr>
    </w:lvl>
    <w:lvl w:ilvl="7" w:tplc="77822788">
      <w:numFmt w:val="bullet"/>
      <w:lvlText w:val="•"/>
      <w:lvlJc w:val="left"/>
      <w:pPr>
        <w:ind w:left="6016" w:hanging="221"/>
      </w:pPr>
      <w:rPr>
        <w:rFonts w:hint="default"/>
        <w:lang w:val="pt-PT" w:eastAsia="en-US" w:bidi="ar-SA"/>
      </w:rPr>
    </w:lvl>
    <w:lvl w:ilvl="8" w:tplc="E1D4303C">
      <w:numFmt w:val="bullet"/>
      <w:lvlText w:val="•"/>
      <w:lvlJc w:val="left"/>
      <w:pPr>
        <w:ind w:left="6859" w:hanging="221"/>
      </w:pPr>
      <w:rPr>
        <w:rFonts w:hint="default"/>
        <w:lang w:val="pt-PT" w:eastAsia="en-US" w:bidi="ar-SA"/>
      </w:rPr>
    </w:lvl>
  </w:abstractNum>
  <w:abstractNum w:abstractNumId="117">
    <w:nsid w:val="32BB763A"/>
    <w:multiLevelType w:val="hybridMultilevel"/>
    <w:tmpl w:val="B3F6890C"/>
    <w:lvl w:ilvl="0" w:tplc="F5ECFADA">
      <w:start w:val="17"/>
      <w:numFmt w:val="upperRoman"/>
      <w:lvlText w:val="%1"/>
      <w:lvlJc w:val="left"/>
      <w:pPr>
        <w:ind w:left="116" w:hanging="610"/>
        <w:jc w:val="left"/>
      </w:pPr>
      <w:rPr>
        <w:rFonts w:ascii="Arial" w:eastAsia="Arial" w:hAnsi="Arial" w:cs="Arial" w:hint="default"/>
        <w:spacing w:val="-2"/>
        <w:w w:val="100"/>
        <w:sz w:val="24"/>
        <w:szCs w:val="24"/>
        <w:lang w:val="pt-PT" w:eastAsia="en-US" w:bidi="ar-SA"/>
      </w:rPr>
    </w:lvl>
    <w:lvl w:ilvl="1" w:tplc="48CC12FA">
      <w:numFmt w:val="bullet"/>
      <w:lvlText w:val="•"/>
      <w:lvlJc w:val="left"/>
      <w:pPr>
        <w:ind w:left="962" w:hanging="610"/>
      </w:pPr>
      <w:rPr>
        <w:rFonts w:hint="default"/>
        <w:lang w:val="pt-PT" w:eastAsia="en-US" w:bidi="ar-SA"/>
      </w:rPr>
    </w:lvl>
    <w:lvl w:ilvl="2" w:tplc="7EA02202">
      <w:numFmt w:val="bullet"/>
      <w:lvlText w:val="•"/>
      <w:lvlJc w:val="left"/>
      <w:pPr>
        <w:ind w:left="1804" w:hanging="610"/>
      </w:pPr>
      <w:rPr>
        <w:rFonts w:hint="default"/>
        <w:lang w:val="pt-PT" w:eastAsia="en-US" w:bidi="ar-SA"/>
      </w:rPr>
    </w:lvl>
    <w:lvl w:ilvl="3" w:tplc="F536C86C">
      <w:numFmt w:val="bullet"/>
      <w:lvlText w:val="•"/>
      <w:lvlJc w:val="left"/>
      <w:pPr>
        <w:ind w:left="2647" w:hanging="610"/>
      </w:pPr>
      <w:rPr>
        <w:rFonts w:hint="default"/>
        <w:lang w:val="pt-PT" w:eastAsia="en-US" w:bidi="ar-SA"/>
      </w:rPr>
    </w:lvl>
    <w:lvl w:ilvl="4" w:tplc="8D58E64A">
      <w:numFmt w:val="bullet"/>
      <w:lvlText w:val="•"/>
      <w:lvlJc w:val="left"/>
      <w:pPr>
        <w:ind w:left="3489" w:hanging="610"/>
      </w:pPr>
      <w:rPr>
        <w:rFonts w:hint="default"/>
        <w:lang w:val="pt-PT" w:eastAsia="en-US" w:bidi="ar-SA"/>
      </w:rPr>
    </w:lvl>
    <w:lvl w:ilvl="5" w:tplc="672C9224">
      <w:numFmt w:val="bullet"/>
      <w:lvlText w:val="•"/>
      <w:lvlJc w:val="left"/>
      <w:pPr>
        <w:ind w:left="4332" w:hanging="610"/>
      </w:pPr>
      <w:rPr>
        <w:rFonts w:hint="default"/>
        <w:lang w:val="pt-PT" w:eastAsia="en-US" w:bidi="ar-SA"/>
      </w:rPr>
    </w:lvl>
    <w:lvl w:ilvl="6" w:tplc="0CBCCAE0">
      <w:numFmt w:val="bullet"/>
      <w:lvlText w:val="•"/>
      <w:lvlJc w:val="left"/>
      <w:pPr>
        <w:ind w:left="5174" w:hanging="610"/>
      </w:pPr>
      <w:rPr>
        <w:rFonts w:hint="default"/>
        <w:lang w:val="pt-PT" w:eastAsia="en-US" w:bidi="ar-SA"/>
      </w:rPr>
    </w:lvl>
    <w:lvl w:ilvl="7" w:tplc="940C1716">
      <w:numFmt w:val="bullet"/>
      <w:lvlText w:val="•"/>
      <w:lvlJc w:val="left"/>
      <w:pPr>
        <w:ind w:left="6016" w:hanging="610"/>
      </w:pPr>
      <w:rPr>
        <w:rFonts w:hint="default"/>
        <w:lang w:val="pt-PT" w:eastAsia="en-US" w:bidi="ar-SA"/>
      </w:rPr>
    </w:lvl>
    <w:lvl w:ilvl="8" w:tplc="F9A02796">
      <w:numFmt w:val="bullet"/>
      <w:lvlText w:val="•"/>
      <w:lvlJc w:val="left"/>
      <w:pPr>
        <w:ind w:left="6859" w:hanging="610"/>
      </w:pPr>
      <w:rPr>
        <w:rFonts w:hint="default"/>
        <w:lang w:val="pt-PT" w:eastAsia="en-US" w:bidi="ar-SA"/>
      </w:rPr>
    </w:lvl>
  </w:abstractNum>
  <w:abstractNum w:abstractNumId="118">
    <w:nsid w:val="33F1594C"/>
    <w:multiLevelType w:val="hybridMultilevel"/>
    <w:tmpl w:val="0128C542"/>
    <w:lvl w:ilvl="0" w:tplc="098A61AE">
      <w:start w:val="3"/>
      <w:numFmt w:val="upperRoman"/>
      <w:lvlText w:val="%1"/>
      <w:lvlJc w:val="left"/>
      <w:pPr>
        <w:ind w:left="385" w:hanging="269"/>
        <w:jc w:val="left"/>
      </w:pPr>
      <w:rPr>
        <w:rFonts w:ascii="Arial" w:eastAsia="Arial" w:hAnsi="Arial" w:cs="Arial" w:hint="default"/>
        <w:w w:val="100"/>
        <w:sz w:val="24"/>
        <w:szCs w:val="24"/>
        <w:lang w:val="pt-PT" w:eastAsia="en-US" w:bidi="ar-SA"/>
      </w:rPr>
    </w:lvl>
    <w:lvl w:ilvl="1" w:tplc="DCE02E2C">
      <w:numFmt w:val="bullet"/>
      <w:lvlText w:val="•"/>
      <w:lvlJc w:val="left"/>
      <w:pPr>
        <w:ind w:left="1196" w:hanging="269"/>
      </w:pPr>
      <w:rPr>
        <w:rFonts w:hint="default"/>
        <w:lang w:val="pt-PT" w:eastAsia="en-US" w:bidi="ar-SA"/>
      </w:rPr>
    </w:lvl>
    <w:lvl w:ilvl="2" w:tplc="B9C0AF62">
      <w:numFmt w:val="bullet"/>
      <w:lvlText w:val="•"/>
      <w:lvlJc w:val="left"/>
      <w:pPr>
        <w:ind w:left="2012" w:hanging="269"/>
      </w:pPr>
      <w:rPr>
        <w:rFonts w:hint="default"/>
        <w:lang w:val="pt-PT" w:eastAsia="en-US" w:bidi="ar-SA"/>
      </w:rPr>
    </w:lvl>
    <w:lvl w:ilvl="3" w:tplc="E474C026">
      <w:numFmt w:val="bullet"/>
      <w:lvlText w:val="•"/>
      <w:lvlJc w:val="left"/>
      <w:pPr>
        <w:ind w:left="2829" w:hanging="269"/>
      </w:pPr>
      <w:rPr>
        <w:rFonts w:hint="default"/>
        <w:lang w:val="pt-PT" w:eastAsia="en-US" w:bidi="ar-SA"/>
      </w:rPr>
    </w:lvl>
    <w:lvl w:ilvl="4" w:tplc="F84AD746">
      <w:numFmt w:val="bullet"/>
      <w:lvlText w:val="•"/>
      <w:lvlJc w:val="left"/>
      <w:pPr>
        <w:ind w:left="3645" w:hanging="269"/>
      </w:pPr>
      <w:rPr>
        <w:rFonts w:hint="default"/>
        <w:lang w:val="pt-PT" w:eastAsia="en-US" w:bidi="ar-SA"/>
      </w:rPr>
    </w:lvl>
    <w:lvl w:ilvl="5" w:tplc="306CF7EA">
      <w:numFmt w:val="bullet"/>
      <w:lvlText w:val="•"/>
      <w:lvlJc w:val="left"/>
      <w:pPr>
        <w:ind w:left="4462" w:hanging="269"/>
      </w:pPr>
      <w:rPr>
        <w:rFonts w:hint="default"/>
        <w:lang w:val="pt-PT" w:eastAsia="en-US" w:bidi="ar-SA"/>
      </w:rPr>
    </w:lvl>
    <w:lvl w:ilvl="6" w:tplc="7DEC28BE">
      <w:numFmt w:val="bullet"/>
      <w:lvlText w:val="•"/>
      <w:lvlJc w:val="left"/>
      <w:pPr>
        <w:ind w:left="5278" w:hanging="269"/>
      </w:pPr>
      <w:rPr>
        <w:rFonts w:hint="default"/>
        <w:lang w:val="pt-PT" w:eastAsia="en-US" w:bidi="ar-SA"/>
      </w:rPr>
    </w:lvl>
    <w:lvl w:ilvl="7" w:tplc="6B0E6F78">
      <w:numFmt w:val="bullet"/>
      <w:lvlText w:val="•"/>
      <w:lvlJc w:val="left"/>
      <w:pPr>
        <w:ind w:left="6094" w:hanging="269"/>
      </w:pPr>
      <w:rPr>
        <w:rFonts w:hint="default"/>
        <w:lang w:val="pt-PT" w:eastAsia="en-US" w:bidi="ar-SA"/>
      </w:rPr>
    </w:lvl>
    <w:lvl w:ilvl="8" w:tplc="B11057FC">
      <w:numFmt w:val="bullet"/>
      <w:lvlText w:val="•"/>
      <w:lvlJc w:val="left"/>
      <w:pPr>
        <w:ind w:left="6911" w:hanging="269"/>
      </w:pPr>
      <w:rPr>
        <w:rFonts w:hint="default"/>
        <w:lang w:val="pt-PT" w:eastAsia="en-US" w:bidi="ar-SA"/>
      </w:rPr>
    </w:lvl>
  </w:abstractNum>
  <w:abstractNum w:abstractNumId="119">
    <w:nsid w:val="342D6EA9"/>
    <w:multiLevelType w:val="hybridMultilevel"/>
    <w:tmpl w:val="2DB600CA"/>
    <w:lvl w:ilvl="0" w:tplc="7E68EBBA">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D04EBC5C">
      <w:numFmt w:val="bullet"/>
      <w:lvlText w:val="•"/>
      <w:lvlJc w:val="left"/>
      <w:pPr>
        <w:ind w:left="962" w:hanging="140"/>
      </w:pPr>
      <w:rPr>
        <w:rFonts w:hint="default"/>
        <w:lang w:val="pt-PT" w:eastAsia="en-US" w:bidi="ar-SA"/>
      </w:rPr>
    </w:lvl>
    <w:lvl w:ilvl="2" w:tplc="CF266724">
      <w:numFmt w:val="bullet"/>
      <w:lvlText w:val="•"/>
      <w:lvlJc w:val="left"/>
      <w:pPr>
        <w:ind w:left="1804" w:hanging="140"/>
      </w:pPr>
      <w:rPr>
        <w:rFonts w:hint="default"/>
        <w:lang w:val="pt-PT" w:eastAsia="en-US" w:bidi="ar-SA"/>
      </w:rPr>
    </w:lvl>
    <w:lvl w:ilvl="3" w:tplc="4F5A88A8">
      <w:numFmt w:val="bullet"/>
      <w:lvlText w:val="•"/>
      <w:lvlJc w:val="left"/>
      <w:pPr>
        <w:ind w:left="2647" w:hanging="140"/>
      </w:pPr>
      <w:rPr>
        <w:rFonts w:hint="default"/>
        <w:lang w:val="pt-PT" w:eastAsia="en-US" w:bidi="ar-SA"/>
      </w:rPr>
    </w:lvl>
    <w:lvl w:ilvl="4" w:tplc="409E7642">
      <w:numFmt w:val="bullet"/>
      <w:lvlText w:val="•"/>
      <w:lvlJc w:val="left"/>
      <w:pPr>
        <w:ind w:left="3489" w:hanging="140"/>
      </w:pPr>
      <w:rPr>
        <w:rFonts w:hint="default"/>
        <w:lang w:val="pt-PT" w:eastAsia="en-US" w:bidi="ar-SA"/>
      </w:rPr>
    </w:lvl>
    <w:lvl w:ilvl="5" w:tplc="604CCA42">
      <w:numFmt w:val="bullet"/>
      <w:lvlText w:val="•"/>
      <w:lvlJc w:val="left"/>
      <w:pPr>
        <w:ind w:left="4332" w:hanging="140"/>
      </w:pPr>
      <w:rPr>
        <w:rFonts w:hint="default"/>
        <w:lang w:val="pt-PT" w:eastAsia="en-US" w:bidi="ar-SA"/>
      </w:rPr>
    </w:lvl>
    <w:lvl w:ilvl="6" w:tplc="C0FE56FE">
      <w:numFmt w:val="bullet"/>
      <w:lvlText w:val="•"/>
      <w:lvlJc w:val="left"/>
      <w:pPr>
        <w:ind w:left="5174" w:hanging="140"/>
      </w:pPr>
      <w:rPr>
        <w:rFonts w:hint="default"/>
        <w:lang w:val="pt-PT" w:eastAsia="en-US" w:bidi="ar-SA"/>
      </w:rPr>
    </w:lvl>
    <w:lvl w:ilvl="7" w:tplc="A490B244">
      <w:numFmt w:val="bullet"/>
      <w:lvlText w:val="•"/>
      <w:lvlJc w:val="left"/>
      <w:pPr>
        <w:ind w:left="6016" w:hanging="140"/>
      </w:pPr>
      <w:rPr>
        <w:rFonts w:hint="default"/>
        <w:lang w:val="pt-PT" w:eastAsia="en-US" w:bidi="ar-SA"/>
      </w:rPr>
    </w:lvl>
    <w:lvl w:ilvl="8" w:tplc="5D948EE8">
      <w:numFmt w:val="bullet"/>
      <w:lvlText w:val="•"/>
      <w:lvlJc w:val="left"/>
      <w:pPr>
        <w:ind w:left="6859" w:hanging="140"/>
      </w:pPr>
      <w:rPr>
        <w:rFonts w:hint="default"/>
        <w:lang w:val="pt-PT" w:eastAsia="en-US" w:bidi="ar-SA"/>
      </w:rPr>
    </w:lvl>
  </w:abstractNum>
  <w:abstractNum w:abstractNumId="120">
    <w:nsid w:val="349D2BFD"/>
    <w:multiLevelType w:val="hybridMultilevel"/>
    <w:tmpl w:val="7D1404BE"/>
    <w:lvl w:ilvl="0" w:tplc="4A74DCDA">
      <w:start w:val="6"/>
      <w:numFmt w:val="upperRoman"/>
      <w:lvlText w:val="%1"/>
      <w:lvlJc w:val="left"/>
      <w:pPr>
        <w:ind w:left="409" w:hanging="293"/>
        <w:jc w:val="left"/>
      </w:pPr>
      <w:rPr>
        <w:rFonts w:ascii="Arial" w:eastAsia="Arial" w:hAnsi="Arial" w:cs="Arial" w:hint="default"/>
        <w:spacing w:val="-2"/>
        <w:w w:val="100"/>
        <w:sz w:val="24"/>
        <w:szCs w:val="24"/>
        <w:lang w:val="pt-PT" w:eastAsia="en-US" w:bidi="ar-SA"/>
      </w:rPr>
    </w:lvl>
    <w:lvl w:ilvl="1" w:tplc="35903902">
      <w:numFmt w:val="bullet"/>
      <w:lvlText w:val="•"/>
      <w:lvlJc w:val="left"/>
      <w:pPr>
        <w:ind w:left="1214" w:hanging="293"/>
      </w:pPr>
      <w:rPr>
        <w:rFonts w:hint="default"/>
        <w:lang w:val="pt-PT" w:eastAsia="en-US" w:bidi="ar-SA"/>
      </w:rPr>
    </w:lvl>
    <w:lvl w:ilvl="2" w:tplc="5AA83568">
      <w:numFmt w:val="bullet"/>
      <w:lvlText w:val="•"/>
      <w:lvlJc w:val="left"/>
      <w:pPr>
        <w:ind w:left="2028" w:hanging="293"/>
      </w:pPr>
      <w:rPr>
        <w:rFonts w:hint="default"/>
        <w:lang w:val="pt-PT" w:eastAsia="en-US" w:bidi="ar-SA"/>
      </w:rPr>
    </w:lvl>
    <w:lvl w:ilvl="3" w:tplc="3522D23E">
      <w:numFmt w:val="bullet"/>
      <w:lvlText w:val="•"/>
      <w:lvlJc w:val="left"/>
      <w:pPr>
        <w:ind w:left="2843" w:hanging="293"/>
      </w:pPr>
      <w:rPr>
        <w:rFonts w:hint="default"/>
        <w:lang w:val="pt-PT" w:eastAsia="en-US" w:bidi="ar-SA"/>
      </w:rPr>
    </w:lvl>
    <w:lvl w:ilvl="4" w:tplc="49C6C482">
      <w:numFmt w:val="bullet"/>
      <w:lvlText w:val="•"/>
      <w:lvlJc w:val="left"/>
      <w:pPr>
        <w:ind w:left="3657" w:hanging="293"/>
      </w:pPr>
      <w:rPr>
        <w:rFonts w:hint="default"/>
        <w:lang w:val="pt-PT" w:eastAsia="en-US" w:bidi="ar-SA"/>
      </w:rPr>
    </w:lvl>
    <w:lvl w:ilvl="5" w:tplc="5D18EEDC">
      <w:numFmt w:val="bullet"/>
      <w:lvlText w:val="•"/>
      <w:lvlJc w:val="left"/>
      <w:pPr>
        <w:ind w:left="4472" w:hanging="293"/>
      </w:pPr>
      <w:rPr>
        <w:rFonts w:hint="default"/>
        <w:lang w:val="pt-PT" w:eastAsia="en-US" w:bidi="ar-SA"/>
      </w:rPr>
    </w:lvl>
    <w:lvl w:ilvl="6" w:tplc="18C20DDA">
      <w:numFmt w:val="bullet"/>
      <w:lvlText w:val="•"/>
      <w:lvlJc w:val="left"/>
      <w:pPr>
        <w:ind w:left="5286" w:hanging="293"/>
      </w:pPr>
      <w:rPr>
        <w:rFonts w:hint="default"/>
        <w:lang w:val="pt-PT" w:eastAsia="en-US" w:bidi="ar-SA"/>
      </w:rPr>
    </w:lvl>
    <w:lvl w:ilvl="7" w:tplc="C9B0EDF0">
      <w:numFmt w:val="bullet"/>
      <w:lvlText w:val="•"/>
      <w:lvlJc w:val="left"/>
      <w:pPr>
        <w:ind w:left="6100" w:hanging="293"/>
      </w:pPr>
      <w:rPr>
        <w:rFonts w:hint="default"/>
        <w:lang w:val="pt-PT" w:eastAsia="en-US" w:bidi="ar-SA"/>
      </w:rPr>
    </w:lvl>
    <w:lvl w:ilvl="8" w:tplc="B83C6CCE">
      <w:numFmt w:val="bullet"/>
      <w:lvlText w:val="•"/>
      <w:lvlJc w:val="left"/>
      <w:pPr>
        <w:ind w:left="6915" w:hanging="293"/>
      </w:pPr>
      <w:rPr>
        <w:rFonts w:hint="default"/>
        <w:lang w:val="pt-PT" w:eastAsia="en-US" w:bidi="ar-SA"/>
      </w:rPr>
    </w:lvl>
  </w:abstractNum>
  <w:abstractNum w:abstractNumId="121">
    <w:nsid w:val="35A83C5E"/>
    <w:multiLevelType w:val="hybridMultilevel"/>
    <w:tmpl w:val="55CE5312"/>
    <w:lvl w:ilvl="0" w:tplc="6F58FBCA">
      <w:start w:val="1"/>
      <w:numFmt w:val="upperRoman"/>
      <w:lvlText w:val="%1"/>
      <w:lvlJc w:val="left"/>
      <w:pPr>
        <w:ind w:left="116" w:hanging="125"/>
        <w:jc w:val="left"/>
      </w:pPr>
      <w:rPr>
        <w:rFonts w:ascii="Arial" w:eastAsia="Arial" w:hAnsi="Arial" w:cs="Arial" w:hint="default"/>
        <w:w w:val="100"/>
        <w:sz w:val="24"/>
        <w:szCs w:val="24"/>
        <w:lang w:val="pt-PT" w:eastAsia="en-US" w:bidi="ar-SA"/>
      </w:rPr>
    </w:lvl>
    <w:lvl w:ilvl="1" w:tplc="0DC8F1A8">
      <w:numFmt w:val="bullet"/>
      <w:lvlText w:val="•"/>
      <w:lvlJc w:val="left"/>
      <w:pPr>
        <w:ind w:left="962" w:hanging="125"/>
      </w:pPr>
      <w:rPr>
        <w:rFonts w:hint="default"/>
        <w:lang w:val="pt-PT" w:eastAsia="en-US" w:bidi="ar-SA"/>
      </w:rPr>
    </w:lvl>
    <w:lvl w:ilvl="2" w:tplc="58D2ED18">
      <w:numFmt w:val="bullet"/>
      <w:lvlText w:val="•"/>
      <w:lvlJc w:val="left"/>
      <w:pPr>
        <w:ind w:left="1804" w:hanging="125"/>
      </w:pPr>
      <w:rPr>
        <w:rFonts w:hint="default"/>
        <w:lang w:val="pt-PT" w:eastAsia="en-US" w:bidi="ar-SA"/>
      </w:rPr>
    </w:lvl>
    <w:lvl w:ilvl="3" w:tplc="72B8915A">
      <w:numFmt w:val="bullet"/>
      <w:lvlText w:val="•"/>
      <w:lvlJc w:val="left"/>
      <w:pPr>
        <w:ind w:left="2647" w:hanging="125"/>
      </w:pPr>
      <w:rPr>
        <w:rFonts w:hint="default"/>
        <w:lang w:val="pt-PT" w:eastAsia="en-US" w:bidi="ar-SA"/>
      </w:rPr>
    </w:lvl>
    <w:lvl w:ilvl="4" w:tplc="9132B3AA">
      <w:numFmt w:val="bullet"/>
      <w:lvlText w:val="•"/>
      <w:lvlJc w:val="left"/>
      <w:pPr>
        <w:ind w:left="3489" w:hanging="125"/>
      </w:pPr>
      <w:rPr>
        <w:rFonts w:hint="default"/>
        <w:lang w:val="pt-PT" w:eastAsia="en-US" w:bidi="ar-SA"/>
      </w:rPr>
    </w:lvl>
    <w:lvl w:ilvl="5" w:tplc="237A5008">
      <w:numFmt w:val="bullet"/>
      <w:lvlText w:val="•"/>
      <w:lvlJc w:val="left"/>
      <w:pPr>
        <w:ind w:left="4332" w:hanging="125"/>
      </w:pPr>
      <w:rPr>
        <w:rFonts w:hint="default"/>
        <w:lang w:val="pt-PT" w:eastAsia="en-US" w:bidi="ar-SA"/>
      </w:rPr>
    </w:lvl>
    <w:lvl w:ilvl="6" w:tplc="95E04654">
      <w:numFmt w:val="bullet"/>
      <w:lvlText w:val="•"/>
      <w:lvlJc w:val="left"/>
      <w:pPr>
        <w:ind w:left="5174" w:hanging="125"/>
      </w:pPr>
      <w:rPr>
        <w:rFonts w:hint="default"/>
        <w:lang w:val="pt-PT" w:eastAsia="en-US" w:bidi="ar-SA"/>
      </w:rPr>
    </w:lvl>
    <w:lvl w:ilvl="7" w:tplc="66A423B0">
      <w:numFmt w:val="bullet"/>
      <w:lvlText w:val="•"/>
      <w:lvlJc w:val="left"/>
      <w:pPr>
        <w:ind w:left="6016" w:hanging="125"/>
      </w:pPr>
      <w:rPr>
        <w:rFonts w:hint="default"/>
        <w:lang w:val="pt-PT" w:eastAsia="en-US" w:bidi="ar-SA"/>
      </w:rPr>
    </w:lvl>
    <w:lvl w:ilvl="8" w:tplc="63A045A0">
      <w:numFmt w:val="bullet"/>
      <w:lvlText w:val="•"/>
      <w:lvlJc w:val="left"/>
      <w:pPr>
        <w:ind w:left="6859" w:hanging="125"/>
      </w:pPr>
      <w:rPr>
        <w:rFonts w:hint="default"/>
        <w:lang w:val="pt-PT" w:eastAsia="en-US" w:bidi="ar-SA"/>
      </w:rPr>
    </w:lvl>
  </w:abstractNum>
  <w:abstractNum w:abstractNumId="122">
    <w:nsid w:val="366C1A90"/>
    <w:multiLevelType w:val="hybridMultilevel"/>
    <w:tmpl w:val="796A61C0"/>
    <w:lvl w:ilvl="0" w:tplc="A28C58DE">
      <w:start w:val="2"/>
      <w:numFmt w:val="upperRoman"/>
      <w:lvlText w:val="%1"/>
      <w:lvlJc w:val="left"/>
      <w:pPr>
        <w:ind w:left="317" w:hanging="202"/>
        <w:jc w:val="left"/>
      </w:pPr>
      <w:rPr>
        <w:rFonts w:ascii="Arial" w:eastAsia="Arial" w:hAnsi="Arial" w:cs="Arial" w:hint="default"/>
        <w:w w:val="100"/>
        <w:sz w:val="24"/>
        <w:szCs w:val="24"/>
        <w:lang w:val="pt-PT" w:eastAsia="en-US" w:bidi="ar-SA"/>
      </w:rPr>
    </w:lvl>
    <w:lvl w:ilvl="1" w:tplc="D23A97F2">
      <w:numFmt w:val="bullet"/>
      <w:lvlText w:val="•"/>
      <w:lvlJc w:val="left"/>
      <w:pPr>
        <w:ind w:left="1142" w:hanging="202"/>
      </w:pPr>
      <w:rPr>
        <w:rFonts w:hint="default"/>
        <w:lang w:val="pt-PT" w:eastAsia="en-US" w:bidi="ar-SA"/>
      </w:rPr>
    </w:lvl>
    <w:lvl w:ilvl="2" w:tplc="A4922640">
      <w:numFmt w:val="bullet"/>
      <w:lvlText w:val="•"/>
      <w:lvlJc w:val="left"/>
      <w:pPr>
        <w:ind w:left="1964" w:hanging="202"/>
      </w:pPr>
      <w:rPr>
        <w:rFonts w:hint="default"/>
        <w:lang w:val="pt-PT" w:eastAsia="en-US" w:bidi="ar-SA"/>
      </w:rPr>
    </w:lvl>
    <w:lvl w:ilvl="3" w:tplc="E102CACE">
      <w:numFmt w:val="bullet"/>
      <w:lvlText w:val="•"/>
      <w:lvlJc w:val="left"/>
      <w:pPr>
        <w:ind w:left="2787" w:hanging="202"/>
      </w:pPr>
      <w:rPr>
        <w:rFonts w:hint="default"/>
        <w:lang w:val="pt-PT" w:eastAsia="en-US" w:bidi="ar-SA"/>
      </w:rPr>
    </w:lvl>
    <w:lvl w:ilvl="4" w:tplc="CE2C2434">
      <w:numFmt w:val="bullet"/>
      <w:lvlText w:val="•"/>
      <w:lvlJc w:val="left"/>
      <w:pPr>
        <w:ind w:left="3609" w:hanging="202"/>
      </w:pPr>
      <w:rPr>
        <w:rFonts w:hint="default"/>
        <w:lang w:val="pt-PT" w:eastAsia="en-US" w:bidi="ar-SA"/>
      </w:rPr>
    </w:lvl>
    <w:lvl w:ilvl="5" w:tplc="3CA87BB8">
      <w:numFmt w:val="bullet"/>
      <w:lvlText w:val="•"/>
      <w:lvlJc w:val="left"/>
      <w:pPr>
        <w:ind w:left="4432" w:hanging="202"/>
      </w:pPr>
      <w:rPr>
        <w:rFonts w:hint="default"/>
        <w:lang w:val="pt-PT" w:eastAsia="en-US" w:bidi="ar-SA"/>
      </w:rPr>
    </w:lvl>
    <w:lvl w:ilvl="6" w:tplc="C58E865A">
      <w:numFmt w:val="bullet"/>
      <w:lvlText w:val="•"/>
      <w:lvlJc w:val="left"/>
      <w:pPr>
        <w:ind w:left="5254" w:hanging="202"/>
      </w:pPr>
      <w:rPr>
        <w:rFonts w:hint="default"/>
        <w:lang w:val="pt-PT" w:eastAsia="en-US" w:bidi="ar-SA"/>
      </w:rPr>
    </w:lvl>
    <w:lvl w:ilvl="7" w:tplc="91641EAC">
      <w:numFmt w:val="bullet"/>
      <w:lvlText w:val="•"/>
      <w:lvlJc w:val="left"/>
      <w:pPr>
        <w:ind w:left="6076" w:hanging="202"/>
      </w:pPr>
      <w:rPr>
        <w:rFonts w:hint="default"/>
        <w:lang w:val="pt-PT" w:eastAsia="en-US" w:bidi="ar-SA"/>
      </w:rPr>
    </w:lvl>
    <w:lvl w:ilvl="8" w:tplc="2F3EE692">
      <w:numFmt w:val="bullet"/>
      <w:lvlText w:val="•"/>
      <w:lvlJc w:val="left"/>
      <w:pPr>
        <w:ind w:left="6899" w:hanging="202"/>
      </w:pPr>
      <w:rPr>
        <w:rFonts w:hint="default"/>
        <w:lang w:val="pt-PT" w:eastAsia="en-US" w:bidi="ar-SA"/>
      </w:rPr>
    </w:lvl>
  </w:abstractNum>
  <w:abstractNum w:abstractNumId="123">
    <w:nsid w:val="369408EA"/>
    <w:multiLevelType w:val="hybridMultilevel"/>
    <w:tmpl w:val="31AA94A2"/>
    <w:lvl w:ilvl="0" w:tplc="9A123CC8">
      <w:start w:val="3"/>
      <w:numFmt w:val="upperRoman"/>
      <w:lvlText w:val="%1"/>
      <w:lvlJc w:val="left"/>
      <w:pPr>
        <w:ind w:left="116" w:hanging="274"/>
        <w:jc w:val="left"/>
      </w:pPr>
      <w:rPr>
        <w:rFonts w:ascii="Arial" w:eastAsia="Arial" w:hAnsi="Arial" w:cs="Arial" w:hint="default"/>
        <w:w w:val="100"/>
        <w:sz w:val="24"/>
        <w:szCs w:val="24"/>
        <w:lang w:val="pt-PT" w:eastAsia="en-US" w:bidi="ar-SA"/>
      </w:rPr>
    </w:lvl>
    <w:lvl w:ilvl="1" w:tplc="45AC3B92">
      <w:numFmt w:val="bullet"/>
      <w:lvlText w:val="•"/>
      <w:lvlJc w:val="left"/>
      <w:pPr>
        <w:ind w:left="962" w:hanging="274"/>
      </w:pPr>
      <w:rPr>
        <w:rFonts w:hint="default"/>
        <w:lang w:val="pt-PT" w:eastAsia="en-US" w:bidi="ar-SA"/>
      </w:rPr>
    </w:lvl>
    <w:lvl w:ilvl="2" w:tplc="C062166A">
      <w:numFmt w:val="bullet"/>
      <w:lvlText w:val="•"/>
      <w:lvlJc w:val="left"/>
      <w:pPr>
        <w:ind w:left="1804" w:hanging="274"/>
      </w:pPr>
      <w:rPr>
        <w:rFonts w:hint="default"/>
        <w:lang w:val="pt-PT" w:eastAsia="en-US" w:bidi="ar-SA"/>
      </w:rPr>
    </w:lvl>
    <w:lvl w:ilvl="3" w:tplc="2C447B10">
      <w:numFmt w:val="bullet"/>
      <w:lvlText w:val="•"/>
      <w:lvlJc w:val="left"/>
      <w:pPr>
        <w:ind w:left="2647" w:hanging="274"/>
      </w:pPr>
      <w:rPr>
        <w:rFonts w:hint="default"/>
        <w:lang w:val="pt-PT" w:eastAsia="en-US" w:bidi="ar-SA"/>
      </w:rPr>
    </w:lvl>
    <w:lvl w:ilvl="4" w:tplc="8CBEC7D8">
      <w:numFmt w:val="bullet"/>
      <w:lvlText w:val="•"/>
      <w:lvlJc w:val="left"/>
      <w:pPr>
        <w:ind w:left="3489" w:hanging="274"/>
      </w:pPr>
      <w:rPr>
        <w:rFonts w:hint="default"/>
        <w:lang w:val="pt-PT" w:eastAsia="en-US" w:bidi="ar-SA"/>
      </w:rPr>
    </w:lvl>
    <w:lvl w:ilvl="5" w:tplc="2D14DF94">
      <w:numFmt w:val="bullet"/>
      <w:lvlText w:val="•"/>
      <w:lvlJc w:val="left"/>
      <w:pPr>
        <w:ind w:left="4332" w:hanging="274"/>
      </w:pPr>
      <w:rPr>
        <w:rFonts w:hint="default"/>
        <w:lang w:val="pt-PT" w:eastAsia="en-US" w:bidi="ar-SA"/>
      </w:rPr>
    </w:lvl>
    <w:lvl w:ilvl="6" w:tplc="AEB29764">
      <w:numFmt w:val="bullet"/>
      <w:lvlText w:val="•"/>
      <w:lvlJc w:val="left"/>
      <w:pPr>
        <w:ind w:left="5174" w:hanging="274"/>
      </w:pPr>
      <w:rPr>
        <w:rFonts w:hint="default"/>
        <w:lang w:val="pt-PT" w:eastAsia="en-US" w:bidi="ar-SA"/>
      </w:rPr>
    </w:lvl>
    <w:lvl w:ilvl="7" w:tplc="7DB63DD0">
      <w:numFmt w:val="bullet"/>
      <w:lvlText w:val="•"/>
      <w:lvlJc w:val="left"/>
      <w:pPr>
        <w:ind w:left="6016" w:hanging="274"/>
      </w:pPr>
      <w:rPr>
        <w:rFonts w:hint="default"/>
        <w:lang w:val="pt-PT" w:eastAsia="en-US" w:bidi="ar-SA"/>
      </w:rPr>
    </w:lvl>
    <w:lvl w:ilvl="8" w:tplc="E9CCDB5C">
      <w:numFmt w:val="bullet"/>
      <w:lvlText w:val="•"/>
      <w:lvlJc w:val="left"/>
      <w:pPr>
        <w:ind w:left="6859" w:hanging="274"/>
      </w:pPr>
      <w:rPr>
        <w:rFonts w:hint="default"/>
        <w:lang w:val="pt-PT" w:eastAsia="en-US" w:bidi="ar-SA"/>
      </w:rPr>
    </w:lvl>
  </w:abstractNum>
  <w:abstractNum w:abstractNumId="124">
    <w:nsid w:val="36DE3071"/>
    <w:multiLevelType w:val="hybridMultilevel"/>
    <w:tmpl w:val="44D2A524"/>
    <w:lvl w:ilvl="0" w:tplc="D4544A46">
      <w:start w:val="1"/>
      <w:numFmt w:val="upperRoman"/>
      <w:lvlText w:val="%1"/>
      <w:lvlJc w:val="left"/>
      <w:pPr>
        <w:ind w:left="116" w:hanging="202"/>
        <w:jc w:val="left"/>
      </w:pPr>
      <w:rPr>
        <w:rFonts w:ascii="Arial" w:eastAsia="Arial" w:hAnsi="Arial" w:cs="Arial" w:hint="default"/>
        <w:w w:val="100"/>
        <w:sz w:val="24"/>
        <w:szCs w:val="24"/>
        <w:lang w:val="pt-PT" w:eastAsia="en-US" w:bidi="ar-SA"/>
      </w:rPr>
    </w:lvl>
    <w:lvl w:ilvl="1" w:tplc="B6DA456E">
      <w:numFmt w:val="bullet"/>
      <w:lvlText w:val="•"/>
      <w:lvlJc w:val="left"/>
      <w:pPr>
        <w:ind w:left="962" w:hanging="202"/>
      </w:pPr>
      <w:rPr>
        <w:rFonts w:hint="default"/>
        <w:lang w:val="pt-PT" w:eastAsia="en-US" w:bidi="ar-SA"/>
      </w:rPr>
    </w:lvl>
    <w:lvl w:ilvl="2" w:tplc="EC7E40E0">
      <w:numFmt w:val="bullet"/>
      <w:lvlText w:val="•"/>
      <w:lvlJc w:val="left"/>
      <w:pPr>
        <w:ind w:left="1804" w:hanging="202"/>
      </w:pPr>
      <w:rPr>
        <w:rFonts w:hint="default"/>
        <w:lang w:val="pt-PT" w:eastAsia="en-US" w:bidi="ar-SA"/>
      </w:rPr>
    </w:lvl>
    <w:lvl w:ilvl="3" w:tplc="475ABE32">
      <w:numFmt w:val="bullet"/>
      <w:lvlText w:val="•"/>
      <w:lvlJc w:val="left"/>
      <w:pPr>
        <w:ind w:left="2647" w:hanging="202"/>
      </w:pPr>
      <w:rPr>
        <w:rFonts w:hint="default"/>
        <w:lang w:val="pt-PT" w:eastAsia="en-US" w:bidi="ar-SA"/>
      </w:rPr>
    </w:lvl>
    <w:lvl w:ilvl="4" w:tplc="3ADEE9FC">
      <w:numFmt w:val="bullet"/>
      <w:lvlText w:val="•"/>
      <w:lvlJc w:val="left"/>
      <w:pPr>
        <w:ind w:left="3489" w:hanging="202"/>
      </w:pPr>
      <w:rPr>
        <w:rFonts w:hint="default"/>
        <w:lang w:val="pt-PT" w:eastAsia="en-US" w:bidi="ar-SA"/>
      </w:rPr>
    </w:lvl>
    <w:lvl w:ilvl="5" w:tplc="30E8B0EC">
      <w:numFmt w:val="bullet"/>
      <w:lvlText w:val="•"/>
      <w:lvlJc w:val="left"/>
      <w:pPr>
        <w:ind w:left="4332" w:hanging="202"/>
      </w:pPr>
      <w:rPr>
        <w:rFonts w:hint="default"/>
        <w:lang w:val="pt-PT" w:eastAsia="en-US" w:bidi="ar-SA"/>
      </w:rPr>
    </w:lvl>
    <w:lvl w:ilvl="6" w:tplc="F09C327E">
      <w:numFmt w:val="bullet"/>
      <w:lvlText w:val="•"/>
      <w:lvlJc w:val="left"/>
      <w:pPr>
        <w:ind w:left="5174" w:hanging="202"/>
      </w:pPr>
      <w:rPr>
        <w:rFonts w:hint="default"/>
        <w:lang w:val="pt-PT" w:eastAsia="en-US" w:bidi="ar-SA"/>
      </w:rPr>
    </w:lvl>
    <w:lvl w:ilvl="7" w:tplc="91085412">
      <w:numFmt w:val="bullet"/>
      <w:lvlText w:val="•"/>
      <w:lvlJc w:val="left"/>
      <w:pPr>
        <w:ind w:left="6016" w:hanging="202"/>
      </w:pPr>
      <w:rPr>
        <w:rFonts w:hint="default"/>
        <w:lang w:val="pt-PT" w:eastAsia="en-US" w:bidi="ar-SA"/>
      </w:rPr>
    </w:lvl>
    <w:lvl w:ilvl="8" w:tplc="B4268AFE">
      <w:numFmt w:val="bullet"/>
      <w:lvlText w:val="•"/>
      <w:lvlJc w:val="left"/>
      <w:pPr>
        <w:ind w:left="6859" w:hanging="202"/>
      </w:pPr>
      <w:rPr>
        <w:rFonts w:hint="default"/>
        <w:lang w:val="pt-PT" w:eastAsia="en-US" w:bidi="ar-SA"/>
      </w:rPr>
    </w:lvl>
  </w:abstractNum>
  <w:abstractNum w:abstractNumId="125">
    <w:nsid w:val="37062440"/>
    <w:multiLevelType w:val="hybridMultilevel"/>
    <w:tmpl w:val="CC8221F6"/>
    <w:lvl w:ilvl="0" w:tplc="3266DA6C">
      <w:start w:val="1"/>
      <w:numFmt w:val="upperRoman"/>
      <w:lvlText w:val="%1"/>
      <w:lvlJc w:val="left"/>
      <w:pPr>
        <w:ind w:left="116" w:hanging="168"/>
        <w:jc w:val="left"/>
      </w:pPr>
      <w:rPr>
        <w:rFonts w:ascii="Arial" w:eastAsia="Arial" w:hAnsi="Arial" w:cs="Arial" w:hint="default"/>
        <w:w w:val="100"/>
        <w:sz w:val="24"/>
        <w:szCs w:val="24"/>
        <w:lang w:val="pt-PT" w:eastAsia="en-US" w:bidi="ar-SA"/>
      </w:rPr>
    </w:lvl>
    <w:lvl w:ilvl="1" w:tplc="1486D55E">
      <w:numFmt w:val="bullet"/>
      <w:lvlText w:val="•"/>
      <w:lvlJc w:val="left"/>
      <w:pPr>
        <w:ind w:left="962" w:hanging="168"/>
      </w:pPr>
      <w:rPr>
        <w:rFonts w:hint="default"/>
        <w:lang w:val="pt-PT" w:eastAsia="en-US" w:bidi="ar-SA"/>
      </w:rPr>
    </w:lvl>
    <w:lvl w:ilvl="2" w:tplc="243C7382">
      <w:numFmt w:val="bullet"/>
      <w:lvlText w:val="•"/>
      <w:lvlJc w:val="left"/>
      <w:pPr>
        <w:ind w:left="1804" w:hanging="168"/>
      </w:pPr>
      <w:rPr>
        <w:rFonts w:hint="default"/>
        <w:lang w:val="pt-PT" w:eastAsia="en-US" w:bidi="ar-SA"/>
      </w:rPr>
    </w:lvl>
    <w:lvl w:ilvl="3" w:tplc="DFBE278C">
      <w:numFmt w:val="bullet"/>
      <w:lvlText w:val="•"/>
      <w:lvlJc w:val="left"/>
      <w:pPr>
        <w:ind w:left="2647" w:hanging="168"/>
      </w:pPr>
      <w:rPr>
        <w:rFonts w:hint="default"/>
        <w:lang w:val="pt-PT" w:eastAsia="en-US" w:bidi="ar-SA"/>
      </w:rPr>
    </w:lvl>
    <w:lvl w:ilvl="4" w:tplc="7688B352">
      <w:numFmt w:val="bullet"/>
      <w:lvlText w:val="•"/>
      <w:lvlJc w:val="left"/>
      <w:pPr>
        <w:ind w:left="3489" w:hanging="168"/>
      </w:pPr>
      <w:rPr>
        <w:rFonts w:hint="default"/>
        <w:lang w:val="pt-PT" w:eastAsia="en-US" w:bidi="ar-SA"/>
      </w:rPr>
    </w:lvl>
    <w:lvl w:ilvl="5" w:tplc="DC36991E">
      <w:numFmt w:val="bullet"/>
      <w:lvlText w:val="•"/>
      <w:lvlJc w:val="left"/>
      <w:pPr>
        <w:ind w:left="4332" w:hanging="168"/>
      </w:pPr>
      <w:rPr>
        <w:rFonts w:hint="default"/>
        <w:lang w:val="pt-PT" w:eastAsia="en-US" w:bidi="ar-SA"/>
      </w:rPr>
    </w:lvl>
    <w:lvl w:ilvl="6" w:tplc="79B6AD7E">
      <w:numFmt w:val="bullet"/>
      <w:lvlText w:val="•"/>
      <w:lvlJc w:val="left"/>
      <w:pPr>
        <w:ind w:left="5174" w:hanging="168"/>
      </w:pPr>
      <w:rPr>
        <w:rFonts w:hint="default"/>
        <w:lang w:val="pt-PT" w:eastAsia="en-US" w:bidi="ar-SA"/>
      </w:rPr>
    </w:lvl>
    <w:lvl w:ilvl="7" w:tplc="4588E44E">
      <w:numFmt w:val="bullet"/>
      <w:lvlText w:val="•"/>
      <w:lvlJc w:val="left"/>
      <w:pPr>
        <w:ind w:left="6016" w:hanging="168"/>
      </w:pPr>
      <w:rPr>
        <w:rFonts w:hint="default"/>
        <w:lang w:val="pt-PT" w:eastAsia="en-US" w:bidi="ar-SA"/>
      </w:rPr>
    </w:lvl>
    <w:lvl w:ilvl="8" w:tplc="37AAF01A">
      <w:numFmt w:val="bullet"/>
      <w:lvlText w:val="•"/>
      <w:lvlJc w:val="left"/>
      <w:pPr>
        <w:ind w:left="6859" w:hanging="168"/>
      </w:pPr>
      <w:rPr>
        <w:rFonts w:hint="default"/>
        <w:lang w:val="pt-PT" w:eastAsia="en-US" w:bidi="ar-SA"/>
      </w:rPr>
    </w:lvl>
  </w:abstractNum>
  <w:abstractNum w:abstractNumId="126">
    <w:nsid w:val="37B67E23"/>
    <w:multiLevelType w:val="hybridMultilevel"/>
    <w:tmpl w:val="B7329246"/>
    <w:lvl w:ilvl="0" w:tplc="0F48987A">
      <w:start w:val="1"/>
      <w:numFmt w:val="upperRoman"/>
      <w:lvlText w:val="%1"/>
      <w:lvlJc w:val="left"/>
      <w:pPr>
        <w:ind w:left="116" w:hanging="120"/>
        <w:jc w:val="left"/>
      </w:pPr>
      <w:rPr>
        <w:rFonts w:ascii="Arial" w:eastAsia="Arial" w:hAnsi="Arial" w:cs="Arial" w:hint="default"/>
        <w:w w:val="100"/>
        <w:sz w:val="24"/>
        <w:szCs w:val="24"/>
        <w:lang w:val="pt-PT" w:eastAsia="en-US" w:bidi="ar-SA"/>
      </w:rPr>
    </w:lvl>
    <w:lvl w:ilvl="1" w:tplc="F684D15E">
      <w:numFmt w:val="bullet"/>
      <w:lvlText w:val="•"/>
      <w:lvlJc w:val="left"/>
      <w:pPr>
        <w:ind w:left="962" w:hanging="120"/>
      </w:pPr>
      <w:rPr>
        <w:rFonts w:hint="default"/>
        <w:lang w:val="pt-PT" w:eastAsia="en-US" w:bidi="ar-SA"/>
      </w:rPr>
    </w:lvl>
    <w:lvl w:ilvl="2" w:tplc="AEDE0AA0">
      <w:numFmt w:val="bullet"/>
      <w:lvlText w:val="•"/>
      <w:lvlJc w:val="left"/>
      <w:pPr>
        <w:ind w:left="1804" w:hanging="120"/>
      </w:pPr>
      <w:rPr>
        <w:rFonts w:hint="default"/>
        <w:lang w:val="pt-PT" w:eastAsia="en-US" w:bidi="ar-SA"/>
      </w:rPr>
    </w:lvl>
    <w:lvl w:ilvl="3" w:tplc="1D861C30">
      <w:numFmt w:val="bullet"/>
      <w:lvlText w:val="•"/>
      <w:lvlJc w:val="left"/>
      <w:pPr>
        <w:ind w:left="2647" w:hanging="120"/>
      </w:pPr>
      <w:rPr>
        <w:rFonts w:hint="default"/>
        <w:lang w:val="pt-PT" w:eastAsia="en-US" w:bidi="ar-SA"/>
      </w:rPr>
    </w:lvl>
    <w:lvl w:ilvl="4" w:tplc="D41000B6">
      <w:numFmt w:val="bullet"/>
      <w:lvlText w:val="•"/>
      <w:lvlJc w:val="left"/>
      <w:pPr>
        <w:ind w:left="3489" w:hanging="120"/>
      </w:pPr>
      <w:rPr>
        <w:rFonts w:hint="default"/>
        <w:lang w:val="pt-PT" w:eastAsia="en-US" w:bidi="ar-SA"/>
      </w:rPr>
    </w:lvl>
    <w:lvl w:ilvl="5" w:tplc="8ACC168C">
      <w:numFmt w:val="bullet"/>
      <w:lvlText w:val="•"/>
      <w:lvlJc w:val="left"/>
      <w:pPr>
        <w:ind w:left="4332" w:hanging="120"/>
      </w:pPr>
      <w:rPr>
        <w:rFonts w:hint="default"/>
        <w:lang w:val="pt-PT" w:eastAsia="en-US" w:bidi="ar-SA"/>
      </w:rPr>
    </w:lvl>
    <w:lvl w:ilvl="6" w:tplc="4E465B52">
      <w:numFmt w:val="bullet"/>
      <w:lvlText w:val="•"/>
      <w:lvlJc w:val="left"/>
      <w:pPr>
        <w:ind w:left="5174" w:hanging="120"/>
      </w:pPr>
      <w:rPr>
        <w:rFonts w:hint="default"/>
        <w:lang w:val="pt-PT" w:eastAsia="en-US" w:bidi="ar-SA"/>
      </w:rPr>
    </w:lvl>
    <w:lvl w:ilvl="7" w:tplc="ED86F69C">
      <w:numFmt w:val="bullet"/>
      <w:lvlText w:val="•"/>
      <w:lvlJc w:val="left"/>
      <w:pPr>
        <w:ind w:left="6016" w:hanging="120"/>
      </w:pPr>
      <w:rPr>
        <w:rFonts w:hint="default"/>
        <w:lang w:val="pt-PT" w:eastAsia="en-US" w:bidi="ar-SA"/>
      </w:rPr>
    </w:lvl>
    <w:lvl w:ilvl="8" w:tplc="5AB2C200">
      <w:numFmt w:val="bullet"/>
      <w:lvlText w:val="•"/>
      <w:lvlJc w:val="left"/>
      <w:pPr>
        <w:ind w:left="6859" w:hanging="120"/>
      </w:pPr>
      <w:rPr>
        <w:rFonts w:hint="default"/>
        <w:lang w:val="pt-PT" w:eastAsia="en-US" w:bidi="ar-SA"/>
      </w:rPr>
    </w:lvl>
  </w:abstractNum>
  <w:abstractNum w:abstractNumId="127">
    <w:nsid w:val="37BD11A2"/>
    <w:multiLevelType w:val="hybridMultilevel"/>
    <w:tmpl w:val="55644058"/>
    <w:lvl w:ilvl="0" w:tplc="CE04161C">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74FC735E">
      <w:numFmt w:val="bullet"/>
      <w:lvlText w:val="•"/>
      <w:lvlJc w:val="left"/>
      <w:pPr>
        <w:ind w:left="962" w:hanging="144"/>
      </w:pPr>
      <w:rPr>
        <w:rFonts w:hint="default"/>
        <w:lang w:val="pt-PT" w:eastAsia="en-US" w:bidi="ar-SA"/>
      </w:rPr>
    </w:lvl>
    <w:lvl w:ilvl="2" w:tplc="3A66E66C">
      <w:numFmt w:val="bullet"/>
      <w:lvlText w:val="•"/>
      <w:lvlJc w:val="left"/>
      <w:pPr>
        <w:ind w:left="1804" w:hanging="144"/>
      </w:pPr>
      <w:rPr>
        <w:rFonts w:hint="default"/>
        <w:lang w:val="pt-PT" w:eastAsia="en-US" w:bidi="ar-SA"/>
      </w:rPr>
    </w:lvl>
    <w:lvl w:ilvl="3" w:tplc="5B74CE30">
      <w:numFmt w:val="bullet"/>
      <w:lvlText w:val="•"/>
      <w:lvlJc w:val="left"/>
      <w:pPr>
        <w:ind w:left="2647" w:hanging="144"/>
      </w:pPr>
      <w:rPr>
        <w:rFonts w:hint="default"/>
        <w:lang w:val="pt-PT" w:eastAsia="en-US" w:bidi="ar-SA"/>
      </w:rPr>
    </w:lvl>
    <w:lvl w:ilvl="4" w:tplc="C57CA668">
      <w:numFmt w:val="bullet"/>
      <w:lvlText w:val="•"/>
      <w:lvlJc w:val="left"/>
      <w:pPr>
        <w:ind w:left="3489" w:hanging="144"/>
      </w:pPr>
      <w:rPr>
        <w:rFonts w:hint="default"/>
        <w:lang w:val="pt-PT" w:eastAsia="en-US" w:bidi="ar-SA"/>
      </w:rPr>
    </w:lvl>
    <w:lvl w:ilvl="5" w:tplc="685AA216">
      <w:numFmt w:val="bullet"/>
      <w:lvlText w:val="•"/>
      <w:lvlJc w:val="left"/>
      <w:pPr>
        <w:ind w:left="4332" w:hanging="144"/>
      </w:pPr>
      <w:rPr>
        <w:rFonts w:hint="default"/>
        <w:lang w:val="pt-PT" w:eastAsia="en-US" w:bidi="ar-SA"/>
      </w:rPr>
    </w:lvl>
    <w:lvl w:ilvl="6" w:tplc="92543F20">
      <w:numFmt w:val="bullet"/>
      <w:lvlText w:val="•"/>
      <w:lvlJc w:val="left"/>
      <w:pPr>
        <w:ind w:left="5174" w:hanging="144"/>
      </w:pPr>
      <w:rPr>
        <w:rFonts w:hint="default"/>
        <w:lang w:val="pt-PT" w:eastAsia="en-US" w:bidi="ar-SA"/>
      </w:rPr>
    </w:lvl>
    <w:lvl w:ilvl="7" w:tplc="338AB426">
      <w:numFmt w:val="bullet"/>
      <w:lvlText w:val="•"/>
      <w:lvlJc w:val="left"/>
      <w:pPr>
        <w:ind w:left="6016" w:hanging="144"/>
      </w:pPr>
      <w:rPr>
        <w:rFonts w:hint="default"/>
        <w:lang w:val="pt-PT" w:eastAsia="en-US" w:bidi="ar-SA"/>
      </w:rPr>
    </w:lvl>
    <w:lvl w:ilvl="8" w:tplc="BF8004D6">
      <w:numFmt w:val="bullet"/>
      <w:lvlText w:val="•"/>
      <w:lvlJc w:val="left"/>
      <w:pPr>
        <w:ind w:left="6859" w:hanging="144"/>
      </w:pPr>
      <w:rPr>
        <w:rFonts w:hint="default"/>
        <w:lang w:val="pt-PT" w:eastAsia="en-US" w:bidi="ar-SA"/>
      </w:rPr>
    </w:lvl>
  </w:abstractNum>
  <w:abstractNum w:abstractNumId="128">
    <w:nsid w:val="37E920F4"/>
    <w:multiLevelType w:val="hybridMultilevel"/>
    <w:tmpl w:val="C804CDD0"/>
    <w:lvl w:ilvl="0" w:tplc="4258BB72">
      <w:start w:val="5"/>
      <w:numFmt w:val="upperRoman"/>
      <w:lvlText w:val="%1"/>
      <w:lvlJc w:val="left"/>
      <w:pPr>
        <w:ind w:left="341" w:hanging="226"/>
        <w:jc w:val="left"/>
      </w:pPr>
      <w:rPr>
        <w:rFonts w:ascii="Arial" w:eastAsia="Arial" w:hAnsi="Arial" w:cs="Arial" w:hint="default"/>
        <w:w w:val="100"/>
        <w:sz w:val="24"/>
        <w:szCs w:val="24"/>
        <w:lang w:val="pt-PT" w:eastAsia="en-US" w:bidi="ar-SA"/>
      </w:rPr>
    </w:lvl>
    <w:lvl w:ilvl="1" w:tplc="B70E12B0">
      <w:numFmt w:val="bullet"/>
      <w:lvlText w:val="•"/>
      <w:lvlJc w:val="left"/>
      <w:pPr>
        <w:ind w:left="1160" w:hanging="226"/>
      </w:pPr>
      <w:rPr>
        <w:rFonts w:hint="default"/>
        <w:lang w:val="pt-PT" w:eastAsia="en-US" w:bidi="ar-SA"/>
      </w:rPr>
    </w:lvl>
    <w:lvl w:ilvl="2" w:tplc="3E00FB90">
      <w:numFmt w:val="bullet"/>
      <w:lvlText w:val="•"/>
      <w:lvlJc w:val="left"/>
      <w:pPr>
        <w:ind w:left="1980" w:hanging="226"/>
      </w:pPr>
      <w:rPr>
        <w:rFonts w:hint="default"/>
        <w:lang w:val="pt-PT" w:eastAsia="en-US" w:bidi="ar-SA"/>
      </w:rPr>
    </w:lvl>
    <w:lvl w:ilvl="3" w:tplc="58C879CE">
      <w:numFmt w:val="bullet"/>
      <w:lvlText w:val="•"/>
      <w:lvlJc w:val="left"/>
      <w:pPr>
        <w:ind w:left="2801" w:hanging="226"/>
      </w:pPr>
      <w:rPr>
        <w:rFonts w:hint="default"/>
        <w:lang w:val="pt-PT" w:eastAsia="en-US" w:bidi="ar-SA"/>
      </w:rPr>
    </w:lvl>
    <w:lvl w:ilvl="4" w:tplc="31D658BE">
      <w:numFmt w:val="bullet"/>
      <w:lvlText w:val="•"/>
      <w:lvlJc w:val="left"/>
      <w:pPr>
        <w:ind w:left="3621" w:hanging="226"/>
      </w:pPr>
      <w:rPr>
        <w:rFonts w:hint="default"/>
        <w:lang w:val="pt-PT" w:eastAsia="en-US" w:bidi="ar-SA"/>
      </w:rPr>
    </w:lvl>
    <w:lvl w:ilvl="5" w:tplc="D17E6768">
      <w:numFmt w:val="bullet"/>
      <w:lvlText w:val="•"/>
      <w:lvlJc w:val="left"/>
      <w:pPr>
        <w:ind w:left="4442" w:hanging="226"/>
      </w:pPr>
      <w:rPr>
        <w:rFonts w:hint="default"/>
        <w:lang w:val="pt-PT" w:eastAsia="en-US" w:bidi="ar-SA"/>
      </w:rPr>
    </w:lvl>
    <w:lvl w:ilvl="6" w:tplc="92D6B4E8">
      <w:numFmt w:val="bullet"/>
      <w:lvlText w:val="•"/>
      <w:lvlJc w:val="left"/>
      <w:pPr>
        <w:ind w:left="5262" w:hanging="226"/>
      </w:pPr>
      <w:rPr>
        <w:rFonts w:hint="default"/>
        <w:lang w:val="pt-PT" w:eastAsia="en-US" w:bidi="ar-SA"/>
      </w:rPr>
    </w:lvl>
    <w:lvl w:ilvl="7" w:tplc="AE822F6C">
      <w:numFmt w:val="bullet"/>
      <w:lvlText w:val="•"/>
      <w:lvlJc w:val="left"/>
      <w:pPr>
        <w:ind w:left="6082" w:hanging="226"/>
      </w:pPr>
      <w:rPr>
        <w:rFonts w:hint="default"/>
        <w:lang w:val="pt-PT" w:eastAsia="en-US" w:bidi="ar-SA"/>
      </w:rPr>
    </w:lvl>
    <w:lvl w:ilvl="8" w:tplc="A32651EA">
      <w:numFmt w:val="bullet"/>
      <w:lvlText w:val="•"/>
      <w:lvlJc w:val="left"/>
      <w:pPr>
        <w:ind w:left="6903" w:hanging="226"/>
      </w:pPr>
      <w:rPr>
        <w:rFonts w:hint="default"/>
        <w:lang w:val="pt-PT" w:eastAsia="en-US" w:bidi="ar-SA"/>
      </w:rPr>
    </w:lvl>
  </w:abstractNum>
  <w:abstractNum w:abstractNumId="129">
    <w:nsid w:val="37EB5F64"/>
    <w:multiLevelType w:val="hybridMultilevel"/>
    <w:tmpl w:val="B660F004"/>
    <w:lvl w:ilvl="0" w:tplc="53485640">
      <w:start w:val="1"/>
      <w:numFmt w:val="lowerLetter"/>
      <w:lvlText w:val="%1)"/>
      <w:lvlJc w:val="left"/>
      <w:pPr>
        <w:ind w:left="116" w:hanging="302"/>
        <w:jc w:val="left"/>
      </w:pPr>
      <w:rPr>
        <w:rFonts w:ascii="Arial" w:eastAsia="Arial" w:hAnsi="Arial" w:cs="Arial" w:hint="default"/>
        <w:w w:val="99"/>
        <w:sz w:val="24"/>
        <w:szCs w:val="24"/>
        <w:lang w:val="pt-PT" w:eastAsia="en-US" w:bidi="ar-SA"/>
      </w:rPr>
    </w:lvl>
    <w:lvl w:ilvl="1" w:tplc="36A25696">
      <w:numFmt w:val="bullet"/>
      <w:lvlText w:val="•"/>
      <w:lvlJc w:val="left"/>
      <w:pPr>
        <w:ind w:left="962" w:hanging="302"/>
      </w:pPr>
      <w:rPr>
        <w:rFonts w:hint="default"/>
        <w:lang w:val="pt-PT" w:eastAsia="en-US" w:bidi="ar-SA"/>
      </w:rPr>
    </w:lvl>
    <w:lvl w:ilvl="2" w:tplc="324842A6">
      <w:numFmt w:val="bullet"/>
      <w:lvlText w:val="•"/>
      <w:lvlJc w:val="left"/>
      <w:pPr>
        <w:ind w:left="1804" w:hanging="302"/>
      </w:pPr>
      <w:rPr>
        <w:rFonts w:hint="default"/>
        <w:lang w:val="pt-PT" w:eastAsia="en-US" w:bidi="ar-SA"/>
      </w:rPr>
    </w:lvl>
    <w:lvl w:ilvl="3" w:tplc="304C4A00">
      <w:numFmt w:val="bullet"/>
      <w:lvlText w:val="•"/>
      <w:lvlJc w:val="left"/>
      <w:pPr>
        <w:ind w:left="2647" w:hanging="302"/>
      </w:pPr>
      <w:rPr>
        <w:rFonts w:hint="default"/>
        <w:lang w:val="pt-PT" w:eastAsia="en-US" w:bidi="ar-SA"/>
      </w:rPr>
    </w:lvl>
    <w:lvl w:ilvl="4" w:tplc="53D6D2D8">
      <w:numFmt w:val="bullet"/>
      <w:lvlText w:val="•"/>
      <w:lvlJc w:val="left"/>
      <w:pPr>
        <w:ind w:left="3489" w:hanging="302"/>
      </w:pPr>
      <w:rPr>
        <w:rFonts w:hint="default"/>
        <w:lang w:val="pt-PT" w:eastAsia="en-US" w:bidi="ar-SA"/>
      </w:rPr>
    </w:lvl>
    <w:lvl w:ilvl="5" w:tplc="409E56AE">
      <w:numFmt w:val="bullet"/>
      <w:lvlText w:val="•"/>
      <w:lvlJc w:val="left"/>
      <w:pPr>
        <w:ind w:left="4332" w:hanging="302"/>
      </w:pPr>
      <w:rPr>
        <w:rFonts w:hint="default"/>
        <w:lang w:val="pt-PT" w:eastAsia="en-US" w:bidi="ar-SA"/>
      </w:rPr>
    </w:lvl>
    <w:lvl w:ilvl="6" w:tplc="C828225A">
      <w:numFmt w:val="bullet"/>
      <w:lvlText w:val="•"/>
      <w:lvlJc w:val="left"/>
      <w:pPr>
        <w:ind w:left="5174" w:hanging="302"/>
      </w:pPr>
      <w:rPr>
        <w:rFonts w:hint="default"/>
        <w:lang w:val="pt-PT" w:eastAsia="en-US" w:bidi="ar-SA"/>
      </w:rPr>
    </w:lvl>
    <w:lvl w:ilvl="7" w:tplc="3F4CD858">
      <w:numFmt w:val="bullet"/>
      <w:lvlText w:val="•"/>
      <w:lvlJc w:val="left"/>
      <w:pPr>
        <w:ind w:left="6016" w:hanging="302"/>
      </w:pPr>
      <w:rPr>
        <w:rFonts w:hint="default"/>
        <w:lang w:val="pt-PT" w:eastAsia="en-US" w:bidi="ar-SA"/>
      </w:rPr>
    </w:lvl>
    <w:lvl w:ilvl="8" w:tplc="6B7002E4">
      <w:numFmt w:val="bullet"/>
      <w:lvlText w:val="•"/>
      <w:lvlJc w:val="left"/>
      <w:pPr>
        <w:ind w:left="6859" w:hanging="302"/>
      </w:pPr>
      <w:rPr>
        <w:rFonts w:hint="default"/>
        <w:lang w:val="pt-PT" w:eastAsia="en-US" w:bidi="ar-SA"/>
      </w:rPr>
    </w:lvl>
  </w:abstractNum>
  <w:abstractNum w:abstractNumId="130">
    <w:nsid w:val="382D5A50"/>
    <w:multiLevelType w:val="hybridMultilevel"/>
    <w:tmpl w:val="CFA6CBE8"/>
    <w:lvl w:ilvl="0" w:tplc="FD066A32">
      <w:start w:val="2"/>
      <w:numFmt w:val="upperRoman"/>
      <w:lvlText w:val="%1"/>
      <w:lvlJc w:val="left"/>
      <w:pPr>
        <w:ind w:left="116" w:hanging="202"/>
        <w:jc w:val="left"/>
      </w:pPr>
      <w:rPr>
        <w:rFonts w:ascii="Arial" w:eastAsia="Arial" w:hAnsi="Arial" w:cs="Arial" w:hint="default"/>
        <w:w w:val="100"/>
        <w:sz w:val="24"/>
        <w:szCs w:val="24"/>
        <w:lang w:val="pt-PT" w:eastAsia="en-US" w:bidi="ar-SA"/>
      </w:rPr>
    </w:lvl>
    <w:lvl w:ilvl="1" w:tplc="607AA9C2">
      <w:numFmt w:val="bullet"/>
      <w:lvlText w:val="•"/>
      <w:lvlJc w:val="left"/>
      <w:pPr>
        <w:ind w:left="962" w:hanging="202"/>
      </w:pPr>
      <w:rPr>
        <w:rFonts w:hint="default"/>
        <w:lang w:val="pt-PT" w:eastAsia="en-US" w:bidi="ar-SA"/>
      </w:rPr>
    </w:lvl>
    <w:lvl w:ilvl="2" w:tplc="EFF6575E">
      <w:numFmt w:val="bullet"/>
      <w:lvlText w:val="•"/>
      <w:lvlJc w:val="left"/>
      <w:pPr>
        <w:ind w:left="1804" w:hanging="202"/>
      </w:pPr>
      <w:rPr>
        <w:rFonts w:hint="default"/>
        <w:lang w:val="pt-PT" w:eastAsia="en-US" w:bidi="ar-SA"/>
      </w:rPr>
    </w:lvl>
    <w:lvl w:ilvl="3" w:tplc="10C0DAE0">
      <w:numFmt w:val="bullet"/>
      <w:lvlText w:val="•"/>
      <w:lvlJc w:val="left"/>
      <w:pPr>
        <w:ind w:left="2647" w:hanging="202"/>
      </w:pPr>
      <w:rPr>
        <w:rFonts w:hint="default"/>
        <w:lang w:val="pt-PT" w:eastAsia="en-US" w:bidi="ar-SA"/>
      </w:rPr>
    </w:lvl>
    <w:lvl w:ilvl="4" w:tplc="829E6F1A">
      <w:numFmt w:val="bullet"/>
      <w:lvlText w:val="•"/>
      <w:lvlJc w:val="left"/>
      <w:pPr>
        <w:ind w:left="3489" w:hanging="202"/>
      </w:pPr>
      <w:rPr>
        <w:rFonts w:hint="default"/>
        <w:lang w:val="pt-PT" w:eastAsia="en-US" w:bidi="ar-SA"/>
      </w:rPr>
    </w:lvl>
    <w:lvl w:ilvl="5" w:tplc="DA60379C">
      <w:numFmt w:val="bullet"/>
      <w:lvlText w:val="•"/>
      <w:lvlJc w:val="left"/>
      <w:pPr>
        <w:ind w:left="4332" w:hanging="202"/>
      </w:pPr>
      <w:rPr>
        <w:rFonts w:hint="default"/>
        <w:lang w:val="pt-PT" w:eastAsia="en-US" w:bidi="ar-SA"/>
      </w:rPr>
    </w:lvl>
    <w:lvl w:ilvl="6" w:tplc="D37E189E">
      <w:numFmt w:val="bullet"/>
      <w:lvlText w:val="•"/>
      <w:lvlJc w:val="left"/>
      <w:pPr>
        <w:ind w:left="5174" w:hanging="202"/>
      </w:pPr>
      <w:rPr>
        <w:rFonts w:hint="default"/>
        <w:lang w:val="pt-PT" w:eastAsia="en-US" w:bidi="ar-SA"/>
      </w:rPr>
    </w:lvl>
    <w:lvl w:ilvl="7" w:tplc="E9DAF6D6">
      <w:numFmt w:val="bullet"/>
      <w:lvlText w:val="•"/>
      <w:lvlJc w:val="left"/>
      <w:pPr>
        <w:ind w:left="6016" w:hanging="202"/>
      </w:pPr>
      <w:rPr>
        <w:rFonts w:hint="default"/>
        <w:lang w:val="pt-PT" w:eastAsia="en-US" w:bidi="ar-SA"/>
      </w:rPr>
    </w:lvl>
    <w:lvl w:ilvl="8" w:tplc="0B6EC37A">
      <w:numFmt w:val="bullet"/>
      <w:lvlText w:val="•"/>
      <w:lvlJc w:val="left"/>
      <w:pPr>
        <w:ind w:left="6859" w:hanging="202"/>
      </w:pPr>
      <w:rPr>
        <w:rFonts w:hint="default"/>
        <w:lang w:val="pt-PT" w:eastAsia="en-US" w:bidi="ar-SA"/>
      </w:rPr>
    </w:lvl>
  </w:abstractNum>
  <w:abstractNum w:abstractNumId="131">
    <w:nsid w:val="38C353FB"/>
    <w:multiLevelType w:val="hybridMultilevel"/>
    <w:tmpl w:val="2E2CB0F8"/>
    <w:lvl w:ilvl="0" w:tplc="8F427E50">
      <w:start w:val="1"/>
      <w:numFmt w:val="upperRoman"/>
      <w:lvlText w:val="%1"/>
      <w:lvlJc w:val="left"/>
      <w:pPr>
        <w:ind w:left="116" w:hanging="188"/>
        <w:jc w:val="left"/>
      </w:pPr>
      <w:rPr>
        <w:rFonts w:ascii="Arial" w:eastAsia="Arial" w:hAnsi="Arial" w:cs="Arial" w:hint="default"/>
        <w:w w:val="100"/>
        <w:sz w:val="24"/>
        <w:szCs w:val="24"/>
        <w:lang w:val="pt-PT" w:eastAsia="en-US" w:bidi="ar-SA"/>
      </w:rPr>
    </w:lvl>
    <w:lvl w:ilvl="1" w:tplc="4C1EA136">
      <w:numFmt w:val="bullet"/>
      <w:lvlText w:val="•"/>
      <w:lvlJc w:val="left"/>
      <w:pPr>
        <w:ind w:left="962" w:hanging="188"/>
      </w:pPr>
      <w:rPr>
        <w:rFonts w:hint="default"/>
        <w:lang w:val="pt-PT" w:eastAsia="en-US" w:bidi="ar-SA"/>
      </w:rPr>
    </w:lvl>
    <w:lvl w:ilvl="2" w:tplc="26060832">
      <w:numFmt w:val="bullet"/>
      <w:lvlText w:val="•"/>
      <w:lvlJc w:val="left"/>
      <w:pPr>
        <w:ind w:left="1804" w:hanging="188"/>
      </w:pPr>
      <w:rPr>
        <w:rFonts w:hint="default"/>
        <w:lang w:val="pt-PT" w:eastAsia="en-US" w:bidi="ar-SA"/>
      </w:rPr>
    </w:lvl>
    <w:lvl w:ilvl="3" w:tplc="E7A42464">
      <w:numFmt w:val="bullet"/>
      <w:lvlText w:val="•"/>
      <w:lvlJc w:val="left"/>
      <w:pPr>
        <w:ind w:left="2647" w:hanging="188"/>
      </w:pPr>
      <w:rPr>
        <w:rFonts w:hint="default"/>
        <w:lang w:val="pt-PT" w:eastAsia="en-US" w:bidi="ar-SA"/>
      </w:rPr>
    </w:lvl>
    <w:lvl w:ilvl="4" w:tplc="558C2FFA">
      <w:numFmt w:val="bullet"/>
      <w:lvlText w:val="•"/>
      <w:lvlJc w:val="left"/>
      <w:pPr>
        <w:ind w:left="3489" w:hanging="188"/>
      </w:pPr>
      <w:rPr>
        <w:rFonts w:hint="default"/>
        <w:lang w:val="pt-PT" w:eastAsia="en-US" w:bidi="ar-SA"/>
      </w:rPr>
    </w:lvl>
    <w:lvl w:ilvl="5" w:tplc="171E5CE4">
      <w:numFmt w:val="bullet"/>
      <w:lvlText w:val="•"/>
      <w:lvlJc w:val="left"/>
      <w:pPr>
        <w:ind w:left="4332" w:hanging="188"/>
      </w:pPr>
      <w:rPr>
        <w:rFonts w:hint="default"/>
        <w:lang w:val="pt-PT" w:eastAsia="en-US" w:bidi="ar-SA"/>
      </w:rPr>
    </w:lvl>
    <w:lvl w:ilvl="6" w:tplc="0A42D7DE">
      <w:numFmt w:val="bullet"/>
      <w:lvlText w:val="•"/>
      <w:lvlJc w:val="left"/>
      <w:pPr>
        <w:ind w:left="5174" w:hanging="188"/>
      </w:pPr>
      <w:rPr>
        <w:rFonts w:hint="default"/>
        <w:lang w:val="pt-PT" w:eastAsia="en-US" w:bidi="ar-SA"/>
      </w:rPr>
    </w:lvl>
    <w:lvl w:ilvl="7" w:tplc="0306796C">
      <w:numFmt w:val="bullet"/>
      <w:lvlText w:val="•"/>
      <w:lvlJc w:val="left"/>
      <w:pPr>
        <w:ind w:left="6016" w:hanging="188"/>
      </w:pPr>
      <w:rPr>
        <w:rFonts w:hint="default"/>
        <w:lang w:val="pt-PT" w:eastAsia="en-US" w:bidi="ar-SA"/>
      </w:rPr>
    </w:lvl>
    <w:lvl w:ilvl="8" w:tplc="96D8607E">
      <w:numFmt w:val="bullet"/>
      <w:lvlText w:val="•"/>
      <w:lvlJc w:val="left"/>
      <w:pPr>
        <w:ind w:left="6859" w:hanging="188"/>
      </w:pPr>
      <w:rPr>
        <w:rFonts w:hint="default"/>
        <w:lang w:val="pt-PT" w:eastAsia="en-US" w:bidi="ar-SA"/>
      </w:rPr>
    </w:lvl>
  </w:abstractNum>
  <w:abstractNum w:abstractNumId="132">
    <w:nsid w:val="390D7334"/>
    <w:multiLevelType w:val="hybridMultilevel"/>
    <w:tmpl w:val="C26C4888"/>
    <w:lvl w:ilvl="0" w:tplc="D8B88F18">
      <w:start w:val="7"/>
      <w:numFmt w:val="upperRoman"/>
      <w:lvlText w:val="%1"/>
      <w:lvlJc w:val="left"/>
      <w:pPr>
        <w:ind w:left="116" w:hanging="365"/>
        <w:jc w:val="left"/>
      </w:pPr>
      <w:rPr>
        <w:rFonts w:ascii="Arial" w:eastAsia="Arial" w:hAnsi="Arial" w:cs="Arial" w:hint="default"/>
        <w:spacing w:val="-2"/>
        <w:w w:val="100"/>
        <w:sz w:val="24"/>
        <w:szCs w:val="24"/>
        <w:lang w:val="pt-PT" w:eastAsia="en-US" w:bidi="ar-SA"/>
      </w:rPr>
    </w:lvl>
    <w:lvl w:ilvl="1" w:tplc="1D56D5FE">
      <w:numFmt w:val="bullet"/>
      <w:lvlText w:val="•"/>
      <w:lvlJc w:val="left"/>
      <w:pPr>
        <w:ind w:left="962" w:hanging="365"/>
      </w:pPr>
      <w:rPr>
        <w:rFonts w:hint="default"/>
        <w:lang w:val="pt-PT" w:eastAsia="en-US" w:bidi="ar-SA"/>
      </w:rPr>
    </w:lvl>
    <w:lvl w:ilvl="2" w:tplc="EBC81F0C">
      <w:numFmt w:val="bullet"/>
      <w:lvlText w:val="•"/>
      <w:lvlJc w:val="left"/>
      <w:pPr>
        <w:ind w:left="1804" w:hanging="365"/>
      </w:pPr>
      <w:rPr>
        <w:rFonts w:hint="default"/>
        <w:lang w:val="pt-PT" w:eastAsia="en-US" w:bidi="ar-SA"/>
      </w:rPr>
    </w:lvl>
    <w:lvl w:ilvl="3" w:tplc="9474CF68">
      <w:numFmt w:val="bullet"/>
      <w:lvlText w:val="•"/>
      <w:lvlJc w:val="left"/>
      <w:pPr>
        <w:ind w:left="2647" w:hanging="365"/>
      </w:pPr>
      <w:rPr>
        <w:rFonts w:hint="default"/>
        <w:lang w:val="pt-PT" w:eastAsia="en-US" w:bidi="ar-SA"/>
      </w:rPr>
    </w:lvl>
    <w:lvl w:ilvl="4" w:tplc="4A54065A">
      <w:numFmt w:val="bullet"/>
      <w:lvlText w:val="•"/>
      <w:lvlJc w:val="left"/>
      <w:pPr>
        <w:ind w:left="3489" w:hanging="365"/>
      </w:pPr>
      <w:rPr>
        <w:rFonts w:hint="default"/>
        <w:lang w:val="pt-PT" w:eastAsia="en-US" w:bidi="ar-SA"/>
      </w:rPr>
    </w:lvl>
    <w:lvl w:ilvl="5" w:tplc="29DC595C">
      <w:numFmt w:val="bullet"/>
      <w:lvlText w:val="•"/>
      <w:lvlJc w:val="left"/>
      <w:pPr>
        <w:ind w:left="4332" w:hanging="365"/>
      </w:pPr>
      <w:rPr>
        <w:rFonts w:hint="default"/>
        <w:lang w:val="pt-PT" w:eastAsia="en-US" w:bidi="ar-SA"/>
      </w:rPr>
    </w:lvl>
    <w:lvl w:ilvl="6" w:tplc="7C986C50">
      <w:numFmt w:val="bullet"/>
      <w:lvlText w:val="•"/>
      <w:lvlJc w:val="left"/>
      <w:pPr>
        <w:ind w:left="5174" w:hanging="365"/>
      </w:pPr>
      <w:rPr>
        <w:rFonts w:hint="default"/>
        <w:lang w:val="pt-PT" w:eastAsia="en-US" w:bidi="ar-SA"/>
      </w:rPr>
    </w:lvl>
    <w:lvl w:ilvl="7" w:tplc="C5EC7744">
      <w:numFmt w:val="bullet"/>
      <w:lvlText w:val="•"/>
      <w:lvlJc w:val="left"/>
      <w:pPr>
        <w:ind w:left="6016" w:hanging="365"/>
      </w:pPr>
      <w:rPr>
        <w:rFonts w:hint="default"/>
        <w:lang w:val="pt-PT" w:eastAsia="en-US" w:bidi="ar-SA"/>
      </w:rPr>
    </w:lvl>
    <w:lvl w:ilvl="8" w:tplc="D7EC2EDC">
      <w:numFmt w:val="bullet"/>
      <w:lvlText w:val="•"/>
      <w:lvlJc w:val="left"/>
      <w:pPr>
        <w:ind w:left="6859" w:hanging="365"/>
      </w:pPr>
      <w:rPr>
        <w:rFonts w:hint="default"/>
        <w:lang w:val="pt-PT" w:eastAsia="en-US" w:bidi="ar-SA"/>
      </w:rPr>
    </w:lvl>
  </w:abstractNum>
  <w:abstractNum w:abstractNumId="133">
    <w:nsid w:val="39164BBB"/>
    <w:multiLevelType w:val="hybridMultilevel"/>
    <w:tmpl w:val="06C4D236"/>
    <w:lvl w:ilvl="0" w:tplc="0F3CD4F0">
      <w:start w:val="1"/>
      <w:numFmt w:val="upperRoman"/>
      <w:lvlText w:val="%1"/>
      <w:lvlJc w:val="left"/>
      <w:pPr>
        <w:ind w:left="116" w:hanging="159"/>
        <w:jc w:val="left"/>
      </w:pPr>
      <w:rPr>
        <w:rFonts w:ascii="Arial" w:eastAsia="Arial" w:hAnsi="Arial" w:cs="Arial" w:hint="default"/>
        <w:w w:val="100"/>
        <w:sz w:val="24"/>
        <w:szCs w:val="24"/>
        <w:lang w:val="pt-PT" w:eastAsia="en-US" w:bidi="ar-SA"/>
      </w:rPr>
    </w:lvl>
    <w:lvl w:ilvl="1" w:tplc="95148C44">
      <w:numFmt w:val="bullet"/>
      <w:lvlText w:val="•"/>
      <w:lvlJc w:val="left"/>
      <w:pPr>
        <w:ind w:left="962" w:hanging="159"/>
      </w:pPr>
      <w:rPr>
        <w:rFonts w:hint="default"/>
        <w:lang w:val="pt-PT" w:eastAsia="en-US" w:bidi="ar-SA"/>
      </w:rPr>
    </w:lvl>
    <w:lvl w:ilvl="2" w:tplc="9074163A">
      <w:numFmt w:val="bullet"/>
      <w:lvlText w:val="•"/>
      <w:lvlJc w:val="left"/>
      <w:pPr>
        <w:ind w:left="1804" w:hanging="159"/>
      </w:pPr>
      <w:rPr>
        <w:rFonts w:hint="default"/>
        <w:lang w:val="pt-PT" w:eastAsia="en-US" w:bidi="ar-SA"/>
      </w:rPr>
    </w:lvl>
    <w:lvl w:ilvl="3" w:tplc="04B295B0">
      <w:numFmt w:val="bullet"/>
      <w:lvlText w:val="•"/>
      <w:lvlJc w:val="left"/>
      <w:pPr>
        <w:ind w:left="2647" w:hanging="159"/>
      </w:pPr>
      <w:rPr>
        <w:rFonts w:hint="default"/>
        <w:lang w:val="pt-PT" w:eastAsia="en-US" w:bidi="ar-SA"/>
      </w:rPr>
    </w:lvl>
    <w:lvl w:ilvl="4" w:tplc="0812F6E4">
      <w:numFmt w:val="bullet"/>
      <w:lvlText w:val="•"/>
      <w:lvlJc w:val="left"/>
      <w:pPr>
        <w:ind w:left="3489" w:hanging="159"/>
      </w:pPr>
      <w:rPr>
        <w:rFonts w:hint="default"/>
        <w:lang w:val="pt-PT" w:eastAsia="en-US" w:bidi="ar-SA"/>
      </w:rPr>
    </w:lvl>
    <w:lvl w:ilvl="5" w:tplc="4A74DA36">
      <w:numFmt w:val="bullet"/>
      <w:lvlText w:val="•"/>
      <w:lvlJc w:val="left"/>
      <w:pPr>
        <w:ind w:left="4332" w:hanging="159"/>
      </w:pPr>
      <w:rPr>
        <w:rFonts w:hint="default"/>
        <w:lang w:val="pt-PT" w:eastAsia="en-US" w:bidi="ar-SA"/>
      </w:rPr>
    </w:lvl>
    <w:lvl w:ilvl="6" w:tplc="082A8958">
      <w:numFmt w:val="bullet"/>
      <w:lvlText w:val="•"/>
      <w:lvlJc w:val="left"/>
      <w:pPr>
        <w:ind w:left="5174" w:hanging="159"/>
      </w:pPr>
      <w:rPr>
        <w:rFonts w:hint="default"/>
        <w:lang w:val="pt-PT" w:eastAsia="en-US" w:bidi="ar-SA"/>
      </w:rPr>
    </w:lvl>
    <w:lvl w:ilvl="7" w:tplc="789A39CC">
      <w:numFmt w:val="bullet"/>
      <w:lvlText w:val="•"/>
      <w:lvlJc w:val="left"/>
      <w:pPr>
        <w:ind w:left="6016" w:hanging="159"/>
      </w:pPr>
      <w:rPr>
        <w:rFonts w:hint="default"/>
        <w:lang w:val="pt-PT" w:eastAsia="en-US" w:bidi="ar-SA"/>
      </w:rPr>
    </w:lvl>
    <w:lvl w:ilvl="8" w:tplc="C8DEAB6A">
      <w:numFmt w:val="bullet"/>
      <w:lvlText w:val="•"/>
      <w:lvlJc w:val="left"/>
      <w:pPr>
        <w:ind w:left="6859" w:hanging="159"/>
      </w:pPr>
      <w:rPr>
        <w:rFonts w:hint="default"/>
        <w:lang w:val="pt-PT" w:eastAsia="en-US" w:bidi="ar-SA"/>
      </w:rPr>
    </w:lvl>
  </w:abstractNum>
  <w:abstractNum w:abstractNumId="134">
    <w:nsid w:val="399A10B2"/>
    <w:multiLevelType w:val="hybridMultilevel"/>
    <w:tmpl w:val="784A511A"/>
    <w:lvl w:ilvl="0" w:tplc="E28EFA8E">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C842096E">
      <w:numFmt w:val="bullet"/>
      <w:lvlText w:val="•"/>
      <w:lvlJc w:val="left"/>
      <w:pPr>
        <w:ind w:left="962" w:hanging="140"/>
      </w:pPr>
      <w:rPr>
        <w:rFonts w:hint="default"/>
        <w:lang w:val="pt-PT" w:eastAsia="en-US" w:bidi="ar-SA"/>
      </w:rPr>
    </w:lvl>
    <w:lvl w:ilvl="2" w:tplc="2E7A4F5A">
      <w:numFmt w:val="bullet"/>
      <w:lvlText w:val="•"/>
      <w:lvlJc w:val="left"/>
      <w:pPr>
        <w:ind w:left="1804" w:hanging="140"/>
      </w:pPr>
      <w:rPr>
        <w:rFonts w:hint="default"/>
        <w:lang w:val="pt-PT" w:eastAsia="en-US" w:bidi="ar-SA"/>
      </w:rPr>
    </w:lvl>
    <w:lvl w:ilvl="3" w:tplc="977285A6">
      <w:numFmt w:val="bullet"/>
      <w:lvlText w:val="•"/>
      <w:lvlJc w:val="left"/>
      <w:pPr>
        <w:ind w:left="2647" w:hanging="140"/>
      </w:pPr>
      <w:rPr>
        <w:rFonts w:hint="default"/>
        <w:lang w:val="pt-PT" w:eastAsia="en-US" w:bidi="ar-SA"/>
      </w:rPr>
    </w:lvl>
    <w:lvl w:ilvl="4" w:tplc="99141AF4">
      <w:numFmt w:val="bullet"/>
      <w:lvlText w:val="•"/>
      <w:lvlJc w:val="left"/>
      <w:pPr>
        <w:ind w:left="3489" w:hanging="140"/>
      </w:pPr>
      <w:rPr>
        <w:rFonts w:hint="default"/>
        <w:lang w:val="pt-PT" w:eastAsia="en-US" w:bidi="ar-SA"/>
      </w:rPr>
    </w:lvl>
    <w:lvl w:ilvl="5" w:tplc="62B06BB0">
      <w:numFmt w:val="bullet"/>
      <w:lvlText w:val="•"/>
      <w:lvlJc w:val="left"/>
      <w:pPr>
        <w:ind w:left="4332" w:hanging="140"/>
      </w:pPr>
      <w:rPr>
        <w:rFonts w:hint="default"/>
        <w:lang w:val="pt-PT" w:eastAsia="en-US" w:bidi="ar-SA"/>
      </w:rPr>
    </w:lvl>
    <w:lvl w:ilvl="6" w:tplc="B0A8904E">
      <w:numFmt w:val="bullet"/>
      <w:lvlText w:val="•"/>
      <w:lvlJc w:val="left"/>
      <w:pPr>
        <w:ind w:left="5174" w:hanging="140"/>
      </w:pPr>
      <w:rPr>
        <w:rFonts w:hint="default"/>
        <w:lang w:val="pt-PT" w:eastAsia="en-US" w:bidi="ar-SA"/>
      </w:rPr>
    </w:lvl>
    <w:lvl w:ilvl="7" w:tplc="99829A02">
      <w:numFmt w:val="bullet"/>
      <w:lvlText w:val="•"/>
      <w:lvlJc w:val="left"/>
      <w:pPr>
        <w:ind w:left="6016" w:hanging="140"/>
      </w:pPr>
      <w:rPr>
        <w:rFonts w:hint="default"/>
        <w:lang w:val="pt-PT" w:eastAsia="en-US" w:bidi="ar-SA"/>
      </w:rPr>
    </w:lvl>
    <w:lvl w:ilvl="8" w:tplc="D564F784">
      <w:numFmt w:val="bullet"/>
      <w:lvlText w:val="•"/>
      <w:lvlJc w:val="left"/>
      <w:pPr>
        <w:ind w:left="6859" w:hanging="140"/>
      </w:pPr>
      <w:rPr>
        <w:rFonts w:hint="default"/>
        <w:lang w:val="pt-PT" w:eastAsia="en-US" w:bidi="ar-SA"/>
      </w:rPr>
    </w:lvl>
  </w:abstractNum>
  <w:abstractNum w:abstractNumId="135">
    <w:nsid w:val="3A201BBB"/>
    <w:multiLevelType w:val="hybridMultilevel"/>
    <w:tmpl w:val="F3BAA66C"/>
    <w:lvl w:ilvl="0" w:tplc="F9443D32">
      <w:start w:val="3"/>
      <w:numFmt w:val="upperRoman"/>
      <w:lvlText w:val="%1"/>
      <w:lvlJc w:val="left"/>
      <w:pPr>
        <w:ind w:left="385" w:hanging="269"/>
        <w:jc w:val="left"/>
      </w:pPr>
      <w:rPr>
        <w:rFonts w:ascii="Arial" w:eastAsia="Arial" w:hAnsi="Arial" w:cs="Arial" w:hint="default"/>
        <w:w w:val="100"/>
        <w:sz w:val="24"/>
        <w:szCs w:val="24"/>
        <w:lang w:val="pt-PT" w:eastAsia="en-US" w:bidi="ar-SA"/>
      </w:rPr>
    </w:lvl>
    <w:lvl w:ilvl="1" w:tplc="0688EFE4">
      <w:numFmt w:val="bullet"/>
      <w:lvlText w:val="•"/>
      <w:lvlJc w:val="left"/>
      <w:pPr>
        <w:ind w:left="1196" w:hanging="269"/>
      </w:pPr>
      <w:rPr>
        <w:rFonts w:hint="default"/>
        <w:lang w:val="pt-PT" w:eastAsia="en-US" w:bidi="ar-SA"/>
      </w:rPr>
    </w:lvl>
    <w:lvl w:ilvl="2" w:tplc="7CF8BE4A">
      <w:numFmt w:val="bullet"/>
      <w:lvlText w:val="•"/>
      <w:lvlJc w:val="left"/>
      <w:pPr>
        <w:ind w:left="2012" w:hanging="269"/>
      </w:pPr>
      <w:rPr>
        <w:rFonts w:hint="default"/>
        <w:lang w:val="pt-PT" w:eastAsia="en-US" w:bidi="ar-SA"/>
      </w:rPr>
    </w:lvl>
    <w:lvl w:ilvl="3" w:tplc="B4D8775A">
      <w:numFmt w:val="bullet"/>
      <w:lvlText w:val="•"/>
      <w:lvlJc w:val="left"/>
      <w:pPr>
        <w:ind w:left="2829" w:hanging="269"/>
      </w:pPr>
      <w:rPr>
        <w:rFonts w:hint="default"/>
        <w:lang w:val="pt-PT" w:eastAsia="en-US" w:bidi="ar-SA"/>
      </w:rPr>
    </w:lvl>
    <w:lvl w:ilvl="4" w:tplc="19682836">
      <w:numFmt w:val="bullet"/>
      <w:lvlText w:val="•"/>
      <w:lvlJc w:val="left"/>
      <w:pPr>
        <w:ind w:left="3645" w:hanging="269"/>
      </w:pPr>
      <w:rPr>
        <w:rFonts w:hint="default"/>
        <w:lang w:val="pt-PT" w:eastAsia="en-US" w:bidi="ar-SA"/>
      </w:rPr>
    </w:lvl>
    <w:lvl w:ilvl="5" w:tplc="1908920E">
      <w:numFmt w:val="bullet"/>
      <w:lvlText w:val="•"/>
      <w:lvlJc w:val="left"/>
      <w:pPr>
        <w:ind w:left="4462" w:hanging="269"/>
      </w:pPr>
      <w:rPr>
        <w:rFonts w:hint="default"/>
        <w:lang w:val="pt-PT" w:eastAsia="en-US" w:bidi="ar-SA"/>
      </w:rPr>
    </w:lvl>
    <w:lvl w:ilvl="6" w:tplc="AE6E37F2">
      <w:numFmt w:val="bullet"/>
      <w:lvlText w:val="•"/>
      <w:lvlJc w:val="left"/>
      <w:pPr>
        <w:ind w:left="5278" w:hanging="269"/>
      </w:pPr>
      <w:rPr>
        <w:rFonts w:hint="default"/>
        <w:lang w:val="pt-PT" w:eastAsia="en-US" w:bidi="ar-SA"/>
      </w:rPr>
    </w:lvl>
    <w:lvl w:ilvl="7" w:tplc="90520552">
      <w:numFmt w:val="bullet"/>
      <w:lvlText w:val="•"/>
      <w:lvlJc w:val="left"/>
      <w:pPr>
        <w:ind w:left="6094" w:hanging="269"/>
      </w:pPr>
      <w:rPr>
        <w:rFonts w:hint="default"/>
        <w:lang w:val="pt-PT" w:eastAsia="en-US" w:bidi="ar-SA"/>
      </w:rPr>
    </w:lvl>
    <w:lvl w:ilvl="8" w:tplc="853A8CD4">
      <w:numFmt w:val="bullet"/>
      <w:lvlText w:val="•"/>
      <w:lvlJc w:val="left"/>
      <w:pPr>
        <w:ind w:left="6911" w:hanging="269"/>
      </w:pPr>
      <w:rPr>
        <w:rFonts w:hint="default"/>
        <w:lang w:val="pt-PT" w:eastAsia="en-US" w:bidi="ar-SA"/>
      </w:rPr>
    </w:lvl>
  </w:abstractNum>
  <w:abstractNum w:abstractNumId="136">
    <w:nsid w:val="3AC6108E"/>
    <w:multiLevelType w:val="hybridMultilevel"/>
    <w:tmpl w:val="9C0C1980"/>
    <w:lvl w:ilvl="0" w:tplc="A9AE0806">
      <w:start w:val="1"/>
      <w:numFmt w:val="upperRoman"/>
      <w:lvlText w:val="%1"/>
      <w:lvlJc w:val="left"/>
      <w:pPr>
        <w:ind w:left="116" w:hanging="135"/>
        <w:jc w:val="left"/>
      </w:pPr>
      <w:rPr>
        <w:rFonts w:ascii="Arial" w:eastAsia="Arial" w:hAnsi="Arial" w:cs="Arial" w:hint="default"/>
        <w:w w:val="100"/>
        <w:sz w:val="24"/>
        <w:szCs w:val="24"/>
        <w:lang w:val="pt-PT" w:eastAsia="en-US" w:bidi="ar-SA"/>
      </w:rPr>
    </w:lvl>
    <w:lvl w:ilvl="1" w:tplc="4CBE7B58">
      <w:numFmt w:val="bullet"/>
      <w:lvlText w:val="•"/>
      <w:lvlJc w:val="left"/>
      <w:pPr>
        <w:ind w:left="962" w:hanging="135"/>
      </w:pPr>
      <w:rPr>
        <w:rFonts w:hint="default"/>
        <w:lang w:val="pt-PT" w:eastAsia="en-US" w:bidi="ar-SA"/>
      </w:rPr>
    </w:lvl>
    <w:lvl w:ilvl="2" w:tplc="522E031E">
      <w:numFmt w:val="bullet"/>
      <w:lvlText w:val="•"/>
      <w:lvlJc w:val="left"/>
      <w:pPr>
        <w:ind w:left="1804" w:hanging="135"/>
      </w:pPr>
      <w:rPr>
        <w:rFonts w:hint="default"/>
        <w:lang w:val="pt-PT" w:eastAsia="en-US" w:bidi="ar-SA"/>
      </w:rPr>
    </w:lvl>
    <w:lvl w:ilvl="3" w:tplc="0AF6F3A6">
      <w:numFmt w:val="bullet"/>
      <w:lvlText w:val="•"/>
      <w:lvlJc w:val="left"/>
      <w:pPr>
        <w:ind w:left="2647" w:hanging="135"/>
      </w:pPr>
      <w:rPr>
        <w:rFonts w:hint="default"/>
        <w:lang w:val="pt-PT" w:eastAsia="en-US" w:bidi="ar-SA"/>
      </w:rPr>
    </w:lvl>
    <w:lvl w:ilvl="4" w:tplc="E6EEFDCE">
      <w:numFmt w:val="bullet"/>
      <w:lvlText w:val="•"/>
      <w:lvlJc w:val="left"/>
      <w:pPr>
        <w:ind w:left="3489" w:hanging="135"/>
      </w:pPr>
      <w:rPr>
        <w:rFonts w:hint="default"/>
        <w:lang w:val="pt-PT" w:eastAsia="en-US" w:bidi="ar-SA"/>
      </w:rPr>
    </w:lvl>
    <w:lvl w:ilvl="5" w:tplc="93C09254">
      <w:numFmt w:val="bullet"/>
      <w:lvlText w:val="•"/>
      <w:lvlJc w:val="left"/>
      <w:pPr>
        <w:ind w:left="4332" w:hanging="135"/>
      </w:pPr>
      <w:rPr>
        <w:rFonts w:hint="default"/>
        <w:lang w:val="pt-PT" w:eastAsia="en-US" w:bidi="ar-SA"/>
      </w:rPr>
    </w:lvl>
    <w:lvl w:ilvl="6" w:tplc="1882A366">
      <w:numFmt w:val="bullet"/>
      <w:lvlText w:val="•"/>
      <w:lvlJc w:val="left"/>
      <w:pPr>
        <w:ind w:left="5174" w:hanging="135"/>
      </w:pPr>
      <w:rPr>
        <w:rFonts w:hint="default"/>
        <w:lang w:val="pt-PT" w:eastAsia="en-US" w:bidi="ar-SA"/>
      </w:rPr>
    </w:lvl>
    <w:lvl w:ilvl="7" w:tplc="2090759C">
      <w:numFmt w:val="bullet"/>
      <w:lvlText w:val="•"/>
      <w:lvlJc w:val="left"/>
      <w:pPr>
        <w:ind w:left="6016" w:hanging="135"/>
      </w:pPr>
      <w:rPr>
        <w:rFonts w:hint="default"/>
        <w:lang w:val="pt-PT" w:eastAsia="en-US" w:bidi="ar-SA"/>
      </w:rPr>
    </w:lvl>
    <w:lvl w:ilvl="8" w:tplc="72467B8E">
      <w:numFmt w:val="bullet"/>
      <w:lvlText w:val="•"/>
      <w:lvlJc w:val="left"/>
      <w:pPr>
        <w:ind w:left="6859" w:hanging="135"/>
      </w:pPr>
      <w:rPr>
        <w:rFonts w:hint="default"/>
        <w:lang w:val="pt-PT" w:eastAsia="en-US" w:bidi="ar-SA"/>
      </w:rPr>
    </w:lvl>
  </w:abstractNum>
  <w:abstractNum w:abstractNumId="137">
    <w:nsid w:val="3AF055A7"/>
    <w:multiLevelType w:val="hybridMultilevel"/>
    <w:tmpl w:val="5C301C14"/>
    <w:lvl w:ilvl="0" w:tplc="9D206CB0">
      <w:start w:val="6"/>
      <w:numFmt w:val="upperRoman"/>
      <w:lvlText w:val="%1"/>
      <w:lvlJc w:val="left"/>
      <w:pPr>
        <w:ind w:left="409" w:hanging="293"/>
        <w:jc w:val="left"/>
      </w:pPr>
      <w:rPr>
        <w:rFonts w:ascii="Arial" w:eastAsia="Arial" w:hAnsi="Arial" w:cs="Arial" w:hint="default"/>
        <w:spacing w:val="-2"/>
        <w:w w:val="100"/>
        <w:sz w:val="24"/>
        <w:szCs w:val="24"/>
        <w:lang w:val="pt-PT" w:eastAsia="en-US" w:bidi="ar-SA"/>
      </w:rPr>
    </w:lvl>
    <w:lvl w:ilvl="1" w:tplc="338AA7C6">
      <w:numFmt w:val="bullet"/>
      <w:lvlText w:val="•"/>
      <w:lvlJc w:val="left"/>
      <w:pPr>
        <w:ind w:left="1214" w:hanging="293"/>
      </w:pPr>
      <w:rPr>
        <w:rFonts w:hint="default"/>
        <w:lang w:val="pt-PT" w:eastAsia="en-US" w:bidi="ar-SA"/>
      </w:rPr>
    </w:lvl>
    <w:lvl w:ilvl="2" w:tplc="06320A80">
      <w:numFmt w:val="bullet"/>
      <w:lvlText w:val="•"/>
      <w:lvlJc w:val="left"/>
      <w:pPr>
        <w:ind w:left="2028" w:hanging="293"/>
      </w:pPr>
      <w:rPr>
        <w:rFonts w:hint="default"/>
        <w:lang w:val="pt-PT" w:eastAsia="en-US" w:bidi="ar-SA"/>
      </w:rPr>
    </w:lvl>
    <w:lvl w:ilvl="3" w:tplc="3FDC3D0C">
      <w:numFmt w:val="bullet"/>
      <w:lvlText w:val="•"/>
      <w:lvlJc w:val="left"/>
      <w:pPr>
        <w:ind w:left="2843" w:hanging="293"/>
      </w:pPr>
      <w:rPr>
        <w:rFonts w:hint="default"/>
        <w:lang w:val="pt-PT" w:eastAsia="en-US" w:bidi="ar-SA"/>
      </w:rPr>
    </w:lvl>
    <w:lvl w:ilvl="4" w:tplc="831E8938">
      <w:numFmt w:val="bullet"/>
      <w:lvlText w:val="•"/>
      <w:lvlJc w:val="left"/>
      <w:pPr>
        <w:ind w:left="3657" w:hanging="293"/>
      </w:pPr>
      <w:rPr>
        <w:rFonts w:hint="default"/>
        <w:lang w:val="pt-PT" w:eastAsia="en-US" w:bidi="ar-SA"/>
      </w:rPr>
    </w:lvl>
    <w:lvl w:ilvl="5" w:tplc="8FD43FA0">
      <w:numFmt w:val="bullet"/>
      <w:lvlText w:val="•"/>
      <w:lvlJc w:val="left"/>
      <w:pPr>
        <w:ind w:left="4472" w:hanging="293"/>
      </w:pPr>
      <w:rPr>
        <w:rFonts w:hint="default"/>
        <w:lang w:val="pt-PT" w:eastAsia="en-US" w:bidi="ar-SA"/>
      </w:rPr>
    </w:lvl>
    <w:lvl w:ilvl="6" w:tplc="3E989C7E">
      <w:numFmt w:val="bullet"/>
      <w:lvlText w:val="•"/>
      <w:lvlJc w:val="left"/>
      <w:pPr>
        <w:ind w:left="5286" w:hanging="293"/>
      </w:pPr>
      <w:rPr>
        <w:rFonts w:hint="default"/>
        <w:lang w:val="pt-PT" w:eastAsia="en-US" w:bidi="ar-SA"/>
      </w:rPr>
    </w:lvl>
    <w:lvl w:ilvl="7" w:tplc="F7643DC0">
      <w:numFmt w:val="bullet"/>
      <w:lvlText w:val="•"/>
      <w:lvlJc w:val="left"/>
      <w:pPr>
        <w:ind w:left="6100" w:hanging="293"/>
      </w:pPr>
      <w:rPr>
        <w:rFonts w:hint="default"/>
        <w:lang w:val="pt-PT" w:eastAsia="en-US" w:bidi="ar-SA"/>
      </w:rPr>
    </w:lvl>
    <w:lvl w:ilvl="8" w:tplc="6F1A93C0">
      <w:numFmt w:val="bullet"/>
      <w:lvlText w:val="•"/>
      <w:lvlJc w:val="left"/>
      <w:pPr>
        <w:ind w:left="6915" w:hanging="293"/>
      </w:pPr>
      <w:rPr>
        <w:rFonts w:hint="default"/>
        <w:lang w:val="pt-PT" w:eastAsia="en-US" w:bidi="ar-SA"/>
      </w:rPr>
    </w:lvl>
  </w:abstractNum>
  <w:abstractNum w:abstractNumId="138">
    <w:nsid w:val="3B71223B"/>
    <w:multiLevelType w:val="hybridMultilevel"/>
    <w:tmpl w:val="F296F892"/>
    <w:lvl w:ilvl="0" w:tplc="7A6E7122">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946C8636">
      <w:numFmt w:val="bullet"/>
      <w:lvlText w:val="•"/>
      <w:lvlJc w:val="left"/>
      <w:pPr>
        <w:ind w:left="962" w:hanging="144"/>
      </w:pPr>
      <w:rPr>
        <w:rFonts w:hint="default"/>
        <w:lang w:val="pt-PT" w:eastAsia="en-US" w:bidi="ar-SA"/>
      </w:rPr>
    </w:lvl>
    <w:lvl w:ilvl="2" w:tplc="30B4EF2A">
      <w:numFmt w:val="bullet"/>
      <w:lvlText w:val="•"/>
      <w:lvlJc w:val="left"/>
      <w:pPr>
        <w:ind w:left="1804" w:hanging="144"/>
      </w:pPr>
      <w:rPr>
        <w:rFonts w:hint="default"/>
        <w:lang w:val="pt-PT" w:eastAsia="en-US" w:bidi="ar-SA"/>
      </w:rPr>
    </w:lvl>
    <w:lvl w:ilvl="3" w:tplc="A0B6F7E4">
      <w:numFmt w:val="bullet"/>
      <w:lvlText w:val="•"/>
      <w:lvlJc w:val="left"/>
      <w:pPr>
        <w:ind w:left="2647" w:hanging="144"/>
      </w:pPr>
      <w:rPr>
        <w:rFonts w:hint="default"/>
        <w:lang w:val="pt-PT" w:eastAsia="en-US" w:bidi="ar-SA"/>
      </w:rPr>
    </w:lvl>
    <w:lvl w:ilvl="4" w:tplc="6A7C74C8">
      <w:numFmt w:val="bullet"/>
      <w:lvlText w:val="•"/>
      <w:lvlJc w:val="left"/>
      <w:pPr>
        <w:ind w:left="3489" w:hanging="144"/>
      </w:pPr>
      <w:rPr>
        <w:rFonts w:hint="default"/>
        <w:lang w:val="pt-PT" w:eastAsia="en-US" w:bidi="ar-SA"/>
      </w:rPr>
    </w:lvl>
    <w:lvl w:ilvl="5" w:tplc="9CB4264C">
      <w:numFmt w:val="bullet"/>
      <w:lvlText w:val="•"/>
      <w:lvlJc w:val="left"/>
      <w:pPr>
        <w:ind w:left="4332" w:hanging="144"/>
      </w:pPr>
      <w:rPr>
        <w:rFonts w:hint="default"/>
        <w:lang w:val="pt-PT" w:eastAsia="en-US" w:bidi="ar-SA"/>
      </w:rPr>
    </w:lvl>
    <w:lvl w:ilvl="6" w:tplc="B524B972">
      <w:numFmt w:val="bullet"/>
      <w:lvlText w:val="•"/>
      <w:lvlJc w:val="left"/>
      <w:pPr>
        <w:ind w:left="5174" w:hanging="144"/>
      </w:pPr>
      <w:rPr>
        <w:rFonts w:hint="default"/>
        <w:lang w:val="pt-PT" w:eastAsia="en-US" w:bidi="ar-SA"/>
      </w:rPr>
    </w:lvl>
    <w:lvl w:ilvl="7" w:tplc="F76EE090">
      <w:numFmt w:val="bullet"/>
      <w:lvlText w:val="•"/>
      <w:lvlJc w:val="left"/>
      <w:pPr>
        <w:ind w:left="6016" w:hanging="144"/>
      </w:pPr>
      <w:rPr>
        <w:rFonts w:hint="default"/>
        <w:lang w:val="pt-PT" w:eastAsia="en-US" w:bidi="ar-SA"/>
      </w:rPr>
    </w:lvl>
    <w:lvl w:ilvl="8" w:tplc="B1CE97D8">
      <w:numFmt w:val="bullet"/>
      <w:lvlText w:val="•"/>
      <w:lvlJc w:val="left"/>
      <w:pPr>
        <w:ind w:left="6859" w:hanging="144"/>
      </w:pPr>
      <w:rPr>
        <w:rFonts w:hint="default"/>
        <w:lang w:val="pt-PT" w:eastAsia="en-US" w:bidi="ar-SA"/>
      </w:rPr>
    </w:lvl>
  </w:abstractNum>
  <w:abstractNum w:abstractNumId="139">
    <w:nsid w:val="3BB01D40"/>
    <w:multiLevelType w:val="hybridMultilevel"/>
    <w:tmpl w:val="C436D86E"/>
    <w:lvl w:ilvl="0" w:tplc="B04A8B54">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B7024418">
      <w:numFmt w:val="bullet"/>
      <w:lvlText w:val="•"/>
      <w:lvlJc w:val="left"/>
      <w:pPr>
        <w:ind w:left="962" w:hanging="130"/>
      </w:pPr>
      <w:rPr>
        <w:rFonts w:hint="default"/>
        <w:lang w:val="pt-PT" w:eastAsia="en-US" w:bidi="ar-SA"/>
      </w:rPr>
    </w:lvl>
    <w:lvl w:ilvl="2" w:tplc="D9289528">
      <w:numFmt w:val="bullet"/>
      <w:lvlText w:val="•"/>
      <w:lvlJc w:val="left"/>
      <w:pPr>
        <w:ind w:left="1804" w:hanging="130"/>
      </w:pPr>
      <w:rPr>
        <w:rFonts w:hint="default"/>
        <w:lang w:val="pt-PT" w:eastAsia="en-US" w:bidi="ar-SA"/>
      </w:rPr>
    </w:lvl>
    <w:lvl w:ilvl="3" w:tplc="98C084A0">
      <w:numFmt w:val="bullet"/>
      <w:lvlText w:val="•"/>
      <w:lvlJc w:val="left"/>
      <w:pPr>
        <w:ind w:left="2647" w:hanging="130"/>
      </w:pPr>
      <w:rPr>
        <w:rFonts w:hint="default"/>
        <w:lang w:val="pt-PT" w:eastAsia="en-US" w:bidi="ar-SA"/>
      </w:rPr>
    </w:lvl>
    <w:lvl w:ilvl="4" w:tplc="5F4C5D6A">
      <w:numFmt w:val="bullet"/>
      <w:lvlText w:val="•"/>
      <w:lvlJc w:val="left"/>
      <w:pPr>
        <w:ind w:left="3489" w:hanging="130"/>
      </w:pPr>
      <w:rPr>
        <w:rFonts w:hint="default"/>
        <w:lang w:val="pt-PT" w:eastAsia="en-US" w:bidi="ar-SA"/>
      </w:rPr>
    </w:lvl>
    <w:lvl w:ilvl="5" w:tplc="13FE39BE">
      <w:numFmt w:val="bullet"/>
      <w:lvlText w:val="•"/>
      <w:lvlJc w:val="left"/>
      <w:pPr>
        <w:ind w:left="4332" w:hanging="130"/>
      </w:pPr>
      <w:rPr>
        <w:rFonts w:hint="default"/>
        <w:lang w:val="pt-PT" w:eastAsia="en-US" w:bidi="ar-SA"/>
      </w:rPr>
    </w:lvl>
    <w:lvl w:ilvl="6" w:tplc="A87635D8">
      <w:numFmt w:val="bullet"/>
      <w:lvlText w:val="•"/>
      <w:lvlJc w:val="left"/>
      <w:pPr>
        <w:ind w:left="5174" w:hanging="130"/>
      </w:pPr>
      <w:rPr>
        <w:rFonts w:hint="default"/>
        <w:lang w:val="pt-PT" w:eastAsia="en-US" w:bidi="ar-SA"/>
      </w:rPr>
    </w:lvl>
    <w:lvl w:ilvl="7" w:tplc="1DDE3F5E">
      <w:numFmt w:val="bullet"/>
      <w:lvlText w:val="•"/>
      <w:lvlJc w:val="left"/>
      <w:pPr>
        <w:ind w:left="6016" w:hanging="130"/>
      </w:pPr>
      <w:rPr>
        <w:rFonts w:hint="default"/>
        <w:lang w:val="pt-PT" w:eastAsia="en-US" w:bidi="ar-SA"/>
      </w:rPr>
    </w:lvl>
    <w:lvl w:ilvl="8" w:tplc="752449DA">
      <w:numFmt w:val="bullet"/>
      <w:lvlText w:val="•"/>
      <w:lvlJc w:val="left"/>
      <w:pPr>
        <w:ind w:left="6859" w:hanging="130"/>
      </w:pPr>
      <w:rPr>
        <w:rFonts w:hint="default"/>
        <w:lang w:val="pt-PT" w:eastAsia="en-US" w:bidi="ar-SA"/>
      </w:rPr>
    </w:lvl>
  </w:abstractNum>
  <w:abstractNum w:abstractNumId="140">
    <w:nsid w:val="3BB83634"/>
    <w:multiLevelType w:val="hybridMultilevel"/>
    <w:tmpl w:val="5B9E3FA4"/>
    <w:lvl w:ilvl="0" w:tplc="C284E2FA">
      <w:start w:val="16"/>
      <w:numFmt w:val="upperRoman"/>
      <w:lvlText w:val="%1"/>
      <w:lvlJc w:val="left"/>
      <w:pPr>
        <w:ind w:left="116" w:hanging="490"/>
        <w:jc w:val="left"/>
      </w:pPr>
      <w:rPr>
        <w:rFonts w:ascii="Arial" w:eastAsia="Arial" w:hAnsi="Arial" w:cs="Arial" w:hint="default"/>
        <w:spacing w:val="-2"/>
        <w:w w:val="100"/>
        <w:sz w:val="24"/>
        <w:szCs w:val="24"/>
        <w:lang w:val="pt-PT" w:eastAsia="en-US" w:bidi="ar-SA"/>
      </w:rPr>
    </w:lvl>
    <w:lvl w:ilvl="1" w:tplc="344A6532">
      <w:numFmt w:val="bullet"/>
      <w:lvlText w:val="•"/>
      <w:lvlJc w:val="left"/>
      <w:pPr>
        <w:ind w:left="962" w:hanging="490"/>
      </w:pPr>
      <w:rPr>
        <w:rFonts w:hint="default"/>
        <w:lang w:val="pt-PT" w:eastAsia="en-US" w:bidi="ar-SA"/>
      </w:rPr>
    </w:lvl>
    <w:lvl w:ilvl="2" w:tplc="CD3E68A4">
      <w:numFmt w:val="bullet"/>
      <w:lvlText w:val="•"/>
      <w:lvlJc w:val="left"/>
      <w:pPr>
        <w:ind w:left="1804" w:hanging="490"/>
      </w:pPr>
      <w:rPr>
        <w:rFonts w:hint="default"/>
        <w:lang w:val="pt-PT" w:eastAsia="en-US" w:bidi="ar-SA"/>
      </w:rPr>
    </w:lvl>
    <w:lvl w:ilvl="3" w:tplc="B5A4E3B2">
      <w:numFmt w:val="bullet"/>
      <w:lvlText w:val="•"/>
      <w:lvlJc w:val="left"/>
      <w:pPr>
        <w:ind w:left="2647" w:hanging="490"/>
      </w:pPr>
      <w:rPr>
        <w:rFonts w:hint="default"/>
        <w:lang w:val="pt-PT" w:eastAsia="en-US" w:bidi="ar-SA"/>
      </w:rPr>
    </w:lvl>
    <w:lvl w:ilvl="4" w:tplc="B80ADA8E">
      <w:numFmt w:val="bullet"/>
      <w:lvlText w:val="•"/>
      <w:lvlJc w:val="left"/>
      <w:pPr>
        <w:ind w:left="3489" w:hanging="490"/>
      </w:pPr>
      <w:rPr>
        <w:rFonts w:hint="default"/>
        <w:lang w:val="pt-PT" w:eastAsia="en-US" w:bidi="ar-SA"/>
      </w:rPr>
    </w:lvl>
    <w:lvl w:ilvl="5" w:tplc="1CFE9448">
      <w:numFmt w:val="bullet"/>
      <w:lvlText w:val="•"/>
      <w:lvlJc w:val="left"/>
      <w:pPr>
        <w:ind w:left="4332" w:hanging="490"/>
      </w:pPr>
      <w:rPr>
        <w:rFonts w:hint="default"/>
        <w:lang w:val="pt-PT" w:eastAsia="en-US" w:bidi="ar-SA"/>
      </w:rPr>
    </w:lvl>
    <w:lvl w:ilvl="6" w:tplc="16BECEB2">
      <w:numFmt w:val="bullet"/>
      <w:lvlText w:val="•"/>
      <w:lvlJc w:val="left"/>
      <w:pPr>
        <w:ind w:left="5174" w:hanging="490"/>
      </w:pPr>
      <w:rPr>
        <w:rFonts w:hint="default"/>
        <w:lang w:val="pt-PT" w:eastAsia="en-US" w:bidi="ar-SA"/>
      </w:rPr>
    </w:lvl>
    <w:lvl w:ilvl="7" w:tplc="FFA6393E">
      <w:numFmt w:val="bullet"/>
      <w:lvlText w:val="•"/>
      <w:lvlJc w:val="left"/>
      <w:pPr>
        <w:ind w:left="6016" w:hanging="490"/>
      </w:pPr>
      <w:rPr>
        <w:rFonts w:hint="default"/>
        <w:lang w:val="pt-PT" w:eastAsia="en-US" w:bidi="ar-SA"/>
      </w:rPr>
    </w:lvl>
    <w:lvl w:ilvl="8" w:tplc="67FEFF84">
      <w:numFmt w:val="bullet"/>
      <w:lvlText w:val="•"/>
      <w:lvlJc w:val="left"/>
      <w:pPr>
        <w:ind w:left="6859" w:hanging="490"/>
      </w:pPr>
      <w:rPr>
        <w:rFonts w:hint="default"/>
        <w:lang w:val="pt-PT" w:eastAsia="en-US" w:bidi="ar-SA"/>
      </w:rPr>
    </w:lvl>
  </w:abstractNum>
  <w:abstractNum w:abstractNumId="141">
    <w:nsid w:val="3CAB301C"/>
    <w:multiLevelType w:val="hybridMultilevel"/>
    <w:tmpl w:val="CE2864AE"/>
    <w:lvl w:ilvl="0" w:tplc="C74C5594">
      <w:start w:val="1"/>
      <w:numFmt w:val="upperRoman"/>
      <w:lvlText w:val="%1"/>
      <w:lvlJc w:val="left"/>
      <w:pPr>
        <w:ind w:left="135" w:hanging="135"/>
        <w:jc w:val="left"/>
      </w:pPr>
      <w:rPr>
        <w:rFonts w:hint="default"/>
        <w:w w:val="100"/>
        <w:lang w:val="pt-PT" w:eastAsia="en-US" w:bidi="ar-SA"/>
      </w:rPr>
    </w:lvl>
    <w:lvl w:ilvl="1" w:tplc="AA82D2FC">
      <w:numFmt w:val="bullet"/>
      <w:lvlText w:val="•"/>
      <w:lvlJc w:val="left"/>
      <w:pPr>
        <w:ind w:left="1088" w:hanging="135"/>
      </w:pPr>
      <w:rPr>
        <w:rFonts w:hint="default"/>
        <w:lang w:val="pt-PT" w:eastAsia="en-US" w:bidi="ar-SA"/>
      </w:rPr>
    </w:lvl>
    <w:lvl w:ilvl="2" w:tplc="CACEF280">
      <w:numFmt w:val="bullet"/>
      <w:lvlText w:val="•"/>
      <w:lvlJc w:val="left"/>
      <w:pPr>
        <w:ind w:left="1916" w:hanging="135"/>
      </w:pPr>
      <w:rPr>
        <w:rFonts w:hint="default"/>
        <w:lang w:val="pt-PT" w:eastAsia="en-US" w:bidi="ar-SA"/>
      </w:rPr>
    </w:lvl>
    <w:lvl w:ilvl="3" w:tplc="B742D1CC">
      <w:numFmt w:val="bullet"/>
      <w:lvlText w:val="•"/>
      <w:lvlJc w:val="left"/>
      <w:pPr>
        <w:ind w:left="2745" w:hanging="135"/>
      </w:pPr>
      <w:rPr>
        <w:rFonts w:hint="default"/>
        <w:lang w:val="pt-PT" w:eastAsia="en-US" w:bidi="ar-SA"/>
      </w:rPr>
    </w:lvl>
    <w:lvl w:ilvl="4" w:tplc="405EB632">
      <w:numFmt w:val="bullet"/>
      <w:lvlText w:val="•"/>
      <w:lvlJc w:val="left"/>
      <w:pPr>
        <w:ind w:left="3573" w:hanging="135"/>
      </w:pPr>
      <w:rPr>
        <w:rFonts w:hint="default"/>
        <w:lang w:val="pt-PT" w:eastAsia="en-US" w:bidi="ar-SA"/>
      </w:rPr>
    </w:lvl>
    <w:lvl w:ilvl="5" w:tplc="3B0808E4">
      <w:numFmt w:val="bullet"/>
      <w:lvlText w:val="•"/>
      <w:lvlJc w:val="left"/>
      <w:pPr>
        <w:ind w:left="4402" w:hanging="135"/>
      </w:pPr>
      <w:rPr>
        <w:rFonts w:hint="default"/>
        <w:lang w:val="pt-PT" w:eastAsia="en-US" w:bidi="ar-SA"/>
      </w:rPr>
    </w:lvl>
    <w:lvl w:ilvl="6" w:tplc="859C1D1A">
      <w:numFmt w:val="bullet"/>
      <w:lvlText w:val="•"/>
      <w:lvlJc w:val="left"/>
      <w:pPr>
        <w:ind w:left="5230" w:hanging="135"/>
      </w:pPr>
      <w:rPr>
        <w:rFonts w:hint="default"/>
        <w:lang w:val="pt-PT" w:eastAsia="en-US" w:bidi="ar-SA"/>
      </w:rPr>
    </w:lvl>
    <w:lvl w:ilvl="7" w:tplc="B66268C6">
      <w:numFmt w:val="bullet"/>
      <w:lvlText w:val="•"/>
      <w:lvlJc w:val="left"/>
      <w:pPr>
        <w:ind w:left="6058" w:hanging="135"/>
      </w:pPr>
      <w:rPr>
        <w:rFonts w:hint="default"/>
        <w:lang w:val="pt-PT" w:eastAsia="en-US" w:bidi="ar-SA"/>
      </w:rPr>
    </w:lvl>
    <w:lvl w:ilvl="8" w:tplc="0B38D112">
      <w:numFmt w:val="bullet"/>
      <w:lvlText w:val="•"/>
      <w:lvlJc w:val="left"/>
      <w:pPr>
        <w:ind w:left="6887" w:hanging="135"/>
      </w:pPr>
      <w:rPr>
        <w:rFonts w:hint="default"/>
        <w:lang w:val="pt-PT" w:eastAsia="en-US" w:bidi="ar-SA"/>
      </w:rPr>
    </w:lvl>
  </w:abstractNum>
  <w:abstractNum w:abstractNumId="142">
    <w:nsid w:val="3CB24629"/>
    <w:multiLevelType w:val="hybridMultilevel"/>
    <w:tmpl w:val="A0CC430E"/>
    <w:lvl w:ilvl="0" w:tplc="F60245FE">
      <w:start w:val="1"/>
      <w:numFmt w:val="upperRoman"/>
      <w:lvlText w:val="%1"/>
      <w:lvlJc w:val="left"/>
      <w:pPr>
        <w:ind w:left="116" w:hanging="164"/>
        <w:jc w:val="left"/>
      </w:pPr>
      <w:rPr>
        <w:rFonts w:ascii="Arial" w:eastAsia="Arial" w:hAnsi="Arial" w:cs="Arial" w:hint="default"/>
        <w:w w:val="100"/>
        <w:sz w:val="24"/>
        <w:szCs w:val="24"/>
        <w:lang w:val="pt-PT" w:eastAsia="en-US" w:bidi="ar-SA"/>
      </w:rPr>
    </w:lvl>
    <w:lvl w:ilvl="1" w:tplc="71AEB4EC">
      <w:numFmt w:val="bullet"/>
      <w:lvlText w:val="•"/>
      <w:lvlJc w:val="left"/>
      <w:pPr>
        <w:ind w:left="962" w:hanging="164"/>
      </w:pPr>
      <w:rPr>
        <w:rFonts w:hint="default"/>
        <w:lang w:val="pt-PT" w:eastAsia="en-US" w:bidi="ar-SA"/>
      </w:rPr>
    </w:lvl>
    <w:lvl w:ilvl="2" w:tplc="4906CFEE">
      <w:numFmt w:val="bullet"/>
      <w:lvlText w:val="•"/>
      <w:lvlJc w:val="left"/>
      <w:pPr>
        <w:ind w:left="1804" w:hanging="164"/>
      </w:pPr>
      <w:rPr>
        <w:rFonts w:hint="default"/>
        <w:lang w:val="pt-PT" w:eastAsia="en-US" w:bidi="ar-SA"/>
      </w:rPr>
    </w:lvl>
    <w:lvl w:ilvl="3" w:tplc="9B5A4FAC">
      <w:numFmt w:val="bullet"/>
      <w:lvlText w:val="•"/>
      <w:lvlJc w:val="left"/>
      <w:pPr>
        <w:ind w:left="2647" w:hanging="164"/>
      </w:pPr>
      <w:rPr>
        <w:rFonts w:hint="default"/>
        <w:lang w:val="pt-PT" w:eastAsia="en-US" w:bidi="ar-SA"/>
      </w:rPr>
    </w:lvl>
    <w:lvl w:ilvl="4" w:tplc="EFBEFAD0">
      <w:numFmt w:val="bullet"/>
      <w:lvlText w:val="•"/>
      <w:lvlJc w:val="left"/>
      <w:pPr>
        <w:ind w:left="3489" w:hanging="164"/>
      </w:pPr>
      <w:rPr>
        <w:rFonts w:hint="default"/>
        <w:lang w:val="pt-PT" w:eastAsia="en-US" w:bidi="ar-SA"/>
      </w:rPr>
    </w:lvl>
    <w:lvl w:ilvl="5" w:tplc="956CDBB8">
      <w:numFmt w:val="bullet"/>
      <w:lvlText w:val="•"/>
      <w:lvlJc w:val="left"/>
      <w:pPr>
        <w:ind w:left="4332" w:hanging="164"/>
      </w:pPr>
      <w:rPr>
        <w:rFonts w:hint="default"/>
        <w:lang w:val="pt-PT" w:eastAsia="en-US" w:bidi="ar-SA"/>
      </w:rPr>
    </w:lvl>
    <w:lvl w:ilvl="6" w:tplc="BCAA6AA8">
      <w:numFmt w:val="bullet"/>
      <w:lvlText w:val="•"/>
      <w:lvlJc w:val="left"/>
      <w:pPr>
        <w:ind w:left="5174" w:hanging="164"/>
      </w:pPr>
      <w:rPr>
        <w:rFonts w:hint="default"/>
        <w:lang w:val="pt-PT" w:eastAsia="en-US" w:bidi="ar-SA"/>
      </w:rPr>
    </w:lvl>
    <w:lvl w:ilvl="7" w:tplc="1BF01468">
      <w:numFmt w:val="bullet"/>
      <w:lvlText w:val="•"/>
      <w:lvlJc w:val="left"/>
      <w:pPr>
        <w:ind w:left="6016" w:hanging="164"/>
      </w:pPr>
      <w:rPr>
        <w:rFonts w:hint="default"/>
        <w:lang w:val="pt-PT" w:eastAsia="en-US" w:bidi="ar-SA"/>
      </w:rPr>
    </w:lvl>
    <w:lvl w:ilvl="8" w:tplc="502E65CC">
      <w:numFmt w:val="bullet"/>
      <w:lvlText w:val="•"/>
      <w:lvlJc w:val="left"/>
      <w:pPr>
        <w:ind w:left="6859" w:hanging="164"/>
      </w:pPr>
      <w:rPr>
        <w:rFonts w:hint="default"/>
        <w:lang w:val="pt-PT" w:eastAsia="en-US" w:bidi="ar-SA"/>
      </w:rPr>
    </w:lvl>
  </w:abstractNum>
  <w:abstractNum w:abstractNumId="143">
    <w:nsid w:val="3D28775B"/>
    <w:multiLevelType w:val="hybridMultilevel"/>
    <w:tmpl w:val="615A2C7C"/>
    <w:lvl w:ilvl="0" w:tplc="11240E82">
      <w:start w:val="1"/>
      <w:numFmt w:val="upperRoman"/>
      <w:lvlText w:val="%1"/>
      <w:lvlJc w:val="left"/>
      <w:pPr>
        <w:ind w:left="116" w:hanging="135"/>
        <w:jc w:val="left"/>
      </w:pPr>
      <w:rPr>
        <w:rFonts w:ascii="Arial" w:eastAsia="Arial" w:hAnsi="Arial" w:cs="Arial" w:hint="default"/>
        <w:w w:val="100"/>
        <w:sz w:val="24"/>
        <w:szCs w:val="24"/>
        <w:lang w:val="pt-PT" w:eastAsia="en-US" w:bidi="ar-SA"/>
      </w:rPr>
    </w:lvl>
    <w:lvl w:ilvl="1" w:tplc="DAD22E38">
      <w:numFmt w:val="bullet"/>
      <w:lvlText w:val="•"/>
      <w:lvlJc w:val="left"/>
      <w:pPr>
        <w:ind w:left="962" w:hanging="135"/>
      </w:pPr>
      <w:rPr>
        <w:rFonts w:hint="default"/>
        <w:lang w:val="pt-PT" w:eastAsia="en-US" w:bidi="ar-SA"/>
      </w:rPr>
    </w:lvl>
    <w:lvl w:ilvl="2" w:tplc="6D802B2E">
      <w:numFmt w:val="bullet"/>
      <w:lvlText w:val="•"/>
      <w:lvlJc w:val="left"/>
      <w:pPr>
        <w:ind w:left="1804" w:hanging="135"/>
      </w:pPr>
      <w:rPr>
        <w:rFonts w:hint="default"/>
        <w:lang w:val="pt-PT" w:eastAsia="en-US" w:bidi="ar-SA"/>
      </w:rPr>
    </w:lvl>
    <w:lvl w:ilvl="3" w:tplc="0F0A44A8">
      <w:numFmt w:val="bullet"/>
      <w:lvlText w:val="•"/>
      <w:lvlJc w:val="left"/>
      <w:pPr>
        <w:ind w:left="2647" w:hanging="135"/>
      </w:pPr>
      <w:rPr>
        <w:rFonts w:hint="default"/>
        <w:lang w:val="pt-PT" w:eastAsia="en-US" w:bidi="ar-SA"/>
      </w:rPr>
    </w:lvl>
    <w:lvl w:ilvl="4" w:tplc="321E3906">
      <w:numFmt w:val="bullet"/>
      <w:lvlText w:val="•"/>
      <w:lvlJc w:val="left"/>
      <w:pPr>
        <w:ind w:left="3489" w:hanging="135"/>
      </w:pPr>
      <w:rPr>
        <w:rFonts w:hint="default"/>
        <w:lang w:val="pt-PT" w:eastAsia="en-US" w:bidi="ar-SA"/>
      </w:rPr>
    </w:lvl>
    <w:lvl w:ilvl="5" w:tplc="1DFCC542">
      <w:numFmt w:val="bullet"/>
      <w:lvlText w:val="•"/>
      <w:lvlJc w:val="left"/>
      <w:pPr>
        <w:ind w:left="4332" w:hanging="135"/>
      </w:pPr>
      <w:rPr>
        <w:rFonts w:hint="default"/>
        <w:lang w:val="pt-PT" w:eastAsia="en-US" w:bidi="ar-SA"/>
      </w:rPr>
    </w:lvl>
    <w:lvl w:ilvl="6" w:tplc="FB0A4C86">
      <w:numFmt w:val="bullet"/>
      <w:lvlText w:val="•"/>
      <w:lvlJc w:val="left"/>
      <w:pPr>
        <w:ind w:left="5174" w:hanging="135"/>
      </w:pPr>
      <w:rPr>
        <w:rFonts w:hint="default"/>
        <w:lang w:val="pt-PT" w:eastAsia="en-US" w:bidi="ar-SA"/>
      </w:rPr>
    </w:lvl>
    <w:lvl w:ilvl="7" w:tplc="44108CB0">
      <w:numFmt w:val="bullet"/>
      <w:lvlText w:val="•"/>
      <w:lvlJc w:val="left"/>
      <w:pPr>
        <w:ind w:left="6016" w:hanging="135"/>
      </w:pPr>
      <w:rPr>
        <w:rFonts w:hint="default"/>
        <w:lang w:val="pt-PT" w:eastAsia="en-US" w:bidi="ar-SA"/>
      </w:rPr>
    </w:lvl>
    <w:lvl w:ilvl="8" w:tplc="B4221114">
      <w:numFmt w:val="bullet"/>
      <w:lvlText w:val="•"/>
      <w:lvlJc w:val="left"/>
      <w:pPr>
        <w:ind w:left="6859" w:hanging="135"/>
      </w:pPr>
      <w:rPr>
        <w:rFonts w:hint="default"/>
        <w:lang w:val="pt-PT" w:eastAsia="en-US" w:bidi="ar-SA"/>
      </w:rPr>
    </w:lvl>
  </w:abstractNum>
  <w:abstractNum w:abstractNumId="144">
    <w:nsid w:val="3D385614"/>
    <w:multiLevelType w:val="hybridMultilevel"/>
    <w:tmpl w:val="11BE2BC2"/>
    <w:lvl w:ilvl="0" w:tplc="306E5DCC">
      <w:start w:val="5"/>
      <w:numFmt w:val="upperRoman"/>
      <w:lvlText w:val="%1"/>
      <w:lvlJc w:val="left"/>
      <w:pPr>
        <w:ind w:left="116" w:hanging="241"/>
        <w:jc w:val="left"/>
      </w:pPr>
      <w:rPr>
        <w:rFonts w:ascii="Arial" w:eastAsia="Arial" w:hAnsi="Arial" w:cs="Arial" w:hint="default"/>
        <w:w w:val="100"/>
        <w:sz w:val="24"/>
        <w:szCs w:val="24"/>
        <w:lang w:val="pt-PT" w:eastAsia="en-US" w:bidi="ar-SA"/>
      </w:rPr>
    </w:lvl>
    <w:lvl w:ilvl="1" w:tplc="F9BEB7E2">
      <w:numFmt w:val="bullet"/>
      <w:lvlText w:val="•"/>
      <w:lvlJc w:val="left"/>
      <w:pPr>
        <w:ind w:left="962" w:hanging="241"/>
      </w:pPr>
      <w:rPr>
        <w:rFonts w:hint="default"/>
        <w:lang w:val="pt-PT" w:eastAsia="en-US" w:bidi="ar-SA"/>
      </w:rPr>
    </w:lvl>
    <w:lvl w:ilvl="2" w:tplc="ECEA59D2">
      <w:numFmt w:val="bullet"/>
      <w:lvlText w:val="•"/>
      <w:lvlJc w:val="left"/>
      <w:pPr>
        <w:ind w:left="1804" w:hanging="241"/>
      </w:pPr>
      <w:rPr>
        <w:rFonts w:hint="default"/>
        <w:lang w:val="pt-PT" w:eastAsia="en-US" w:bidi="ar-SA"/>
      </w:rPr>
    </w:lvl>
    <w:lvl w:ilvl="3" w:tplc="447A551E">
      <w:numFmt w:val="bullet"/>
      <w:lvlText w:val="•"/>
      <w:lvlJc w:val="left"/>
      <w:pPr>
        <w:ind w:left="2647" w:hanging="241"/>
      </w:pPr>
      <w:rPr>
        <w:rFonts w:hint="default"/>
        <w:lang w:val="pt-PT" w:eastAsia="en-US" w:bidi="ar-SA"/>
      </w:rPr>
    </w:lvl>
    <w:lvl w:ilvl="4" w:tplc="C15EBEF0">
      <w:numFmt w:val="bullet"/>
      <w:lvlText w:val="•"/>
      <w:lvlJc w:val="left"/>
      <w:pPr>
        <w:ind w:left="3489" w:hanging="241"/>
      </w:pPr>
      <w:rPr>
        <w:rFonts w:hint="default"/>
        <w:lang w:val="pt-PT" w:eastAsia="en-US" w:bidi="ar-SA"/>
      </w:rPr>
    </w:lvl>
    <w:lvl w:ilvl="5" w:tplc="A164EC5E">
      <w:numFmt w:val="bullet"/>
      <w:lvlText w:val="•"/>
      <w:lvlJc w:val="left"/>
      <w:pPr>
        <w:ind w:left="4332" w:hanging="241"/>
      </w:pPr>
      <w:rPr>
        <w:rFonts w:hint="default"/>
        <w:lang w:val="pt-PT" w:eastAsia="en-US" w:bidi="ar-SA"/>
      </w:rPr>
    </w:lvl>
    <w:lvl w:ilvl="6" w:tplc="6B36661C">
      <w:numFmt w:val="bullet"/>
      <w:lvlText w:val="•"/>
      <w:lvlJc w:val="left"/>
      <w:pPr>
        <w:ind w:left="5174" w:hanging="241"/>
      </w:pPr>
      <w:rPr>
        <w:rFonts w:hint="default"/>
        <w:lang w:val="pt-PT" w:eastAsia="en-US" w:bidi="ar-SA"/>
      </w:rPr>
    </w:lvl>
    <w:lvl w:ilvl="7" w:tplc="E0DACBAA">
      <w:numFmt w:val="bullet"/>
      <w:lvlText w:val="•"/>
      <w:lvlJc w:val="left"/>
      <w:pPr>
        <w:ind w:left="6016" w:hanging="241"/>
      </w:pPr>
      <w:rPr>
        <w:rFonts w:hint="default"/>
        <w:lang w:val="pt-PT" w:eastAsia="en-US" w:bidi="ar-SA"/>
      </w:rPr>
    </w:lvl>
    <w:lvl w:ilvl="8" w:tplc="AFD651A0">
      <w:numFmt w:val="bullet"/>
      <w:lvlText w:val="•"/>
      <w:lvlJc w:val="left"/>
      <w:pPr>
        <w:ind w:left="6859" w:hanging="241"/>
      </w:pPr>
      <w:rPr>
        <w:rFonts w:hint="default"/>
        <w:lang w:val="pt-PT" w:eastAsia="en-US" w:bidi="ar-SA"/>
      </w:rPr>
    </w:lvl>
  </w:abstractNum>
  <w:abstractNum w:abstractNumId="145">
    <w:nsid w:val="3D5C3E13"/>
    <w:multiLevelType w:val="hybridMultilevel"/>
    <w:tmpl w:val="2D8EE880"/>
    <w:lvl w:ilvl="0" w:tplc="1D325518">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08A617A4">
      <w:numFmt w:val="bullet"/>
      <w:lvlText w:val="•"/>
      <w:lvlJc w:val="left"/>
      <w:pPr>
        <w:ind w:left="962" w:hanging="144"/>
      </w:pPr>
      <w:rPr>
        <w:rFonts w:hint="default"/>
        <w:lang w:val="pt-PT" w:eastAsia="en-US" w:bidi="ar-SA"/>
      </w:rPr>
    </w:lvl>
    <w:lvl w:ilvl="2" w:tplc="2C9EF054">
      <w:numFmt w:val="bullet"/>
      <w:lvlText w:val="•"/>
      <w:lvlJc w:val="left"/>
      <w:pPr>
        <w:ind w:left="1804" w:hanging="144"/>
      </w:pPr>
      <w:rPr>
        <w:rFonts w:hint="default"/>
        <w:lang w:val="pt-PT" w:eastAsia="en-US" w:bidi="ar-SA"/>
      </w:rPr>
    </w:lvl>
    <w:lvl w:ilvl="3" w:tplc="492ECD94">
      <w:numFmt w:val="bullet"/>
      <w:lvlText w:val="•"/>
      <w:lvlJc w:val="left"/>
      <w:pPr>
        <w:ind w:left="2647" w:hanging="144"/>
      </w:pPr>
      <w:rPr>
        <w:rFonts w:hint="default"/>
        <w:lang w:val="pt-PT" w:eastAsia="en-US" w:bidi="ar-SA"/>
      </w:rPr>
    </w:lvl>
    <w:lvl w:ilvl="4" w:tplc="261C897A">
      <w:numFmt w:val="bullet"/>
      <w:lvlText w:val="•"/>
      <w:lvlJc w:val="left"/>
      <w:pPr>
        <w:ind w:left="3489" w:hanging="144"/>
      </w:pPr>
      <w:rPr>
        <w:rFonts w:hint="default"/>
        <w:lang w:val="pt-PT" w:eastAsia="en-US" w:bidi="ar-SA"/>
      </w:rPr>
    </w:lvl>
    <w:lvl w:ilvl="5" w:tplc="9C68EBCA">
      <w:numFmt w:val="bullet"/>
      <w:lvlText w:val="•"/>
      <w:lvlJc w:val="left"/>
      <w:pPr>
        <w:ind w:left="4332" w:hanging="144"/>
      </w:pPr>
      <w:rPr>
        <w:rFonts w:hint="default"/>
        <w:lang w:val="pt-PT" w:eastAsia="en-US" w:bidi="ar-SA"/>
      </w:rPr>
    </w:lvl>
    <w:lvl w:ilvl="6" w:tplc="3DBCD928">
      <w:numFmt w:val="bullet"/>
      <w:lvlText w:val="•"/>
      <w:lvlJc w:val="left"/>
      <w:pPr>
        <w:ind w:left="5174" w:hanging="144"/>
      </w:pPr>
      <w:rPr>
        <w:rFonts w:hint="default"/>
        <w:lang w:val="pt-PT" w:eastAsia="en-US" w:bidi="ar-SA"/>
      </w:rPr>
    </w:lvl>
    <w:lvl w:ilvl="7" w:tplc="521A3DDC">
      <w:numFmt w:val="bullet"/>
      <w:lvlText w:val="•"/>
      <w:lvlJc w:val="left"/>
      <w:pPr>
        <w:ind w:left="6016" w:hanging="144"/>
      </w:pPr>
      <w:rPr>
        <w:rFonts w:hint="default"/>
        <w:lang w:val="pt-PT" w:eastAsia="en-US" w:bidi="ar-SA"/>
      </w:rPr>
    </w:lvl>
    <w:lvl w:ilvl="8" w:tplc="9D8A3066">
      <w:numFmt w:val="bullet"/>
      <w:lvlText w:val="•"/>
      <w:lvlJc w:val="left"/>
      <w:pPr>
        <w:ind w:left="6859" w:hanging="144"/>
      </w:pPr>
      <w:rPr>
        <w:rFonts w:hint="default"/>
        <w:lang w:val="pt-PT" w:eastAsia="en-US" w:bidi="ar-SA"/>
      </w:rPr>
    </w:lvl>
  </w:abstractNum>
  <w:abstractNum w:abstractNumId="146">
    <w:nsid w:val="3EBE2E5B"/>
    <w:multiLevelType w:val="hybridMultilevel"/>
    <w:tmpl w:val="335E1A92"/>
    <w:lvl w:ilvl="0" w:tplc="9560FB48">
      <w:start w:val="1"/>
      <w:numFmt w:val="upperRoman"/>
      <w:lvlText w:val="%1"/>
      <w:lvlJc w:val="left"/>
      <w:pPr>
        <w:ind w:left="116" w:hanging="168"/>
        <w:jc w:val="left"/>
      </w:pPr>
      <w:rPr>
        <w:rFonts w:ascii="Arial" w:eastAsia="Arial" w:hAnsi="Arial" w:cs="Arial" w:hint="default"/>
        <w:w w:val="100"/>
        <w:sz w:val="24"/>
        <w:szCs w:val="24"/>
        <w:lang w:val="pt-PT" w:eastAsia="en-US" w:bidi="ar-SA"/>
      </w:rPr>
    </w:lvl>
    <w:lvl w:ilvl="1" w:tplc="A12EFDDA">
      <w:numFmt w:val="bullet"/>
      <w:lvlText w:val="•"/>
      <w:lvlJc w:val="left"/>
      <w:pPr>
        <w:ind w:left="962" w:hanging="168"/>
      </w:pPr>
      <w:rPr>
        <w:rFonts w:hint="default"/>
        <w:lang w:val="pt-PT" w:eastAsia="en-US" w:bidi="ar-SA"/>
      </w:rPr>
    </w:lvl>
    <w:lvl w:ilvl="2" w:tplc="5886779A">
      <w:numFmt w:val="bullet"/>
      <w:lvlText w:val="•"/>
      <w:lvlJc w:val="left"/>
      <w:pPr>
        <w:ind w:left="1804" w:hanging="168"/>
      </w:pPr>
      <w:rPr>
        <w:rFonts w:hint="default"/>
        <w:lang w:val="pt-PT" w:eastAsia="en-US" w:bidi="ar-SA"/>
      </w:rPr>
    </w:lvl>
    <w:lvl w:ilvl="3" w:tplc="C2D6FCCC">
      <w:numFmt w:val="bullet"/>
      <w:lvlText w:val="•"/>
      <w:lvlJc w:val="left"/>
      <w:pPr>
        <w:ind w:left="2647" w:hanging="168"/>
      </w:pPr>
      <w:rPr>
        <w:rFonts w:hint="default"/>
        <w:lang w:val="pt-PT" w:eastAsia="en-US" w:bidi="ar-SA"/>
      </w:rPr>
    </w:lvl>
    <w:lvl w:ilvl="4" w:tplc="A20C3C72">
      <w:numFmt w:val="bullet"/>
      <w:lvlText w:val="•"/>
      <w:lvlJc w:val="left"/>
      <w:pPr>
        <w:ind w:left="3489" w:hanging="168"/>
      </w:pPr>
      <w:rPr>
        <w:rFonts w:hint="default"/>
        <w:lang w:val="pt-PT" w:eastAsia="en-US" w:bidi="ar-SA"/>
      </w:rPr>
    </w:lvl>
    <w:lvl w:ilvl="5" w:tplc="50125976">
      <w:numFmt w:val="bullet"/>
      <w:lvlText w:val="•"/>
      <w:lvlJc w:val="left"/>
      <w:pPr>
        <w:ind w:left="4332" w:hanging="168"/>
      </w:pPr>
      <w:rPr>
        <w:rFonts w:hint="default"/>
        <w:lang w:val="pt-PT" w:eastAsia="en-US" w:bidi="ar-SA"/>
      </w:rPr>
    </w:lvl>
    <w:lvl w:ilvl="6" w:tplc="8CCCDCF2">
      <w:numFmt w:val="bullet"/>
      <w:lvlText w:val="•"/>
      <w:lvlJc w:val="left"/>
      <w:pPr>
        <w:ind w:left="5174" w:hanging="168"/>
      </w:pPr>
      <w:rPr>
        <w:rFonts w:hint="default"/>
        <w:lang w:val="pt-PT" w:eastAsia="en-US" w:bidi="ar-SA"/>
      </w:rPr>
    </w:lvl>
    <w:lvl w:ilvl="7" w:tplc="C2C6C374">
      <w:numFmt w:val="bullet"/>
      <w:lvlText w:val="•"/>
      <w:lvlJc w:val="left"/>
      <w:pPr>
        <w:ind w:left="6016" w:hanging="168"/>
      </w:pPr>
      <w:rPr>
        <w:rFonts w:hint="default"/>
        <w:lang w:val="pt-PT" w:eastAsia="en-US" w:bidi="ar-SA"/>
      </w:rPr>
    </w:lvl>
    <w:lvl w:ilvl="8" w:tplc="C8F4D7BC">
      <w:numFmt w:val="bullet"/>
      <w:lvlText w:val="•"/>
      <w:lvlJc w:val="left"/>
      <w:pPr>
        <w:ind w:left="6859" w:hanging="168"/>
      </w:pPr>
      <w:rPr>
        <w:rFonts w:hint="default"/>
        <w:lang w:val="pt-PT" w:eastAsia="en-US" w:bidi="ar-SA"/>
      </w:rPr>
    </w:lvl>
  </w:abstractNum>
  <w:abstractNum w:abstractNumId="147">
    <w:nsid w:val="40177259"/>
    <w:multiLevelType w:val="hybridMultilevel"/>
    <w:tmpl w:val="17882814"/>
    <w:lvl w:ilvl="0" w:tplc="FEFA64FE">
      <w:start w:val="3"/>
      <w:numFmt w:val="upperRoman"/>
      <w:lvlText w:val="%1"/>
      <w:lvlJc w:val="left"/>
      <w:pPr>
        <w:ind w:left="385" w:hanging="269"/>
        <w:jc w:val="left"/>
      </w:pPr>
      <w:rPr>
        <w:rFonts w:ascii="Arial" w:eastAsia="Arial" w:hAnsi="Arial" w:cs="Arial" w:hint="default"/>
        <w:w w:val="100"/>
        <w:sz w:val="24"/>
        <w:szCs w:val="24"/>
        <w:lang w:val="pt-PT" w:eastAsia="en-US" w:bidi="ar-SA"/>
      </w:rPr>
    </w:lvl>
    <w:lvl w:ilvl="1" w:tplc="FB440332">
      <w:numFmt w:val="bullet"/>
      <w:lvlText w:val="•"/>
      <w:lvlJc w:val="left"/>
      <w:pPr>
        <w:ind w:left="1196" w:hanging="269"/>
      </w:pPr>
      <w:rPr>
        <w:rFonts w:hint="default"/>
        <w:lang w:val="pt-PT" w:eastAsia="en-US" w:bidi="ar-SA"/>
      </w:rPr>
    </w:lvl>
    <w:lvl w:ilvl="2" w:tplc="D38E913A">
      <w:numFmt w:val="bullet"/>
      <w:lvlText w:val="•"/>
      <w:lvlJc w:val="left"/>
      <w:pPr>
        <w:ind w:left="2012" w:hanging="269"/>
      </w:pPr>
      <w:rPr>
        <w:rFonts w:hint="default"/>
        <w:lang w:val="pt-PT" w:eastAsia="en-US" w:bidi="ar-SA"/>
      </w:rPr>
    </w:lvl>
    <w:lvl w:ilvl="3" w:tplc="FED0FE66">
      <w:numFmt w:val="bullet"/>
      <w:lvlText w:val="•"/>
      <w:lvlJc w:val="left"/>
      <w:pPr>
        <w:ind w:left="2829" w:hanging="269"/>
      </w:pPr>
      <w:rPr>
        <w:rFonts w:hint="default"/>
        <w:lang w:val="pt-PT" w:eastAsia="en-US" w:bidi="ar-SA"/>
      </w:rPr>
    </w:lvl>
    <w:lvl w:ilvl="4" w:tplc="5ACCA054">
      <w:numFmt w:val="bullet"/>
      <w:lvlText w:val="•"/>
      <w:lvlJc w:val="left"/>
      <w:pPr>
        <w:ind w:left="3645" w:hanging="269"/>
      </w:pPr>
      <w:rPr>
        <w:rFonts w:hint="default"/>
        <w:lang w:val="pt-PT" w:eastAsia="en-US" w:bidi="ar-SA"/>
      </w:rPr>
    </w:lvl>
    <w:lvl w:ilvl="5" w:tplc="2954CDB0">
      <w:numFmt w:val="bullet"/>
      <w:lvlText w:val="•"/>
      <w:lvlJc w:val="left"/>
      <w:pPr>
        <w:ind w:left="4462" w:hanging="269"/>
      </w:pPr>
      <w:rPr>
        <w:rFonts w:hint="default"/>
        <w:lang w:val="pt-PT" w:eastAsia="en-US" w:bidi="ar-SA"/>
      </w:rPr>
    </w:lvl>
    <w:lvl w:ilvl="6" w:tplc="670244BA">
      <w:numFmt w:val="bullet"/>
      <w:lvlText w:val="•"/>
      <w:lvlJc w:val="left"/>
      <w:pPr>
        <w:ind w:left="5278" w:hanging="269"/>
      </w:pPr>
      <w:rPr>
        <w:rFonts w:hint="default"/>
        <w:lang w:val="pt-PT" w:eastAsia="en-US" w:bidi="ar-SA"/>
      </w:rPr>
    </w:lvl>
    <w:lvl w:ilvl="7" w:tplc="F5D69F06">
      <w:numFmt w:val="bullet"/>
      <w:lvlText w:val="•"/>
      <w:lvlJc w:val="left"/>
      <w:pPr>
        <w:ind w:left="6094" w:hanging="269"/>
      </w:pPr>
      <w:rPr>
        <w:rFonts w:hint="default"/>
        <w:lang w:val="pt-PT" w:eastAsia="en-US" w:bidi="ar-SA"/>
      </w:rPr>
    </w:lvl>
    <w:lvl w:ilvl="8" w:tplc="2BD0488E">
      <w:numFmt w:val="bullet"/>
      <w:lvlText w:val="•"/>
      <w:lvlJc w:val="left"/>
      <w:pPr>
        <w:ind w:left="6911" w:hanging="269"/>
      </w:pPr>
      <w:rPr>
        <w:rFonts w:hint="default"/>
        <w:lang w:val="pt-PT" w:eastAsia="en-US" w:bidi="ar-SA"/>
      </w:rPr>
    </w:lvl>
  </w:abstractNum>
  <w:abstractNum w:abstractNumId="148">
    <w:nsid w:val="40CD3634"/>
    <w:multiLevelType w:val="hybridMultilevel"/>
    <w:tmpl w:val="51B041A6"/>
    <w:lvl w:ilvl="0" w:tplc="E18EA9C8">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F648D0D0">
      <w:numFmt w:val="bullet"/>
      <w:lvlText w:val="•"/>
      <w:lvlJc w:val="left"/>
      <w:pPr>
        <w:ind w:left="1088" w:hanging="135"/>
      </w:pPr>
      <w:rPr>
        <w:rFonts w:hint="default"/>
        <w:lang w:val="pt-PT" w:eastAsia="en-US" w:bidi="ar-SA"/>
      </w:rPr>
    </w:lvl>
    <w:lvl w:ilvl="2" w:tplc="7898F014">
      <w:numFmt w:val="bullet"/>
      <w:lvlText w:val="•"/>
      <w:lvlJc w:val="left"/>
      <w:pPr>
        <w:ind w:left="1916" w:hanging="135"/>
      </w:pPr>
      <w:rPr>
        <w:rFonts w:hint="default"/>
        <w:lang w:val="pt-PT" w:eastAsia="en-US" w:bidi="ar-SA"/>
      </w:rPr>
    </w:lvl>
    <w:lvl w:ilvl="3" w:tplc="F796BCFC">
      <w:numFmt w:val="bullet"/>
      <w:lvlText w:val="•"/>
      <w:lvlJc w:val="left"/>
      <w:pPr>
        <w:ind w:left="2745" w:hanging="135"/>
      </w:pPr>
      <w:rPr>
        <w:rFonts w:hint="default"/>
        <w:lang w:val="pt-PT" w:eastAsia="en-US" w:bidi="ar-SA"/>
      </w:rPr>
    </w:lvl>
    <w:lvl w:ilvl="4" w:tplc="83501B3C">
      <w:numFmt w:val="bullet"/>
      <w:lvlText w:val="•"/>
      <w:lvlJc w:val="left"/>
      <w:pPr>
        <w:ind w:left="3573" w:hanging="135"/>
      </w:pPr>
      <w:rPr>
        <w:rFonts w:hint="default"/>
        <w:lang w:val="pt-PT" w:eastAsia="en-US" w:bidi="ar-SA"/>
      </w:rPr>
    </w:lvl>
    <w:lvl w:ilvl="5" w:tplc="16B224F8">
      <w:numFmt w:val="bullet"/>
      <w:lvlText w:val="•"/>
      <w:lvlJc w:val="left"/>
      <w:pPr>
        <w:ind w:left="4402" w:hanging="135"/>
      </w:pPr>
      <w:rPr>
        <w:rFonts w:hint="default"/>
        <w:lang w:val="pt-PT" w:eastAsia="en-US" w:bidi="ar-SA"/>
      </w:rPr>
    </w:lvl>
    <w:lvl w:ilvl="6" w:tplc="B9BAA960">
      <w:numFmt w:val="bullet"/>
      <w:lvlText w:val="•"/>
      <w:lvlJc w:val="left"/>
      <w:pPr>
        <w:ind w:left="5230" w:hanging="135"/>
      </w:pPr>
      <w:rPr>
        <w:rFonts w:hint="default"/>
        <w:lang w:val="pt-PT" w:eastAsia="en-US" w:bidi="ar-SA"/>
      </w:rPr>
    </w:lvl>
    <w:lvl w:ilvl="7" w:tplc="6764CB8C">
      <w:numFmt w:val="bullet"/>
      <w:lvlText w:val="•"/>
      <w:lvlJc w:val="left"/>
      <w:pPr>
        <w:ind w:left="6058" w:hanging="135"/>
      </w:pPr>
      <w:rPr>
        <w:rFonts w:hint="default"/>
        <w:lang w:val="pt-PT" w:eastAsia="en-US" w:bidi="ar-SA"/>
      </w:rPr>
    </w:lvl>
    <w:lvl w:ilvl="8" w:tplc="73F4C4D6">
      <w:numFmt w:val="bullet"/>
      <w:lvlText w:val="•"/>
      <w:lvlJc w:val="left"/>
      <w:pPr>
        <w:ind w:left="6887" w:hanging="135"/>
      </w:pPr>
      <w:rPr>
        <w:rFonts w:hint="default"/>
        <w:lang w:val="pt-PT" w:eastAsia="en-US" w:bidi="ar-SA"/>
      </w:rPr>
    </w:lvl>
  </w:abstractNum>
  <w:abstractNum w:abstractNumId="149">
    <w:nsid w:val="413E3A6C"/>
    <w:multiLevelType w:val="hybridMultilevel"/>
    <w:tmpl w:val="ED706400"/>
    <w:lvl w:ilvl="0" w:tplc="F0C07FCE">
      <w:start w:val="3"/>
      <w:numFmt w:val="upperRoman"/>
      <w:lvlText w:val="%1"/>
      <w:lvlJc w:val="left"/>
      <w:pPr>
        <w:ind w:left="385" w:hanging="269"/>
        <w:jc w:val="left"/>
      </w:pPr>
      <w:rPr>
        <w:rFonts w:ascii="Arial" w:eastAsia="Arial" w:hAnsi="Arial" w:cs="Arial" w:hint="default"/>
        <w:w w:val="100"/>
        <w:sz w:val="24"/>
        <w:szCs w:val="24"/>
        <w:lang w:val="pt-PT" w:eastAsia="en-US" w:bidi="ar-SA"/>
      </w:rPr>
    </w:lvl>
    <w:lvl w:ilvl="1" w:tplc="7AD00ED4">
      <w:numFmt w:val="bullet"/>
      <w:lvlText w:val="•"/>
      <w:lvlJc w:val="left"/>
      <w:pPr>
        <w:ind w:left="1196" w:hanging="269"/>
      </w:pPr>
      <w:rPr>
        <w:rFonts w:hint="default"/>
        <w:lang w:val="pt-PT" w:eastAsia="en-US" w:bidi="ar-SA"/>
      </w:rPr>
    </w:lvl>
    <w:lvl w:ilvl="2" w:tplc="3AB49AB4">
      <w:numFmt w:val="bullet"/>
      <w:lvlText w:val="•"/>
      <w:lvlJc w:val="left"/>
      <w:pPr>
        <w:ind w:left="2012" w:hanging="269"/>
      </w:pPr>
      <w:rPr>
        <w:rFonts w:hint="default"/>
        <w:lang w:val="pt-PT" w:eastAsia="en-US" w:bidi="ar-SA"/>
      </w:rPr>
    </w:lvl>
    <w:lvl w:ilvl="3" w:tplc="8B942C94">
      <w:numFmt w:val="bullet"/>
      <w:lvlText w:val="•"/>
      <w:lvlJc w:val="left"/>
      <w:pPr>
        <w:ind w:left="2829" w:hanging="269"/>
      </w:pPr>
      <w:rPr>
        <w:rFonts w:hint="default"/>
        <w:lang w:val="pt-PT" w:eastAsia="en-US" w:bidi="ar-SA"/>
      </w:rPr>
    </w:lvl>
    <w:lvl w:ilvl="4" w:tplc="92D21E1A">
      <w:numFmt w:val="bullet"/>
      <w:lvlText w:val="•"/>
      <w:lvlJc w:val="left"/>
      <w:pPr>
        <w:ind w:left="3645" w:hanging="269"/>
      </w:pPr>
      <w:rPr>
        <w:rFonts w:hint="default"/>
        <w:lang w:val="pt-PT" w:eastAsia="en-US" w:bidi="ar-SA"/>
      </w:rPr>
    </w:lvl>
    <w:lvl w:ilvl="5" w:tplc="0BC62FA4">
      <w:numFmt w:val="bullet"/>
      <w:lvlText w:val="•"/>
      <w:lvlJc w:val="left"/>
      <w:pPr>
        <w:ind w:left="4462" w:hanging="269"/>
      </w:pPr>
      <w:rPr>
        <w:rFonts w:hint="default"/>
        <w:lang w:val="pt-PT" w:eastAsia="en-US" w:bidi="ar-SA"/>
      </w:rPr>
    </w:lvl>
    <w:lvl w:ilvl="6" w:tplc="2AAA4000">
      <w:numFmt w:val="bullet"/>
      <w:lvlText w:val="•"/>
      <w:lvlJc w:val="left"/>
      <w:pPr>
        <w:ind w:left="5278" w:hanging="269"/>
      </w:pPr>
      <w:rPr>
        <w:rFonts w:hint="default"/>
        <w:lang w:val="pt-PT" w:eastAsia="en-US" w:bidi="ar-SA"/>
      </w:rPr>
    </w:lvl>
    <w:lvl w:ilvl="7" w:tplc="D3ACEE96">
      <w:numFmt w:val="bullet"/>
      <w:lvlText w:val="•"/>
      <w:lvlJc w:val="left"/>
      <w:pPr>
        <w:ind w:left="6094" w:hanging="269"/>
      </w:pPr>
      <w:rPr>
        <w:rFonts w:hint="default"/>
        <w:lang w:val="pt-PT" w:eastAsia="en-US" w:bidi="ar-SA"/>
      </w:rPr>
    </w:lvl>
    <w:lvl w:ilvl="8" w:tplc="A7747F62">
      <w:numFmt w:val="bullet"/>
      <w:lvlText w:val="•"/>
      <w:lvlJc w:val="left"/>
      <w:pPr>
        <w:ind w:left="6911" w:hanging="269"/>
      </w:pPr>
      <w:rPr>
        <w:rFonts w:hint="default"/>
        <w:lang w:val="pt-PT" w:eastAsia="en-US" w:bidi="ar-SA"/>
      </w:rPr>
    </w:lvl>
  </w:abstractNum>
  <w:abstractNum w:abstractNumId="150">
    <w:nsid w:val="424B6D2D"/>
    <w:multiLevelType w:val="hybridMultilevel"/>
    <w:tmpl w:val="4BEE4D22"/>
    <w:lvl w:ilvl="0" w:tplc="7EFAC9D8">
      <w:start w:val="1"/>
      <w:numFmt w:val="lowerLetter"/>
      <w:lvlText w:val="%1)"/>
      <w:lvlJc w:val="left"/>
      <w:pPr>
        <w:ind w:left="116" w:hanging="278"/>
        <w:jc w:val="left"/>
      </w:pPr>
      <w:rPr>
        <w:rFonts w:ascii="Arial" w:eastAsia="Arial" w:hAnsi="Arial" w:cs="Arial" w:hint="default"/>
        <w:w w:val="99"/>
        <w:sz w:val="24"/>
        <w:szCs w:val="24"/>
        <w:lang w:val="pt-PT" w:eastAsia="en-US" w:bidi="ar-SA"/>
      </w:rPr>
    </w:lvl>
    <w:lvl w:ilvl="1" w:tplc="F08A85F6">
      <w:numFmt w:val="bullet"/>
      <w:lvlText w:val="•"/>
      <w:lvlJc w:val="left"/>
      <w:pPr>
        <w:ind w:left="962" w:hanging="278"/>
      </w:pPr>
      <w:rPr>
        <w:rFonts w:hint="default"/>
        <w:lang w:val="pt-PT" w:eastAsia="en-US" w:bidi="ar-SA"/>
      </w:rPr>
    </w:lvl>
    <w:lvl w:ilvl="2" w:tplc="BCA8140C">
      <w:numFmt w:val="bullet"/>
      <w:lvlText w:val="•"/>
      <w:lvlJc w:val="left"/>
      <w:pPr>
        <w:ind w:left="1804" w:hanging="278"/>
      </w:pPr>
      <w:rPr>
        <w:rFonts w:hint="default"/>
        <w:lang w:val="pt-PT" w:eastAsia="en-US" w:bidi="ar-SA"/>
      </w:rPr>
    </w:lvl>
    <w:lvl w:ilvl="3" w:tplc="846A3F72">
      <w:numFmt w:val="bullet"/>
      <w:lvlText w:val="•"/>
      <w:lvlJc w:val="left"/>
      <w:pPr>
        <w:ind w:left="2647" w:hanging="278"/>
      </w:pPr>
      <w:rPr>
        <w:rFonts w:hint="default"/>
        <w:lang w:val="pt-PT" w:eastAsia="en-US" w:bidi="ar-SA"/>
      </w:rPr>
    </w:lvl>
    <w:lvl w:ilvl="4" w:tplc="5ABC3646">
      <w:numFmt w:val="bullet"/>
      <w:lvlText w:val="•"/>
      <w:lvlJc w:val="left"/>
      <w:pPr>
        <w:ind w:left="3489" w:hanging="278"/>
      </w:pPr>
      <w:rPr>
        <w:rFonts w:hint="default"/>
        <w:lang w:val="pt-PT" w:eastAsia="en-US" w:bidi="ar-SA"/>
      </w:rPr>
    </w:lvl>
    <w:lvl w:ilvl="5" w:tplc="888E38E0">
      <w:numFmt w:val="bullet"/>
      <w:lvlText w:val="•"/>
      <w:lvlJc w:val="left"/>
      <w:pPr>
        <w:ind w:left="4332" w:hanging="278"/>
      </w:pPr>
      <w:rPr>
        <w:rFonts w:hint="default"/>
        <w:lang w:val="pt-PT" w:eastAsia="en-US" w:bidi="ar-SA"/>
      </w:rPr>
    </w:lvl>
    <w:lvl w:ilvl="6" w:tplc="36FCE906">
      <w:numFmt w:val="bullet"/>
      <w:lvlText w:val="•"/>
      <w:lvlJc w:val="left"/>
      <w:pPr>
        <w:ind w:left="5174" w:hanging="278"/>
      </w:pPr>
      <w:rPr>
        <w:rFonts w:hint="default"/>
        <w:lang w:val="pt-PT" w:eastAsia="en-US" w:bidi="ar-SA"/>
      </w:rPr>
    </w:lvl>
    <w:lvl w:ilvl="7" w:tplc="487ADE5E">
      <w:numFmt w:val="bullet"/>
      <w:lvlText w:val="•"/>
      <w:lvlJc w:val="left"/>
      <w:pPr>
        <w:ind w:left="6016" w:hanging="278"/>
      </w:pPr>
      <w:rPr>
        <w:rFonts w:hint="default"/>
        <w:lang w:val="pt-PT" w:eastAsia="en-US" w:bidi="ar-SA"/>
      </w:rPr>
    </w:lvl>
    <w:lvl w:ilvl="8" w:tplc="52944836">
      <w:numFmt w:val="bullet"/>
      <w:lvlText w:val="•"/>
      <w:lvlJc w:val="left"/>
      <w:pPr>
        <w:ind w:left="6859" w:hanging="278"/>
      </w:pPr>
      <w:rPr>
        <w:rFonts w:hint="default"/>
        <w:lang w:val="pt-PT" w:eastAsia="en-US" w:bidi="ar-SA"/>
      </w:rPr>
    </w:lvl>
  </w:abstractNum>
  <w:abstractNum w:abstractNumId="151">
    <w:nsid w:val="441A58F4"/>
    <w:multiLevelType w:val="hybridMultilevel"/>
    <w:tmpl w:val="970C0BFC"/>
    <w:lvl w:ilvl="0" w:tplc="2FA88EEE">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D2628EAE">
      <w:numFmt w:val="bullet"/>
      <w:lvlText w:val="•"/>
      <w:lvlJc w:val="left"/>
      <w:pPr>
        <w:ind w:left="962" w:hanging="140"/>
      </w:pPr>
      <w:rPr>
        <w:rFonts w:hint="default"/>
        <w:lang w:val="pt-PT" w:eastAsia="en-US" w:bidi="ar-SA"/>
      </w:rPr>
    </w:lvl>
    <w:lvl w:ilvl="2" w:tplc="50B81CF6">
      <w:numFmt w:val="bullet"/>
      <w:lvlText w:val="•"/>
      <w:lvlJc w:val="left"/>
      <w:pPr>
        <w:ind w:left="1804" w:hanging="140"/>
      </w:pPr>
      <w:rPr>
        <w:rFonts w:hint="default"/>
        <w:lang w:val="pt-PT" w:eastAsia="en-US" w:bidi="ar-SA"/>
      </w:rPr>
    </w:lvl>
    <w:lvl w:ilvl="3" w:tplc="8542B9E8">
      <w:numFmt w:val="bullet"/>
      <w:lvlText w:val="•"/>
      <w:lvlJc w:val="left"/>
      <w:pPr>
        <w:ind w:left="2647" w:hanging="140"/>
      </w:pPr>
      <w:rPr>
        <w:rFonts w:hint="default"/>
        <w:lang w:val="pt-PT" w:eastAsia="en-US" w:bidi="ar-SA"/>
      </w:rPr>
    </w:lvl>
    <w:lvl w:ilvl="4" w:tplc="ADD6587E">
      <w:numFmt w:val="bullet"/>
      <w:lvlText w:val="•"/>
      <w:lvlJc w:val="left"/>
      <w:pPr>
        <w:ind w:left="3489" w:hanging="140"/>
      </w:pPr>
      <w:rPr>
        <w:rFonts w:hint="default"/>
        <w:lang w:val="pt-PT" w:eastAsia="en-US" w:bidi="ar-SA"/>
      </w:rPr>
    </w:lvl>
    <w:lvl w:ilvl="5" w:tplc="71BE1416">
      <w:numFmt w:val="bullet"/>
      <w:lvlText w:val="•"/>
      <w:lvlJc w:val="left"/>
      <w:pPr>
        <w:ind w:left="4332" w:hanging="140"/>
      </w:pPr>
      <w:rPr>
        <w:rFonts w:hint="default"/>
        <w:lang w:val="pt-PT" w:eastAsia="en-US" w:bidi="ar-SA"/>
      </w:rPr>
    </w:lvl>
    <w:lvl w:ilvl="6" w:tplc="FD00770C">
      <w:numFmt w:val="bullet"/>
      <w:lvlText w:val="•"/>
      <w:lvlJc w:val="left"/>
      <w:pPr>
        <w:ind w:left="5174" w:hanging="140"/>
      </w:pPr>
      <w:rPr>
        <w:rFonts w:hint="default"/>
        <w:lang w:val="pt-PT" w:eastAsia="en-US" w:bidi="ar-SA"/>
      </w:rPr>
    </w:lvl>
    <w:lvl w:ilvl="7" w:tplc="7442A5BA">
      <w:numFmt w:val="bullet"/>
      <w:lvlText w:val="•"/>
      <w:lvlJc w:val="left"/>
      <w:pPr>
        <w:ind w:left="6016" w:hanging="140"/>
      </w:pPr>
      <w:rPr>
        <w:rFonts w:hint="default"/>
        <w:lang w:val="pt-PT" w:eastAsia="en-US" w:bidi="ar-SA"/>
      </w:rPr>
    </w:lvl>
    <w:lvl w:ilvl="8" w:tplc="5EE6F7F4">
      <w:numFmt w:val="bullet"/>
      <w:lvlText w:val="•"/>
      <w:lvlJc w:val="left"/>
      <w:pPr>
        <w:ind w:left="6859" w:hanging="140"/>
      </w:pPr>
      <w:rPr>
        <w:rFonts w:hint="default"/>
        <w:lang w:val="pt-PT" w:eastAsia="en-US" w:bidi="ar-SA"/>
      </w:rPr>
    </w:lvl>
  </w:abstractNum>
  <w:abstractNum w:abstractNumId="152">
    <w:nsid w:val="442E6849"/>
    <w:multiLevelType w:val="hybridMultilevel"/>
    <w:tmpl w:val="26A8585A"/>
    <w:lvl w:ilvl="0" w:tplc="03CAAE70">
      <w:start w:val="1"/>
      <w:numFmt w:val="upperRoman"/>
      <w:lvlText w:val="%1"/>
      <w:lvlJc w:val="left"/>
      <w:pPr>
        <w:ind w:left="116" w:hanging="188"/>
        <w:jc w:val="left"/>
      </w:pPr>
      <w:rPr>
        <w:rFonts w:ascii="Arial" w:eastAsia="Arial" w:hAnsi="Arial" w:cs="Arial" w:hint="default"/>
        <w:w w:val="100"/>
        <w:sz w:val="24"/>
        <w:szCs w:val="24"/>
        <w:lang w:val="pt-PT" w:eastAsia="en-US" w:bidi="ar-SA"/>
      </w:rPr>
    </w:lvl>
    <w:lvl w:ilvl="1" w:tplc="850EFBEE">
      <w:numFmt w:val="bullet"/>
      <w:lvlText w:val="•"/>
      <w:lvlJc w:val="left"/>
      <w:pPr>
        <w:ind w:left="962" w:hanging="188"/>
      </w:pPr>
      <w:rPr>
        <w:rFonts w:hint="default"/>
        <w:lang w:val="pt-PT" w:eastAsia="en-US" w:bidi="ar-SA"/>
      </w:rPr>
    </w:lvl>
    <w:lvl w:ilvl="2" w:tplc="7A0A6610">
      <w:numFmt w:val="bullet"/>
      <w:lvlText w:val="•"/>
      <w:lvlJc w:val="left"/>
      <w:pPr>
        <w:ind w:left="1804" w:hanging="188"/>
      </w:pPr>
      <w:rPr>
        <w:rFonts w:hint="default"/>
        <w:lang w:val="pt-PT" w:eastAsia="en-US" w:bidi="ar-SA"/>
      </w:rPr>
    </w:lvl>
    <w:lvl w:ilvl="3" w:tplc="C8AC04BE">
      <w:numFmt w:val="bullet"/>
      <w:lvlText w:val="•"/>
      <w:lvlJc w:val="left"/>
      <w:pPr>
        <w:ind w:left="2647" w:hanging="188"/>
      </w:pPr>
      <w:rPr>
        <w:rFonts w:hint="default"/>
        <w:lang w:val="pt-PT" w:eastAsia="en-US" w:bidi="ar-SA"/>
      </w:rPr>
    </w:lvl>
    <w:lvl w:ilvl="4" w:tplc="62E217EE">
      <w:numFmt w:val="bullet"/>
      <w:lvlText w:val="•"/>
      <w:lvlJc w:val="left"/>
      <w:pPr>
        <w:ind w:left="3489" w:hanging="188"/>
      </w:pPr>
      <w:rPr>
        <w:rFonts w:hint="default"/>
        <w:lang w:val="pt-PT" w:eastAsia="en-US" w:bidi="ar-SA"/>
      </w:rPr>
    </w:lvl>
    <w:lvl w:ilvl="5" w:tplc="75FE139A">
      <w:numFmt w:val="bullet"/>
      <w:lvlText w:val="•"/>
      <w:lvlJc w:val="left"/>
      <w:pPr>
        <w:ind w:left="4332" w:hanging="188"/>
      </w:pPr>
      <w:rPr>
        <w:rFonts w:hint="default"/>
        <w:lang w:val="pt-PT" w:eastAsia="en-US" w:bidi="ar-SA"/>
      </w:rPr>
    </w:lvl>
    <w:lvl w:ilvl="6" w:tplc="785258F6">
      <w:numFmt w:val="bullet"/>
      <w:lvlText w:val="•"/>
      <w:lvlJc w:val="left"/>
      <w:pPr>
        <w:ind w:left="5174" w:hanging="188"/>
      </w:pPr>
      <w:rPr>
        <w:rFonts w:hint="default"/>
        <w:lang w:val="pt-PT" w:eastAsia="en-US" w:bidi="ar-SA"/>
      </w:rPr>
    </w:lvl>
    <w:lvl w:ilvl="7" w:tplc="29AE40F8">
      <w:numFmt w:val="bullet"/>
      <w:lvlText w:val="•"/>
      <w:lvlJc w:val="left"/>
      <w:pPr>
        <w:ind w:left="6016" w:hanging="188"/>
      </w:pPr>
      <w:rPr>
        <w:rFonts w:hint="default"/>
        <w:lang w:val="pt-PT" w:eastAsia="en-US" w:bidi="ar-SA"/>
      </w:rPr>
    </w:lvl>
    <w:lvl w:ilvl="8" w:tplc="EE62AC6A">
      <w:numFmt w:val="bullet"/>
      <w:lvlText w:val="•"/>
      <w:lvlJc w:val="left"/>
      <w:pPr>
        <w:ind w:left="6859" w:hanging="188"/>
      </w:pPr>
      <w:rPr>
        <w:rFonts w:hint="default"/>
        <w:lang w:val="pt-PT" w:eastAsia="en-US" w:bidi="ar-SA"/>
      </w:rPr>
    </w:lvl>
  </w:abstractNum>
  <w:abstractNum w:abstractNumId="153">
    <w:nsid w:val="443A1633"/>
    <w:multiLevelType w:val="hybridMultilevel"/>
    <w:tmpl w:val="9F563A32"/>
    <w:lvl w:ilvl="0" w:tplc="030C355E">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CFB85146">
      <w:numFmt w:val="bullet"/>
      <w:lvlText w:val="•"/>
      <w:lvlJc w:val="left"/>
      <w:pPr>
        <w:ind w:left="1088" w:hanging="135"/>
      </w:pPr>
      <w:rPr>
        <w:rFonts w:hint="default"/>
        <w:lang w:val="pt-PT" w:eastAsia="en-US" w:bidi="ar-SA"/>
      </w:rPr>
    </w:lvl>
    <w:lvl w:ilvl="2" w:tplc="615C9474">
      <w:numFmt w:val="bullet"/>
      <w:lvlText w:val="•"/>
      <w:lvlJc w:val="left"/>
      <w:pPr>
        <w:ind w:left="1916" w:hanging="135"/>
      </w:pPr>
      <w:rPr>
        <w:rFonts w:hint="default"/>
        <w:lang w:val="pt-PT" w:eastAsia="en-US" w:bidi="ar-SA"/>
      </w:rPr>
    </w:lvl>
    <w:lvl w:ilvl="3" w:tplc="CB866C24">
      <w:numFmt w:val="bullet"/>
      <w:lvlText w:val="•"/>
      <w:lvlJc w:val="left"/>
      <w:pPr>
        <w:ind w:left="2745" w:hanging="135"/>
      </w:pPr>
      <w:rPr>
        <w:rFonts w:hint="default"/>
        <w:lang w:val="pt-PT" w:eastAsia="en-US" w:bidi="ar-SA"/>
      </w:rPr>
    </w:lvl>
    <w:lvl w:ilvl="4" w:tplc="3314D0A8">
      <w:numFmt w:val="bullet"/>
      <w:lvlText w:val="•"/>
      <w:lvlJc w:val="left"/>
      <w:pPr>
        <w:ind w:left="3573" w:hanging="135"/>
      </w:pPr>
      <w:rPr>
        <w:rFonts w:hint="default"/>
        <w:lang w:val="pt-PT" w:eastAsia="en-US" w:bidi="ar-SA"/>
      </w:rPr>
    </w:lvl>
    <w:lvl w:ilvl="5" w:tplc="381012C8">
      <w:numFmt w:val="bullet"/>
      <w:lvlText w:val="•"/>
      <w:lvlJc w:val="left"/>
      <w:pPr>
        <w:ind w:left="4402" w:hanging="135"/>
      </w:pPr>
      <w:rPr>
        <w:rFonts w:hint="default"/>
        <w:lang w:val="pt-PT" w:eastAsia="en-US" w:bidi="ar-SA"/>
      </w:rPr>
    </w:lvl>
    <w:lvl w:ilvl="6" w:tplc="F8F2F2C6">
      <w:numFmt w:val="bullet"/>
      <w:lvlText w:val="•"/>
      <w:lvlJc w:val="left"/>
      <w:pPr>
        <w:ind w:left="5230" w:hanging="135"/>
      </w:pPr>
      <w:rPr>
        <w:rFonts w:hint="default"/>
        <w:lang w:val="pt-PT" w:eastAsia="en-US" w:bidi="ar-SA"/>
      </w:rPr>
    </w:lvl>
    <w:lvl w:ilvl="7" w:tplc="54DE184A">
      <w:numFmt w:val="bullet"/>
      <w:lvlText w:val="•"/>
      <w:lvlJc w:val="left"/>
      <w:pPr>
        <w:ind w:left="6058" w:hanging="135"/>
      </w:pPr>
      <w:rPr>
        <w:rFonts w:hint="default"/>
        <w:lang w:val="pt-PT" w:eastAsia="en-US" w:bidi="ar-SA"/>
      </w:rPr>
    </w:lvl>
    <w:lvl w:ilvl="8" w:tplc="5036A222">
      <w:numFmt w:val="bullet"/>
      <w:lvlText w:val="•"/>
      <w:lvlJc w:val="left"/>
      <w:pPr>
        <w:ind w:left="6887" w:hanging="135"/>
      </w:pPr>
      <w:rPr>
        <w:rFonts w:hint="default"/>
        <w:lang w:val="pt-PT" w:eastAsia="en-US" w:bidi="ar-SA"/>
      </w:rPr>
    </w:lvl>
  </w:abstractNum>
  <w:abstractNum w:abstractNumId="154">
    <w:nsid w:val="4476136F"/>
    <w:multiLevelType w:val="hybridMultilevel"/>
    <w:tmpl w:val="9E70AA10"/>
    <w:lvl w:ilvl="0" w:tplc="A7C6F0D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392A7DE8">
      <w:numFmt w:val="bullet"/>
      <w:lvlText w:val="•"/>
      <w:lvlJc w:val="left"/>
      <w:pPr>
        <w:ind w:left="1088" w:hanging="135"/>
      </w:pPr>
      <w:rPr>
        <w:rFonts w:hint="default"/>
        <w:lang w:val="pt-PT" w:eastAsia="en-US" w:bidi="ar-SA"/>
      </w:rPr>
    </w:lvl>
    <w:lvl w:ilvl="2" w:tplc="9FEE1D34">
      <w:numFmt w:val="bullet"/>
      <w:lvlText w:val="•"/>
      <w:lvlJc w:val="left"/>
      <w:pPr>
        <w:ind w:left="1916" w:hanging="135"/>
      </w:pPr>
      <w:rPr>
        <w:rFonts w:hint="default"/>
        <w:lang w:val="pt-PT" w:eastAsia="en-US" w:bidi="ar-SA"/>
      </w:rPr>
    </w:lvl>
    <w:lvl w:ilvl="3" w:tplc="D9985E54">
      <w:numFmt w:val="bullet"/>
      <w:lvlText w:val="•"/>
      <w:lvlJc w:val="left"/>
      <w:pPr>
        <w:ind w:left="2745" w:hanging="135"/>
      </w:pPr>
      <w:rPr>
        <w:rFonts w:hint="default"/>
        <w:lang w:val="pt-PT" w:eastAsia="en-US" w:bidi="ar-SA"/>
      </w:rPr>
    </w:lvl>
    <w:lvl w:ilvl="4" w:tplc="262CBA1A">
      <w:numFmt w:val="bullet"/>
      <w:lvlText w:val="•"/>
      <w:lvlJc w:val="left"/>
      <w:pPr>
        <w:ind w:left="3573" w:hanging="135"/>
      </w:pPr>
      <w:rPr>
        <w:rFonts w:hint="default"/>
        <w:lang w:val="pt-PT" w:eastAsia="en-US" w:bidi="ar-SA"/>
      </w:rPr>
    </w:lvl>
    <w:lvl w:ilvl="5" w:tplc="018460CC">
      <w:numFmt w:val="bullet"/>
      <w:lvlText w:val="•"/>
      <w:lvlJc w:val="left"/>
      <w:pPr>
        <w:ind w:left="4402" w:hanging="135"/>
      </w:pPr>
      <w:rPr>
        <w:rFonts w:hint="default"/>
        <w:lang w:val="pt-PT" w:eastAsia="en-US" w:bidi="ar-SA"/>
      </w:rPr>
    </w:lvl>
    <w:lvl w:ilvl="6" w:tplc="0708070E">
      <w:numFmt w:val="bullet"/>
      <w:lvlText w:val="•"/>
      <w:lvlJc w:val="left"/>
      <w:pPr>
        <w:ind w:left="5230" w:hanging="135"/>
      </w:pPr>
      <w:rPr>
        <w:rFonts w:hint="default"/>
        <w:lang w:val="pt-PT" w:eastAsia="en-US" w:bidi="ar-SA"/>
      </w:rPr>
    </w:lvl>
    <w:lvl w:ilvl="7" w:tplc="F30CBDA4">
      <w:numFmt w:val="bullet"/>
      <w:lvlText w:val="•"/>
      <w:lvlJc w:val="left"/>
      <w:pPr>
        <w:ind w:left="6058" w:hanging="135"/>
      </w:pPr>
      <w:rPr>
        <w:rFonts w:hint="default"/>
        <w:lang w:val="pt-PT" w:eastAsia="en-US" w:bidi="ar-SA"/>
      </w:rPr>
    </w:lvl>
    <w:lvl w:ilvl="8" w:tplc="CE54EC72">
      <w:numFmt w:val="bullet"/>
      <w:lvlText w:val="•"/>
      <w:lvlJc w:val="left"/>
      <w:pPr>
        <w:ind w:left="6887" w:hanging="135"/>
      </w:pPr>
      <w:rPr>
        <w:rFonts w:hint="default"/>
        <w:lang w:val="pt-PT" w:eastAsia="en-US" w:bidi="ar-SA"/>
      </w:rPr>
    </w:lvl>
  </w:abstractNum>
  <w:abstractNum w:abstractNumId="155">
    <w:nsid w:val="45FC05F7"/>
    <w:multiLevelType w:val="hybridMultilevel"/>
    <w:tmpl w:val="08F88248"/>
    <w:lvl w:ilvl="0" w:tplc="762AC812">
      <w:start w:val="1"/>
      <w:numFmt w:val="upperRoman"/>
      <w:lvlText w:val="%1"/>
      <w:lvlJc w:val="left"/>
      <w:pPr>
        <w:ind w:left="116" w:hanging="173"/>
        <w:jc w:val="left"/>
      </w:pPr>
      <w:rPr>
        <w:rFonts w:ascii="Arial" w:eastAsia="Arial" w:hAnsi="Arial" w:cs="Arial" w:hint="default"/>
        <w:color w:val="2E5395"/>
        <w:w w:val="100"/>
        <w:sz w:val="24"/>
        <w:szCs w:val="24"/>
        <w:lang w:val="pt-PT" w:eastAsia="en-US" w:bidi="ar-SA"/>
      </w:rPr>
    </w:lvl>
    <w:lvl w:ilvl="1" w:tplc="F64C65DA">
      <w:numFmt w:val="bullet"/>
      <w:lvlText w:val="•"/>
      <w:lvlJc w:val="left"/>
      <w:pPr>
        <w:ind w:left="962" w:hanging="173"/>
      </w:pPr>
      <w:rPr>
        <w:rFonts w:hint="default"/>
        <w:lang w:val="pt-PT" w:eastAsia="en-US" w:bidi="ar-SA"/>
      </w:rPr>
    </w:lvl>
    <w:lvl w:ilvl="2" w:tplc="F0F6CBBC">
      <w:numFmt w:val="bullet"/>
      <w:lvlText w:val="•"/>
      <w:lvlJc w:val="left"/>
      <w:pPr>
        <w:ind w:left="1804" w:hanging="173"/>
      </w:pPr>
      <w:rPr>
        <w:rFonts w:hint="default"/>
        <w:lang w:val="pt-PT" w:eastAsia="en-US" w:bidi="ar-SA"/>
      </w:rPr>
    </w:lvl>
    <w:lvl w:ilvl="3" w:tplc="7A8E1674">
      <w:numFmt w:val="bullet"/>
      <w:lvlText w:val="•"/>
      <w:lvlJc w:val="left"/>
      <w:pPr>
        <w:ind w:left="2647" w:hanging="173"/>
      </w:pPr>
      <w:rPr>
        <w:rFonts w:hint="default"/>
        <w:lang w:val="pt-PT" w:eastAsia="en-US" w:bidi="ar-SA"/>
      </w:rPr>
    </w:lvl>
    <w:lvl w:ilvl="4" w:tplc="E0106FE0">
      <w:numFmt w:val="bullet"/>
      <w:lvlText w:val="•"/>
      <w:lvlJc w:val="left"/>
      <w:pPr>
        <w:ind w:left="3489" w:hanging="173"/>
      </w:pPr>
      <w:rPr>
        <w:rFonts w:hint="default"/>
        <w:lang w:val="pt-PT" w:eastAsia="en-US" w:bidi="ar-SA"/>
      </w:rPr>
    </w:lvl>
    <w:lvl w:ilvl="5" w:tplc="59BA99F6">
      <w:numFmt w:val="bullet"/>
      <w:lvlText w:val="•"/>
      <w:lvlJc w:val="left"/>
      <w:pPr>
        <w:ind w:left="4332" w:hanging="173"/>
      </w:pPr>
      <w:rPr>
        <w:rFonts w:hint="default"/>
        <w:lang w:val="pt-PT" w:eastAsia="en-US" w:bidi="ar-SA"/>
      </w:rPr>
    </w:lvl>
    <w:lvl w:ilvl="6" w:tplc="132CF930">
      <w:numFmt w:val="bullet"/>
      <w:lvlText w:val="•"/>
      <w:lvlJc w:val="left"/>
      <w:pPr>
        <w:ind w:left="5174" w:hanging="173"/>
      </w:pPr>
      <w:rPr>
        <w:rFonts w:hint="default"/>
        <w:lang w:val="pt-PT" w:eastAsia="en-US" w:bidi="ar-SA"/>
      </w:rPr>
    </w:lvl>
    <w:lvl w:ilvl="7" w:tplc="5DF048D0">
      <w:numFmt w:val="bullet"/>
      <w:lvlText w:val="•"/>
      <w:lvlJc w:val="left"/>
      <w:pPr>
        <w:ind w:left="6016" w:hanging="173"/>
      </w:pPr>
      <w:rPr>
        <w:rFonts w:hint="default"/>
        <w:lang w:val="pt-PT" w:eastAsia="en-US" w:bidi="ar-SA"/>
      </w:rPr>
    </w:lvl>
    <w:lvl w:ilvl="8" w:tplc="DDC20726">
      <w:numFmt w:val="bullet"/>
      <w:lvlText w:val="•"/>
      <w:lvlJc w:val="left"/>
      <w:pPr>
        <w:ind w:left="6859" w:hanging="173"/>
      </w:pPr>
      <w:rPr>
        <w:rFonts w:hint="default"/>
        <w:lang w:val="pt-PT" w:eastAsia="en-US" w:bidi="ar-SA"/>
      </w:rPr>
    </w:lvl>
  </w:abstractNum>
  <w:abstractNum w:abstractNumId="156">
    <w:nsid w:val="46B3149C"/>
    <w:multiLevelType w:val="hybridMultilevel"/>
    <w:tmpl w:val="9BC430C0"/>
    <w:lvl w:ilvl="0" w:tplc="B1AA7402">
      <w:start w:val="7"/>
      <w:numFmt w:val="upperRoman"/>
      <w:lvlText w:val="%1"/>
      <w:lvlJc w:val="left"/>
      <w:pPr>
        <w:ind w:left="116" w:hanging="361"/>
        <w:jc w:val="left"/>
      </w:pPr>
      <w:rPr>
        <w:rFonts w:ascii="Arial" w:eastAsia="Arial" w:hAnsi="Arial" w:cs="Arial" w:hint="default"/>
        <w:spacing w:val="-2"/>
        <w:w w:val="100"/>
        <w:sz w:val="24"/>
        <w:szCs w:val="24"/>
        <w:lang w:val="pt-PT" w:eastAsia="en-US" w:bidi="ar-SA"/>
      </w:rPr>
    </w:lvl>
    <w:lvl w:ilvl="1" w:tplc="EED0219C">
      <w:numFmt w:val="bullet"/>
      <w:lvlText w:val="•"/>
      <w:lvlJc w:val="left"/>
      <w:pPr>
        <w:ind w:left="962" w:hanging="361"/>
      </w:pPr>
      <w:rPr>
        <w:rFonts w:hint="default"/>
        <w:lang w:val="pt-PT" w:eastAsia="en-US" w:bidi="ar-SA"/>
      </w:rPr>
    </w:lvl>
    <w:lvl w:ilvl="2" w:tplc="D72A09C4">
      <w:numFmt w:val="bullet"/>
      <w:lvlText w:val="•"/>
      <w:lvlJc w:val="left"/>
      <w:pPr>
        <w:ind w:left="1804" w:hanging="361"/>
      </w:pPr>
      <w:rPr>
        <w:rFonts w:hint="default"/>
        <w:lang w:val="pt-PT" w:eastAsia="en-US" w:bidi="ar-SA"/>
      </w:rPr>
    </w:lvl>
    <w:lvl w:ilvl="3" w:tplc="113EBA36">
      <w:numFmt w:val="bullet"/>
      <w:lvlText w:val="•"/>
      <w:lvlJc w:val="left"/>
      <w:pPr>
        <w:ind w:left="2647" w:hanging="361"/>
      </w:pPr>
      <w:rPr>
        <w:rFonts w:hint="default"/>
        <w:lang w:val="pt-PT" w:eastAsia="en-US" w:bidi="ar-SA"/>
      </w:rPr>
    </w:lvl>
    <w:lvl w:ilvl="4" w:tplc="5CCEE826">
      <w:numFmt w:val="bullet"/>
      <w:lvlText w:val="•"/>
      <w:lvlJc w:val="left"/>
      <w:pPr>
        <w:ind w:left="3489" w:hanging="361"/>
      </w:pPr>
      <w:rPr>
        <w:rFonts w:hint="default"/>
        <w:lang w:val="pt-PT" w:eastAsia="en-US" w:bidi="ar-SA"/>
      </w:rPr>
    </w:lvl>
    <w:lvl w:ilvl="5" w:tplc="ACF26CFC">
      <w:numFmt w:val="bullet"/>
      <w:lvlText w:val="•"/>
      <w:lvlJc w:val="left"/>
      <w:pPr>
        <w:ind w:left="4332" w:hanging="361"/>
      </w:pPr>
      <w:rPr>
        <w:rFonts w:hint="default"/>
        <w:lang w:val="pt-PT" w:eastAsia="en-US" w:bidi="ar-SA"/>
      </w:rPr>
    </w:lvl>
    <w:lvl w:ilvl="6" w:tplc="9FA63AF6">
      <w:numFmt w:val="bullet"/>
      <w:lvlText w:val="•"/>
      <w:lvlJc w:val="left"/>
      <w:pPr>
        <w:ind w:left="5174" w:hanging="361"/>
      </w:pPr>
      <w:rPr>
        <w:rFonts w:hint="default"/>
        <w:lang w:val="pt-PT" w:eastAsia="en-US" w:bidi="ar-SA"/>
      </w:rPr>
    </w:lvl>
    <w:lvl w:ilvl="7" w:tplc="37CABF24">
      <w:numFmt w:val="bullet"/>
      <w:lvlText w:val="•"/>
      <w:lvlJc w:val="left"/>
      <w:pPr>
        <w:ind w:left="6016" w:hanging="361"/>
      </w:pPr>
      <w:rPr>
        <w:rFonts w:hint="default"/>
        <w:lang w:val="pt-PT" w:eastAsia="en-US" w:bidi="ar-SA"/>
      </w:rPr>
    </w:lvl>
    <w:lvl w:ilvl="8" w:tplc="69262F6E">
      <w:numFmt w:val="bullet"/>
      <w:lvlText w:val="•"/>
      <w:lvlJc w:val="left"/>
      <w:pPr>
        <w:ind w:left="6859" w:hanging="361"/>
      </w:pPr>
      <w:rPr>
        <w:rFonts w:hint="default"/>
        <w:lang w:val="pt-PT" w:eastAsia="en-US" w:bidi="ar-SA"/>
      </w:rPr>
    </w:lvl>
  </w:abstractNum>
  <w:abstractNum w:abstractNumId="157">
    <w:nsid w:val="47704EAE"/>
    <w:multiLevelType w:val="hybridMultilevel"/>
    <w:tmpl w:val="615A0E8E"/>
    <w:lvl w:ilvl="0" w:tplc="A544A282">
      <w:start w:val="3"/>
      <w:numFmt w:val="upperRoman"/>
      <w:lvlText w:val="%1"/>
      <w:lvlJc w:val="left"/>
      <w:pPr>
        <w:ind w:left="116" w:hanging="255"/>
        <w:jc w:val="left"/>
      </w:pPr>
      <w:rPr>
        <w:rFonts w:ascii="Arial" w:eastAsia="Arial" w:hAnsi="Arial" w:cs="Arial" w:hint="default"/>
        <w:w w:val="100"/>
        <w:sz w:val="24"/>
        <w:szCs w:val="24"/>
        <w:lang w:val="pt-PT" w:eastAsia="en-US" w:bidi="ar-SA"/>
      </w:rPr>
    </w:lvl>
    <w:lvl w:ilvl="1" w:tplc="DD3E40C0">
      <w:numFmt w:val="bullet"/>
      <w:lvlText w:val="•"/>
      <w:lvlJc w:val="left"/>
      <w:pPr>
        <w:ind w:left="962" w:hanging="255"/>
      </w:pPr>
      <w:rPr>
        <w:rFonts w:hint="default"/>
        <w:lang w:val="pt-PT" w:eastAsia="en-US" w:bidi="ar-SA"/>
      </w:rPr>
    </w:lvl>
    <w:lvl w:ilvl="2" w:tplc="9B86E54A">
      <w:numFmt w:val="bullet"/>
      <w:lvlText w:val="•"/>
      <w:lvlJc w:val="left"/>
      <w:pPr>
        <w:ind w:left="1804" w:hanging="255"/>
      </w:pPr>
      <w:rPr>
        <w:rFonts w:hint="default"/>
        <w:lang w:val="pt-PT" w:eastAsia="en-US" w:bidi="ar-SA"/>
      </w:rPr>
    </w:lvl>
    <w:lvl w:ilvl="3" w:tplc="E782F230">
      <w:numFmt w:val="bullet"/>
      <w:lvlText w:val="•"/>
      <w:lvlJc w:val="left"/>
      <w:pPr>
        <w:ind w:left="2647" w:hanging="255"/>
      </w:pPr>
      <w:rPr>
        <w:rFonts w:hint="default"/>
        <w:lang w:val="pt-PT" w:eastAsia="en-US" w:bidi="ar-SA"/>
      </w:rPr>
    </w:lvl>
    <w:lvl w:ilvl="4" w:tplc="BDECC20A">
      <w:numFmt w:val="bullet"/>
      <w:lvlText w:val="•"/>
      <w:lvlJc w:val="left"/>
      <w:pPr>
        <w:ind w:left="3489" w:hanging="255"/>
      </w:pPr>
      <w:rPr>
        <w:rFonts w:hint="default"/>
        <w:lang w:val="pt-PT" w:eastAsia="en-US" w:bidi="ar-SA"/>
      </w:rPr>
    </w:lvl>
    <w:lvl w:ilvl="5" w:tplc="AD0E675C">
      <w:numFmt w:val="bullet"/>
      <w:lvlText w:val="•"/>
      <w:lvlJc w:val="left"/>
      <w:pPr>
        <w:ind w:left="4332" w:hanging="255"/>
      </w:pPr>
      <w:rPr>
        <w:rFonts w:hint="default"/>
        <w:lang w:val="pt-PT" w:eastAsia="en-US" w:bidi="ar-SA"/>
      </w:rPr>
    </w:lvl>
    <w:lvl w:ilvl="6" w:tplc="D4122D1C">
      <w:numFmt w:val="bullet"/>
      <w:lvlText w:val="•"/>
      <w:lvlJc w:val="left"/>
      <w:pPr>
        <w:ind w:left="5174" w:hanging="255"/>
      </w:pPr>
      <w:rPr>
        <w:rFonts w:hint="default"/>
        <w:lang w:val="pt-PT" w:eastAsia="en-US" w:bidi="ar-SA"/>
      </w:rPr>
    </w:lvl>
    <w:lvl w:ilvl="7" w:tplc="EE98E104">
      <w:numFmt w:val="bullet"/>
      <w:lvlText w:val="•"/>
      <w:lvlJc w:val="left"/>
      <w:pPr>
        <w:ind w:left="6016" w:hanging="255"/>
      </w:pPr>
      <w:rPr>
        <w:rFonts w:hint="default"/>
        <w:lang w:val="pt-PT" w:eastAsia="en-US" w:bidi="ar-SA"/>
      </w:rPr>
    </w:lvl>
    <w:lvl w:ilvl="8" w:tplc="DAE65E46">
      <w:numFmt w:val="bullet"/>
      <w:lvlText w:val="•"/>
      <w:lvlJc w:val="left"/>
      <w:pPr>
        <w:ind w:left="6859" w:hanging="255"/>
      </w:pPr>
      <w:rPr>
        <w:rFonts w:hint="default"/>
        <w:lang w:val="pt-PT" w:eastAsia="en-US" w:bidi="ar-SA"/>
      </w:rPr>
    </w:lvl>
  </w:abstractNum>
  <w:abstractNum w:abstractNumId="158">
    <w:nsid w:val="479F56F2"/>
    <w:multiLevelType w:val="hybridMultilevel"/>
    <w:tmpl w:val="8728980A"/>
    <w:lvl w:ilvl="0" w:tplc="63844976">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A240EFB6">
      <w:numFmt w:val="bullet"/>
      <w:lvlText w:val="•"/>
      <w:lvlJc w:val="left"/>
      <w:pPr>
        <w:ind w:left="1088" w:hanging="135"/>
      </w:pPr>
      <w:rPr>
        <w:rFonts w:hint="default"/>
        <w:lang w:val="pt-PT" w:eastAsia="en-US" w:bidi="ar-SA"/>
      </w:rPr>
    </w:lvl>
    <w:lvl w:ilvl="2" w:tplc="D884DE0C">
      <w:numFmt w:val="bullet"/>
      <w:lvlText w:val="•"/>
      <w:lvlJc w:val="left"/>
      <w:pPr>
        <w:ind w:left="1916" w:hanging="135"/>
      </w:pPr>
      <w:rPr>
        <w:rFonts w:hint="default"/>
        <w:lang w:val="pt-PT" w:eastAsia="en-US" w:bidi="ar-SA"/>
      </w:rPr>
    </w:lvl>
    <w:lvl w:ilvl="3" w:tplc="08EC8CAC">
      <w:numFmt w:val="bullet"/>
      <w:lvlText w:val="•"/>
      <w:lvlJc w:val="left"/>
      <w:pPr>
        <w:ind w:left="2745" w:hanging="135"/>
      </w:pPr>
      <w:rPr>
        <w:rFonts w:hint="default"/>
        <w:lang w:val="pt-PT" w:eastAsia="en-US" w:bidi="ar-SA"/>
      </w:rPr>
    </w:lvl>
    <w:lvl w:ilvl="4" w:tplc="41B2DE00">
      <w:numFmt w:val="bullet"/>
      <w:lvlText w:val="•"/>
      <w:lvlJc w:val="left"/>
      <w:pPr>
        <w:ind w:left="3573" w:hanging="135"/>
      </w:pPr>
      <w:rPr>
        <w:rFonts w:hint="default"/>
        <w:lang w:val="pt-PT" w:eastAsia="en-US" w:bidi="ar-SA"/>
      </w:rPr>
    </w:lvl>
    <w:lvl w:ilvl="5" w:tplc="2EB8CF66">
      <w:numFmt w:val="bullet"/>
      <w:lvlText w:val="•"/>
      <w:lvlJc w:val="left"/>
      <w:pPr>
        <w:ind w:left="4402" w:hanging="135"/>
      </w:pPr>
      <w:rPr>
        <w:rFonts w:hint="default"/>
        <w:lang w:val="pt-PT" w:eastAsia="en-US" w:bidi="ar-SA"/>
      </w:rPr>
    </w:lvl>
    <w:lvl w:ilvl="6" w:tplc="142ACDAA">
      <w:numFmt w:val="bullet"/>
      <w:lvlText w:val="•"/>
      <w:lvlJc w:val="left"/>
      <w:pPr>
        <w:ind w:left="5230" w:hanging="135"/>
      </w:pPr>
      <w:rPr>
        <w:rFonts w:hint="default"/>
        <w:lang w:val="pt-PT" w:eastAsia="en-US" w:bidi="ar-SA"/>
      </w:rPr>
    </w:lvl>
    <w:lvl w:ilvl="7" w:tplc="974E194C">
      <w:numFmt w:val="bullet"/>
      <w:lvlText w:val="•"/>
      <w:lvlJc w:val="left"/>
      <w:pPr>
        <w:ind w:left="6058" w:hanging="135"/>
      </w:pPr>
      <w:rPr>
        <w:rFonts w:hint="default"/>
        <w:lang w:val="pt-PT" w:eastAsia="en-US" w:bidi="ar-SA"/>
      </w:rPr>
    </w:lvl>
    <w:lvl w:ilvl="8" w:tplc="DDEE9D30">
      <w:numFmt w:val="bullet"/>
      <w:lvlText w:val="•"/>
      <w:lvlJc w:val="left"/>
      <w:pPr>
        <w:ind w:left="6887" w:hanging="135"/>
      </w:pPr>
      <w:rPr>
        <w:rFonts w:hint="default"/>
        <w:lang w:val="pt-PT" w:eastAsia="en-US" w:bidi="ar-SA"/>
      </w:rPr>
    </w:lvl>
  </w:abstractNum>
  <w:abstractNum w:abstractNumId="159">
    <w:nsid w:val="48220B0A"/>
    <w:multiLevelType w:val="hybridMultilevel"/>
    <w:tmpl w:val="7450B820"/>
    <w:lvl w:ilvl="0" w:tplc="251AD686">
      <w:start w:val="9"/>
      <w:numFmt w:val="upperRoman"/>
      <w:lvlText w:val="%1"/>
      <w:lvlJc w:val="left"/>
      <w:pPr>
        <w:ind w:left="116" w:hanging="447"/>
        <w:jc w:val="left"/>
      </w:pPr>
      <w:rPr>
        <w:rFonts w:ascii="Arial" w:eastAsia="Arial" w:hAnsi="Arial" w:cs="Arial" w:hint="default"/>
        <w:w w:val="100"/>
        <w:sz w:val="24"/>
        <w:szCs w:val="24"/>
        <w:lang w:val="pt-PT" w:eastAsia="en-US" w:bidi="ar-SA"/>
      </w:rPr>
    </w:lvl>
    <w:lvl w:ilvl="1" w:tplc="590449A0">
      <w:numFmt w:val="bullet"/>
      <w:lvlText w:val="•"/>
      <w:lvlJc w:val="left"/>
      <w:pPr>
        <w:ind w:left="962" w:hanging="447"/>
      </w:pPr>
      <w:rPr>
        <w:rFonts w:hint="default"/>
        <w:lang w:val="pt-PT" w:eastAsia="en-US" w:bidi="ar-SA"/>
      </w:rPr>
    </w:lvl>
    <w:lvl w:ilvl="2" w:tplc="06567C50">
      <w:numFmt w:val="bullet"/>
      <w:lvlText w:val="•"/>
      <w:lvlJc w:val="left"/>
      <w:pPr>
        <w:ind w:left="1804" w:hanging="447"/>
      </w:pPr>
      <w:rPr>
        <w:rFonts w:hint="default"/>
        <w:lang w:val="pt-PT" w:eastAsia="en-US" w:bidi="ar-SA"/>
      </w:rPr>
    </w:lvl>
    <w:lvl w:ilvl="3" w:tplc="66820A78">
      <w:numFmt w:val="bullet"/>
      <w:lvlText w:val="•"/>
      <w:lvlJc w:val="left"/>
      <w:pPr>
        <w:ind w:left="2647" w:hanging="447"/>
      </w:pPr>
      <w:rPr>
        <w:rFonts w:hint="default"/>
        <w:lang w:val="pt-PT" w:eastAsia="en-US" w:bidi="ar-SA"/>
      </w:rPr>
    </w:lvl>
    <w:lvl w:ilvl="4" w:tplc="22522DFC">
      <w:numFmt w:val="bullet"/>
      <w:lvlText w:val="•"/>
      <w:lvlJc w:val="left"/>
      <w:pPr>
        <w:ind w:left="3489" w:hanging="447"/>
      </w:pPr>
      <w:rPr>
        <w:rFonts w:hint="default"/>
        <w:lang w:val="pt-PT" w:eastAsia="en-US" w:bidi="ar-SA"/>
      </w:rPr>
    </w:lvl>
    <w:lvl w:ilvl="5" w:tplc="69FC72FA">
      <w:numFmt w:val="bullet"/>
      <w:lvlText w:val="•"/>
      <w:lvlJc w:val="left"/>
      <w:pPr>
        <w:ind w:left="4332" w:hanging="447"/>
      </w:pPr>
      <w:rPr>
        <w:rFonts w:hint="default"/>
        <w:lang w:val="pt-PT" w:eastAsia="en-US" w:bidi="ar-SA"/>
      </w:rPr>
    </w:lvl>
    <w:lvl w:ilvl="6" w:tplc="5D54E322">
      <w:numFmt w:val="bullet"/>
      <w:lvlText w:val="•"/>
      <w:lvlJc w:val="left"/>
      <w:pPr>
        <w:ind w:left="5174" w:hanging="447"/>
      </w:pPr>
      <w:rPr>
        <w:rFonts w:hint="default"/>
        <w:lang w:val="pt-PT" w:eastAsia="en-US" w:bidi="ar-SA"/>
      </w:rPr>
    </w:lvl>
    <w:lvl w:ilvl="7" w:tplc="47D05178">
      <w:numFmt w:val="bullet"/>
      <w:lvlText w:val="•"/>
      <w:lvlJc w:val="left"/>
      <w:pPr>
        <w:ind w:left="6016" w:hanging="447"/>
      </w:pPr>
      <w:rPr>
        <w:rFonts w:hint="default"/>
        <w:lang w:val="pt-PT" w:eastAsia="en-US" w:bidi="ar-SA"/>
      </w:rPr>
    </w:lvl>
    <w:lvl w:ilvl="8" w:tplc="F1560D22">
      <w:numFmt w:val="bullet"/>
      <w:lvlText w:val="•"/>
      <w:lvlJc w:val="left"/>
      <w:pPr>
        <w:ind w:left="6859" w:hanging="447"/>
      </w:pPr>
      <w:rPr>
        <w:rFonts w:hint="default"/>
        <w:lang w:val="pt-PT" w:eastAsia="en-US" w:bidi="ar-SA"/>
      </w:rPr>
    </w:lvl>
  </w:abstractNum>
  <w:abstractNum w:abstractNumId="160">
    <w:nsid w:val="485062D0"/>
    <w:multiLevelType w:val="hybridMultilevel"/>
    <w:tmpl w:val="2E06E74C"/>
    <w:lvl w:ilvl="0" w:tplc="DF2C461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0A8266D4">
      <w:numFmt w:val="bullet"/>
      <w:lvlText w:val="•"/>
      <w:lvlJc w:val="left"/>
      <w:pPr>
        <w:ind w:left="1088" w:hanging="135"/>
      </w:pPr>
      <w:rPr>
        <w:rFonts w:hint="default"/>
        <w:lang w:val="pt-PT" w:eastAsia="en-US" w:bidi="ar-SA"/>
      </w:rPr>
    </w:lvl>
    <w:lvl w:ilvl="2" w:tplc="62D4EC36">
      <w:numFmt w:val="bullet"/>
      <w:lvlText w:val="•"/>
      <w:lvlJc w:val="left"/>
      <w:pPr>
        <w:ind w:left="1916" w:hanging="135"/>
      </w:pPr>
      <w:rPr>
        <w:rFonts w:hint="default"/>
        <w:lang w:val="pt-PT" w:eastAsia="en-US" w:bidi="ar-SA"/>
      </w:rPr>
    </w:lvl>
    <w:lvl w:ilvl="3" w:tplc="93C0D4EA">
      <w:numFmt w:val="bullet"/>
      <w:lvlText w:val="•"/>
      <w:lvlJc w:val="left"/>
      <w:pPr>
        <w:ind w:left="2745" w:hanging="135"/>
      </w:pPr>
      <w:rPr>
        <w:rFonts w:hint="default"/>
        <w:lang w:val="pt-PT" w:eastAsia="en-US" w:bidi="ar-SA"/>
      </w:rPr>
    </w:lvl>
    <w:lvl w:ilvl="4" w:tplc="CA9A091E">
      <w:numFmt w:val="bullet"/>
      <w:lvlText w:val="•"/>
      <w:lvlJc w:val="left"/>
      <w:pPr>
        <w:ind w:left="3573" w:hanging="135"/>
      </w:pPr>
      <w:rPr>
        <w:rFonts w:hint="default"/>
        <w:lang w:val="pt-PT" w:eastAsia="en-US" w:bidi="ar-SA"/>
      </w:rPr>
    </w:lvl>
    <w:lvl w:ilvl="5" w:tplc="2A1250F0">
      <w:numFmt w:val="bullet"/>
      <w:lvlText w:val="•"/>
      <w:lvlJc w:val="left"/>
      <w:pPr>
        <w:ind w:left="4402" w:hanging="135"/>
      </w:pPr>
      <w:rPr>
        <w:rFonts w:hint="default"/>
        <w:lang w:val="pt-PT" w:eastAsia="en-US" w:bidi="ar-SA"/>
      </w:rPr>
    </w:lvl>
    <w:lvl w:ilvl="6" w:tplc="8FEAA76E">
      <w:numFmt w:val="bullet"/>
      <w:lvlText w:val="•"/>
      <w:lvlJc w:val="left"/>
      <w:pPr>
        <w:ind w:left="5230" w:hanging="135"/>
      </w:pPr>
      <w:rPr>
        <w:rFonts w:hint="default"/>
        <w:lang w:val="pt-PT" w:eastAsia="en-US" w:bidi="ar-SA"/>
      </w:rPr>
    </w:lvl>
    <w:lvl w:ilvl="7" w:tplc="B5725AEE">
      <w:numFmt w:val="bullet"/>
      <w:lvlText w:val="•"/>
      <w:lvlJc w:val="left"/>
      <w:pPr>
        <w:ind w:left="6058" w:hanging="135"/>
      </w:pPr>
      <w:rPr>
        <w:rFonts w:hint="default"/>
        <w:lang w:val="pt-PT" w:eastAsia="en-US" w:bidi="ar-SA"/>
      </w:rPr>
    </w:lvl>
    <w:lvl w:ilvl="8" w:tplc="BBE6DF3C">
      <w:numFmt w:val="bullet"/>
      <w:lvlText w:val="•"/>
      <w:lvlJc w:val="left"/>
      <w:pPr>
        <w:ind w:left="6887" w:hanging="135"/>
      </w:pPr>
      <w:rPr>
        <w:rFonts w:hint="default"/>
        <w:lang w:val="pt-PT" w:eastAsia="en-US" w:bidi="ar-SA"/>
      </w:rPr>
    </w:lvl>
  </w:abstractNum>
  <w:abstractNum w:abstractNumId="161">
    <w:nsid w:val="48F1164B"/>
    <w:multiLevelType w:val="hybridMultilevel"/>
    <w:tmpl w:val="E5AA5F50"/>
    <w:lvl w:ilvl="0" w:tplc="E5E89AE4">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C99ABD56">
      <w:numFmt w:val="bullet"/>
      <w:lvlText w:val="•"/>
      <w:lvlJc w:val="left"/>
      <w:pPr>
        <w:ind w:left="962" w:hanging="149"/>
      </w:pPr>
      <w:rPr>
        <w:rFonts w:hint="default"/>
        <w:lang w:val="pt-PT" w:eastAsia="en-US" w:bidi="ar-SA"/>
      </w:rPr>
    </w:lvl>
    <w:lvl w:ilvl="2" w:tplc="FCDE7D4E">
      <w:numFmt w:val="bullet"/>
      <w:lvlText w:val="•"/>
      <w:lvlJc w:val="left"/>
      <w:pPr>
        <w:ind w:left="1804" w:hanging="149"/>
      </w:pPr>
      <w:rPr>
        <w:rFonts w:hint="default"/>
        <w:lang w:val="pt-PT" w:eastAsia="en-US" w:bidi="ar-SA"/>
      </w:rPr>
    </w:lvl>
    <w:lvl w:ilvl="3" w:tplc="8A1E3234">
      <w:numFmt w:val="bullet"/>
      <w:lvlText w:val="•"/>
      <w:lvlJc w:val="left"/>
      <w:pPr>
        <w:ind w:left="2647" w:hanging="149"/>
      </w:pPr>
      <w:rPr>
        <w:rFonts w:hint="default"/>
        <w:lang w:val="pt-PT" w:eastAsia="en-US" w:bidi="ar-SA"/>
      </w:rPr>
    </w:lvl>
    <w:lvl w:ilvl="4" w:tplc="59D0FCDE">
      <w:numFmt w:val="bullet"/>
      <w:lvlText w:val="•"/>
      <w:lvlJc w:val="left"/>
      <w:pPr>
        <w:ind w:left="3489" w:hanging="149"/>
      </w:pPr>
      <w:rPr>
        <w:rFonts w:hint="default"/>
        <w:lang w:val="pt-PT" w:eastAsia="en-US" w:bidi="ar-SA"/>
      </w:rPr>
    </w:lvl>
    <w:lvl w:ilvl="5" w:tplc="98044E9A">
      <w:numFmt w:val="bullet"/>
      <w:lvlText w:val="•"/>
      <w:lvlJc w:val="left"/>
      <w:pPr>
        <w:ind w:left="4332" w:hanging="149"/>
      </w:pPr>
      <w:rPr>
        <w:rFonts w:hint="default"/>
        <w:lang w:val="pt-PT" w:eastAsia="en-US" w:bidi="ar-SA"/>
      </w:rPr>
    </w:lvl>
    <w:lvl w:ilvl="6" w:tplc="BB82DD36">
      <w:numFmt w:val="bullet"/>
      <w:lvlText w:val="•"/>
      <w:lvlJc w:val="left"/>
      <w:pPr>
        <w:ind w:left="5174" w:hanging="149"/>
      </w:pPr>
      <w:rPr>
        <w:rFonts w:hint="default"/>
        <w:lang w:val="pt-PT" w:eastAsia="en-US" w:bidi="ar-SA"/>
      </w:rPr>
    </w:lvl>
    <w:lvl w:ilvl="7" w:tplc="E306DD4A">
      <w:numFmt w:val="bullet"/>
      <w:lvlText w:val="•"/>
      <w:lvlJc w:val="left"/>
      <w:pPr>
        <w:ind w:left="6016" w:hanging="149"/>
      </w:pPr>
      <w:rPr>
        <w:rFonts w:hint="default"/>
        <w:lang w:val="pt-PT" w:eastAsia="en-US" w:bidi="ar-SA"/>
      </w:rPr>
    </w:lvl>
    <w:lvl w:ilvl="8" w:tplc="0B1C70D6">
      <w:numFmt w:val="bullet"/>
      <w:lvlText w:val="•"/>
      <w:lvlJc w:val="left"/>
      <w:pPr>
        <w:ind w:left="6859" w:hanging="149"/>
      </w:pPr>
      <w:rPr>
        <w:rFonts w:hint="default"/>
        <w:lang w:val="pt-PT" w:eastAsia="en-US" w:bidi="ar-SA"/>
      </w:rPr>
    </w:lvl>
  </w:abstractNum>
  <w:abstractNum w:abstractNumId="162">
    <w:nsid w:val="497254C4"/>
    <w:multiLevelType w:val="hybridMultilevel"/>
    <w:tmpl w:val="33FE20EE"/>
    <w:lvl w:ilvl="0" w:tplc="CA8CF6F6">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CC92A240">
      <w:numFmt w:val="bullet"/>
      <w:lvlText w:val="•"/>
      <w:lvlJc w:val="left"/>
      <w:pPr>
        <w:ind w:left="962" w:hanging="149"/>
      </w:pPr>
      <w:rPr>
        <w:rFonts w:hint="default"/>
        <w:lang w:val="pt-PT" w:eastAsia="en-US" w:bidi="ar-SA"/>
      </w:rPr>
    </w:lvl>
    <w:lvl w:ilvl="2" w:tplc="F68A8D1C">
      <w:numFmt w:val="bullet"/>
      <w:lvlText w:val="•"/>
      <w:lvlJc w:val="left"/>
      <w:pPr>
        <w:ind w:left="1804" w:hanging="149"/>
      </w:pPr>
      <w:rPr>
        <w:rFonts w:hint="default"/>
        <w:lang w:val="pt-PT" w:eastAsia="en-US" w:bidi="ar-SA"/>
      </w:rPr>
    </w:lvl>
    <w:lvl w:ilvl="3" w:tplc="F6CCAC76">
      <w:numFmt w:val="bullet"/>
      <w:lvlText w:val="•"/>
      <w:lvlJc w:val="left"/>
      <w:pPr>
        <w:ind w:left="2647" w:hanging="149"/>
      </w:pPr>
      <w:rPr>
        <w:rFonts w:hint="default"/>
        <w:lang w:val="pt-PT" w:eastAsia="en-US" w:bidi="ar-SA"/>
      </w:rPr>
    </w:lvl>
    <w:lvl w:ilvl="4" w:tplc="DD66364C">
      <w:numFmt w:val="bullet"/>
      <w:lvlText w:val="•"/>
      <w:lvlJc w:val="left"/>
      <w:pPr>
        <w:ind w:left="3489" w:hanging="149"/>
      </w:pPr>
      <w:rPr>
        <w:rFonts w:hint="default"/>
        <w:lang w:val="pt-PT" w:eastAsia="en-US" w:bidi="ar-SA"/>
      </w:rPr>
    </w:lvl>
    <w:lvl w:ilvl="5" w:tplc="945C15C8">
      <w:numFmt w:val="bullet"/>
      <w:lvlText w:val="•"/>
      <w:lvlJc w:val="left"/>
      <w:pPr>
        <w:ind w:left="4332" w:hanging="149"/>
      </w:pPr>
      <w:rPr>
        <w:rFonts w:hint="default"/>
        <w:lang w:val="pt-PT" w:eastAsia="en-US" w:bidi="ar-SA"/>
      </w:rPr>
    </w:lvl>
    <w:lvl w:ilvl="6" w:tplc="043A8594">
      <w:numFmt w:val="bullet"/>
      <w:lvlText w:val="•"/>
      <w:lvlJc w:val="left"/>
      <w:pPr>
        <w:ind w:left="5174" w:hanging="149"/>
      </w:pPr>
      <w:rPr>
        <w:rFonts w:hint="default"/>
        <w:lang w:val="pt-PT" w:eastAsia="en-US" w:bidi="ar-SA"/>
      </w:rPr>
    </w:lvl>
    <w:lvl w:ilvl="7" w:tplc="0B1EF4D2">
      <w:numFmt w:val="bullet"/>
      <w:lvlText w:val="•"/>
      <w:lvlJc w:val="left"/>
      <w:pPr>
        <w:ind w:left="6016" w:hanging="149"/>
      </w:pPr>
      <w:rPr>
        <w:rFonts w:hint="default"/>
        <w:lang w:val="pt-PT" w:eastAsia="en-US" w:bidi="ar-SA"/>
      </w:rPr>
    </w:lvl>
    <w:lvl w:ilvl="8" w:tplc="B2C247E0">
      <w:numFmt w:val="bullet"/>
      <w:lvlText w:val="•"/>
      <w:lvlJc w:val="left"/>
      <w:pPr>
        <w:ind w:left="6859" w:hanging="149"/>
      </w:pPr>
      <w:rPr>
        <w:rFonts w:hint="default"/>
        <w:lang w:val="pt-PT" w:eastAsia="en-US" w:bidi="ar-SA"/>
      </w:rPr>
    </w:lvl>
  </w:abstractNum>
  <w:abstractNum w:abstractNumId="163">
    <w:nsid w:val="4976743A"/>
    <w:multiLevelType w:val="hybridMultilevel"/>
    <w:tmpl w:val="53F4164C"/>
    <w:lvl w:ilvl="0" w:tplc="A01CC446">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563CD022">
      <w:numFmt w:val="bullet"/>
      <w:lvlText w:val="•"/>
      <w:lvlJc w:val="left"/>
      <w:pPr>
        <w:ind w:left="962" w:hanging="149"/>
      </w:pPr>
      <w:rPr>
        <w:rFonts w:hint="default"/>
        <w:lang w:val="pt-PT" w:eastAsia="en-US" w:bidi="ar-SA"/>
      </w:rPr>
    </w:lvl>
    <w:lvl w:ilvl="2" w:tplc="52A023F6">
      <w:numFmt w:val="bullet"/>
      <w:lvlText w:val="•"/>
      <w:lvlJc w:val="left"/>
      <w:pPr>
        <w:ind w:left="1804" w:hanging="149"/>
      </w:pPr>
      <w:rPr>
        <w:rFonts w:hint="default"/>
        <w:lang w:val="pt-PT" w:eastAsia="en-US" w:bidi="ar-SA"/>
      </w:rPr>
    </w:lvl>
    <w:lvl w:ilvl="3" w:tplc="DD8A86BE">
      <w:numFmt w:val="bullet"/>
      <w:lvlText w:val="•"/>
      <w:lvlJc w:val="left"/>
      <w:pPr>
        <w:ind w:left="2647" w:hanging="149"/>
      </w:pPr>
      <w:rPr>
        <w:rFonts w:hint="default"/>
        <w:lang w:val="pt-PT" w:eastAsia="en-US" w:bidi="ar-SA"/>
      </w:rPr>
    </w:lvl>
    <w:lvl w:ilvl="4" w:tplc="C25CF4D4">
      <w:numFmt w:val="bullet"/>
      <w:lvlText w:val="•"/>
      <w:lvlJc w:val="left"/>
      <w:pPr>
        <w:ind w:left="3489" w:hanging="149"/>
      </w:pPr>
      <w:rPr>
        <w:rFonts w:hint="default"/>
        <w:lang w:val="pt-PT" w:eastAsia="en-US" w:bidi="ar-SA"/>
      </w:rPr>
    </w:lvl>
    <w:lvl w:ilvl="5" w:tplc="303CF774">
      <w:numFmt w:val="bullet"/>
      <w:lvlText w:val="•"/>
      <w:lvlJc w:val="left"/>
      <w:pPr>
        <w:ind w:left="4332" w:hanging="149"/>
      </w:pPr>
      <w:rPr>
        <w:rFonts w:hint="default"/>
        <w:lang w:val="pt-PT" w:eastAsia="en-US" w:bidi="ar-SA"/>
      </w:rPr>
    </w:lvl>
    <w:lvl w:ilvl="6" w:tplc="CF8E00F8">
      <w:numFmt w:val="bullet"/>
      <w:lvlText w:val="•"/>
      <w:lvlJc w:val="left"/>
      <w:pPr>
        <w:ind w:left="5174" w:hanging="149"/>
      </w:pPr>
      <w:rPr>
        <w:rFonts w:hint="default"/>
        <w:lang w:val="pt-PT" w:eastAsia="en-US" w:bidi="ar-SA"/>
      </w:rPr>
    </w:lvl>
    <w:lvl w:ilvl="7" w:tplc="6B46BBA0">
      <w:numFmt w:val="bullet"/>
      <w:lvlText w:val="•"/>
      <w:lvlJc w:val="left"/>
      <w:pPr>
        <w:ind w:left="6016" w:hanging="149"/>
      </w:pPr>
      <w:rPr>
        <w:rFonts w:hint="default"/>
        <w:lang w:val="pt-PT" w:eastAsia="en-US" w:bidi="ar-SA"/>
      </w:rPr>
    </w:lvl>
    <w:lvl w:ilvl="8" w:tplc="86F26862">
      <w:numFmt w:val="bullet"/>
      <w:lvlText w:val="•"/>
      <w:lvlJc w:val="left"/>
      <w:pPr>
        <w:ind w:left="6859" w:hanging="149"/>
      </w:pPr>
      <w:rPr>
        <w:rFonts w:hint="default"/>
        <w:lang w:val="pt-PT" w:eastAsia="en-US" w:bidi="ar-SA"/>
      </w:rPr>
    </w:lvl>
  </w:abstractNum>
  <w:abstractNum w:abstractNumId="164">
    <w:nsid w:val="4A33523A"/>
    <w:multiLevelType w:val="hybridMultilevel"/>
    <w:tmpl w:val="7B9EEB38"/>
    <w:lvl w:ilvl="0" w:tplc="6CDE15C4">
      <w:start w:val="9"/>
      <w:numFmt w:val="upperRoman"/>
      <w:lvlText w:val="%1"/>
      <w:lvlJc w:val="left"/>
      <w:pPr>
        <w:ind w:left="116" w:hanging="279"/>
        <w:jc w:val="left"/>
      </w:pPr>
      <w:rPr>
        <w:rFonts w:ascii="Arial" w:eastAsia="Arial" w:hAnsi="Arial" w:cs="Arial" w:hint="default"/>
        <w:w w:val="100"/>
        <w:sz w:val="24"/>
        <w:szCs w:val="24"/>
        <w:lang w:val="pt-PT" w:eastAsia="en-US" w:bidi="ar-SA"/>
      </w:rPr>
    </w:lvl>
    <w:lvl w:ilvl="1" w:tplc="52C245CC">
      <w:numFmt w:val="bullet"/>
      <w:lvlText w:val="•"/>
      <w:lvlJc w:val="left"/>
      <w:pPr>
        <w:ind w:left="962" w:hanging="279"/>
      </w:pPr>
      <w:rPr>
        <w:rFonts w:hint="default"/>
        <w:lang w:val="pt-PT" w:eastAsia="en-US" w:bidi="ar-SA"/>
      </w:rPr>
    </w:lvl>
    <w:lvl w:ilvl="2" w:tplc="39EC8720">
      <w:numFmt w:val="bullet"/>
      <w:lvlText w:val="•"/>
      <w:lvlJc w:val="left"/>
      <w:pPr>
        <w:ind w:left="1804" w:hanging="279"/>
      </w:pPr>
      <w:rPr>
        <w:rFonts w:hint="default"/>
        <w:lang w:val="pt-PT" w:eastAsia="en-US" w:bidi="ar-SA"/>
      </w:rPr>
    </w:lvl>
    <w:lvl w:ilvl="3" w:tplc="458A2CCA">
      <w:numFmt w:val="bullet"/>
      <w:lvlText w:val="•"/>
      <w:lvlJc w:val="left"/>
      <w:pPr>
        <w:ind w:left="2647" w:hanging="279"/>
      </w:pPr>
      <w:rPr>
        <w:rFonts w:hint="default"/>
        <w:lang w:val="pt-PT" w:eastAsia="en-US" w:bidi="ar-SA"/>
      </w:rPr>
    </w:lvl>
    <w:lvl w:ilvl="4" w:tplc="8E829746">
      <w:numFmt w:val="bullet"/>
      <w:lvlText w:val="•"/>
      <w:lvlJc w:val="left"/>
      <w:pPr>
        <w:ind w:left="3489" w:hanging="279"/>
      </w:pPr>
      <w:rPr>
        <w:rFonts w:hint="default"/>
        <w:lang w:val="pt-PT" w:eastAsia="en-US" w:bidi="ar-SA"/>
      </w:rPr>
    </w:lvl>
    <w:lvl w:ilvl="5" w:tplc="FC526E50">
      <w:numFmt w:val="bullet"/>
      <w:lvlText w:val="•"/>
      <w:lvlJc w:val="left"/>
      <w:pPr>
        <w:ind w:left="4332" w:hanging="279"/>
      </w:pPr>
      <w:rPr>
        <w:rFonts w:hint="default"/>
        <w:lang w:val="pt-PT" w:eastAsia="en-US" w:bidi="ar-SA"/>
      </w:rPr>
    </w:lvl>
    <w:lvl w:ilvl="6" w:tplc="6B4248A8">
      <w:numFmt w:val="bullet"/>
      <w:lvlText w:val="•"/>
      <w:lvlJc w:val="left"/>
      <w:pPr>
        <w:ind w:left="5174" w:hanging="279"/>
      </w:pPr>
      <w:rPr>
        <w:rFonts w:hint="default"/>
        <w:lang w:val="pt-PT" w:eastAsia="en-US" w:bidi="ar-SA"/>
      </w:rPr>
    </w:lvl>
    <w:lvl w:ilvl="7" w:tplc="A9FEFC54">
      <w:numFmt w:val="bullet"/>
      <w:lvlText w:val="•"/>
      <w:lvlJc w:val="left"/>
      <w:pPr>
        <w:ind w:left="6016" w:hanging="279"/>
      </w:pPr>
      <w:rPr>
        <w:rFonts w:hint="default"/>
        <w:lang w:val="pt-PT" w:eastAsia="en-US" w:bidi="ar-SA"/>
      </w:rPr>
    </w:lvl>
    <w:lvl w:ilvl="8" w:tplc="C0F63D1C">
      <w:numFmt w:val="bullet"/>
      <w:lvlText w:val="•"/>
      <w:lvlJc w:val="left"/>
      <w:pPr>
        <w:ind w:left="6859" w:hanging="279"/>
      </w:pPr>
      <w:rPr>
        <w:rFonts w:hint="default"/>
        <w:lang w:val="pt-PT" w:eastAsia="en-US" w:bidi="ar-SA"/>
      </w:rPr>
    </w:lvl>
  </w:abstractNum>
  <w:abstractNum w:abstractNumId="165">
    <w:nsid w:val="4BCA36E8"/>
    <w:multiLevelType w:val="hybridMultilevel"/>
    <w:tmpl w:val="49C2F04E"/>
    <w:lvl w:ilvl="0" w:tplc="6B365580">
      <w:start w:val="2"/>
      <w:numFmt w:val="upperRoman"/>
      <w:lvlText w:val="%1"/>
      <w:lvlJc w:val="left"/>
      <w:pPr>
        <w:ind w:left="317" w:hanging="202"/>
        <w:jc w:val="left"/>
      </w:pPr>
      <w:rPr>
        <w:rFonts w:ascii="Arial" w:eastAsia="Arial" w:hAnsi="Arial" w:cs="Arial" w:hint="default"/>
        <w:w w:val="100"/>
        <w:sz w:val="24"/>
        <w:szCs w:val="24"/>
        <w:lang w:val="pt-PT" w:eastAsia="en-US" w:bidi="ar-SA"/>
      </w:rPr>
    </w:lvl>
    <w:lvl w:ilvl="1" w:tplc="8C38B604">
      <w:numFmt w:val="bullet"/>
      <w:lvlText w:val="•"/>
      <w:lvlJc w:val="left"/>
      <w:pPr>
        <w:ind w:left="1142" w:hanging="202"/>
      </w:pPr>
      <w:rPr>
        <w:rFonts w:hint="default"/>
        <w:lang w:val="pt-PT" w:eastAsia="en-US" w:bidi="ar-SA"/>
      </w:rPr>
    </w:lvl>
    <w:lvl w:ilvl="2" w:tplc="3D0A10AC">
      <w:numFmt w:val="bullet"/>
      <w:lvlText w:val="•"/>
      <w:lvlJc w:val="left"/>
      <w:pPr>
        <w:ind w:left="1964" w:hanging="202"/>
      </w:pPr>
      <w:rPr>
        <w:rFonts w:hint="default"/>
        <w:lang w:val="pt-PT" w:eastAsia="en-US" w:bidi="ar-SA"/>
      </w:rPr>
    </w:lvl>
    <w:lvl w:ilvl="3" w:tplc="D3585204">
      <w:numFmt w:val="bullet"/>
      <w:lvlText w:val="•"/>
      <w:lvlJc w:val="left"/>
      <w:pPr>
        <w:ind w:left="2787" w:hanging="202"/>
      </w:pPr>
      <w:rPr>
        <w:rFonts w:hint="default"/>
        <w:lang w:val="pt-PT" w:eastAsia="en-US" w:bidi="ar-SA"/>
      </w:rPr>
    </w:lvl>
    <w:lvl w:ilvl="4" w:tplc="CF521260">
      <w:numFmt w:val="bullet"/>
      <w:lvlText w:val="•"/>
      <w:lvlJc w:val="left"/>
      <w:pPr>
        <w:ind w:left="3609" w:hanging="202"/>
      </w:pPr>
      <w:rPr>
        <w:rFonts w:hint="default"/>
        <w:lang w:val="pt-PT" w:eastAsia="en-US" w:bidi="ar-SA"/>
      </w:rPr>
    </w:lvl>
    <w:lvl w:ilvl="5" w:tplc="4C68B9AA">
      <w:numFmt w:val="bullet"/>
      <w:lvlText w:val="•"/>
      <w:lvlJc w:val="left"/>
      <w:pPr>
        <w:ind w:left="4432" w:hanging="202"/>
      </w:pPr>
      <w:rPr>
        <w:rFonts w:hint="default"/>
        <w:lang w:val="pt-PT" w:eastAsia="en-US" w:bidi="ar-SA"/>
      </w:rPr>
    </w:lvl>
    <w:lvl w:ilvl="6" w:tplc="2D5A3328">
      <w:numFmt w:val="bullet"/>
      <w:lvlText w:val="•"/>
      <w:lvlJc w:val="left"/>
      <w:pPr>
        <w:ind w:left="5254" w:hanging="202"/>
      </w:pPr>
      <w:rPr>
        <w:rFonts w:hint="default"/>
        <w:lang w:val="pt-PT" w:eastAsia="en-US" w:bidi="ar-SA"/>
      </w:rPr>
    </w:lvl>
    <w:lvl w:ilvl="7" w:tplc="0F66FEBC">
      <w:numFmt w:val="bullet"/>
      <w:lvlText w:val="•"/>
      <w:lvlJc w:val="left"/>
      <w:pPr>
        <w:ind w:left="6076" w:hanging="202"/>
      </w:pPr>
      <w:rPr>
        <w:rFonts w:hint="default"/>
        <w:lang w:val="pt-PT" w:eastAsia="en-US" w:bidi="ar-SA"/>
      </w:rPr>
    </w:lvl>
    <w:lvl w:ilvl="8" w:tplc="350677E6">
      <w:numFmt w:val="bullet"/>
      <w:lvlText w:val="•"/>
      <w:lvlJc w:val="left"/>
      <w:pPr>
        <w:ind w:left="6899" w:hanging="202"/>
      </w:pPr>
      <w:rPr>
        <w:rFonts w:hint="default"/>
        <w:lang w:val="pt-PT" w:eastAsia="en-US" w:bidi="ar-SA"/>
      </w:rPr>
    </w:lvl>
  </w:abstractNum>
  <w:abstractNum w:abstractNumId="166">
    <w:nsid w:val="4D6A1426"/>
    <w:multiLevelType w:val="hybridMultilevel"/>
    <w:tmpl w:val="6694CA04"/>
    <w:lvl w:ilvl="0" w:tplc="866AF0B2">
      <w:start w:val="15"/>
      <w:numFmt w:val="upperRoman"/>
      <w:lvlText w:val="%1"/>
      <w:lvlJc w:val="left"/>
      <w:pPr>
        <w:ind w:left="116" w:hanging="404"/>
        <w:jc w:val="left"/>
      </w:pPr>
      <w:rPr>
        <w:rFonts w:ascii="Arial" w:eastAsia="Arial" w:hAnsi="Arial" w:cs="Arial" w:hint="default"/>
        <w:spacing w:val="-2"/>
        <w:w w:val="100"/>
        <w:sz w:val="24"/>
        <w:szCs w:val="24"/>
        <w:lang w:val="pt-PT" w:eastAsia="en-US" w:bidi="ar-SA"/>
      </w:rPr>
    </w:lvl>
    <w:lvl w:ilvl="1" w:tplc="9B4EB086">
      <w:numFmt w:val="bullet"/>
      <w:lvlText w:val="•"/>
      <w:lvlJc w:val="left"/>
      <w:pPr>
        <w:ind w:left="962" w:hanging="404"/>
      </w:pPr>
      <w:rPr>
        <w:rFonts w:hint="default"/>
        <w:lang w:val="pt-PT" w:eastAsia="en-US" w:bidi="ar-SA"/>
      </w:rPr>
    </w:lvl>
    <w:lvl w:ilvl="2" w:tplc="9AA06750">
      <w:numFmt w:val="bullet"/>
      <w:lvlText w:val="•"/>
      <w:lvlJc w:val="left"/>
      <w:pPr>
        <w:ind w:left="1804" w:hanging="404"/>
      </w:pPr>
      <w:rPr>
        <w:rFonts w:hint="default"/>
        <w:lang w:val="pt-PT" w:eastAsia="en-US" w:bidi="ar-SA"/>
      </w:rPr>
    </w:lvl>
    <w:lvl w:ilvl="3" w:tplc="D1CC3986">
      <w:numFmt w:val="bullet"/>
      <w:lvlText w:val="•"/>
      <w:lvlJc w:val="left"/>
      <w:pPr>
        <w:ind w:left="2647" w:hanging="404"/>
      </w:pPr>
      <w:rPr>
        <w:rFonts w:hint="default"/>
        <w:lang w:val="pt-PT" w:eastAsia="en-US" w:bidi="ar-SA"/>
      </w:rPr>
    </w:lvl>
    <w:lvl w:ilvl="4" w:tplc="1F1CCDE6">
      <w:numFmt w:val="bullet"/>
      <w:lvlText w:val="•"/>
      <w:lvlJc w:val="left"/>
      <w:pPr>
        <w:ind w:left="3489" w:hanging="404"/>
      </w:pPr>
      <w:rPr>
        <w:rFonts w:hint="default"/>
        <w:lang w:val="pt-PT" w:eastAsia="en-US" w:bidi="ar-SA"/>
      </w:rPr>
    </w:lvl>
    <w:lvl w:ilvl="5" w:tplc="84120E86">
      <w:numFmt w:val="bullet"/>
      <w:lvlText w:val="•"/>
      <w:lvlJc w:val="left"/>
      <w:pPr>
        <w:ind w:left="4332" w:hanging="404"/>
      </w:pPr>
      <w:rPr>
        <w:rFonts w:hint="default"/>
        <w:lang w:val="pt-PT" w:eastAsia="en-US" w:bidi="ar-SA"/>
      </w:rPr>
    </w:lvl>
    <w:lvl w:ilvl="6" w:tplc="6B7E61A4">
      <w:numFmt w:val="bullet"/>
      <w:lvlText w:val="•"/>
      <w:lvlJc w:val="left"/>
      <w:pPr>
        <w:ind w:left="5174" w:hanging="404"/>
      </w:pPr>
      <w:rPr>
        <w:rFonts w:hint="default"/>
        <w:lang w:val="pt-PT" w:eastAsia="en-US" w:bidi="ar-SA"/>
      </w:rPr>
    </w:lvl>
    <w:lvl w:ilvl="7" w:tplc="53205DC0">
      <w:numFmt w:val="bullet"/>
      <w:lvlText w:val="•"/>
      <w:lvlJc w:val="left"/>
      <w:pPr>
        <w:ind w:left="6016" w:hanging="404"/>
      </w:pPr>
      <w:rPr>
        <w:rFonts w:hint="default"/>
        <w:lang w:val="pt-PT" w:eastAsia="en-US" w:bidi="ar-SA"/>
      </w:rPr>
    </w:lvl>
    <w:lvl w:ilvl="8" w:tplc="E5E654BC">
      <w:numFmt w:val="bullet"/>
      <w:lvlText w:val="•"/>
      <w:lvlJc w:val="left"/>
      <w:pPr>
        <w:ind w:left="6859" w:hanging="404"/>
      </w:pPr>
      <w:rPr>
        <w:rFonts w:hint="default"/>
        <w:lang w:val="pt-PT" w:eastAsia="en-US" w:bidi="ar-SA"/>
      </w:rPr>
    </w:lvl>
  </w:abstractNum>
  <w:abstractNum w:abstractNumId="167">
    <w:nsid w:val="4E5E3071"/>
    <w:multiLevelType w:val="hybridMultilevel"/>
    <w:tmpl w:val="191A4FA6"/>
    <w:lvl w:ilvl="0" w:tplc="05CE07D4">
      <w:start w:val="1"/>
      <w:numFmt w:val="upperRoman"/>
      <w:lvlText w:val="%1"/>
      <w:lvlJc w:val="left"/>
      <w:pPr>
        <w:ind w:left="116" w:hanging="125"/>
        <w:jc w:val="left"/>
      </w:pPr>
      <w:rPr>
        <w:rFonts w:ascii="Arial" w:eastAsia="Arial" w:hAnsi="Arial" w:cs="Arial" w:hint="default"/>
        <w:w w:val="100"/>
        <w:sz w:val="24"/>
        <w:szCs w:val="24"/>
        <w:lang w:val="pt-PT" w:eastAsia="en-US" w:bidi="ar-SA"/>
      </w:rPr>
    </w:lvl>
    <w:lvl w:ilvl="1" w:tplc="BA54BA56">
      <w:numFmt w:val="bullet"/>
      <w:lvlText w:val="•"/>
      <w:lvlJc w:val="left"/>
      <w:pPr>
        <w:ind w:left="962" w:hanging="125"/>
      </w:pPr>
      <w:rPr>
        <w:rFonts w:hint="default"/>
        <w:lang w:val="pt-PT" w:eastAsia="en-US" w:bidi="ar-SA"/>
      </w:rPr>
    </w:lvl>
    <w:lvl w:ilvl="2" w:tplc="FCDC3F16">
      <w:numFmt w:val="bullet"/>
      <w:lvlText w:val="•"/>
      <w:lvlJc w:val="left"/>
      <w:pPr>
        <w:ind w:left="1804" w:hanging="125"/>
      </w:pPr>
      <w:rPr>
        <w:rFonts w:hint="default"/>
        <w:lang w:val="pt-PT" w:eastAsia="en-US" w:bidi="ar-SA"/>
      </w:rPr>
    </w:lvl>
    <w:lvl w:ilvl="3" w:tplc="C1DEEDF6">
      <w:numFmt w:val="bullet"/>
      <w:lvlText w:val="•"/>
      <w:lvlJc w:val="left"/>
      <w:pPr>
        <w:ind w:left="2647" w:hanging="125"/>
      </w:pPr>
      <w:rPr>
        <w:rFonts w:hint="default"/>
        <w:lang w:val="pt-PT" w:eastAsia="en-US" w:bidi="ar-SA"/>
      </w:rPr>
    </w:lvl>
    <w:lvl w:ilvl="4" w:tplc="B11C0D2A">
      <w:numFmt w:val="bullet"/>
      <w:lvlText w:val="•"/>
      <w:lvlJc w:val="left"/>
      <w:pPr>
        <w:ind w:left="3489" w:hanging="125"/>
      </w:pPr>
      <w:rPr>
        <w:rFonts w:hint="default"/>
        <w:lang w:val="pt-PT" w:eastAsia="en-US" w:bidi="ar-SA"/>
      </w:rPr>
    </w:lvl>
    <w:lvl w:ilvl="5" w:tplc="6F1A934C">
      <w:numFmt w:val="bullet"/>
      <w:lvlText w:val="•"/>
      <w:lvlJc w:val="left"/>
      <w:pPr>
        <w:ind w:left="4332" w:hanging="125"/>
      </w:pPr>
      <w:rPr>
        <w:rFonts w:hint="default"/>
        <w:lang w:val="pt-PT" w:eastAsia="en-US" w:bidi="ar-SA"/>
      </w:rPr>
    </w:lvl>
    <w:lvl w:ilvl="6" w:tplc="37B2077E">
      <w:numFmt w:val="bullet"/>
      <w:lvlText w:val="•"/>
      <w:lvlJc w:val="left"/>
      <w:pPr>
        <w:ind w:left="5174" w:hanging="125"/>
      </w:pPr>
      <w:rPr>
        <w:rFonts w:hint="default"/>
        <w:lang w:val="pt-PT" w:eastAsia="en-US" w:bidi="ar-SA"/>
      </w:rPr>
    </w:lvl>
    <w:lvl w:ilvl="7" w:tplc="EF228980">
      <w:numFmt w:val="bullet"/>
      <w:lvlText w:val="•"/>
      <w:lvlJc w:val="left"/>
      <w:pPr>
        <w:ind w:left="6016" w:hanging="125"/>
      </w:pPr>
      <w:rPr>
        <w:rFonts w:hint="default"/>
        <w:lang w:val="pt-PT" w:eastAsia="en-US" w:bidi="ar-SA"/>
      </w:rPr>
    </w:lvl>
    <w:lvl w:ilvl="8" w:tplc="995E3148">
      <w:numFmt w:val="bullet"/>
      <w:lvlText w:val="•"/>
      <w:lvlJc w:val="left"/>
      <w:pPr>
        <w:ind w:left="6859" w:hanging="125"/>
      </w:pPr>
      <w:rPr>
        <w:rFonts w:hint="default"/>
        <w:lang w:val="pt-PT" w:eastAsia="en-US" w:bidi="ar-SA"/>
      </w:rPr>
    </w:lvl>
  </w:abstractNum>
  <w:abstractNum w:abstractNumId="168">
    <w:nsid w:val="4E67117E"/>
    <w:multiLevelType w:val="hybridMultilevel"/>
    <w:tmpl w:val="8D4C0866"/>
    <w:lvl w:ilvl="0" w:tplc="69E4C9EE">
      <w:start w:val="1"/>
      <w:numFmt w:val="lowerLetter"/>
      <w:lvlText w:val="%1)"/>
      <w:lvlJc w:val="left"/>
      <w:pPr>
        <w:ind w:left="398" w:hanging="283"/>
        <w:jc w:val="left"/>
      </w:pPr>
      <w:rPr>
        <w:rFonts w:ascii="Arial" w:eastAsia="Arial" w:hAnsi="Arial" w:cs="Arial" w:hint="default"/>
        <w:w w:val="99"/>
        <w:sz w:val="24"/>
        <w:szCs w:val="24"/>
        <w:lang w:val="pt-PT" w:eastAsia="en-US" w:bidi="ar-SA"/>
      </w:rPr>
    </w:lvl>
    <w:lvl w:ilvl="1" w:tplc="5776D54C">
      <w:numFmt w:val="bullet"/>
      <w:lvlText w:val="•"/>
      <w:lvlJc w:val="left"/>
      <w:pPr>
        <w:ind w:left="1214" w:hanging="283"/>
      </w:pPr>
      <w:rPr>
        <w:rFonts w:hint="default"/>
        <w:lang w:val="pt-PT" w:eastAsia="en-US" w:bidi="ar-SA"/>
      </w:rPr>
    </w:lvl>
    <w:lvl w:ilvl="2" w:tplc="79DED3FA">
      <w:numFmt w:val="bullet"/>
      <w:lvlText w:val="•"/>
      <w:lvlJc w:val="left"/>
      <w:pPr>
        <w:ind w:left="2028" w:hanging="283"/>
      </w:pPr>
      <w:rPr>
        <w:rFonts w:hint="default"/>
        <w:lang w:val="pt-PT" w:eastAsia="en-US" w:bidi="ar-SA"/>
      </w:rPr>
    </w:lvl>
    <w:lvl w:ilvl="3" w:tplc="A51CD55C">
      <w:numFmt w:val="bullet"/>
      <w:lvlText w:val="•"/>
      <w:lvlJc w:val="left"/>
      <w:pPr>
        <w:ind w:left="2843" w:hanging="283"/>
      </w:pPr>
      <w:rPr>
        <w:rFonts w:hint="default"/>
        <w:lang w:val="pt-PT" w:eastAsia="en-US" w:bidi="ar-SA"/>
      </w:rPr>
    </w:lvl>
    <w:lvl w:ilvl="4" w:tplc="AF6423CA">
      <w:numFmt w:val="bullet"/>
      <w:lvlText w:val="•"/>
      <w:lvlJc w:val="left"/>
      <w:pPr>
        <w:ind w:left="3657" w:hanging="283"/>
      </w:pPr>
      <w:rPr>
        <w:rFonts w:hint="default"/>
        <w:lang w:val="pt-PT" w:eastAsia="en-US" w:bidi="ar-SA"/>
      </w:rPr>
    </w:lvl>
    <w:lvl w:ilvl="5" w:tplc="845EA5D8">
      <w:numFmt w:val="bullet"/>
      <w:lvlText w:val="•"/>
      <w:lvlJc w:val="left"/>
      <w:pPr>
        <w:ind w:left="4472" w:hanging="283"/>
      </w:pPr>
      <w:rPr>
        <w:rFonts w:hint="default"/>
        <w:lang w:val="pt-PT" w:eastAsia="en-US" w:bidi="ar-SA"/>
      </w:rPr>
    </w:lvl>
    <w:lvl w:ilvl="6" w:tplc="F28A29CA">
      <w:numFmt w:val="bullet"/>
      <w:lvlText w:val="•"/>
      <w:lvlJc w:val="left"/>
      <w:pPr>
        <w:ind w:left="5286" w:hanging="283"/>
      </w:pPr>
      <w:rPr>
        <w:rFonts w:hint="default"/>
        <w:lang w:val="pt-PT" w:eastAsia="en-US" w:bidi="ar-SA"/>
      </w:rPr>
    </w:lvl>
    <w:lvl w:ilvl="7" w:tplc="7CEA85B8">
      <w:numFmt w:val="bullet"/>
      <w:lvlText w:val="•"/>
      <w:lvlJc w:val="left"/>
      <w:pPr>
        <w:ind w:left="6100" w:hanging="283"/>
      </w:pPr>
      <w:rPr>
        <w:rFonts w:hint="default"/>
        <w:lang w:val="pt-PT" w:eastAsia="en-US" w:bidi="ar-SA"/>
      </w:rPr>
    </w:lvl>
    <w:lvl w:ilvl="8" w:tplc="6C987CE6">
      <w:numFmt w:val="bullet"/>
      <w:lvlText w:val="•"/>
      <w:lvlJc w:val="left"/>
      <w:pPr>
        <w:ind w:left="6915" w:hanging="283"/>
      </w:pPr>
      <w:rPr>
        <w:rFonts w:hint="default"/>
        <w:lang w:val="pt-PT" w:eastAsia="en-US" w:bidi="ar-SA"/>
      </w:rPr>
    </w:lvl>
  </w:abstractNum>
  <w:abstractNum w:abstractNumId="169">
    <w:nsid w:val="4EB36831"/>
    <w:multiLevelType w:val="hybridMultilevel"/>
    <w:tmpl w:val="EE2A49EC"/>
    <w:lvl w:ilvl="0" w:tplc="7966B714">
      <w:start w:val="1"/>
      <w:numFmt w:val="upperRoman"/>
      <w:lvlText w:val="%1"/>
      <w:lvlJc w:val="left"/>
      <w:pPr>
        <w:ind w:left="116" w:hanging="135"/>
        <w:jc w:val="left"/>
      </w:pPr>
      <w:rPr>
        <w:rFonts w:ascii="Arial" w:eastAsia="Arial" w:hAnsi="Arial" w:cs="Arial" w:hint="default"/>
        <w:w w:val="100"/>
        <w:sz w:val="24"/>
        <w:szCs w:val="24"/>
        <w:lang w:val="pt-PT" w:eastAsia="en-US" w:bidi="ar-SA"/>
      </w:rPr>
    </w:lvl>
    <w:lvl w:ilvl="1" w:tplc="01521990">
      <w:numFmt w:val="bullet"/>
      <w:lvlText w:val="•"/>
      <w:lvlJc w:val="left"/>
      <w:pPr>
        <w:ind w:left="962" w:hanging="135"/>
      </w:pPr>
      <w:rPr>
        <w:rFonts w:hint="default"/>
        <w:lang w:val="pt-PT" w:eastAsia="en-US" w:bidi="ar-SA"/>
      </w:rPr>
    </w:lvl>
    <w:lvl w:ilvl="2" w:tplc="04963D4C">
      <w:numFmt w:val="bullet"/>
      <w:lvlText w:val="•"/>
      <w:lvlJc w:val="left"/>
      <w:pPr>
        <w:ind w:left="1804" w:hanging="135"/>
      </w:pPr>
      <w:rPr>
        <w:rFonts w:hint="default"/>
        <w:lang w:val="pt-PT" w:eastAsia="en-US" w:bidi="ar-SA"/>
      </w:rPr>
    </w:lvl>
    <w:lvl w:ilvl="3" w:tplc="EE26E24E">
      <w:numFmt w:val="bullet"/>
      <w:lvlText w:val="•"/>
      <w:lvlJc w:val="left"/>
      <w:pPr>
        <w:ind w:left="2647" w:hanging="135"/>
      </w:pPr>
      <w:rPr>
        <w:rFonts w:hint="default"/>
        <w:lang w:val="pt-PT" w:eastAsia="en-US" w:bidi="ar-SA"/>
      </w:rPr>
    </w:lvl>
    <w:lvl w:ilvl="4" w:tplc="86E8DEB4">
      <w:numFmt w:val="bullet"/>
      <w:lvlText w:val="•"/>
      <w:lvlJc w:val="left"/>
      <w:pPr>
        <w:ind w:left="3489" w:hanging="135"/>
      </w:pPr>
      <w:rPr>
        <w:rFonts w:hint="default"/>
        <w:lang w:val="pt-PT" w:eastAsia="en-US" w:bidi="ar-SA"/>
      </w:rPr>
    </w:lvl>
    <w:lvl w:ilvl="5" w:tplc="6054CADA">
      <w:numFmt w:val="bullet"/>
      <w:lvlText w:val="•"/>
      <w:lvlJc w:val="left"/>
      <w:pPr>
        <w:ind w:left="4332" w:hanging="135"/>
      </w:pPr>
      <w:rPr>
        <w:rFonts w:hint="default"/>
        <w:lang w:val="pt-PT" w:eastAsia="en-US" w:bidi="ar-SA"/>
      </w:rPr>
    </w:lvl>
    <w:lvl w:ilvl="6" w:tplc="C17A1BBA">
      <w:numFmt w:val="bullet"/>
      <w:lvlText w:val="•"/>
      <w:lvlJc w:val="left"/>
      <w:pPr>
        <w:ind w:left="5174" w:hanging="135"/>
      </w:pPr>
      <w:rPr>
        <w:rFonts w:hint="default"/>
        <w:lang w:val="pt-PT" w:eastAsia="en-US" w:bidi="ar-SA"/>
      </w:rPr>
    </w:lvl>
    <w:lvl w:ilvl="7" w:tplc="FBC67672">
      <w:numFmt w:val="bullet"/>
      <w:lvlText w:val="•"/>
      <w:lvlJc w:val="left"/>
      <w:pPr>
        <w:ind w:left="6016" w:hanging="135"/>
      </w:pPr>
      <w:rPr>
        <w:rFonts w:hint="default"/>
        <w:lang w:val="pt-PT" w:eastAsia="en-US" w:bidi="ar-SA"/>
      </w:rPr>
    </w:lvl>
    <w:lvl w:ilvl="8" w:tplc="97DA07EE">
      <w:numFmt w:val="bullet"/>
      <w:lvlText w:val="•"/>
      <w:lvlJc w:val="left"/>
      <w:pPr>
        <w:ind w:left="6859" w:hanging="135"/>
      </w:pPr>
      <w:rPr>
        <w:rFonts w:hint="default"/>
        <w:lang w:val="pt-PT" w:eastAsia="en-US" w:bidi="ar-SA"/>
      </w:rPr>
    </w:lvl>
  </w:abstractNum>
  <w:abstractNum w:abstractNumId="170">
    <w:nsid w:val="4EB40539"/>
    <w:multiLevelType w:val="hybridMultilevel"/>
    <w:tmpl w:val="2CFE5666"/>
    <w:lvl w:ilvl="0" w:tplc="E94C9676">
      <w:start w:val="1"/>
      <w:numFmt w:val="upperRoman"/>
      <w:lvlText w:val="%1"/>
      <w:lvlJc w:val="left"/>
      <w:pPr>
        <w:ind w:left="116" w:hanging="202"/>
        <w:jc w:val="left"/>
      </w:pPr>
      <w:rPr>
        <w:rFonts w:ascii="Arial" w:eastAsia="Arial" w:hAnsi="Arial" w:cs="Arial" w:hint="default"/>
        <w:w w:val="100"/>
        <w:sz w:val="24"/>
        <w:szCs w:val="24"/>
        <w:lang w:val="pt-PT" w:eastAsia="en-US" w:bidi="ar-SA"/>
      </w:rPr>
    </w:lvl>
    <w:lvl w:ilvl="1" w:tplc="94169CB0">
      <w:numFmt w:val="bullet"/>
      <w:lvlText w:val="•"/>
      <w:lvlJc w:val="left"/>
      <w:pPr>
        <w:ind w:left="962" w:hanging="202"/>
      </w:pPr>
      <w:rPr>
        <w:rFonts w:hint="default"/>
        <w:lang w:val="pt-PT" w:eastAsia="en-US" w:bidi="ar-SA"/>
      </w:rPr>
    </w:lvl>
    <w:lvl w:ilvl="2" w:tplc="81E25A44">
      <w:numFmt w:val="bullet"/>
      <w:lvlText w:val="•"/>
      <w:lvlJc w:val="left"/>
      <w:pPr>
        <w:ind w:left="1804" w:hanging="202"/>
      </w:pPr>
      <w:rPr>
        <w:rFonts w:hint="default"/>
        <w:lang w:val="pt-PT" w:eastAsia="en-US" w:bidi="ar-SA"/>
      </w:rPr>
    </w:lvl>
    <w:lvl w:ilvl="3" w:tplc="4BDE124A">
      <w:numFmt w:val="bullet"/>
      <w:lvlText w:val="•"/>
      <w:lvlJc w:val="left"/>
      <w:pPr>
        <w:ind w:left="2647" w:hanging="202"/>
      </w:pPr>
      <w:rPr>
        <w:rFonts w:hint="default"/>
        <w:lang w:val="pt-PT" w:eastAsia="en-US" w:bidi="ar-SA"/>
      </w:rPr>
    </w:lvl>
    <w:lvl w:ilvl="4" w:tplc="FE8AA848">
      <w:numFmt w:val="bullet"/>
      <w:lvlText w:val="•"/>
      <w:lvlJc w:val="left"/>
      <w:pPr>
        <w:ind w:left="3489" w:hanging="202"/>
      </w:pPr>
      <w:rPr>
        <w:rFonts w:hint="default"/>
        <w:lang w:val="pt-PT" w:eastAsia="en-US" w:bidi="ar-SA"/>
      </w:rPr>
    </w:lvl>
    <w:lvl w:ilvl="5" w:tplc="46A207D2">
      <w:numFmt w:val="bullet"/>
      <w:lvlText w:val="•"/>
      <w:lvlJc w:val="left"/>
      <w:pPr>
        <w:ind w:left="4332" w:hanging="202"/>
      </w:pPr>
      <w:rPr>
        <w:rFonts w:hint="default"/>
        <w:lang w:val="pt-PT" w:eastAsia="en-US" w:bidi="ar-SA"/>
      </w:rPr>
    </w:lvl>
    <w:lvl w:ilvl="6" w:tplc="425AF83E">
      <w:numFmt w:val="bullet"/>
      <w:lvlText w:val="•"/>
      <w:lvlJc w:val="left"/>
      <w:pPr>
        <w:ind w:left="5174" w:hanging="202"/>
      </w:pPr>
      <w:rPr>
        <w:rFonts w:hint="default"/>
        <w:lang w:val="pt-PT" w:eastAsia="en-US" w:bidi="ar-SA"/>
      </w:rPr>
    </w:lvl>
    <w:lvl w:ilvl="7" w:tplc="07CA0A5A">
      <w:numFmt w:val="bullet"/>
      <w:lvlText w:val="•"/>
      <w:lvlJc w:val="left"/>
      <w:pPr>
        <w:ind w:left="6016" w:hanging="202"/>
      </w:pPr>
      <w:rPr>
        <w:rFonts w:hint="default"/>
        <w:lang w:val="pt-PT" w:eastAsia="en-US" w:bidi="ar-SA"/>
      </w:rPr>
    </w:lvl>
    <w:lvl w:ilvl="8" w:tplc="6EC87DCA">
      <w:numFmt w:val="bullet"/>
      <w:lvlText w:val="•"/>
      <w:lvlJc w:val="left"/>
      <w:pPr>
        <w:ind w:left="6859" w:hanging="202"/>
      </w:pPr>
      <w:rPr>
        <w:rFonts w:hint="default"/>
        <w:lang w:val="pt-PT" w:eastAsia="en-US" w:bidi="ar-SA"/>
      </w:rPr>
    </w:lvl>
  </w:abstractNum>
  <w:abstractNum w:abstractNumId="171">
    <w:nsid w:val="4F117752"/>
    <w:multiLevelType w:val="hybridMultilevel"/>
    <w:tmpl w:val="874014EE"/>
    <w:lvl w:ilvl="0" w:tplc="73C6F2EC">
      <w:start w:val="1"/>
      <w:numFmt w:val="upperRoman"/>
      <w:lvlText w:val="%1"/>
      <w:lvlJc w:val="left"/>
      <w:pPr>
        <w:ind w:left="116" w:hanging="168"/>
        <w:jc w:val="left"/>
      </w:pPr>
      <w:rPr>
        <w:rFonts w:ascii="Arial" w:eastAsia="Arial" w:hAnsi="Arial" w:cs="Arial" w:hint="default"/>
        <w:w w:val="100"/>
        <w:sz w:val="24"/>
        <w:szCs w:val="24"/>
        <w:lang w:val="pt-PT" w:eastAsia="en-US" w:bidi="ar-SA"/>
      </w:rPr>
    </w:lvl>
    <w:lvl w:ilvl="1" w:tplc="DA96474A">
      <w:numFmt w:val="bullet"/>
      <w:lvlText w:val="•"/>
      <w:lvlJc w:val="left"/>
      <w:pPr>
        <w:ind w:left="962" w:hanging="168"/>
      </w:pPr>
      <w:rPr>
        <w:rFonts w:hint="default"/>
        <w:lang w:val="pt-PT" w:eastAsia="en-US" w:bidi="ar-SA"/>
      </w:rPr>
    </w:lvl>
    <w:lvl w:ilvl="2" w:tplc="74847C6A">
      <w:numFmt w:val="bullet"/>
      <w:lvlText w:val="•"/>
      <w:lvlJc w:val="left"/>
      <w:pPr>
        <w:ind w:left="1804" w:hanging="168"/>
      </w:pPr>
      <w:rPr>
        <w:rFonts w:hint="default"/>
        <w:lang w:val="pt-PT" w:eastAsia="en-US" w:bidi="ar-SA"/>
      </w:rPr>
    </w:lvl>
    <w:lvl w:ilvl="3" w:tplc="8F5C63A4">
      <w:numFmt w:val="bullet"/>
      <w:lvlText w:val="•"/>
      <w:lvlJc w:val="left"/>
      <w:pPr>
        <w:ind w:left="2647" w:hanging="168"/>
      </w:pPr>
      <w:rPr>
        <w:rFonts w:hint="default"/>
        <w:lang w:val="pt-PT" w:eastAsia="en-US" w:bidi="ar-SA"/>
      </w:rPr>
    </w:lvl>
    <w:lvl w:ilvl="4" w:tplc="25CEAE58">
      <w:numFmt w:val="bullet"/>
      <w:lvlText w:val="•"/>
      <w:lvlJc w:val="left"/>
      <w:pPr>
        <w:ind w:left="3489" w:hanging="168"/>
      </w:pPr>
      <w:rPr>
        <w:rFonts w:hint="default"/>
        <w:lang w:val="pt-PT" w:eastAsia="en-US" w:bidi="ar-SA"/>
      </w:rPr>
    </w:lvl>
    <w:lvl w:ilvl="5" w:tplc="090A42C0">
      <w:numFmt w:val="bullet"/>
      <w:lvlText w:val="•"/>
      <w:lvlJc w:val="left"/>
      <w:pPr>
        <w:ind w:left="4332" w:hanging="168"/>
      </w:pPr>
      <w:rPr>
        <w:rFonts w:hint="default"/>
        <w:lang w:val="pt-PT" w:eastAsia="en-US" w:bidi="ar-SA"/>
      </w:rPr>
    </w:lvl>
    <w:lvl w:ilvl="6" w:tplc="20D28B7C">
      <w:numFmt w:val="bullet"/>
      <w:lvlText w:val="•"/>
      <w:lvlJc w:val="left"/>
      <w:pPr>
        <w:ind w:left="5174" w:hanging="168"/>
      </w:pPr>
      <w:rPr>
        <w:rFonts w:hint="default"/>
        <w:lang w:val="pt-PT" w:eastAsia="en-US" w:bidi="ar-SA"/>
      </w:rPr>
    </w:lvl>
    <w:lvl w:ilvl="7" w:tplc="84C62D26">
      <w:numFmt w:val="bullet"/>
      <w:lvlText w:val="•"/>
      <w:lvlJc w:val="left"/>
      <w:pPr>
        <w:ind w:left="6016" w:hanging="168"/>
      </w:pPr>
      <w:rPr>
        <w:rFonts w:hint="default"/>
        <w:lang w:val="pt-PT" w:eastAsia="en-US" w:bidi="ar-SA"/>
      </w:rPr>
    </w:lvl>
    <w:lvl w:ilvl="8" w:tplc="903E2744">
      <w:numFmt w:val="bullet"/>
      <w:lvlText w:val="•"/>
      <w:lvlJc w:val="left"/>
      <w:pPr>
        <w:ind w:left="6859" w:hanging="168"/>
      </w:pPr>
      <w:rPr>
        <w:rFonts w:hint="default"/>
        <w:lang w:val="pt-PT" w:eastAsia="en-US" w:bidi="ar-SA"/>
      </w:rPr>
    </w:lvl>
  </w:abstractNum>
  <w:abstractNum w:abstractNumId="172">
    <w:nsid w:val="4F8F5D37"/>
    <w:multiLevelType w:val="hybridMultilevel"/>
    <w:tmpl w:val="980477A4"/>
    <w:lvl w:ilvl="0" w:tplc="2E8C08CE">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49141B48">
      <w:numFmt w:val="bullet"/>
      <w:lvlText w:val="•"/>
      <w:lvlJc w:val="left"/>
      <w:pPr>
        <w:ind w:left="1088" w:hanging="135"/>
      </w:pPr>
      <w:rPr>
        <w:rFonts w:hint="default"/>
        <w:lang w:val="pt-PT" w:eastAsia="en-US" w:bidi="ar-SA"/>
      </w:rPr>
    </w:lvl>
    <w:lvl w:ilvl="2" w:tplc="EC96C172">
      <w:numFmt w:val="bullet"/>
      <w:lvlText w:val="•"/>
      <w:lvlJc w:val="left"/>
      <w:pPr>
        <w:ind w:left="1916" w:hanging="135"/>
      </w:pPr>
      <w:rPr>
        <w:rFonts w:hint="default"/>
        <w:lang w:val="pt-PT" w:eastAsia="en-US" w:bidi="ar-SA"/>
      </w:rPr>
    </w:lvl>
    <w:lvl w:ilvl="3" w:tplc="E0C47B5E">
      <w:numFmt w:val="bullet"/>
      <w:lvlText w:val="•"/>
      <w:lvlJc w:val="left"/>
      <w:pPr>
        <w:ind w:left="2745" w:hanging="135"/>
      </w:pPr>
      <w:rPr>
        <w:rFonts w:hint="default"/>
        <w:lang w:val="pt-PT" w:eastAsia="en-US" w:bidi="ar-SA"/>
      </w:rPr>
    </w:lvl>
    <w:lvl w:ilvl="4" w:tplc="4DE02436">
      <w:numFmt w:val="bullet"/>
      <w:lvlText w:val="•"/>
      <w:lvlJc w:val="left"/>
      <w:pPr>
        <w:ind w:left="3573" w:hanging="135"/>
      </w:pPr>
      <w:rPr>
        <w:rFonts w:hint="default"/>
        <w:lang w:val="pt-PT" w:eastAsia="en-US" w:bidi="ar-SA"/>
      </w:rPr>
    </w:lvl>
    <w:lvl w:ilvl="5" w:tplc="9AB24028">
      <w:numFmt w:val="bullet"/>
      <w:lvlText w:val="•"/>
      <w:lvlJc w:val="left"/>
      <w:pPr>
        <w:ind w:left="4402" w:hanging="135"/>
      </w:pPr>
      <w:rPr>
        <w:rFonts w:hint="default"/>
        <w:lang w:val="pt-PT" w:eastAsia="en-US" w:bidi="ar-SA"/>
      </w:rPr>
    </w:lvl>
    <w:lvl w:ilvl="6" w:tplc="AF2CDED8">
      <w:numFmt w:val="bullet"/>
      <w:lvlText w:val="•"/>
      <w:lvlJc w:val="left"/>
      <w:pPr>
        <w:ind w:left="5230" w:hanging="135"/>
      </w:pPr>
      <w:rPr>
        <w:rFonts w:hint="default"/>
        <w:lang w:val="pt-PT" w:eastAsia="en-US" w:bidi="ar-SA"/>
      </w:rPr>
    </w:lvl>
    <w:lvl w:ilvl="7" w:tplc="7FAED2D8">
      <w:numFmt w:val="bullet"/>
      <w:lvlText w:val="•"/>
      <w:lvlJc w:val="left"/>
      <w:pPr>
        <w:ind w:left="6058" w:hanging="135"/>
      </w:pPr>
      <w:rPr>
        <w:rFonts w:hint="default"/>
        <w:lang w:val="pt-PT" w:eastAsia="en-US" w:bidi="ar-SA"/>
      </w:rPr>
    </w:lvl>
    <w:lvl w:ilvl="8" w:tplc="23C6B362">
      <w:numFmt w:val="bullet"/>
      <w:lvlText w:val="•"/>
      <w:lvlJc w:val="left"/>
      <w:pPr>
        <w:ind w:left="6887" w:hanging="135"/>
      </w:pPr>
      <w:rPr>
        <w:rFonts w:hint="default"/>
        <w:lang w:val="pt-PT" w:eastAsia="en-US" w:bidi="ar-SA"/>
      </w:rPr>
    </w:lvl>
  </w:abstractNum>
  <w:abstractNum w:abstractNumId="173">
    <w:nsid w:val="4FDC5E65"/>
    <w:multiLevelType w:val="hybridMultilevel"/>
    <w:tmpl w:val="28A24870"/>
    <w:lvl w:ilvl="0" w:tplc="67745A5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F1F27764">
      <w:numFmt w:val="bullet"/>
      <w:lvlText w:val="•"/>
      <w:lvlJc w:val="left"/>
      <w:pPr>
        <w:ind w:left="1088" w:hanging="135"/>
      </w:pPr>
      <w:rPr>
        <w:rFonts w:hint="default"/>
        <w:lang w:val="pt-PT" w:eastAsia="en-US" w:bidi="ar-SA"/>
      </w:rPr>
    </w:lvl>
    <w:lvl w:ilvl="2" w:tplc="95E6FD8E">
      <w:numFmt w:val="bullet"/>
      <w:lvlText w:val="•"/>
      <w:lvlJc w:val="left"/>
      <w:pPr>
        <w:ind w:left="1916" w:hanging="135"/>
      </w:pPr>
      <w:rPr>
        <w:rFonts w:hint="default"/>
        <w:lang w:val="pt-PT" w:eastAsia="en-US" w:bidi="ar-SA"/>
      </w:rPr>
    </w:lvl>
    <w:lvl w:ilvl="3" w:tplc="D23E2442">
      <w:numFmt w:val="bullet"/>
      <w:lvlText w:val="•"/>
      <w:lvlJc w:val="left"/>
      <w:pPr>
        <w:ind w:left="2745" w:hanging="135"/>
      </w:pPr>
      <w:rPr>
        <w:rFonts w:hint="default"/>
        <w:lang w:val="pt-PT" w:eastAsia="en-US" w:bidi="ar-SA"/>
      </w:rPr>
    </w:lvl>
    <w:lvl w:ilvl="4" w:tplc="801AF58E">
      <w:numFmt w:val="bullet"/>
      <w:lvlText w:val="•"/>
      <w:lvlJc w:val="left"/>
      <w:pPr>
        <w:ind w:left="3573" w:hanging="135"/>
      </w:pPr>
      <w:rPr>
        <w:rFonts w:hint="default"/>
        <w:lang w:val="pt-PT" w:eastAsia="en-US" w:bidi="ar-SA"/>
      </w:rPr>
    </w:lvl>
    <w:lvl w:ilvl="5" w:tplc="040823AC">
      <w:numFmt w:val="bullet"/>
      <w:lvlText w:val="•"/>
      <w:lvlJc w:val="left"/>
      <w:pPr>
        <w:ind w:left="4402" w:hanging="135"/>
      </w:pPr>
      <w:rPr>
        <w:rFonts w:hint="default"/>
        <w:lang w:val="pt-PT" w:eastAsia="en-US" w:bidi="ar-SA"/>
      </w:rPr>
    </w:lvl>
    <w:lvl w:ilvl="6" w:tplc="F59C0AD8">
      <w:numFmt w:val="bullet"/>
      <w:lvlText w:val="•"/>
      <w:lvlJc w:val="left"/>
      <w:pPr>
        <w:ind w:left="5230" w:hanging="135"/>
      </w:pPr>
      <w:rPr>
        <w:rFonts w:hint="default"/>
        <w:lang w:val="pt-PT" w:eastAsia="en-US" w:bidi="ar-SA"/>
      </w:rPr>
    </w:lvl>
    <w:lvl w:ilvl="7" w:tplc="51A0F8D4">
      <w:numFmt w:val="bullet"/>
      <w:lvlText w:val="•"/>
      <w:lvlJc w:val="left"/>
      <w:pPr>
        <w:ind w:left="6058" w:hanging="135"/>
      </w:pPr>
      <w:rPr>
        <w:rFonts w:hint="default"/>
        <w:lang w:val="pt-PT" w:eastAsia="en-US" w:bidi="ar-SA"/>
      </w:rPr>
    </w:lvl>
    <w:lvl w:ilvl="8" w:tplc="A7340142">
      <w:numFmt w:val="bullet"/>
      <w:lvlText w:val="•"/>
      <w:lvlJc w:val="left"/>
      <w:pPr>
        <w:ind w:left="6887" w:hanging="135"/>
      </w:pPr>
      <w:rPr>
        <w:rFonts w:hint="default"/>
        <w:lang w:val="pt-PT" w:eastAsia="en-US" w:bidi="ar-SA"/>
      </w:rPr>
    </w:lvl>
  </w:abstractNum>
  <w:abstractNum w:abstractNumId="174">
    <w:nsid w:val="4FE015B6"/>
    <w:multiLevelType w:val="hybridMultilevel"/>
    <w:tmpl w:val="4A74C73A"/>
    <w:lvl w:ilvl="0" w:tplc="97AAEA82">
      <w:start w:val="1"/>
      <w:numFmt w:val="upperRoman"/>
      <w:lvlText w:val="%1"/>
      <w:lvlJc w:val="left"/>
      <w:pPr>
        <w:ind w:left="245" w:hanging="130"/>
        <w:jc w:val="left"/>
      </w:pPr>
      <w:rPr>
        <w:rFonts w:ascii="Arial" w:eastAsia="Arial" w:hAnsi="Arial" w:cs="Arial" w:hint="default"/>
        <w:w w:val="100"/>
        <w:sz w:val="24"/>
        <w:szCs w:val="24"/>
        <w:lang w:val="pt-PT" w:eastAsia="en-US" w:bidi="ar-SA"/>
      </w:rPr>
    </w:lvl>
    <w:lvl w:ilvl="1" w:tplc="0458DE42">
      <w:numFmt w:val="bullet"/>
      <w:lvlText w:val="•"/>
      <w:lvlJc w:val="left"/>
      <w:pPr>
        <w:ind w:left="1070" w:hanging="130"/>
      </w:pPr>
      <w:rPr>
        <w:rFonts w:hint="default"/>
        <w:lang w:val="pt-PT" w:eastAsia="en-US" w:bidi="ar-SA"/>
      </w:rPr>
    </w:lvl>
    <w:lvl w:ilvl="2" w:tplc="424CD114">
      <w:numFmt w:val="bullet"/>
      <w:lvlText w:val="•"/>
      <w:lvlJc w:val="left"/>
      <w:pPr>
        <w:ind w:left="1900" w:hanging="130"/>
      </w:pPr>
      <w:rPr>
        <w:rFonts w:hint="default"/>
        <w:lang w:val="pt-PT" w:eastAsia="en-US" w:bidi="ar-SA"/>
      </w:rPr>
    </w:lvl>
    <w:lvl w:ilvl="3" w:tplc="86AC03D2">
      <w:numFmt w:val="bullet"/>
      <w:lvlText w:val="•"/>
      <w:lvlJc w:val="left"/>
      <w:pPr>
        <w:ind w:left="2731" w:hanging="130"/>
      </w:pPr>
      <w:rPr>
        <w:rFonts w:hint="default"/>
        <w:lang w:val="pt-PT" w:eastAsia="en-US" w:bidi="ar-SA"/>
      </w:rPr>
    </w:lvl>
    <w:lvl w:ilvl="4" w:tplc="F94A2B9C">
      <w:numFmt w:val="bullet"/>
      <w:lvlText w:val="•"/>
      <w:lvlJc w:val="left"/>
      <w:pPr>
        <w:ind w:left="3561" w:hanging="130"/>
      </w:pPr>
      <w:rPr>
        <w:rFonts w:hint="default"/>
        <w:lang w:val="pt-PT" w:eastAsia="en-US" w:bidi="ar-SA"/>
      </w:rPr>
    </w:lvl>
    <w:lvl w:ilvl="5" w:tplc="4EB26D58">
      <w:numFmt w:val="bullet"/>
      <w:lvlText w:val="•"/>
      <w:lvlJc w:val="left"/>
      <w:pPr>
        <w:ind w:left="4392" w:hanging="130"/>
      </w:pPr>
      <w:rPr>
        <w:rFonts w:hint="default"/>
        <w:lang w:val="pt-PT" w:eastAsia="en-US" w:bidi="ar-SA"/>
      </w:rPr>
    </w:lvl>
    <w:lvl w:ilvl="6" w:tplc="38FEB080">
      <w:numFmt w:val="bullet"/>
      <w:lvlText w:val="•"/>
      <w:lvlJc w:val="left"/>
      <w:pPr>
        <w:ind w:left="5222" w:hanging="130"/>
      </w:pPr>
      <w:rPr>
        <w:rFonts w:hint="default"/>
        <w:lang w:val="pt-PT" w:eastAsia="en-US" w:bidi="ar-SA"/>
      </w:rPr>
    </w:lvl>
    <w:lvl w:ilvl="7" w:tplc="D528E52A">
      <w:numFmt w:val="bullet"/>
      <w:lvlText w:val="•"/>
      <w:lvlJc w:val="left"/>
      <w:pPr>
        <w:ind w:left="6052" w:hanging="130"/>
      </w:pPr>
      <w:rPr>
        <w:rFonts w:hint="default"/>
        <w:lang w:val="pt-PT" w:eastAsia="en-US" w:bidi="ar-SA"/>
      </w:rPr>
    </w:lvl>
    <w:lvl w:ilvl="8" w:tplc="17AEF6DE">
      <w:numFmt w:val="bullet"/>
      <w:lvlText w:val="•"/>
      <w:lvlJc w:val="left"/>
      <w:pPr>
        <w:ind w:left="6883" w:hanging="130"/>
      </w:pPr>
      <w:rPr>
        <w:rFonts w:hint="default"/>
        <w:lang w:val="pt-PT" w:eastAsia="en-US" w:bidi="ar-SA"/>
      </w:rPr>
    </w:lvl>
  </w:abstractNum>
  <w:abstractNum w:abstractNumId="175">
    <w:nsid w:val="50C731EB"/>
    <w:multiLevelType w:val="hybridMultilevel"/>
    <w:tmpl w:val="9B3CEB7E"/>
    <w:lvl w:ilvl="0" w:tplc="D7DCC060">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9620B5F8">
      <w:numFmt w:val="bullet"/>
      <w:lvlText w:val="•"/>
      <w:lvlJc w:val="left"/>
      <w:pPr>
        <w:ind w:left="962" w:hanging="130"/>
      </w:pPr>
      <w:rPr>
        <w:rFonts w:hint="default"/>
        <w:lang w:val="pt-PT" w:eastAsia="en-US" w:bidi="ar-SA"/>
      </w:rPr>
    </w:lvl>
    <w:lvl w:ilvl="2" w:tplc="70002994">
      <w:numFmt w:val="bullet"/>
      <w:lvlText w:val="•"/>
      <w:lvlJc w:val="left"/>
      <w:pPr>
        <w:ind w:left="1804" w:hanging="130"/>
      </w:pPr>
      <w:rPr>
        <w:rFonts w:hint="default"/>
        <w:lang w:val="pt-PT" w:eastAsia="en-US" w:bidi="ar-SA"/>
      </w:rPr>
    </w:lvl>
    <w:lvl w:ilvl="3" w:tplc="80E0ABB0">
      <w:numFmt w:val="bullet"/>
      <w:lvlText w:val="•"/>
      <w:lvlJc w:val="left"/>
      <w:pPr>
        <w:ind w:left="2647" w:hanging="130"/>
      </w:pPr>
      <w:rPr>
        <w:rFonts w:hint="default"/>
        <w:lang w:val="pt-PT" w:eastAsia="en-US" w:bidi="ar-SA"/>
      </w:rPr>
    </w:lvl>
    <w:lvl w:ilvl="4" w:tplc="10F4AFEC">
      <w:numFmt w:val="bullet"/>
      <w:lvlText w:val="•"/>
      <w:lvlJc w:val="left"/>
      <w:pPr>
        <w:ind w:left="3489" w:hanging="130"/>
      </w:pPr>
      <w:rPr>
        <w:rFonts w:hint="default"/>
        <w:lang w:val="pt-PT" w:eastAsia="en-US" w:bidi="ar-SA"/>
      </w:rPr>
    </w:lvl>
    <w:lvl w:ilvl="5" w:tplc="7098F5DC">
      <w:numFmt w:val="bullet"/>
      <w:lvlText w:val="•"/>
      <w:lvlJc w:val="left"/>
      <w:pPr>
        <w:ind w:left="4332" w:hanging="130"/>
      </w:pPr>
      <w:rPr>
        <w:rFonts w:hint="default"/>
        <w:lang w:val="pt-PT" w:eastAsia="en-US" w:bidi="ar-SA"/>
      </w:rPr>
    </w:lvl>
    <w:lvl w:ilvl="6" w:tplc="BDA6189E">
      <w:numFmt w:val="bullet"/>
      <w:lvlText w:val="•"/>
      <w:lvlJc w:val="left"/>
      <w:pPr>
        <w:ind w:left="5174" w:hanging="130"/>
      </w:pPr>
      <w:rPr>
        <w:rFonts w:hint="default"/>
        <w:lang w:val="pt-PT" w:eastAsia="en-US" w:bidi="ar-SA"/>
      </w:rPr>
    </w:lvl>
    <w:lvl w:ilvl="7" w:tplc="C86EDD5C">
      <w:numFmt w:val="bullet"/>
      <w:lvlText w:val="•"/>
      <w:lvlJc w:val="left"/>
      <w:pPr>
        <w:ind w:left="6016" w:hanging="130"/>
      </w:pPr>
      <w:rPr>
        <w:rFonts w:hint="default"/>
        <w:lang w:val="pt-PT" w:eastAsia="en-US" w:bidi="ar-SA"/>
      </w:rPr>
    </w:lvl>
    <w:lvl w:ilvl="8" w:tplc="AEF20E7E">
      <w:numFmt w:val="bullet"/>
      <w:lvlText w:val="•"/>
      <w:lvlJc w:val="left"/>
      <w:pPr>
        <w:ind w:left="6859" w:hanging="130"/>
      </w:pPr>
      <w:rPr>
        <w:rFonts w:hint="default"/>
        <w:lang w:val="pt-PT" w:eastAsia="en-US" w:bidi="ar-SA"/>
      </w:rPr>
    </w:lvl>
  </w:abstractNum>
  <w:abstractNum w:abstractNumId="176">
    <w:nsid w:val="519A4DCF"/>
    <w:multiLevelType w:val="hybridMultilevel"/>
    <w:tmpl w:val="A1AEFD80"/>
    <w:lvl w:ilvl="0" w:tplc="DC0E9956">
      <w:start w:val="1"/>
      <w:numFmt w:val="upperRoman"/>
      <w:lvlText w:val="%1"/>
      <w:lvlJc w:val="left"/>
      <w:pPr>
        <w:ind w:left="116" w:hanging="207"/>
        <w:jc w:val="left"/>
      </w:pPr>
      <w:rPr>
        <w:rFonts w:ascii="Arial" w:eastAsia="Arial" w:hAnsi="Arial" w:cs="Arial" w:hint="default"/>
        <w:w w:val="100"/>
        <w:sz w:val="24"/>
        <w:szCs w:val="24"/>
        <w:lang w:val="pt-PT" w:eastAsia="en-US" w:bidi="ar-SA"/>
      </w:rPr>
    </w:lvl>
    <w:lvl w:ilvl="1" w:tplc="26E229B2">
      <w:numFmt w:val="bullet"/>
      <w:lvlText w:val="•"/>
      <w:lvlJc w:val="left"/>
      <w:pPr>
        <w:ind w:left="962" w:hanging="207"/>
      </w:pPr>
      <w:rPr>
        <w:rFonts w:hint="default"/>
        <w:lang w:val="pt-PT" w:eastAsia="en-US" w:bidi="ar-SA"/>
      </w:rPr>
    </w:lvl>
    <w:lvl w:ilvl="2" w:tplc="1DE89406">
      <w:numFmt w:val="bullet"/>
      <w:lvlText w:val="•"/>
      <w:lvlJc w:val="left"/>
      <w:pPr>
        <w:ind w:left="1804" w:hanging="207"/>
      </w:pPr>
      <w:rPr>
        <w:rFonts w:hint="default"/>
        <w:lang w:val="pt-PT" w:eastAsia="en-US" w:bidi="ar-SA"/>
      </w:rPr>
    </w:lvl>
    <w:lvl w:ilvl="3" w:tplc="133A18B8">
      <w:numFmt w:val="bullet"/>
      <w:lvlText w:val="•"/>
      <w:lvlJc w:val="left"/>
      <w:pPr>
        <w:ind w:left="2647" w:hanging="207"/>
      </w:pPr>
      <w:rPr>
        <w:rFonts w:hint="default"/>
        <w:lang w:val="pt-PT" w:eastAsia="en-US" w:bidi="ar-SA"/>
      </w:rPr>
    </w:lvl>
    <w:lvl w:ilvl="4" w:tplc="B8344FB4">
      <w:numFmt w:val="bullet"/>
      <w:lvlText w:val="•"/>
      <w:lvlJc w:val="left"/>
      <w:pPr>
        <w:ind w:left="3489" w:hanging="207"/>
      </w:pPr>
      <w:rPr>
        <w:rFonts w:hint="default"/>
        <w:lang w:val="pt-PT" w:eastAsia="en-US" w:bidi="ar-SA"/>
      </w:rPr>
    </w:lvl>
    <w:lvl w:ilvl="5" w:tplc="1A4E6A58">
      <w:numFmt w:val="bullet"/>
      <w:lvlText w:val="•"/>
      <w:lvlJc w:val="left"/>
      <w:pPr>
        <w:ind w:left="4332" w:hanging="207"/>
      </w:pPr>
      <w:rPr>
        <w:rFonts w:hint="default"/>
        <w:lang w:val="pt-PT" w:eastAsia="en-US" w:bidi="ar-SA"/>
      </w:rPr>
    </w:lvl>
    <w:lvl w:ilvl="6" w:tplc="44166AC4">
      <w:numFmt w:val="bullet"/>
      <w:lvlText w:val="•"/>
      <w:lvlJc w:val="left"/>
      <w:pPr>
        <w:ind w:left="5174" w:hanging="207"/>
      </w:pPr>
      <w:rPr>
        <w:rFonts w:hint="default"/>
        <w:lang w:val="pt-PT" w:eastAsia="en-US" w:bidi="ar-SA"/>
      </w:rPr>
    </w:lvl>
    <w:lvl w:ilvl="7" w:tplc="5CBC2F7C">
      <w:numFmt w:val="bullet"/>
      <w:lvlText w:val="•"/>
      <w:lvlJc w:val="left"/>
      <w:pPr>
        <w:ind w:left="6016" w:hanging="207"/>
      </w:pPr>
      <w:rPr>
        <w:rFonts w:hint="default"/>
        <w:lang w:val="pt-PT" w:eastAsia="en-US" w:bidi="ar-SA"/>
      </w:rPr>
    </w:lvl>
    <w:lvl w:ilvl="8" w:tplc="05282596">
      <w:numFmt w:val="bullet"/>
      <w:lvlText w:val="•"/>
      <w:lvlJc w:val="left"/>
      <w:pPr>
        <w:ind w:left="6859" w:hanging="207"/>
      </w:pPr>
      <w:rPr>
        <w:rFonts w:hint="default"/>
        <w:lang w:val="pt-PT" w:eastAsia="en-US" w:bidi="ar-SA"/>
      </w:rPr>
    </w:lvl>
  </w:abstractNum>
  <w:abstractNum w:abstractNumId="177">
    <w:nsid w:val="528C08C8"/>
    <w:multiLevelType w:val="hybridMultilevel"/>
    <w:tmpl w:val="45DA52E8"/>
    <w:lvl w:ilvl="0" w:tplc="F03A74A4">
      <w:start w:val="1"/>
      <w:numFmt w:val="upperRoman"/>
      <w:lvlText w:val="%1"/>
      <w:lvlJc w:val="left"/>
      <w:pPr>
        <w:ind w:left="116" w:hanging="183"/>
        <w:jc w:val="left"/>
      </w:pPr>
      <w:rPr>
        <w:rFonts w:ascii="Arial" w:eastAsia="Arial" w:hAnsi="Arial" w:cs="Arial" w:hint="default"/>
        <w:w w:val="100"/>
        <w:sz w:val="24"/>
        <w:szCs w:val="24"/>
        <w:lang w:val="pt-PT" w:eastAsia="en-US" w:bidi="ar-SA"/>
      </w:rPr>
    </w:lvl>
    <w:lvl w:ilvl="1" w:tplc="42065BEC">
      <w:numFmt w:val="bullet"/>
      <w:lvlText w:val="•"/>
      <w:lvlJc w:val="left"/>
      <w:pPr>
        <w:ind w:left="962" w:hanging="183"/>
      </w:pPr>
      <w:rPr>
        <w:rFonts w:hint="default"/>
        <w:lang w:val="pt-PT" w:eastAsia="en-US" w:bidi="ar-SA"/>
      </w:rPr>
    </w:lvl>
    <w:lvl w:ilvl="2" w:tplc="D898C282">
      <w:numFmt w:val="bullet"/>
      <w:lvlText w:val="•"/>
      <w:lvlJc w:val="left"/>
      <w:pPr>
        <w:ind w:left="1804" w:hanging="183"/>
      </w:pPr>
      <w:rPr>
        <w:rFonts w:hint="default"/>
        <w:lang w:val="pt-PT" w:eastAsia="en-US" w:bidi="ar-SA"/>
      </w:rPr>
    </w:lvl>
    <w:lvl w:ilvl="3" w:tplc="A2702390">
      <w:numFmt w:val="bullet"/>
      <w:lvlText w:val="•"/>
      <w:lvlJc w:val="left"/>
      <w:pPr>
        <w:ind w:left="2647" w:hanging="183"/>
      </w:pPr>
      <w:rPr>
        <w:rFonts w:hint="default"/>
        <w:lang w:val="pt-PT" w:eastAsia="en-US" w:bidi="ar-SA"/>
      </w:rPr>
    </w:lvl>
    <w:lvl w:ilvl="4" w:tplc="A0928698">
      <w:numFmt w:val="bullet"/>
      <w:lvlText w:val="•"/>
      <w:lvlJc w:val="left"/>
      <w:pPr>
        <w:ind w:left="3489" w:hanging="183"/>
      </w:pPr>
      <w:rPr>
        <w:rFonts w:hint="default"/>
        <w:lang w:val="pt-PT" w:eastAsia="en-US" w:bidi="ar-SA"/>
      </w:rPr>
    </w:lvl>
    <w:lvl w:ilvl="5" w:tplc="0F86D980">
      <w:numFmt w:val="bullet"/>
      <w:lvlText w:val="•"/>
      <w:lvlJc w:val="left"/>
      <w:pPr>
        <w:ind w:left="4332" w:hanging="183"/>
      </w:pPr>
      <w:rPr>
        <w:rFonts w:hint="default"/>
        <w:lang w:val="pt-PT" w:eastAsia="en-US" w:bidi="ar-SA"/>
      </w:rPr>
    </w:lvl>
    <w:lvl w:ilvl="6" w:tplc="7C9874AC">
      <w:numFmt w:val="bullet"/>
      <w:lvlText w:val="•"/>
      <w:lvlJc w:val="left"/>
      <w:pPr>
        <w:ind w:left="5174" w:hanging="183"/>
      </w:pPr>
      <w:rPr>
        <w:rFonts w:hint="default"/>
        <w:lang w:val="pt-PT" w:eastAsia="en-US" w:bidi="ar-SA"/>
      </w:rPr>
    </w:lvl>
    <w:lvl w:ilvl="7" w:tplc="703E63F8">
      <w:numFmt w:val="bullet"/>
      <w:lvlText w:val="•"/>
      <w:lvlJc w:val="left"/>
      <w:pPr>
        <w:ind w:left="6016" w:hanging="183"/>
      </w:pPr>
      <w:rPr>
        <w:rFonts w:hint="default"/>
        <w:lang w:val="pt-PT" w:eastAsia="en-US" w:bidi="ar-SA"/>
      </w:rPr>
    </w:lvl>
    <w:lvl w:ilvl="8" w:tplc="840AEBEC">
      <w:numFmt w:val="bullet"/>
      <w:lvlText w:val="•"/>
      <w:lvlJc w:val="left"/>
      <w:pPr>
        <w:ind w:left="6859" w:hanging="183"/>
      </w:pPr>
      <w:rPr>
        <w:rFonts w:hint="default"/>
        <w:lang w:val="pt-PT" w:eastAsia="en-US" w:bidi="ar-SA"/>
      </w:rPr>
    </w:lvl>
  </w:abstractNum>
  <w:abstractNum w:abstractNumId="178">
    <w:nsid w:val="536166BC"/>
    <w:multiLevelType w:val="hybridMultilevel"/>
    <w:tmpl w:val="21AE86FE"/>
    <w:lvl w:ilvl="0" w:tplc="24425600">
      <w:start w:val="18"/>
      <w:numFmt w:val="upperRoman"/>
      <w:lvlText w:val="%1"/>
      <w:lvlJc w:val="left"/>
      <w:pPr>
        <w:ind w:left="116" w:hanging="610"/>
        <w:jc w:val="left"/>
      </w:pPr>
      <w:rPr>
        <w:rFonts w:ascii="Arial" w:eastAsia="Arial" w:hAnsi="Arial" w:cs="Arial" w:hint="default"/>
        <w:spacing w:val="-2"/>
        <w:w w:val="100"/>
        <w:sz w:val="24"/>
        <w:szCs w:val="24"/>
        <w:lang w:val="pt-PT" w:eastAsia="en-US" w:bidi="ar-SA"/>
      </w:rPr>
    </w:lvl>
    <w:lvl w:ilvl="1" w:tplc="D1449B38">
      <w:numFmt w:val="bullet"/>
      <w:lvlText w:val="•"/>
      <w:lvlJc w:val="left"/>
      <w:pPr>
        <w:ind w:left="962" w:hanging="610"/>
      </w:pPr>
      <w:rPr>
        <w:rFonts w:hint="default"/>
        <w:lang w:val="pt-PT" w:eastAsia="en-US" w:bidi="ar-SA"/>
      </w:rPr>
    </w:lvl>
    <w:lvl w:ilvl="2" w:tplc="53DC99BE">
      <w:numFmt w:val="bullet"/>
      <w:lvlText w:val="•"/>
      <w:lvlJc w:val="left"/>
      <w:pPr>
        <w:ind w:left="1804" w:hanging="610"/>
      </w:pPr>
      <w:rPr>
        <w:rFonts w:hint="default"/>
        <w:lang w:val="pt-PT" w:eastAsia="en-US" w:bidi="ar-SA"/>
      </w:rPr>
    </w:lvl>
    <w:lvl w:ilvl="3" w:tplc="89EA5412">
      <w:numFmt w:val="bullet"/>
      <w:lvlText w:val="•"/>
      <w:lvlJc w:val="left"/>
      <w:pPr>
        <w:ind w:left="2647" w:hanging="610"/>
      </w:pPr>
      <w:rPr>
        <w:rFonts w:hint="default"/>
        <w:lang w:val="pt-PT" w:eastAsia="en-US" w:bidi="ar-SA"/>
      </w:rPr>
    </w:lvl>
    <w:lvl w:ilvl="4" w:tplc="BD68CD56">
      <w:numFmt w:val="bullet"/>
      <w:lvlText w:val="•"/>
      <w:lvlJc w:val="left"/>
      <w:pPr>
        <w:ind w:left="3489" w:hanging="610"/>
      </w:pPr>
      <w:rPr>
        <w:rFonts w:hint="default"/>
        <w:lang w:val="pt-PT" w:eastAsia="en-US" w:bidi="ar-SA"/>
      </w:rPr>
    </w:lvl>
    <w:lvl w:ilvl="5" w:tplc="FE62AF26">
      <w:numFmt w:val="bullet"/>
      <w:lvlText w:val="•"/>
      <w:lvlJc w:val="left"/>
      <w:pPr>
        <w:ind w:left="4332" w:hanging="610"/>
      </w:pPr>
      <w:rPr>
        <w:rFonts w:hint="default"/>
        <w:lang w:val="pt-PT" w:eastAsia="en-US" w:bidi="ar-SA"/>
      </w:rPr>
    </w:lvl>
    <w:lvl w:ilvl="6" w:tplc="B3CC3F60">
      <w:numFmt w:val="bullet"/>
      <w:lvlText w:val="•"/>
      <w:lvlJc w:val="left"/>
      <w:pPr>
        <w:ind w:left="5174" w:hanging="610"/>
      </w:pPr>
      <w:rPr>
        <w:rFonts w:hint="default"/>
        <w:lang w:val="pt-PT" w:eastAsia="en-US" w:bidi="ar-SA"/>
      </w:rPr>
    </w:lvl>
    <w:lvl w:ilvl="7" w:tplc="C062F8E0">
      <w:numFmt w:val="bullet"/>
      <w:lvlText w:val="•"/>
      <w:lvlJc w:val="left"/>
      <w:pPr>
        <w:ind w:left="6016" w:hanging="610"/>
      </w:pPr>
      <w:rPr>
        <w:rFonts w:hint="default"/>
        <w:lang w:val="pt-PT" w:eastAsia="en-US" w:bidi="ar-SA"/>
      </w:rPr>
    </w:lvl>
    <w:lvl w:ilvl="8" w:tplc="39C224C2">
      <w:numFmt w:val="bullet"/>
      <w:lvlText w:val="•"/>
      <w:lvlJc w:val="left"/>
      <w:pPr>
        <w:ind w:left="6859" w:hanging="610"/>
      </w:pPr>
      <w:rPr>
        <w:rFonts w:hint="default"/>
        <w:lang w:val="pt-PT" w:eastAsia="en-US" w:bidi="ar-SA"/>
      </w:rPr>
    </w:lvl>
  </w:abstractNum>
  <w:abstractNum w:abstractNumId="179">
    <w:nsid w:val="53D13ED3"/>
    <w:multiLevelType w:val="hybridMultilevel"/>
    <w:tmpl w:val="C1BE4342"/>
    <w:lvl w:ilvl="0" w:tplc="97F287B6">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F24864AC">
      <w:numFmt w:val="bullet"/>
      <w:lvlText w:val="•"/>
      <w:lvlJc w:val="left"/>
      <w:pPr>
        <w:ind w:left="962" w:hanging="144"/>
      </w:pPr>
      <w:rPr>
        <w:rFonts w:hint="default"/>
        <w:lang w:val="pt-PT" w:eastAsia="en-US" w:bidi="ar-SA"/>
      </w:rPr>
    </w:lvl>
    <w:lvl w:ilvl="2" w:tplc="B5CA7D04">
      <w:numFmt w:val="bullet"/>
      <w:lvlText w:val="•"/>
      <w:lvlJc w:val="left"/>
      <w:pPr>
        <w:ind w:left="1804" w:hanging="144"/>
      </w:pPr>
      <w:rPr>
        <w:rFonts w:hint="default"/>
        <w:lang w:val="pt-PT" w:eastAsia="en-US" w:bidi="ar-SA"/>
      </w:rPr>
    </w:lvl>
    <w:lvl w:ilvl="3" w:tplc="67F45448">
      <w:numFmt w:val="bullet"/>
      <w:lvlText w:val="•"/>
      <w:lvlJc w:val="left"/>
      <w:pPr>
        <w:ind w:left="2647" w:hanging="144"/>
      </w:pPr>
      <w:rPr>
        <w:rFonts w:hint="default"/>
        <w:lang w:val="pt-PT" w:eastAsia="en-US" w:bidi="ar-SA"/>
      </w:rPr>
    </w:lvl>
    <w:lvl w:ilvl="4" w:tplc="CED69F18">
      <w:numFmt w:val="bullet"/>
      <w:lvlText w:val="•"/>
      <w:lvlJc w:val="left"/>
      <w:pPr>
        <w:ind w:left="3489" w:hanging="144"/>
      </w:pPr>
      <w:rPr>
        <w:rFonts w:hint="default"/>
        <w:lang w:val="pt-PT" w:eastAsia="en-US" w:bidi="ar-SA"/>
      </w:rPr>
    </w:lvl>
    <w:lvl w:ilvl="5" w:tplc="D354DED6">
      <w:numFmt w:val="bullet"/>
      <w:lvlText w:val="•"/>
      <w:lvlJc w:val="left"/>
      <w:pPr>
        <w:ind w:left="4332" w:hanging="144"/>
      </w:pPr>
      <w:rPr>
        <w:rFonts w:hint="default"/>
        <w:lang w:val="pt-PT" w:eastAsia="en-US" w:bidi="ar-SA"/>
      </w:rPr>
    </w:lvl>
    <w:lvl w:ilvl="6" w:tplc="390A7CE2">
      <w:numFmt w:val="bullet"/>
      <w:lvlText w:val="•"/>
      <w:lvlJc w:val="left"/>
      <w:pPr>
        <w:ind w:left="5174" w:hanging="144"/>
      </w:pPr>
      <w:rPr>
        <w:rFonts w:hint="default"/>
        <w:lang w:val="pt-PT" w:eastAsia="en-US" w:bidi="ar-SA"/>
      </w:rPr>
    </w:lvl>
    <w:lvl w:ilvl="7" w:tplc="468E2638">
      <w:numFmt w:val="bullet"/>
      <w:lvlText w:val="•"/>
      <w:lvlJc w:val="left"/>
      <w:pPr>
        <w:ind w:left="6016" w:hanging="144"/>
      </w:pPr>
      <w:rPr>
        <w:rFonts w:hint="default"/>
        <w:lang w:val="pt-PT" w:eastAsia="en-US" w:bidi="ar-SA"/>
      </w:rPr>
    </w:lvl>
    <w:lvl w:ilvl="8" w:tplc="8F949632">
      <w:numFmt w:val="bullet"/>
      <w:lvlText w:val="•"/>
      <w:lvlJc w:val="left"/>
      <w:pPr>
        <w:ind w:left="6859" w:hanging="144"/>
      </w:pPr>
      <w:rPr>
        <w:rFonts w:hint="default"/>
        <w:lang w:val="pt-PT" w:eastAsia="en-US" w:bidi="ar-SA"/>
      </w:rPr>
    </w:lvl>
  </w:abstractNum>
  <w:abstractNum w:abstractNumId="180">
    <w:nsid w:val="5434132E"/>
    <w:multiLevelType w:val="hybridMultilevel"/>
    <w:tmpl w:val="E9261F56"/>
    <w:lvl w:ilvl="0" w:tplc="AEC2EC32">
      <w:start w:val="1"/>
      <w:numFmt w:val="upperRoman"/>
      <w:lvlText w:val="%1"/>
      <w:lvlJc w:val="left"/>
      <w:pPr>
        <w:ind w:left="269" w:hanging="154"/>
        <w:jc w:val="left"/>
      </w:pPr>
      <w:rPr>
        <w:rFonts w:ascii="Arial" w:eastAsia="Arial" w:hAnsi="Arial" w:cs="Arial" w:hint="default"/>
        <w:w w:val="100"/>
        <w:sz w:val="24"/>
        <w:szCs w:val="24"/>
        <w:lang w:val="pt-PT" w:eastAsia="en-US" w:bidi="ar-SA"/>
      </w:rPr>
    </w:lvl>
    <w:lvl w:ilvl="1" w:tplc="C65C55EA">
      <w:numFmt w:val="bullet"/>
      <w:lvlText w:val="•"/>
      <w:lvlJc w:val="left"/>
      <w:pPr>
        <w:ind w:left="1088" w:hanging="154"/>
      </w:pPr>
      <w:rPr>
        <w:rFonts w:hint="default"/>
        <w:lang w:val="pt-PT" w:eastAsia="en-US" w:bidi="ar-SA"/>
      </w:rPr>
    </w:lvl>
    <w:lvl w:ilvl="2" w:tplc="7862BBA8">
      <w:numFmt w:val="bullet"/>
      <w:lvlText w:val="•"/>
      <w:lvlJc w:val="left"/>
      <w:pPr>
        <w:ind w:left="1916" w:hanging="154"/>
      </w:pPr>
      <w:rPr>
        <w:rFonts w:hint="default"/>
        <w:lang w:val="pt-PT" w:eastAsia="en-US" w:bidi="ar-SA"/>
      </w:rPr>
    </w:lvl>
    <w:lvl w:ilvl="3" w:tplc="9E4093D4">
      <w:numFmt w:val="bullet"/>
      <w:lvlText w:val="•"/>
      <w:lvlJc w:val="left"/>
      <w:pPr>
        <w:ind w:left="2745" w:hanging="154"/>
      </w:pPr>
      <w:rPr>
        <w:rFonts w:hint="default"/>
        <w:lang w:val="pt-PT" w:eastAsia="en-US" w:bidi="ar-SA"/>
      </w:rPr>
    </w:lvl>
    <w:lvl w:ilvl="4" w:tplc="BDCCE312">
      <w:numFmt w:val="bullet"/>
      <w:lvlText w:val="•"/>
      <w:lvlJc w:val="left"/>
      <w:pPr>
        <w:ind w:left="3573" w:hanging="154"/>
      </w:pPr>
      <w:rPr>
        <w:rFonts w:hint="default"/>
        <w:lang w:val="pt-PT" w:eastAsia="en-US" w:bidi="ar-SA"/>
      </w:rPr>
    </w:lvl>
    <w:lvl w:ilvl="5" w:tplc="C8D8B694">
      <w:numFmt w:val="bullet"/>
      <w:lvlText w:val="•"/>
      <w:lvlJc w:val="left"/>
      <w:pPr>
        <w:ind w:left="4402" w:hanging="154"/>
      </w:pPr>
      <w:rPr>
        <w:rFonts w:hint="default"/>
        <w:lang w:val="pt-PT" w:eastAsia="en-US" w:bidi="ar-SA"/>
      </w:rPr>
    </w:lvl>
    <w:lvl w:ilvl="6" w:tplc="E10E60C6">
      <w:numFmt w:val="bullet"/>
      <w:lvlText w:val="•"/>
      <w:lvlJc w:val="left"/>
      <w:pPr>
        <w:ind w:left="5230" w:hanging="154"/>
      </w:pPr>
      <w:rPr>
        <w:rFonts w:hint="default"/>
        <w:lang w:val="pt-PT" w:eastAsia="en-US" w:bidi="ar-SA"/>
      </w:rPr>
    </w:lvl>
    <w:lvl w:ilvl="7" w:tplc="2662C736">
      <w:numFmt w:val="bullet"/>
      <w:lvlText w:val="•"/>
      <w:lvlJc w:val="left"/>
      <w:pPr>
        <w:ind w:left="6058" w:hanging="154"/>
      </w:pPr>
      <w:rPr>
        <w:rFonts w:hint="default"/>
        <w:lang w:val="pt-PT" w:eastAsia="en-US" w:bidi="ar-SA"/>
      </w:rPr>
    </w:lvl>
    <w:lvl w:ilvl="8" w:tplc="0CE04EC8">
      <w:numFmt w:val="bullet"/>
      <w:lvlText w:val="•"/>
      <w:lvlJc w:val="left"/>
      <w:pPr>
        <w:ind w:left="6887" w:hanging="154"/>
      </w:pPr>
      <w:rPr>
        <w:rFonts w:hint="default"/>
        <w:lang w:val="pt-PT" w:eastAsia="en-US" w:bidi="ar-SA"/>
      </w:rPr>
    </w:lvl>
  </w:abstractNum>
  <w:abstractNum w:abstractNumId="181">
    <w:nsid w:val="54935EB6"/>
    <w:multiLevelType w:val="hybridMultilevel"/>
    <w:tmpl w:val="740C6CAC"/>
    <w:lvl w:ilvl="0" w:tplc="75FCBAD6">
      <w:start w:val="3"/>
      <w:numFmt w:val="upperRoman"/>
      <w:lvlText w:val="%1"/>
      <w:lvlJc w:val="left"/>
      <w:pPr>
        <w:ind w:left="116" w:hanging="265"/>
        <w:jc w:val="left"/>
      </w:pPr>
      <w:rPr>
        <w:rFonts w:ascii="Arial" w:eastAsia="Arial" w:hAnsi="Arial" w:cs="Arial" w:hint="default"/>
        <w:w w:val="100"/>
        <w:sz w:val="24"/>
        <w:szCs w:val="24"/>
        <w:lang w:val="pt-PT" w:eastAsia="en-US" w:bidi="ar-SA"/>
      </w:rPr>
    </w:lvl>
    <w:lvl w:ilvl="1" w:tplc="18E2E29E">
      <w:numFmt w:val="bullet"/>
      <w:lvlText w:val="•"/>
      <w:lvlJc w:val="left"/>
      <w:pPr>
        <w:ind w:left="962" w:hanging="265"/>
      </w:pPr>
      <w:rPr>
        <w:rFonts w:hint="default"/>
        <w:lang w:val="pt-PT" w:eastAsia="en-US" w:bidi="ar-SA"/>
      </w:rPr>
    </w:lvl>
    <w:lvl w:ilvl="2" w:tplc="4E3CB368">
      <w:numFmt w:val="bullet"/>
      <w:lvlText w:val="•"/>
      <w:lvlJc w:val="left"/>
      <w:pPr>
        <w:ind w:left="1804" w:hanging="265"/>
      </w:pPr>
      <w:rPr>
        <w:rFonts w:hint="default"/>
        <w:lang w:val="pt-PT" w:eastAsia="en-US" w:bidi="ar-SA"/>
      </w:rPr>
    </w:lvl>
    <w:lvl w:ilvl="3" w:tplc="1F1E3FB6">
      <w:numFmt w:val="bullet"/>
      <w:lvlText w:val="•"/>
      <w:lvlJc w:val="left"/>
      <w:pPr>
        <w:ind w:left="2647" w:hanging="265"/>
      </w:pPr>
      <w:rPr>
        <w:rFonts w:hint="default"/>
        <w:lang w:val="pt-PT" w:eastAsia="en-US" w:bidi="ar-SA"/>
      </w:rPr>
    </w:lvl>
    <w:lvl w:ilvl="4" w:tplc="8E327BC0">
      <w:numFmt w:val="bullet"/>
      <w:lvlText w:val="•"/>
      <w:lvlJc w:val="left"/>
      <w:pPr>
        <w:ind w:left="3489" w:hanging="265"/>
      </w:pPr>
      <w:rPr>
        <w:rFonts w:hint="default"/>
        <w:lang w:val="pt-PT" w:eastAsia="en-US" w:bidi="ar-SA"/>
      </w:rPr>
    </w:lvl>
    <w:lvl w:ilvl="5" w:tplc="E1AE86D0">
      <w:numFmt w:val="bullet"/>
      <w:lvlText w:val="•"/>
      <w:lvlJc w:val="left"/>
      <w:pPr>
        <w:ind w:left="4332" w:hanging="265"/>
      </w:pPr>
      <w:rPr>
        <w:rFonts w:hint="default"/>
        <w:lang w:val="pt-PT" w:eastAsia="en-US" w:bidi="ar-SA"/>
      </w:rPr>
    </w:lvl>
    <w:lvl w:ilvl="6" w:tplc="6122E090">
      <w:numFmt w:val="bullet"/>
      <w:lvlText w:val="•"/>
      <w:lvlJc w:val="left"/>
      <w:pPr>
        <w:ind w:left="5174" w:hanging="265"/>
      </w:pPr>
      <w:rPr>
        <w:rFonts w:hint="default"/>
        <w:lang w:val="pt-PT" w:eastAsia="en-US" w:bidi="ar-SA"/>
      </w:rPr>
    </w:lvl>
    <w:lvl w:ilvl="7" w:tplc="7898BA9C">
      <w:numFmt w:val="bullet"/>
      <w:lvlText w:val="•"/>
      <w:lvlJc w:val="left"/>
      <w:pPr>
        <w:ind w:left="6016" w:hanging="265"/>
      </w:pPr>
      <w:rPr>
        <w:rFonts w:hint="default"/>
        <w:lang w:val="pt-PT" w:eastAsia="en-US" w:bidi="ar-SA"/>
      </w:rPr>
    </w:lvl>
    <w:lvl w:ilvl="8" w:tplc="9B02278C">
      <w:numFmt w:val="bullet"/>
      <w:lvlText w:val="•"/>
      <w:lvlJc w:val="left"/>
      <w:pPr>
        <w:ind w:left="6859" w:hanging="265"/>
      </w:pPr>
      <w:rPr>
        <w:rFonts w:hint="default"/>
        <w:lang w:val="pt-PT" w:eastAsia="en-US" w:bidi="ar-SA"/>
      </w:rPr>
    </w:lvl>
  </w:abstractNum>
  <w:abstractNum w:abstractNumId="182">
    <w:nsid w:val="54AB7C61"/>
    <w:multiLevelType w:val="hybridMultilevel"/>
    <w:tmpl w:val="D3A28FA8"/>
    <w:lvl w:ilvl="0" w:tplc="A92EB374">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FED0382E">
      <w:numFmt w:val="bullet"/>
      <w:lvlText w:val="•"/>
      <w:lvlJc w:val="left"/>
      <w:pPr>
        <w:ind w:left="962" w:hanging="140"/>
      </w:pPr>
      <w:rPr>
        <w:rFonts w:hint="default"/>
        <w:lang w:val="pt-PT" w:eastAsia="en-US" w:bidi="ar-SA"/>
      </w:rPr>
    </w:lvl>
    <w:lvl w:ilvl="2" w:tplc="C9F8C092">
      <w:numFmt w:val="bullet"/>
      <w:lvlText w:val="•"/>
      <w:lvlJc w:val="left"/>
      <w:pPr>
        <w:ind w:left="1804" w:hanging="140"/>
      </w:pPr>
      <w:rPr>
        <w:rFonts w:hint="default"/>
        <w:lang w:val="pt-PT" w:eastAsia="en-US" w:bidi="ar-SA"/>
      </w:rPr>
    </w:lvl>
    <w:lvl w:ilvl="3" w:tplc="189EEA06">
      <w:numFmt w:val="bullet"/>
      <w:lvlText w:val="•"/>
      <w:lvlJc w:val="left"/>
      <w:pPr>
        <w:ind w:left="2647" w:hanging="140"/>
      </w:pPr>
      <w:rPr>
        <w:rFonts w:hint="default"/>
        <w:lang w:val="pt-PT" w:eastAsia="en-US" w:bidi="ar-SA"/>
      </w:rPr>
    </w:lvl>
    <w:lvl w:ilvl="4" w:tplc="93A0D9E6">
      <w:numFmt w:val="bullet"/>
      <w:lvlText w:val="•"/>
      <w:lvlJc w:val="left"/>
      <w:pPr>
        <w:ind w:left="3489" w:hanging="140"/>
      </w:pPr>
      <w:rPr>
        <w:rFonts w:hint="default"/>
        <w:lang w:val="pt-PT" w:eastAsia="en-US" w:bidi="ar-SA"/>
      </w:rPr>
    </w:lvl>
    <w:lvl w:ilvl="5" w:tplc="0248E81C">
      <w:numFmt w:val="bullet"/>
      <w:lvlText w:val="•"/>
      <w:lvlJc w:val="left"/>
      <w:pPr>
        <w:ind w:left="4332" w:hanging="140"/>
      </w:pPr>
      <w:rPr>
        <w:rFonts w:hint="default"/>
        <w:lang w:val="pt-PT" w:eastAsia="en-US" w:bidi="ar-SA"/>
      </w:rPr>
    </w:lvl>
    <w:lvl w:ilvl="6" w:tplc="3E00E6EA">
      <w:numFmt w:val="bullet"/>
      <w:lvlText w:val="•"/>
      <w:lvlJc w:val="left"/>
      <w:pPr>
        <w:ind w:left="5174" w:hanging="140"/>
      </w:pPr>
      <w:rPr>
        <w:rFonts w:hint="default"/>
        <w:lang w:val="pt-PT" w:eastAsia="en-US" w:bidi="ar-SA"/>
      </w:rPr>
    </w:lvl>
    <w:lvl w:ilvl="7" w:tplc="24CC1EA2">
      <w:numFmt w:val="bullet"/>
      <w:lvlText w:val="•"/>
      <w:lvlJc w:val="left"/>
      <w:pPr>
        <w:ind w:left="6016" w:hanging="140"/>
      </w:pPr>
      <w:rPr>
        <w:rFonts w:hint="default"/>
        <w:lang w:val="pt-PT" w:eastAsia="en-US" w:bidi="ar-SA"/>
      </w:rPr>
    </w:lvl>
    <w:lvl w:ilvl="8" w:tplc="B6B84BEC">
      <w:numFmt w:val="bullet"/>
      <w:lvlText w:val="•"/>
      <w:lvlJc w:val="left"/>
      <w:pPr>
        <w:ind w:left="6859" w:hanging="140"/>
      </w:pPr>
      <w:rPr>
        <w:rFonts w:hint="default"/>
        <w:lang w:val="pt-PT" w:eastAsia="en-US" w:bidi="ar-SA"/>
      </w:rPr>
    </w:lvl>
  </w:abstractNum>
  <w:abstractNum w:abstractNumId="183">
    <w:nsid w:val="54B025EF"/>
    <w:multiLevelType w:val="hybridMultilevel"/>
    <w:tmpl w:val="037ABE28"/>
    <w:lvl w:ilvl="0" w:tplc="7C1E24BE">
      <w:start w:val="1"/>
      <w:numFmt w:val="upperRoman"/>
      <w:lvlText w:val="%1"/>
      <w:lvlJc w:val="left"/>
      <w:pPr>
        <w:ind w:left="116" w:hanging="173"/>
        <w:jc w:val="left"/>
      </w:pPr>
      <w:rPr>
        <w:rFonts w:ascii="Arial" w:eastAsia="Arial" w:hAnsi="Arial" w:cs="Arial" w:hint="default"/>
        <w:w w:val="100"/>
        <w:sz w:val="24"/>
        <w:szCs w:val="24"/>
        <w:lang w:val="pt-PT" w:eastAsia="en-US" w:bidi="ar-SA"/>
      </w:rPr>
    </w:lvl>
    <w:lvl w:ilvl="1" w:tplc="D9761644">
      <w:numFmt w:val="bullet"/>
      <w:lvlText w:val="•"/>
      <w:lvlJc w:val="left"/>
      <w:pPr>
        <w:ind w:left="962" w:hanging="173"/>
      </w:pPr>
      <w:rPr>
        <w:rFonts w:hint="default"/>
        <w:lang w:val="pt-PT" w:eastAsia="en-US" w:bidi="ar-SA"/>
      </w:rPr>
    </w:lvl>
    <w:lvl w:ilvl="2" w:tplc="AB12411A">
      <w:numFmt w:val="bullet"/>
      <w:lvlText w:val="•"/>
      <w:lvlJc w:val="left"/>
      <w:pPr>
        <w:ind w:left="1804" w:hanging="173"/>
      </w:pPr>
      <w:rPr>
        <w:rFonts w:hint="default"/>
        <w:lang w:val="pt-PT" w:eastAsia="en-US" w:bidi="ar-SA"/>
      </w:rPr>
    </w:lvl>
    <w:lvl w:ilvl="3" w:tplc="1602C8EC">
      <w:numFmt w:val="bullet"/>
      <w:lvlText w:val="•"/>
      <w:lvlJc w:val="left"/>
      <w:pPr>
        <w:ind w:left="2647" w:hanging="173"/>
      </w:pPr>
      <w:rPr>
        <w:rFonts w:hint="default"/>
        <w:lang w:val="pt-PT" w:eastAsia="en-US" w:bidi="ar-SA"/>
      </w:rPr>
    </w:lvl>
    <w:lvl w:ilvl="4" w:tplc="94C00CCA">
      <w:numFmt w:val="bullet"/>
      <w:lvlText w:val="•"/>
      <w:lvlJc w:val="left"/>
      <w:pPr>
        <w:ind w:left="3489" w:hanging="173"/>
      </w:pPr>
      <w:rPr>
        <w:rFonts w:hint="default"/>
        <w:lang w:val="pt-PT" w:eastAsia="en-US" w:bidi="ar-SA"/>
      </w:rPr>
    </w:lvl>
    <w:lvl w:ilvl="5" w:tplc="F0C07DC0">
      <w:numFmt w:val="bullet"/>
      <w:lvlText w:val="•"/>
      <w:lvlJc w:val="left"/>
      <w:pPr>
        <w:ind w:left="4332" w:hanging="173"/>
      </w:pPr>
      <w:rPr>
        <w:rFonts w:hint="default"/>
        <w:lang w:val="pt-PT" w:eastAsia="en-US" w:bidi="ar-SA"/>
      </w:rPr>
    </w:lvl>
    <w:lvl w:ilvl="6" w:tplc="96D62614">
      <w:numFmt w:val="bullet"/>
      <w:lvlText w:val="•"/>
      <w:lvlJc w:val="left"/>
      <w:pPr>
        <w:ind w:left="5174" w:hanging="173"/>
      </w:pPr>
      <w:rPr>
        <w:rFonts w:hint="default"/>
        <w:lang w:val="pt-PT" w:eastAsia="en-US" w:bidi="ar-SA"/>
      </w:rPr>
    </w:lvl>
    <w:lvl w:ilvl="7" w:tplc="5260BB36">
      <w:numFmt w:val="bullet"/>
      <w:lvlText w:val="•"/>
      <w:lvlJc w:val="left"/>
      <w:pPr>
        <w:ind w:left="6016" w:hanging="173"/>
      </w:pPr>
      <w:rPr>
        <w:rFonts w:hint="default"/>
        <w:lang w:val="pt-PT" w:eastAsia="en-US" w:bidi="ar-SA"/>
      </w:rPr>
    </w:lvl>
    <w:lvl w:ilvl="8" w:tplc="80CA26DC">
      <w:numFmt w:val="bullet"/>
      <w:lvlText w:val="•"/>
      <w:lvlJc w:val="left"/>
      <w:pPr>
        <w:ind w:left="6859" w:hanging="173"/>
      </w:pPr>
      <w:rPr>
        <w:rFonts w:hint="default"/>
        <w:lang w:val="pt-PT" w:eastAsia="en-US" w:bidi="ar-SA"/>
      </w:rPr>
    </w:lvl>
  </w:abstractNum>
  <w:abstractNum w:abstractNumId="184">
    <w:nsid w:val="54F15CFA"/>
    <w:multiLevelType w:val="hybridMultilevel"/>
    <w:tmpl w:val="61F0A4F4"/>
    <w:lvl w:ilvl="0" w:tplc="8E66715C">
      <w:start w:val="1"/>
      <w:numFmt w:val="upperRoman"/>
      <w:lvlText w:val="%1"/>
      <w:lvlJc w:val="left"/>
      <w:pPr>
        <w:ind w:left="116" w:hanging="168"/>
        <w:jc w:val="left"/>
      </w:pPr>
      <w:rPr>
        <w:rFonts w:ascii="Arial" w:eastAsia="Arial" w:hAnsi="Arial" w:cs="Arial" w:hint="default"/>
        <w:w w:val="100"/>
        <w:sz w:val="24"/>
        <w:szCs w:val="24"/>
        <w:lang w:val="pt-PT" w:eastAsia="en-US" w:bidi="ar-SA"/>
      </w:rPr>
    </w:lvl>
    <w:lvl w:ilvl="1" w:tplc="636A3302">
      <w:numFmt w:val="bullet"/>
      <w:lvlText w:val="•"/>
      <w:lvlJc w:val="left"/>
      <w:pPr>
        <w:ind w:left="962" w:hanging="168"/>
      </w:pPr>
      <w:rPr>
        <w:rFonts w:hint="default"/>
        <w:lang w:val="pt-PT" w:eastAsia="en-US" w:bidi="ar-SA"/>
      </w:rPr>
    </w:lvl>
    <w:lvl w:ilvl="2" w:tplc="5086BD90">
      <w:numFmt w:val="bullet"/>
      <w:lvlText w:val="•"/>
      <w:lvlJc w:val="left"/>
      <w:pPr>
        <w:ind w:left="1804" w:hanging="168"/>
      </w:pPr>
      <w:rPr>
        <w:rFonts w:hint="default"/>
        <w:lang w:val="pt-PT" w:eastAsia="en-US" w:bidi="ar-SA"/>
      </w:rPr>
    </w:lvl>
    <w:lvl w:ilvl="3" w:tplc="D214F252">
      <w:numFmt w:val="bullet"/>
      <w:lvlText w:val="•"/>
      <w:lvlJc w:val="left"/>
      <w:pPr>
        <w:ind w:left="2647" w:hanging="168"/>
      </w:pPr>
      <w:rPr>
        <w:rFonts w:hint="default"/>
        <w:lang w:val="pt-PT" w:eastAsia="en-US" w:bidi="ar-SA"/>
      </w:rPr>
    </w:lvl>
    <w:lvl w:ilvl="4" w:tplc="CB0E7834">
      <w:numFmt w:val="bullet"/>
      <w:lvlText w:val="•"/>
      <w:lvlJc w:val="left"/>
      <w:pPr>
        <w:ind w:left="3489" w:hanging="168"/>
      </w:pPr>
      <w:rPr>
        <w:rFonts w:hint="default"/>
        <w:lang w:val="pt-PT" w:eastAsia="en-US" w:bidi="ar-SA"/>
      </w:rPr>
    </w:lvl>
    <w:lvl w:ilvl="5" w:tplc="DDF80D4A">
      <w:numFmt w:val="bullet"/>
      <w:lvlText w:val="•"/>
      <w:lvlJc w:val="left"/>
      <w:pPr>
        <w:ind w:left="4332" w:hanging="168"/>
      </w:pPr>
      <w:rPr>
        <w:rFonts w:hint="default"/>
        <w:lang w:val="pt-PT" w:eastAsia="en-US" w:bidi="ar-SA"/>
      </w:rPr>
    </w:lvl>
    <w:lvl w:ilvl="6" w:tplc="134CAFA2">
      <w:numFmt w:val="bullet"/>
      <w:lvlText w:val="•"/>
      <w:lvlJc w:val="left"/>
      <w:pPr>
        <w:ind w:left="5174" w:hanging="168"/>
      </w:pPr>
      <w:rPr>
        <w:rFonts w:hint="default"/>
        <w:lang w:val="pt-PT" w:eastAsia="en-US" w:bidi="ar-SA"/>
      </w:rPr>
    </w:lvl>
    <w:lvl w:ilvl="7" w:tplc="4684B396">
      <w:numFmt w:val="bullet"/>
      <w:lvlText w:val="•"/>
      <w:lvlJc w:val="left"/>
      <w:pPr>
        <w:ind w:left="6016" w:hanging="168"/>
      </w:pPr>
      <w:rPr>
        <w:rFonts w:hint="default"/>
        <w:lang w:val="pt-PT" w:eastAsia="en-US" w:bidi="ar-SA"/>
      </w:rPr>
    </w:lvl>
    <w:lvl w:ilvl="8" w:tplc="365AAACC">
      <w:numFmt w:val="bullet"/>
      <w:lvlText w:val="•"/>
      <w:lvlJc w:val="left"/>
      <w:pPr>
        <w:ind w:left="6859" w:hanging="168"/>
      </w:pPr>
      <w:rPr>
        <w:rFonts w:hint="default"/>
        <w:lang w:val="pt-PT" w:eastAsia="en-US" w:bidi="ar-SA"/>
      </w:rPr>
    </w:lvl>
  </w:abstractNum>
  <w:abstractNum w:abstractNumId="185">
    <w:nsid w:val="5533415A"/>
    <w:multiLevelType w:val="hybridMultilevel"/>
    <w:tmpl w:val="ADD67ECA"/>
    <w:lvl w:ilvl="0" w:tplc="AA6200A6">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2D429128">
      <w:numFmt w:val="bullet"/>
      <w:lvlText w:val="•"/>
      <w:lvlJc w:val="left"/>
      <w:pPr>
        <w:ind w:left="1088" w:hanging="135"/>
      </w:pPr>
      <w:rPr>
        <w:rFonts w:hint="default"/>
        <w:lang w:val="pt-PT" w:eastAsia="en-US" w:bidi="ar-SA"/>
      </w:rPr>
    </w:lvl>
    <w:lvl w:ilvl="2" w:tplc="1D14F7E0">
      <w:numFmt w:val="bullet"/>
      <w:lvlText w:val="•"/>
      <w:lvlJc w:val="left"/>
      <w:pPr>
        <w:ind w:left="1916" w:hanging="135"/>
      </w:pPr>
      <w:rPr>
        <w:rFonts w:hint="default"/>
        <w:lang w:val="pt-PT" w:eastAsia="en-US" w:bidi="ar-SA"/>
      </w:rPr>
    </w:lvl>
    <w:lvl w:ilvl="3" w:tplc="FF4A8018">
      <w:numFmt w:val="bullet"/>
      <w:lvlText w:val="•"/>
      <w:lvlJc w:val="left"/>
      <w:pPr>
        <w:ind w:left="2745" w:hanging="135"/>
      </w:pPr>
      <w:rPr>
        <w:rFonts w:hint="default"/>
        <w:lang w:val="pt-PT" w:eastAsia="en-US" w:bidi="ar-SA"/>
      </w:rPr>
    </w:lvl>
    <w:lvl w:ilvl="4" w:tplc="A4C0C71E">
      <w:numFmt w:val="bullet"/>
      <w:lvlText w:val="•"/>
      <w:lvlJc w:val="left"/>
      <w:pPr>
        <w:ind w:left="3573" w:hanging="135"/>
      </w:pPr>
      <w:rPr>
        <w:rFonts w:hint="default"/>
        <w:lang w:val="pt-PT" w:eastAsia="en-US" w:bidi="ar-SA"/>
      </w:rPr>
    </w:lvl>
    <w:lvl w:ilvl="5" w:tplc="6B2C176A">
      <w:numFmt w:val="bullet"/>
      <w:lvlText w:val="•"/>
      <w:lvlJc w:val="left"/>
      <w:pPr>
        <w:ind w:left="4402" w:hanging="135"/>
      </w:pPr>
      <w:rPr>
        <w:rFonts w:hint="default"/>
        <w:lang w:val="pt-PT" w:eastAsia="en-US" w:bidi="ar-SA"/>
      </w:rPr>
    </w:lvl>
    <w:lvl w:ilvl="6" w:tplc="C1A21B52">
      <w:numFmt w:val="bullet"/>
      <w:lvlText w:val="•"/>
      <w:lvlJc w:val="left"/>
      <w:pPr>
        <w:ind w:left="5230" w:hanging="135"/>
      </w:pPr>
      <w:rPr>
        <w:rFonts w:hint="default"/>
        <w:lang w:val="pt-PT" w:eastAsia="en-US" w:bidi="ar-SA"/>
      </w:rPr>
    </w:lvl>
    <w:lvl w:ilvl="7" w:tplc="96CEC202">
      <w:numFmt w:val="bullet"/>
      <w:lvlText w:val="•"/>
      <w:lvlJc w:val="left"/>
      <w:pPr>
        <w:ind w:left="6058" w:hanging="135"/>
      </w:pPr>
      <w:rPr>
        <w:rFonts w:hint="default"/>
        <w:lang w:val="pt-PT" w:eastAsia="en-US" w:bidi="ar-SA"/>
      </w:rPr>
    </w:lvl>
    <w:lvl w:ilvl="8" w:tplc="5E08AFF2">
      <w:numFmt w:val="bullet"/>
      <w:lvlText w:val="•"/>
      <w:lvlJc w:val="left"/>
      <w:pPr>
        <w:ind w:left="6887" w:hanging="135"/>
      </w:pPr>
      <w:rPr>
        <w:rFonts w:hint="default"/>
        <w:lang w:val="pt-PT" w:eastAsia="en-US" w:bidi="ar-SA"/>
      </w:rPr>
    </w:lvl>
  </w:abstractNum>
  <w:abstractNum w:abstractNumId="186">
    <w:nsid w:val="5551436E"/>
    <w:multiLevelType w:val="hybridMultilevel"/>
    <w:tmpl w:val="0E7CEDF0"/>
    <w:lvl w:ilvl="0" w:tplc="B914BCEE">
      <w:start w:val="3"/>
      <w:numFmt w:val="upperRoman"/>
      <w:lvlText w:val="%1"/>
      <w:lvlJc w:val="left"/>
      <w:pPr>
        <w:ind w:left="116" w:hanging="322"/>
        <w:jc w:val="left"/>
      </w:pPr>
      <w:rPr>
        <w:rFonts w:ascii="Arial" w:eastAsia="Arial" w:hAnsi="Arial" w:cs="Arial" w:hint="default"/>
        <w:w w:val="100"/>
        <w:sz w:val="24"/>
        <w:szCs w:val="24"/>
        <w:lang w:val="pt-PT" w:eastAsia="en-US" w:bidi="ar-SA"/>
      </w:rPr>
    </w:lvl>
    <w:lvl w:ilvl="1" w:tplc="6C626392">
      <w:numFmt w:val="bullet"/>
      <w:lvlText w:val="•"/>
      <w:lvlJc w:val="left"/>
      <w:pPr>
        <w:ind w:left="962" w:hanging="322"/>
      </w:pPr>
      <w:rPr>
        <w:rFonts w:hint="default"/>
        <w:lang w:val="pt-PT" w:eastAsia="en-US" w:bidi="ar-SA"/>
      </w:rPr>
    </w:lvl>
    <w:lvl w:ilvl="2" w:tplc="628E4584">
      <w:numFmt w:val="bullet"/>
      <w:lvlText w:val="•"/>
      <w:lvlJc w:val="left"/>
      <w:pPr>
        <w:ind w:left="1804" w:hanging="322"/>
      </w:pPr>
      <w:rPr>
        <w:rFonts w:hint="default"/>
        <w:lang w:val="pt-PT" w:eastAsia="en-US" w:bidi="ar-SA"/>
      </w:rPr>
    </w:lvl>
    <w:lvl w:ilvl="3" w:tplc="3B5C8F54">
      <w:numFmt w:val="bullet"/>
      <w:lvlText w:val="•"/>
      <w:lvlJc w:val="left"/>
      <w:pPr>
        <w:ind w:left="2647" w:hanging="322"/>
      </w:pPr>
      <w:rPr>
        <w:rFonts w:hint="default"/>
        <w:lang w:val="pt-PT" w:eastAsia="en-US" w:bidi="ar-SA"/>
      </w:rPr>
    </w:lvl>
    <w:lvl w:ilvl="4" w:tplc="03288FD8">
      <w:numFmt w:val="bullet"/>
      <w:lvlText w:val="•"/>
      <w:lvlJc w:val="left"/>
      <w:pPr>
        <w:ind w:left="3489" w:hanging="322"/>
      </w:pPr>
      <w:rPr>
        <w:rFonts w:hint="default"/>
        <w:lang w:val="pt-PT" w:eastAsia="en-US" w:bidi="ar-SA"/>
      </w:rPr>
    </w:lvl>
    <w:lvl w:ilvl="5" w:tplc="BF18B420">
      <w:numFmt w:val="bullet"/>
      <w:lvlText w:val="•"/>
      <w:lvlJc w:val="left"/>
      <w:pPr>
        <w:ind w:left="4332" w:hanging="322"/>
      </w:pPr>
      <w:rPr>
        <w:rFonts w:hint="default"/>
        <w:lang w:val="pt-PT" w:eastAsia="en-US" w:bidi="ar-SA"/>
      </w:rPr>
    </w:lvl>
    <w:lvl w:ilvl="6" w:tplc="E856CE90">
      <w:numFmt w:val="bullet"/>
      <w:lvlText w:val="•"/>
      <w:lvlJc w:val="left"/>
      <w:pPr>
        <w:ind w:left="5174" w:hanging="322"/>
      </w:pPr>
      <w:rPr>
        <w:rFonts w:hint="default"/>
        <w:lang w:val="pt-PT" w:eastAsia="en-US" w:bidi="ar-SA"/>
      </w:rPr>
    </w:lvl>
    <w:lvl w:ilvl="7" w:tplc="24122B90">
      <w:numFmt w:val="bullet"/>
      <w:lvlText w:val="•"/>
      <w:lvlJc w:val="left"/>
      <w:pPr>
        <w:ind w:left="6016" w:hanging="322"/>
      </w:pPr>
      <w:rPr>
        <w:rFonts w:hint="default"/>
        <w:lang w:val="pt-PT" w:eastAsia="en-US" w:bidi="ar-SA"/>
      </w:rPr>
    </w:lvl>
    <w:lvl w:ilvl="8" w:tplc="963AD0B6">
      <w:numFmt w:val="bullet"/>
      <w:lvlText w:val="•"/>
      <w:lvlJc w:val="left"/>
      <w:pPr>
        <w:ind w:left="6859" w:hanging="322"/>
      </w:pPr>
      <w:rPr>
        <w:rFonts w:hint="default"/>
        <w:lang w:val="pt-PT" w:eastAsia="en-US" w:bidi="ar-SA"/>
      </w:rPr>
    </w:lvl>
  </w:abstractNum>
  <w:abstractNum w:abstractNumId="187">
    <w:nsid w:val="567C1AF9"/>
    <w:multiLevelType w:val="hybridMultilevel"/>
    <w:tmpl w:val="D7A8EFFE"/>
    <w:lvl w:ilvl="0" w:tplc="AD40FD1A">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52F86EFC">
      <w:numFmt w:val="bullet"/>
      <w:lvlText w:val="•"/>
      <w:lvlJc w:val="left"/>
      <w:pPr>
        <w:ind w:left="962" w:hanging="130"/>
      </w:pPr>
      <w:rPr>
        <w:rFonts w:hint="default"/>
        <w:lang w:val="pt-PT" w:eastAsia="en-US" w:bidi="ar-SA"/>
      </w:rPr>
    </w:lvl>
    <w:lvl w:ilvl="2" w:tplc="218202E8">
      <w:numFmt w:val="bullet"/>
      <w:lvlText w:val="•"/>
      <w:lvlJc w:val="left"/>
      <w:pPr>
        <w:ind w:left="1804" w:hanging="130"/>
      </w:pPr>
      <w:rPr>
        <w:rFonts w:hint="default"/>
        <w:lang w:val="pt-PT" w:eastAsia="en-US" w:bidi="ar-SA"/>
      </w:rPr>
    </w:lvl>
    <w:lvl w:ilvl="3" w:tplc="B6EAE606">
      <w:numFmt w:val="bullet"/>
      <w:lvlText w:val="•"/>
      <w:lvlJc w:val="left"/>
      <w:pPr>
        <w:ind w:left="2647" w:hanging="130"/>
      </w:pPr>
      <w:rPr>
        <w:rFonts w:hint="default"/>
        <w:lang w:val="pt-PT" w:eastAsia="en-US" w:bidi="ar-SA"/>
      </w:rPr>
    </w:lvl>
    <w:lvl w:ilvl="4" w:tplc="3962B0EE">
      <w:numFmt w:val="bullet"/>
      <w:lvlText w:val="•"/>
      <w:lvlJc w:val="left"/>
      <w:pPr>
        <w:ind w:left="3489" w:hanging="130"/>
      </w:pPr>
      <w:rPr>
        <w:rFonts w:hint="default"/>
        <w:lang w:val="pt-PT" w:eastAsia="en-US" w:bidi="ar-SA"/>
      </w:rPr>
    </w:lvl>
    <w:lvl w:ilvl="5" w:tplc="21A40686">
      <w:numFmt w:val="bullet"/>
      <w:lvlText w:val="•"/>
      <w:lvlJc w:val="left"/>
      <w:pPr>
        <w:ind w:left="4332" w:hanging="130"/>
      </w:pPr>
      <w:rPr>
        <w:rFonts w:hint="default"/>
        <w:lang w:val="pt-PT" w:eastAsia="en-US" w:bidi="ar-SA"/>
      </w:rPr>
    </w:lvl>
    <w:lvl w:ilvl="6" w:tplc="BF861C14">
      <w:numFmt w:val="bullet"/>
      <w:lvlText w:val="•"/>
      <w:lvlJc w:val="left"/>
      <w:pPr>
        <w:ind w:left="5174" w:hanging="130"/>
      </w:pPr>
      <w:rPr>
        <w:rFonts w:hint="default"/>
        <w:lang w:val="pt-PT" w:eastAsia="en-US" w:bidi="ar-SA"/>
      </w:rPr>
    </w:lvl>
    <w:lvl w:ilvl="7" w:tplc="6A802B4A">
      <w:numFmt w:val="bullet"/>
      <w:lvlText w:val="•"/>
      <w:lvlJc w:val="left"/>
      <w:pPr>
        <w:ind w:left="6016" w:hanging="130"/>
      </w:pPr>
      <w:rPr>
        <w:rFonts w:hint="default"/>
        <w:lang w:val="pt-PT" w:eastAsia="en-US" w:bidi="ar-SA"/>
      </w:rPr>
    </w:lvl>
    <w:lvl w:ilvl="8" w:tplc="1C401BF8">
      <w:numFmt w:val="bullet"/>
      <w:lvlText w:val="•"/>
      <w:lvlJc w:val="left"/>
      <w:pPr>
        <w:ind w:left="6859" w:hanging="130"/>
      </w:pPr>
      <w:rPr>
        <w:rFonts w:hint="default"/>
        <w:lang w:val="pt-PT" w:eastAsia="en-US" w:bidi="ar-SA"/>
      </w:rPr>
    </w:lvl>
  </w:abstractNum>
  <w:abstractNum w:abstractNumId="188">
    <w:nsid w:val="56887930"/>
    <w:multiLevelType w:val="hybridMultilevel"/>
    <w:tmpl w:val="F8F217E2"/>
    <w:lvl w:ilvl="0" w:tplc="C178B4EE">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BDF279E6">
      <w:numFmt w:val="bullet"/>
      <w:lvlText w:val="•"/>
      <w:lvlJc w:val="left"/>
      <w:pPr>
        <w:ind w:left="1088" w:hanging="135"/>
      </w:pPr>
      <w:rPr>
        <w:rFonts w:hint="default"/>
        <w:lang w:val="pt-PT" w:eastAsia="en-US" w:bidi="ar-SA"/>
      </w:rPr>
    </w:lvl>
    <w:lvl w:ilvl="2" w:tplc="D2268840">
      <w:numFmt w:val="bullet"/>
      <w:lvlText w:val="•"/>
      <w:lvlJc w:val="left"/>
      <w:pPr>
        <w:ind w:left="1916" w:hanging="135"/>
      </w:pPr>
      <w:rPr>
        <w:rFonts w:hint="default"/>
        <w:lang w:val="pt-PT" w:eastAsia="en-US" w:bidi="ar-SA"/>
      </w:rPr>
    </w:lvl>
    <w:lvl w:ilvl="3" w:tplc="762CD888">
      <w:numFmt w:val="bullet"/>
      <w:lvlText w:val="•"/>
      <w:lvlJc w:val="left"/>
      <w:pPr>
        <w:ind w:left="2745" w:hanging="135"/>
      </w:pPr>
      <w:rPr>
        <w:rFonts w:hint="default"/>
        <w:lang w:val="pt-PT" w:eastAsia="en-US" w:bidi="ar-SA"/>
      </w:rPr>
    </w:lvl>
    <w:lvl w:ilvl="4" w:tplc="71B0F6CC">
      <w:numFmt w:val="bullet"/>
      <w:lvlText w:val="•"/>
      <w:lvlJc w:val="left"/>
      <w:pPr>
        <w:ind w:left="3573" w:hanging="135"/>
      </w:pPr>
      <w:rPr>
        <w:rFonts w:hint="default"/>
        <w:lang w:val="pt-PT" w:eastAsia="en-US" w:bidi="ar-SA"/>
      </w:rPr>
    </w:lvl>
    <w:lvl w:ilvl="5" w:tplc="7E1C6704">
      <w:numFmt w:val="bullet"/>
      <w:lvlText w:val="•"/>
      <w:lvlJc w:val="left"/>
      <w:pPr>
        <w:ind w:left="4402" w:hanging="135"/>
      </w:pPr>
      <w:rPr>
        <w:rFonts w:hint="default"/>
        <w:lang w:val="pt-PT" w:eastAsia="en-US" w:bidi="ar-SA"/>
      </w:rPr>
    </w:lvl>
    <w:lvl w:ilvl="6" w:tplc="9D6846D0">
      <w:numFmt w:val="bullet"/>
      <w:lvlText w:val="•"/>
      <w:lvlJc w:val="left"/>
      <w:pPr>
        <w:ind w:left="5230" w:hanging="135"/>
      </w:pPr>
      <w:rPr>
        <w:rFonts w:hint="default"/>
        <w:lang w:val="pt-PT" w:eastAsia="en-US" w:bidi="ar-SA"/>
      </w:rPr>
    </w:lvl>
    <w:lvl w:ilvl="7" w:tplc="02023FF2">
      <w:numFmt w:val="bullet"/>
      <w:lvlText w:val="•"/>
      <w:lvlJc w:val="left"/>
      <w:pPr>
        <w:ind w:left="6058" w:hanging="135"/>
      </w:pPr>
      <w:rPr>
        <w:rFonts w:hint="default"/>
        <w:lang w:val="pt-PT" w:eastAsia="en-US" w:bidi="ar-SA"/>
      </w:rPr>
    </w:lvl>
    <w:lvl w:ilvl="8" w:tplc="8B5603A4">
      <w:numFmt w:val="bullet"/>
      <w:lvlText w:val="•"/>
      <w:lvlJc w:val="left"/>
      <w:pPr>
        <w:ind w:left="6887" w:hanging="135"/>
      </w:pPr>
      <w:rPr>
        <w:rFonts w:hint="default"/>
        <w:lang w:val="pt-PT" w:eastAsia="en-US" w:bidi="ar-SA"/>
      </w:rPr>
    </w:lvl>
  </w:abstractNum>
  <w:abstractNum w:abstractNumId="189">
    <w:nsid w:val="58337534"/>
    <w:multiLevelType w:val="hybridMultilevel"/>
    <w:tmpl w:val="43964DA0"/>
    <w:lvl w:ilvl="0" w:tplc="7B142D36">
      <w:start w:val="12"/>
      <w:numFmt w:val="lowerLetter"/>
      <w:lvlText w:val="%1)"/>
      <w:lvlJc w:val="left"/>
      <w:pPr>
        <w:ind w:left="116" w:hanging="250"/>
        <w:jc w:val="left"/>
      </w:pPr>
      <w:rPr>
        <w:rFonts w:ascii="Arial" w:eastAsia="Arial" w:hAnsi="Arial" w:cs="Arial" w:hint="default"/>
        <w:w w:val="99"/>
        <w:sz w:val="24"/>
        <w:szCs w:val="24"/>
        <w:lang w:val="pt-PT" w:eastAsia="en-US" w:bidi="ar-SA"/>
      </w:rPr>
    </w:lvl>
    <w:lvl w:ilvl="1" w:tplc="C1464A22">
      <w:numFmt w:val="bullet"/>
      <w:lvlText w:val="•"/>
      <w:lvlJc w:val="left"/>
      <w:pPr>
        <w:ind w:left="962" w:hanging="250"/>
      </w:pPr>
      <w:rPr>
        <w:rFonts w:hint="default"/>
        <w:lang w:val="pt-PT" w:eastAsia="en-US" w:bidi="ar-SA"/>
      </w:rPr>
    </w:lvl>
    <w:lvl w:ilvl="2" w:tplc="5E0A262A">
      <w:numFmt w:val="bullet"/>
      <w:lvlText w:val="•"/>
      <w:lvlJc w:val="left"/>
      <w:pPr>
        <w:ind w:left="1804" w:hanging="250"/>
      </w:pPr>
      <w:rPr>
        <w:rFonts w:hint="default"/>
        <w:lang w:val="pt-PT" w:eastAsia="en-US" w:bidi="ar-SA"/>
      </w:rPr>
    </w:lvl>
    <w:lvl w:ilvl="3" w:tplc="92EE26D0">
      <w:numFmt w:val="bullet"/>
      <w:lvlText w:val="•"/>
      <w:lvlJc w:val="left"/>
      <w:pPr>
        <w:ind w:left="2647" w:hanging="250"/>
      </w:pPr>
      <w:rPr>
        <w:rFonts w:hint="default"/>
        <w:lang w:val="pt-PT" w:eastAsia="en-US" w:bidi="ar-SA"/>
      </w:rPr>
    </w:lvl>
    <w:lvl w:ilvl="4" w:tplc="7C4CF36C">
      <w:numFmt w:val="bullet"/>
      <w:lvlText w:val="•"/>
      <w:lvlJc w:val="left"/>
      <w:pPr>
        <w:ind w:left="3489" w:hanging="250"/>
      </w:pPr>
      <w:rPr>
        <w:rFonts w:hint="default"/>
        <w:lang w:val="pt-PT" w:eastAsia="en-US" w:bidi="ar-SA"/>
      </w:rPr>
    </w:lvl>
    <w:lvl w:ilvl="5" w:tplc="0884247C">
      <w:numFmt w:val="bullet"/>
      <w:lvlText w:val="•"/>
      <w:lvlJc w:val="left"/>
      <w:pPr>
        <w:ind w:left="4332" w:hanging="250"/>
      </w:pPr>
      <w:rPr>
        <w:rFonts w:hint="default"/>
        <w:lang w:val="pt-PT" w:eastAsia="en-US" w:bidi="ar-SA"/>
      </w:rPr>
    </w:lvl>
    <w:lvl w:ilvl="6" w:tplc="0A780A24">
      <w:numFmt w:val="bullet"/>
      <w:lvlText w:val="•"/>
      <w:lvlJc w:val="left"/>
      <w:pPr>
        <w:ind w:left="5174" w:hanging="250"/>
      </w:pPr>
      <w:rPr>
        <w:rFonts w:hint="default"/>
        <w:lang w:val="pt-PT" w:eastAsia="en-US" w:bidi="ar-SA"/>
      </w:rPr>
    </w:lvl>
    <w:lvl w:ilvl="7" w:tplc="7FD8FCC0">
      <w:numFmt w:val="bullet"/>
      <w:lvlText w:val="•"/>
      <w:lvlJc w:val="left"/>
      <w:pPr>
        <w:ind w:left="6016" w:hanging="250"/>
      </w:pPr>
      <w:rPr>
        <w:rFonts w:hint="default"/>
        <w:lang w:val="pt-PT" w:eastAsia="en-US" w:bidi="ar-SA"/>
      </w:rPr>
    </w:lvl>
    <w:lvl w:ilvl="8" w:tplc="D59A0536">
      <w:numFmt w:val="bullet"/>
      <w:lvlText w:val="•"/>
      <w:lvlJc w:val="left"/>
      <w:pPr>
        <w:ind w:left="6859" w:hanging="250"/>
      </w:pPr>
      <w:rPr>
        <w:rFonts w:hint="default"/>
        <w:lang w:val="pt-PT" w:eastAsia="en-US" w:bidi="ar-SA"/>
      </w:rPr>
    </w:lvl>
  </w:abstractNum>
  <w:abstractNum w:abstractNumId="190">
    <w:nsid w:val="59393367"/>
    <w:multiLevelType w:val="hybridMultilevel"/>
    <w:tmpl w:val="693EFBC8"/>
    <w:lvl w:ilvl="0" w:tplc="E9342860">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487C204C">
      <w:numFmt w:val="bullet"/>
      <w:lvlText w:val="•"/>
      <w:lvlJc w:val="left"/>
      <w:pPr>
        <w:ind w:left="962" w:hanging="149"/>
      </w:pPr>
      <w:rPr>
        <w:rFonts w:hint="default"/>
        <w:lang w:val="pt-PT" w:eastAsia="en-US" w:bidi="ar-SA"/>
      </w:rPr>
    </w:lvl>
    <w:lvl w:ilvl="2" w:tplc="7264E438">
      <w:numFmt w:val="bullet"/>
      <w:lvlText w:val="•"/>
      <w:lvlJc w:val="left"/>
      <w:pPr>
        <w:ind w:left="1804" w:hanging="149"/>
      </w:pPr>
      <w:rPr>
        <w:rFonts w:hint="default"/>
        <w:lang w:val="pt-PT" w:eastAsia="en-US" w:bidi="ar-SA"/>
      </w:rPr>
    </w:lvl>
    <w:lvl w:ilvl="3" w:tplc="C6CE68E6">
      <w:numFmt w:val="bullet"/>
      <w:lvlText w:val="•"/>
      <w:lvlJc w:val="left"/>
      <w:pPr>
        <w:ind w:left="2647" w:hanging="149"/>
      </w:pPr>
      <w:rPr>
        <w:rFonts w:hint="default"/>
        <w:lang w:val="pt-PT" w:eastAsia="en-US" w:bidi="ar-SA"/>
      </w:rPr>
    </w:lvl>
    <w:lvl w:ilvl="4" w:tplc="DA568F16">
      <w:numFmt w:val="bullet"/>
      <w:lvlText w:val="•"/>
      <w:lvlJc w:val="left"/>
      <w:pPr>
        <w:ind w:left="3489" w:hanging="149"/>
      </w:pPr>
      <w:rPr>
        <w:rFonts w:hint="default"/>
        <w:lang w:val="pt-PT" w:eastAsia="en-US" w:bidi="ar-SA"/>
      </w:rPr>
    </w:lvl>
    <w:lvl w:ilvl="5" w:tplc="D9C29020">
      <w:numFmt w:val="bullet"/>
      <w:lvlText w:val="•"/>
      <w:lvlJc w:val="left"/>
      <w:pPr>
        <w:ind w:left="4332" w:hanging="149"/>
      </w:pPr>
      <w:rPr>
        <w:rFonts w:hint="default"/>
        <w:lang w:val="pt-PT" w:eastAsia="en-US" w:bidi="ar-SA"/>
      </w:rPr>
    </w:lvl>
    <w:lvl w:ilvl="6" w:tplc="B83EAFF2">
      <w:numFmt w:val="bullet"/>
      <w:lvlText w:val="•"/>
      <w:lvlJc w:val="left"/>
      <w:pPr>
        <w:ind w:left="5174" w:hanging="149"/>
      </w:pPr>
      <w:rPr>
        <w:rFonts w:hint="default"/>
        <w:lang w:val="pt-PT" w:eastAsia="en-US" w:bidi="ar-SA"/>
      </w:rPr>
    </w:lvl>
    <w:lvl w:ilvl="7" w:tplc="8AAA41FC">
      <w:numFmt w:val="bullet"/>
      <w:lvlText w:val="•"/>
      <w:lvlJc w:val="left"/>
      <w:pPr>
        <w:ind w:left="6016" w:hanging="149"/>
      </w:pPr>
      <w:rPr>
        <w:rFonts w:hint="default"/>
        <w:lang w:val="pt-PT" w:eastAsia="en-US" w:bidi="ar-SA"/>
      </w:rPr>
    </w:lvl>
    <w:lvl w:ilvl="8" w:tplc="EF7851CA">
      <w:numFmt w:val="bullet"/>
      <w:lvlText w:val="•"/>
      <w:lvlJc w:val="left"/>
      <w:pPr>
        <w:ind w:left="6859" w:hanging="149"/>
      </w:pPr>
      <w:rPr>
        <w:rFonts w:hint="default"/>
        <w:lang w:val="pt-PT" w:eastAsia="en-US" w:bidi="ar-SA"/>
      </w:rPr>
    </w:lvl>
  </w:abstractNum>
  <w:abstractNum w:abstractNumId="191">
    <w:nsid w:val="59A01BE9"/>
    <w:multiLevelType w:val="hybridMultilevel"/>
    <w:tmpl w:val="C108CF8C"/>
    <w:lvl w:ilvl="0" w:tplc="AE80F236">
      <w:start w:val="15"/>
      <w:numFmt w:val="upperRoman"/>
      <w:lvlText w:val="%1"/>
      <w:lvlJc w:val="left"/>
      <w:pPr>
        <w:ind w:left="116" w:hanging="404"/>
        <w:jc w:val="left"/>
      </w:pPr>
      <w:rPr>
        <w:rFonts w:ascii="Arial" w:eastAsia="Arial" w:hAnsi="Arial" w:cs="Arial" w:hint="default"/>
        <w:spacing w:val="-2"/>
        <w:w w:val="100"/>
        <w:sz w:val="24"/>
        <w:szCs w:val="24"/>
        <w:lang w:val="pt-PT" w:eastAsia="en-US" w:bidi="ar-SA"/>
      </w:rPr>
    </w:lvl>
    <w:lvl w:ilvl="1" w:tplc="AE4AED28">
      <w:numFmt w:val="bullet"/>
      <w:lvlText w:val="•"/>
      <w:lvlJc w:val="left"/>
      <w:pPr>
        <w:ind w:left="962" w:hanging="404"/>
      </w:pPr>
      <w:rPr>
        <w:rFonts w:hint="default"/>
        <w:lang w:val="pt-PT" w:eastAsia="en-US" w:bidi="ar-SA"/>
      </w:rPr>
    </w:lvl>
    <w:lvl w:ilvl="2" w:tplc="A7469D6E">
      <w:numFmt w:val="bullet"/>
      <w:lvlText w:val="•"/>
      <w:lvlJc w:val="left"/>
      <w:pPr>
        <w:ind w:left="1804" w:hanging="404"/>
      </w:pPr>
      <w:rPr>
        <w:rFonts w:hint="default"/>
        <w:lang w:val="pt-PT" w:eastAsia="en-US" w:bidi="ar-SA"/>
      </w:rPr>
    </w:lvl>
    <w:lvl w:ilvl="3" w:tplc="1B34F36A">
      <w:numFmt w:val="bullet"/>
      <w:lvlText w:val="•"/>
      <w:lvlJc w:val="left"/>
      <w:pPr>
        <w:ind w:left="2647" w:hanging="404"/>
      </w:pPr>
      <w:rPr>
        <w:rFonts w:hint="default"/>
        <w:lang w:val="pt-PT" w:eastAsia="en-US" w:bidi="ar-SA"/>
      </w:rPr>
    </w:lvl>
    <w:lvl w:ilvl="4" w:tplc="C69AA228">
      <w:numFmt w:val="bullet"/>
      <w:lvlText w:val="•"/>
      <w:lvlJc w:val="left"/>
      <w:pPr>
        <w:ind w:left="3489" w:hanging="404"/>
      </w:pPr>
      <w:rPr>
        <w:rFonts w:hint="default"/>
        <w:lang w:val="pt-PT" w:eastAsia="en-US" w:bidi="ar-SA"/>
      </w:rPr>
    </w:lvl>
    <w:lvl w:ilvl="5" w:tplc="4C5AAF26">
      <w:numFmt w:val="bullet"/>
      <w:lvlText w:val="•"/>
      <w:lvlJc w:val="left"/>
      <w:pPr>
        <w:ind w:left="4332" w:hanging="404"/>
      </w:pPr>
      <w:rPr>
        <w:rFonts w:hint="default"/>
        <w:lang w:val="pt-PT" w:eastAsia="en-US" w:bidi="ar-SA"/>
      </w:rPr>
    </w:lvl>
    <w:lvl w:ilvl="6" w:tplc="D786B890">
      <w:numFmt w:val="bullet"/>
      <w:lvlText w:val="•"/>
      <w:lvlJc w:val="left"/>
      <w:pPr>
        <w:ind w:left="5174" w:hanging="404"/>
      </w:pPr>
      <w:rPr>
        <w:rFonts w:hint="default"/>
        <w:lang w:val="pt-PT" w:eastAsia="en-US" w:bidi="ar-SA"/>
      </w:rPr>
    </w:lvl>
    <w:lvl w:ilvl="7" w:tplc="EB605DA8">
      <w:numFmt w:val="bullet"/>
      <w:lvlText w:val="•"/>
      <w:lvlJc w:val="left"/>
      <w:pPr>
        <w:ind w:left="6016" w:hanging="404"/>
      </w:pPr>
      <w:rPr>
        <w:rFonts w:hint="default"/>
        <w:lang w:val="pt-PT" w:eastAsia="en-US" w:bidi="ar-SA"/>
      </w:rPr>
    </w:lvl>
    <w:lvl w:ilvl="8" w:tplc="66122522">
      <w:numFmt w:val="bullet"/>
      <w:lvlText w:val="•"/>
      <w:lvlJc w:val="left"/>
      <w:pPr>
        <w:ind w:left="6859" w:hanging="404"/>
      </w:pPr>
      <w:rPr>
        <w:rFonts w:hint="default"/>
        <w:lang w:val="pt-PT" w:eastAsia="en-US" w:bidi="ar-SA"/>
      </w:rPr>
    </w:lvl>
  </w:abstractNum>
  <w:abstractNum w:abstractNumId="192">
    <w:nsid w:val="59BB2D40"/>
    <w:multiLevelType w:val="hybridMultilevel"/>
    <w:tmpl w:val="6DC6AC84"/>
    <w:lvl w:ilvl="0" w:tplc="E126EEE2">
      <w:start w:val="1"/>
      <w:numFmt w:val="upperRoman"/>
      <w:lvlText w:val="%1"/>
      <w:lvlJc w:val="left"/>
      <w:pPr>
        <w:ind w:left="116" w:hanging="217"/>
        <w:jc w:val="left"/>
      </w:pPr>
      <w:rPr>
        <w:rFonts w:ascii="Arial" w:eastAsia="Arial" w:hAnsi="Arial" w:cs="Arial" w:hint="default"/>
        <w:w w:val="100"/>
        <w:sz w:val="24"/>
        <w:szCs w:val="24"/>
        <w:lang w:val="pt-PT" w:eastAsia="en-US" w:bidi="ar-SA"/>
      </w:rPr>
    </w:lvl>
    <w:lvl w:ilvl="1" w:tplc="D430D4EE">
      <w:numFmt w:val="bullet"/>
      <w:lvlText w:val="•"/>
      <w:lvlJc w:val="left"/>
      <w:pPr>
        <w:ind w:left="962" w:hanging="217"/>
      </w:pPr>
      <w:rPr>
        <w:rFonts w:hint="default"/>
        <w:lang w:val="pt-PT" w:eastAsia="en-US" w:bidi="ar-SA"/>
      </w:rPr>
    </w:lvl>
    <w:lvl w:ilvl="2" w:tplc="3664FE16">
      <w:numFmt w:val="bullet"/>
      <w:lvlText w:val="•"/>
      <w:lvlJc w:val="left"/>
      <w:pPr>
        <w:ind w:left="1804" w:hanging="217"/>
      </w:pPr>
      <w:rPr>
        <w:rFonts w:hint="default"/>
        <w:lang w:val="pt-PT" w:eastAsia="en-US" w:bidi="ar-SA"/>
      </w:rPr>
    </w:lvl>
    <w:lvl w:ilvl="3" w:tplc="4596DA62">
      <w:numFmt w:val="bullet"/>
      <w:lvlText w:val="•"/>
      <w:lvlJc w:val="left"/>
      <w:pPr>
        <w:ind w:left="2647" w:hanging="217"/>
      </w:pPr>
      <w:rPr>
        <w:rFonts w:hint="default"/>
        <w:lang w:val="pt-PT" w:eastAsia="en-US" w:bidi="ar-SA"/>
      </w:rPr>
    </w:lvl>
    <w:lvl w:ilvl="4" w:tplc="78EEB932">
      <w:numFmt w:val="bullet"/>
      <w:lvlText w:val="•"/>
      <w:lvlJc w:val="left"/>
      <w:pPr>
        <w:ind w:left="3489" w:hanging="217"/>
      </w:pPr>
      <w:rPr>
        <w:rFonts w:hint="default"/>
        <w:lang w:val="pt-PT" w:eastAsia="en-US" w:bidi="ar-SA"/>
      </w:rPr>
    </w:lvl>
    <w:lvl w:ilvl="5" w:tplc="248C7486">
      <w:numFmt w:val="bullet"/>
      <w:lvlText w:val="•"/>
      <w:lvlJc w:val="left"/>
      <w:pPr>
        <w:ind w:left="4332" w:hanging="217"/>
      </w:pPr>
      <w:rPr>
        <w:rFonts w:hint="default"/>
        <w:lang w:val="pt-PT" w:eastAsia="en-US" w:bidi="ar-SA"/>
      </w:rPr>
    </w:lvl>
    <w:lvl w:ilvl="6" w:tplc="AD542014">
      <w:numFmt w:val="bullet"/>
      <w:lvlText w:val="•"/>
      <w:lvlJc w:val="left"/>
      <w:pPr>
        <w:ind w:left="5174" w:hanging="217"/>
      </w:pPr>
      <w:rPr>
        <w:rFonts w:hint="default"/>
        <w:lang w:val="pt-PT" w:eastAsia="en-US" w:bidi="ar-SA"/>
      </w:rPr>
    </w:lvl>
    <w:lvl w:ilvl="7" w:tplc="F528C902">
      <w:numFmt w:val="bullet"/>
      <w:lvlText w:val="•"/>
      <w:lvlJc w:val="left"/>
      <w:pPr>
        <w:ind w:left="6016" w:hanging="217"/>
      </w:pPr>
      <w:rPr>
        <w:rFonts w:hint="default"/>
        <w:lang w:val="pt-PT" w:eastAsia="en-US" w:bidi="ar-SA"/>
      </w:rPr>
    </w:lvl>
    <w:lvl w:ilvl="8" w:tplc="C8D8C0E4">
      <w:numFmt w:val="bullet"/>
      <w:lvlText w:val="•"/>
      <w:lvlJc w:val="left"/>
      <w:pPr>
        <w:ind w:left="6859" w:hanging="217"/>
      </w:pPr>
      <w:rPr>
        <w:rFonts w:hint="default"/>
        <w:lang w:val="pt-PT" w:eastAsia="en-US" w:bidi="ar-SA"/>
      </w:rPr>
    </w:lvl>
  </w:abstractNum>
  <w:abstractNum w:abstractNumId="193">
    <w:nsid w:val="5A024ADA"/>
    <w:multiLevelType w:val="hybridMultilevel"/>
    <w:tmpl w:val="9D64716C"/>
    <w:lvl w:ilvl="0" w:tplc="9CA053BC">
      <w:start w:val="1"/>
      <w:numFmt w:val="upperRoman"/>
      <w:lvlText w:val="%1"/>
      <w:lvlJc w:val="left"/>
      <w:pPr>
        <w:ind w:left="116" w:hanging="154"/>
        <w:jc w:val="left"/>
      </w:pPr>
      <w:rPr>
        <w:rFonts w:ascii="Arial" w:eastAsia="Arial" w:hAnsi="Arial" w:cs="Arial" w:hint="default"/>
        <w:w w:val="100"/>
        <w:sz w:val="24"/>
        <w:szCs w:val="24"/>
        <w:lang w:val="pt-PT" w:eastAsia="en-US" w:bidi="ar-SA"/>
      </w:rPr>
    </w:lvl>
    <w:lvl w:ilvl="1" w:tplc="D5189820">
      <w:numFmt w:val="bullet"/>
      <w:lvlText w:val="•"/>
      <w:lvlJc w:val="left"/>
      <w:pPr>
        <w:ind w:left="962" w:hanging="154"/>
      </w:pPr>
      <w:rPr>
        <w:rFonts w:hint="default"/>
        <w:lang w:val="pt-PT" w:eastAsia="en-US" w:bidi="ar-SA"/>
      </w:rPr>
    </w:lvl>
    <w:lvl w:ilvl="2" w:tplc="712C42D0">
      <w:numFmt w:val="bullet"/>
      <w:lvlText w:val="•"/>
      <w:lvlJc w:val="left"/>
      <w:pPr>
        <w:ind w:left="1804" w:hanging="154"/>
      </w:pPr>
      <w:rPr>
        <w:rFonts w:hint="default"/>
        <w:lang w:val="pt-PT" w:eastAsia="en-US" w:bidi="ar-SA"/>
      </w:rPr>
    </w:lvl>
    <w:lvl w:ilvl="3" w:tplc="700CE198">
      <w:numFmt w:val="bullet"/>
      <w:lvlText w:val="•"/>
      <w:lvlJc w:val="left"/>
      <w:pPr>
        <w:ind w:left="2647" w:hanging="154"/>
      </w:pPr>
      <w:rPr>
        <w:rFonts w:hint="default"/>
        <w:lang w:val="pt-PT" w:eastAsia="en-US" w:bidi="ar-SA"/>
      </w:rPr>
    </w:lvl>
    <w:lvl w:ilvl="4" w:tplc="31ACDCA0">
      <w:numFmt w:val="bullet"/>
      <w:lvlText w:val="•"/>
      <w:lvlJc w:val="left"/>
      <w:pPr>
        <w:ind w:left="3489" w:hanging="154"/>
      </w:pPr>
      <w:rPr>
        <w:rFonts w:hint="default"/>
        <w:lang w:val="pt-PT" w:eastAsia="en-US" w:bidi="ar-SA"/>
      </w:rPr>
    </w:lvl>
    <w:lvl w:ilvl="5" w:tplc="6B2CDA10">
      <w:numFmt w:val="bullet"/>
      <w:lvlText w:val="•"/>
      <w:lvlJc w:val="left"/>
      <w:pPr>
        <w:ind w:left="4332" w:hanging="154"/>
      </w:pPr>
      <w:rPr>
        <w:rFonts w:hint="default"/>
        <w:lang w:val="pt-PT" w:eastAsia="en-US" w:bidi="ar-SA"/>
      </w:rPr>
    </w:lvl>
    <w:lvl w:ilvl="6" w:tplc="1E00561C">
      <w:numFmt w:val="bullet"/>
      <w:lvlText w:val="•"/>
      <w:lvlJc w:val="left"/>
      <w:pPr>
        <w:ind w:left="5174" w:hanging="154"/>
      </w:pPr>
      <w:rPr>
        <w:rFonts w:hint="default"/>
        <w:lang w:val="pt-PT" w:eastAsia="en-US" w:bidi="ar-SA"/>
      </w:rPr>
    </w:lvl>
    <w:lvl w:ilvl="7" w:tplc="06962604">
      <w:numFmt w:val="bullet"/>
      <w:lvlText w:val="•"/>
      <w:lvlJc w:val="left"/>
      <w:pPr>
        <w:ind w:left="6016" w:hanging="154"/>
      </w:pPr>
      <w:rPr>
        <w:rFonts w:hint="default"/>
        <w:lang w:val="pt-PT" w:eastAsia="en-US" w:bidi="ar-SA"/>
      </w:rPr>
    </w:lvl>
    <w:lvl w:ilvl="8" w:tplc="C894731C">
      <w:numFmt w:val="bullet"/>
      <w:lvlText w:val="•"/>
      <w:lvlJc w:val="left"/>
      <w:pPr>
        <w:ind w:left="6859" w:hanging="154"/>
      </w:pPr>
      <w:rPr>
        <w:rFonts w:hint="default"/>
        <w:lang w:val="pt-PT" w:eastAsia="en-US" w:bidi="ar-SA"/>
      </w:rPr>
    </w:lvl>
  </w:abstractNum>
  <w:abstractNum w:abstractNumId="194">
    <w:nsid w:val="5A861A65"/>
    <w:multiLevelType w:val="hybridMultilevel"/>
    <w:tmpl w:val="94AE4716"/>
    <w:lvl w:ilvl="0" w:tplc="877AD176">
      <w:start w:val="25"/>
      <w:numFmt w:val="upperRoman"/>
      <w:lvlText w:val="%1"/>
      <w:lvlJc w:val="left"/>
      <w:pPr>
        <w:ind w:left="116" w:hanging="567"/>
        <w:jc w:val="right"/>
      </w:pPr>
      <w:rPr>
        <w:rFonts w:ascii="Arial" w:eastAsia="Arial" w:hAnsi="Arial" w:cs="Arial" w:hint="default"/>
        <w:spacing w:val="-2"/>
        <w:w w:val="100"/>
        <w:sz w:val="24"/>
        <w:szCs w:val="24"/>
        <w:lang w:val="pt-PT" w:eastAsia="en-US" w:bidi="ar-SA"/>
      </w:rPr>
    </w:lvl>
    <w:lvl w:ilvl="1" w:tplc="289AEFAA">
      <w:numFmt w:val="bullet"/>
      <w:lvlText w:val="•"/>
      <w:lvlJc w:val="left"/>
      <w:pPr>
        <w:ind w:left="962" w:hanging="567"/>
      </w:pPr>
      <w:rPr>
        <w:rFonts w:hint="default"/>
        <w:lang w:val="pt-PT" w:eastAsia="en-US" w:bidi="ar-SA"/>
      </w:rPr>
    </w:lvl>
    <w:lvl w:ilvl="2" w:tplc="0040ED7A">
      <w:numFmt w:val="bullet"/>
      <w:lvlText w:val="•"/>
      <w:lvlJc w:val="left"/>
      <w:pPr>
        <w:ind w:left="1804" w:hanging="567"/>
      </w:pPr>
      <w:rPr>
        <w:rFonts w:hint="default"/>
        <w:lang w:val="pt-PT" w:eastAsia="en-US" w:bidi="ar-SA"/>
      </w:rPr>
    </w:lvl>
    <w:lvl w:ilvl="3" w:tplc="173257D2">
      <w:numFmt w:val="bullet"/>
      <w:lvlText w:val="•"/>
      <w:lvlJc w:val="left"/>
      <w:pPr>
        <w:ind w:left="2647" w:hanging="567"/>
      </w:pPr>
      <w:rPr>
        <w:rFonts w:hint="default"/>
        <w:lang w:val="pt-PT" w:eastAsia="en-US" w:bidi="ar-SA"/>
      </w:rPr>
    </w:lvl>
    <w:lvl w:ilvl="4" w:tplc="70666250">
      <w:numFmt w:val="bullet"/>
      <w:lvlText w:val="•"/>
      <w:lvlJc w:val="left"/>
      <w:pPr>
        <w:ind w:left="3489" w:hanging="567"/>
      </w:pPr>
      <w:rPr>
        <w:rFonts w:hint="default"/>
        <w:lang w:val="pt-PT" w:eastAsia="en-US" w:bidi="ar-SA"/>
      </w:rPr>
    </w:lvl>
    <w:lvl w:ilvl="5" w:tplc="EF1A3DB8">
      <w:numFmt w:val="bullet"/>
      <w:lvlText w:val="•"/>
      <w:lvlJc w:val="left"/>
      <w:pPr>
        <w:ind w:left="4332" w:hanging="567"/>
      </w:pPr>
      <w:rPr>
        <w:rFonts w:hint="default"/>
        <w:lang w:val="pt-PT" w:eastAsia="en-US" w:bidi="ar-SA"/>
      </w:rPr>
    </w:lvl>
    <w:lvl w:ilvl="6" w:tplc="2A30EB9E">
      <w:numFmt w:val="bullet"/>
      <w:lvlText w:val="•"/>
      <w:lvlJc w:val="left"/>
      <w:pPr>
        <w:ind w:left="5174" w:hanging="567"/>
      </w:pPr>
      <w:rPr>
        <w:rFonts w:hint="default"/>
        <w:lang w:val="pt-PT" w:eastAsia="en-US" w:bidi="ar-SA"/>
      </w:rPr>
    </w:lvl>
    <w:lvl w:ilvl="7" w:tplc="8A4E7428">
      <w:numFmt w:val="bullet"/>
      <w:lvlText w:val="•"/>
      <w:lvlJc w:val="left"/>
      <w:pPr>
        <w:ind w:left="6016" w:hanging="567"/>
      </w:pPr>
      <w:rPr>
        <w:rFonts w:hint="default"/>
        <w:lang w:val="pt-PT" w:eastAsia="en-US" w:bidi="ar-SA"/>
      </w:rPr>
    </w:lvl>
    <w:lvl w:ilvl="8" w:tplc="84204AF4">
      <w:numFmt w:val="bullet"/>
      <w:lvlText w:val="•"/>
      <w:lvlJc w:val="left"/>
      <w:pPr>
        <w:ind w:left="6859" w:hanging="567"/>
      </w:pPr>
      <w:rPr>
        <w:rFonts w:hint="default"/>
        <w:lang w:val="pt-PT" w:eastAsia="en-US" w:bidi="ar-SA"/>
      </w:rPr>
    </w:lvl>
  </w:abstractNum>
  <w:abstractNum w:abstractNumId="195">
    <w:nsid w:val="5A96087B"/>
    <w:multiLevelType w:val="hybridMultilevel"/>
    <w:tmpl w:val="0BC4A842"/>
    <w:lvl w:ilvl="0" w:tplc="9D369BD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721616FC">
      <w:numFmt w:val="bullet"/>
      <w:lvlText w:val="•"/>
      <w:lvlJc w:val="left"/>
      <w:pPr>
        <w:ind w:left="1088" w:hanging="135"/>
      </w:pPr>
      <w:rPr>
        <w:rFonts w:hint="default"/>
        <w:lang w:val="pt-PT" w:eastAsia="en-US" w:bidi="ar-SA"/>
      </w:rPr>
    </w:lvl>
    <w:lvl w:ilvl="2" w:tplc="4A923538">
      <w:numFmt w:val="bullet"/>
      <w:lvlText w:val="•"/>
      <w:lvlJc w:val="left"/>
      <w:pPr>
        <w:ind w:left="1916" w:hanging="135"/>
      </w:pPr>
      <w:rPr>
        <w:rFonts w:hint="default"/>
        <w:lang w:val="pt-PT" w:eastAsia="en-US" w:bidi="ar-SA"/>
      </w:rPr>
    </w:lvl>
    <w:lvl w:ilvl="3" w:tplc="222EA430">
      <w:numFmt w:val="bullet"/>
      <w:lvlText w:val="•"/>
      <w:lvlJc w:val="left"/>
      <w:pPr>
        <w:ind w:left="2745" w:hanging="135"/>
      </w:pPr>
      <w:rPr>
        <w:rFonts w:hint="default"/>
        <w:lang w:val="pt-PT" w:eastAsia="en-US" w:bidi="ar-SA"/>
      </w:rPr>
    </w:lvl>
    <w:lvl w:ilvl="4" w:tplc="6F6AAA8E">
      <w:numFmt w:val="bullet"/>
      <w:lvlText w:val="•"/>
      <w:lvlJc w:val="left"/>
      <w:pPr>
        <w:ind w:left="3573" w:hanging="135"/>
      </w:pPr>
      <w:rPr>
        <w:rFonts w:hint="default"/>
        <w:lang w:val="pt-PT" w:eastAsia="en-US" w:bidi="ar-SA"/>
      </w:rPr>
    </w:lvl>
    <w:lvl w:ilvl="5" w:tplc="94C85AA8">
      <w:numFmt w:val="bullet"/>
      <w:lvlText w:val="•"/>
      <w:lvlJc w:val="left"/>
      <w:pPr>
        <w:ind w:left="4402" w:hanging="135"/>
      </w:pPr>
      <w:rPr>
        <w:rFonts w:hint="default"/>
        <w:lang w:val="pt-PT" w:eastAsia="en-US" w:bidi="ar-SA"/>
      </w:rPr>
    </w:lvl>
    <w:lvl w:ilvl="6" w:tplc="30B870FC">
      <w:numFmt w:val="bullet"/>
      <w:lvlText w:val="•"/>
      <w:lvlJc w:val="left"/>
      <w:pPr>
        <w:ind w:left="5230" w:hanging="135"/>
      </w:pPr>
      <w:rPr>
        <w:rFonts w:hint="default"/>
        <w:lang w:val="pt-PT" w:eastAsia="en-US" w:bidi="ar-SA"/>
      </w:rPr>
    </w:lvl>
    <w:lvl w:ilvl="7" w:tplc="089A51AE">
      <w:numFmt w:val="bullet"/>
      <w:lvlText w:val="•"/>
      <w:lvlJc w:val="left"/>
      <w:pPr>
        <w:ind w:left="6058" w:hanging="135"/>
      </w:pPr>
      <w:rPr>
        <w:rFonts w:hint="default"/>
        <w:lang w:val="pt-PT" w:eastAsia="en-US" w:bidi="ar-SA"/>
      </w:rPr>
    </w:lvl>
    <w:lvl w:ilvl="8" w:tplc="18720B36">
      <w:numFmt w:val="bullet"/>
      <w:lvlText w:val="•"/>
      <w:lvlJc w:val="left"/>
      <w:pPr>
        <w:ind w:left="6887" w:hanging="135"/>
      </w:pPr>
      <w:rPr>
        <w:rFonts w:hint="default"/>
        <w:lang w:val="pt-PT" w:eastAsia="en-US" w:bidi="ar-SA"/>
      </w:rPr>
    </w:lvl>
  </w:abstractNum>
  <w:abstractNum w:abstractNumId="196">
    <w:nsid w:val="5B336C59"/>
    <w:multiLevelType w:val="hybridMultilevel"/>
    <w:tmpl w:val="D1F2BD0C"/>
    <w:lvl w:ilvl="0" w:tplc="0AF0E6A6">
      <w:start w:val="1"/>
      <w:numFmt w:val="upperRoman"/>
      <w:lvlText w:val="%1"/>
      <w:lvlJc w:val="left"/>
      <w:pPr>
        <w:ind w:left="116" w:hanging="260"/>
        <w:jc w:val="left"/>
      </w:pPr>
      <w:rPr>
        <w:rFonts w:ascii="Arial" w:eastAsia="Arial" w:hAnsi="Arial" w:cs="Arial" w:hint="default"/>
        <w:w w:val="100"/>
        <w:sz w:val="24"/>
        <w:szCs w:val="24"/>
        <w:lang w:val="pt-PT" w:eastAsia="en-US" w:bidi="ar-SA"/>
      </w:rPr>
    </w:lvl>
    <w:lvl w:ilvl="1" w:tplc="304C55A6">
      <w:numFmt w:val="bullet"/>
      <w:lvlText w:val="•"/>
      <w:lvlJc w:val="left"/>
      <w:pPr>
        <w:ind w:left="962" w:hanging="260"/>
      </w:pPr>
      <w:rPr>
        <w:rFonts w:hint="default"/>
        <w:lang w:val="pt-PT" w:eastAsia="en-US" w:bidi="ar-SA"/>
      </w:rPr>
    </w:lvl>
    <w:lvl w:ilvl="2" w:tplc="4C5CEA54">
      <w:numFmt w:val="bullet"/>
      <w:lvlText w:val="•"/>
      <w:lvlJc w:val="left"/>
      <w:pPr>
        <w:ind w:left="1804" w:hanging="260"/>
      </w:pPr>
      <w:rPr>
        <w:rFonts w:hint="default"/>
        <w:lang w:val="pt-PT" w:eastAsia="en-US" w:bidi="ar-SA"/>
      </w:rPr>
    </w:lvl>
    <w:lvl w:ilvl="3" w:tplc="1AB86412">
      <w:numFmt w:val="bullet"/>
      <w:lvlText w:val="•"/>
      <w:lvlJc w:val="left"/>
      <w:pPr>
        <w:ind w:left="2647" w:hanging="260"/>
      </w:pPr>
      <w:rPr>
        <w:rFonts w:hint="default"/>
        <w:lang w:val="pt-PT" w:eastAsia="en-US" w:bidi="ar-SA"/>
      </w:rPr>
    </w:lvl>
    <w:lvl w:ilvl="4" w:tplc="94449E0C">
      <w:numFmt w:val="bullet"/>
      <w:lvlText w:val="•"/>
      <w:lvlJc w:val="left"/>
      <w:pPr>
        <w:ind w:left="3489" w:hanging="260"/>
      </w:pPr>
      <w:rPr>
        <w:rFonts w:hint="default"/>
        <w:lang w:val="pt-PT" w:eastAsia="en-US" w:bidi="ar-SA"/>
      </w:rPr>
    </w:lvl>
    <w:lvl w:ilvl="5" w:tplc="D278E10C">
      <w:numFmt w:val="bullet"/>
      <w:lvlText w:val="•"/>
      <w:lvlJc w:val="left"/>
      <w:pPr>
        <w:ind w:left="4332" w:hanging="260"/>
      </w:pPr>
      <w:rPr>
        <w:rFonts w:hint="default"/>
        <w:lang w:val="pt-PT" w:eastAsia="en-US" w:bidi="ar-SA"/>
      </w:rPr>
    </w:lvl>
    <w:lvl w:ilvl="6" w:tplc="19CAA32C">
      <w:numFmt w:val="bullet"/>
      <w:lvlText w:val="•"/>
      <w:lvlJc w:val="left"/>
      <w:pPr>
        <w:ind w:left="5174" w:hanging="260"/>
      </w:pPr>
      <w:rPr>
        <w:rFonts w:hint="default"/>
        <w:lang w:val="pt-PT" w:eastAsia="en-US" w:bidi="ar-SA"/>
      </w:rPr>
    </w:lvl>
    <w:lvl w:ilvl="7" w:tplc="47120404">
      <w:numFmt w:val="bullet"/>
      <w:lvlText w:val="•"/>
      <w:lvlJc w:val="left"/>
      <w:pPr>
        <w:ind w:left="6016" w:hanging="260"/>
      </w:pPr>
      <w:rPr>
        <w:rFonts w:hint="default"/>
        <w:lang w:val="pt-PT" w:eastAsia="en-US" w:bidi="ar-SA"/>
      </w:rPr>
    </w:lvl>
    <w:lvl w:ilvl="8" w:tplc="50DA197C">
      <w:numFmt w:val="bullet"/>
      <w:lvlText w:val="•"/>
      <w:lvlJc w:val="left"/>
      <w:pPr>
        <w:ind w:left="6859" w:hanging="260"/>
      </w:pPr>
      <w:rPr>
        <w:rFonts w:hint="default"/>
        <w:lang w:val="pt-PT" w:eastAsia="en-US" w:bidi="ar-SA"/>
      </w:rPr>
    </w:lvl>
  </w:abstractNum>
  <w:abstractNum w:abstractNumId="197">
    <w:nsid w:val="5B397622"/>
    <w:multiLevelType w:val="hybridMultilevel"/>
    <w:tmpl w:val="B2FAA2A2"/>
    <w:lvl w:ilvl="0" w:tplc="C1C405E2">
      <w:start w:val="12"/>
      <w:numFmt w:val="upperRoman"/>
      <w:lvlText w:val="%1"/>
      <w:lvlJc w:val="left"/>
      <w:pPr>
        <w:ind w:left="476" w:hanging="361"/>
        <w:jc w:val="left"/>
      </w:pPr>
      <w:rPr>
        <w:rFonts w:ascii="Arial" w:eastAsia="Arial" w:hAnsi="Arial" w:cs="Arial" w:hint="default"/>
        <w:spacing w:val="-2"/>
        <w:w w:val="100"/>
        <w:sz w:val="24"/>
        <w:szCs w:val="24"/>
        <w:lang w:val="pt-PT" w:eastAsia="en-US" w:bidi="ar-SA"/>
      </w:rPr>
    </w:lvl>
    <w:lvl w:ilvl="1" w:tplc="E904C756">
      <w:numFmt w:val="bullet"/>
      <w:lvlText w:val="•"/>
      <w:lvlJc w:val="left"/>
      <w:pPr>
        <w:ind w:left="1286" w:hanging="361"/>
      </w:pPr>
      <w:rPr>
        <w:rFonts w:hint="default"/>
        <w:lang w:val="pt-PT" w:eastAsia="en-US" w:bidi="ar-SA"/>
      </w:rPr>
    </w:lvl>
    <w:lvl w:ilvl="2" w:tplc="CB204688">
      <w:numFmt w:val="bullet"/>
      <w:lvlText w:val="•"/>
      <w:lvlJc w:val="left"/>
      <w:pPr>
        <w:ind w:left="2092" w:hanging="361"/>
      </w:pPr>
      <w:rPr>
        <w:rFonts w:hint="default"/>
        <w:lang w:val="pt-PT" w:eastAsia="en-US" w:bidi="ar-SA"/>
      </w:rPr>
    </w:lvl>
    <w:lvl w:ilvl="3" w:tplc="380685E6">
      <w:numFmt w:val="bullet"/>
      <w:lvlText w:val="•"/>
      <w:lvlJc w:val="left"/>
      <w:pPr>
        <w:ind w:left="2899" w:hanging="361"/>
      </w:pPr>
      <w:rPr>
        <w:rFonts w:hint="default"/>
        <w:lang w:val="pt-PT" w:eastAsia="en-US" w:bidi="ar-SA"/>
      </w:rPr>
    </w:lvl>
    <w:lvl w:ilvl="4" w:tplc="46103132">
      <w:numFmt w:val="bullet"/>
      <w:lvlText w:val="•"/>
      <w:lvlJc w:val="left"/>
      <w:pPr>
        <w:ind w:left="3705" w:hanging="361"/>
      </w:pPr>
      <w:rPr>
        <w:rFonts w:hint="default"/>
        <w:lang w:val="pt-PT" w:eastAsia="en-US" w:bidi="ar-SA"/>
      </w:rPr>
    </w:lvl>
    <w:lvl w:ilvl="5" w:tplc="C4EC20EE">
      <w:numFmt w:val="bullet"/>
      <w:lvlText w:val="•"/>
      <w:lvlJc w:val="left"/>
      <w:pPr>
        <w:ind w:left="4512" w:hanging="361"/>
      </w:pPr>
      <w:rPr>
        <w:rFonts w:hint="default"/>
        <w:lang w:val="pt-PT" w:eastAsia="en-US" w:bidi="ar-SA"/>
      </w:rPr>
    </w:lvl>
    <w:lvl w:ilvl="6" w:tplc="CC70A35E">
      <w:numFmt w:val="bullet"/>
      <w:lvlText w:val="•"/>
      <w:lvlJc w:val="left"/>
      <w:pPr>
        <w:ind w:left="5318" w:hanging="361"/>
      </w:pPr>
      <w:rPr>
        <w:rFonts w:hint="default"/>
        <w:lang w:val="pt-PT" w:eastAsia="en-US" w:bidi="ar-SA"/>
      </w:rPr>
    </w:lvl>
    <w:lvl w:ilvl="7" w:tplc="CA20B3C2">
      <w:numFmt w:val="bullet"/>
      <w:lvlText w:val="•"/>
      <w:lvlJc w:val="left"/>
      <w:pPr>
        <w:ind w:left="6124" w:hanging="361"/>
      </w:pPr>
      <w:rPr>
        <w:rFonts w:hint="default"/>
        <w:lang w:val="pt-PT" w:eastAsia="en-US" w:bidi="ar-SA"/>
      </w:rPr>
    </w:lvl>
    <w:lvl w:ilvl="8" w:tplc="C902F400">
      <w:numFmt w:val="bullet"/>
      <w:lvlText w:val="•"/>
      <w:lvlJc w:val="left"/>
      <w:pPr>
        <w:ind w:left="6931" w:hanging="361"/>
      </w:pPr>
      <w:rPr>
        <w:rFonts w:hint="default"/>
        <w:lang w:val="pt-PT" w:eastAsia="en-US" w:bidi="ar-SA"/>
      </w:rPr>
    </w:lvl>
  </w:abstractNum>
  <w:abstractNum w:abstractNumId="198">
    <w:nsid w:val="5B410379"/>
    <w:multiLevelType w:val="hybridMultilevel"/>
    <w:tmpl w:val="DD5CA2D4"/>
    <w:lvl w:ilvl="0" w:tplc="0D88722C">
      <w:start w:val="1"/>
      <w:numFmt w:val="upperRoman"/>
      <w:lvlText w:val="%1"/>
      <w:lvlJc w:val="left"/>
      <w:pPr>
        <w:ind w:left="116" w:hanging="154"/>
        <w:jc w:val="left"/>
      </w:pPr>
      <w:rPr>
        <w:rFonts w:ascii="Arial" w:eastAsia="Arial" w:hAnsi="Arial" w:cs="Arial" w:hint="default"/>
        <w:w w:val="100"/>
        <w:sz w:val="24"/>
        <w:szCs w:val="24"/>
        <w:lang w:val="pt-PT" w:eastAsia="en-US" w:bidi="ar-SA"/>
      </w:rPr>
    </w:lvl>
    <w:lvl w:ilvl="1" w:tplc="A6CED0E4">
      <w:numFmt w:val="bullet"/>
      <w:lvlText w:val="•"/>
      <w:lvlJc w:val="left"/>
      <w:pPr>
        <w:ind w:left="962" w:hanging="154"/>
      </w:pPr>
      <w:rPr>
        <w:rFonts w:hint="default"/>
        <w:lang w:val="pt-PT" w:eastAsia="en-US" w:bidi="ar-SA"/>
      </w:rPr>
    </w:lvl>
    <w:lvl w:ilvl="2" w:tplc="4412BFE2">
      <w:numFmt w:val="bullet"/>
      <w:lvlText w:val="•"/>
      <w:lvlJc w:val="left"/>
      <w:pPr>
        <w:ind w:left="1804" w:hanging="154"/>
      </w:pPr>
      <w:rPr>
        <w:rFonts w:hint="default"/>
        <w:lang w:val="pt-PT" w:eastAsia="en-US" w:bidi="ar-SA"/>
      </w:rPr>
    </w:lvl>
    <w:lvl w:ilvl="3" w:tplc="D93A3472">
      <w:numFmt w:val="bullet"/>
      <w:lvlText w:val="•"/>
      <w:lvlJc w:val="left"/>
      <w:pPr>
        <w:ind w:left="2647" w:hanging="154"/>
      </w:pPr>
      <w:rPr>
        <w:rFonts w:hint="default"/>
        <w:lang w:val="pt-PT" w:eastAsia="en-US" w:bidi="ar-SA"/>
      </w:rPr>
    </w:lvl>
    <w:lvl w:ilvl="4" w:tplc="8370DAFC">
      <w:numFmt w:val="bullet"/>
      <w:lvlText w:val="•"/>
      <w:lvlJc w:val="left"/>
      <w:pPr>
        <w:ind w:left="3489" w:hanging="154"/>
      </w:pPr>
      <w:rPr>
        <w:rFonts w:hint="default"/>
        <w:lang w:val="pt-PT" w:eastAsia="en-US" w:bidi="ar-SA"/>
      </w:rPr>
    </w:lvl>
    <w:lvl w:ilvl="5" w:tplc="982AEBB2">
      <w:numFmt w:val="bullet"/>
      <w:lvlText w:val="•"/>
      <w:lvlJc w:val="left"/>
      <w:pPr>
        <w:ind w:left="4332" w:hanging="154"/>
      </w:pPr>
      <w:rPr>
        <w:rFonts w:hint="default"/>
        <w:lang w:val="pt-PT" w:eastAsia="en-US" w:bidi="ar-SA"/>
      </w:rPr>
    </w:lvl>
    <w:lvl w:ilvl="6" w:tplc="9A6E064A">
      <w:numFmt w:val="bullet"/>
      <w:lvlText w:val="•"/>
      <w:lvlJc w:val="left"/>
      <w:pPr>
        <w:ind w:left="5174" w:hanging="154"/>
      </w:pPr>
      <w:rPr>
        <w:rFonts w:hint="default"/>
        <w:lang w:val="pt-PT" w:eastAsia="en-US" w:bidi="ar-SA"/>
      </w:rPr>
    </w:lvl>
    <w:lvl w:ilvl="7" w:tplc="C46CE7B6">
      <w:numFmt w:val="bullet"/>
      <w:lvlText w:val="•"/>
      <w:lvlJc w:val="left"/>
      <w:pPr>
        <w:ind w:left="6016" w:hanging="154"/>
      </w:pPr>
      <w:rPr>
        <w:rFonts w:hint="default"/>
        <w:lang w:val="pt-PT" w:eastAsia="en-US" w:bidi="ar-SA"/>
      </w:rPr>
    </w:lvl>
    <w:lvl w:ilvl="8" w:tplc="BD0AC54E">
      <w:numFmt w:val="bullet"/>
      <w:lvlText w:val="•"/>
      <w:lvlJc w:val="left"/>
      <w:pPr>
        <w:ind w:left="6859" w:hanging="154"/>
      </w:pPr>
      <w:rPr>
        <w:rFonts w:hint="default"/>
        <w:lang w:val="pt-PT" w:eastAsia="en-US" w:bidi="ar-SA"/>
      </w:rPr>
    </w:lvl>
  </w:abstractNum>
  <w:abstractNum w:abstractNumId="199">
    <w:nsid w:val="5B481ED0"/>
    <w:multiLevelType w:val="hybridMultilevel"/>
    <w:tmpl w:val="8E6AE706"/>
    <w:lvl w:ilvl="0" w:tplc="5EF08B32">
      <w:start w:val="1"/>
      <w:numFmt w:val="upperRoman"/>
      <w:lvlText w:val="%1"/>
      <w:lvlJc w:val="left"/>
      <w:pPr>
        <w:ind w:left="116" w:hanging="135"/>
        <w:jc w:val="left"/>
      </w:pPr>
      <w:rPr>
        <w:rFonts w:ascii="Arial" w:eastAsia="Arial" w:hAnsi="Arial" w:cs="Arial" w:hint="default"/>
        <w:w w:val="100"/>
        <w:sz w:val="24"/>
        <w:szCs w:val="24"/>
        <w:lang w:val="pt-PT" w:eastAsia="en-US" w:bidi="ar-SA"/>
      </w:rPr>
    </w:lvl>
    <w:lvl w:ilvl="1" w:tplc="71A8BBD6">
      <w:numFmt w:val="bullet"/>
      <w:lvlText w:val="•"/>
      <w:lvlJc w:val="left"/>
      <w:pPr>
        <w:ind w:left="962" w:hanging="135"/>
      </w:pPr>
      <w:rPr>
        <w:rFonts w:hint="default"/>
        <w:lang w:val="pt-PT" w:eastAsia="en-US" w:bidi="ar-SA"/>
      </w:rPr>
    </w:lvl>
    <w:lvl w:ilvl="2" w:tplc="6F522EC6">
      <w:numFmt w:val="bullet"/>
      <w:lvlText w:val="•"/>
      <w:lvlJc w:val="left"/>
      <w:pPr>
        <w:ind w:left="1804" w:hanging="135"/>
      </w:pPr>
      <w:rPr>
        <w:rFonts w:hint="default"/>
        <w:lang w:val="pt-PT" w:eastAsia="en-US" w:bidi="ar-SA"/>
      </w:rPr>
    </w:lvl>
    <w:lvl w:ilvl="3" w:tplc="CDC818BE">
      <w:numFmt w:val="bullet"/>
      <w:lvlText w:val="•"/>
      <w:lvlJc w:val="left"/>
      <w:pPr>
        <w:ind w:left="2647" w:hanging="135"/>
      </w:pPr>
      <w:rPr>
        <w:rFonts w:hint="default"/>
        <w:lang w:val="pt-PT" w:eastAsia="en-US" w:bidi="ar-SA"/>
      </w:rPr>
    </w:lvl>
    <w:lvl w:ilvl="4" w:tplc="81DA04AC">
      <w:numFmt w:val="bullet"/>
      <w:lvlText w:val="•"/>
      <w:lvlJc w:val="left"/>
      <w:pPr>
        <w:ind w:left="3489" w:hanging="135"/>
      </w:pPr>
      <w:rPr>
        <w:rFonts w:hint="default"/>
        <w:lang w:val="pt-PT" w:eastAsia="en-US" w:bidi="ar-SA"/>
      </w:rPr>
    </w:lvl>
    <w:lvl w:ilvl="5" w:tplc="85A81D76">
      <w:numFmt w:val="bullet"/>
      <w:lvlText w:val="•"/>
      <w:lvlJc w:val="left"/>
      <w:pPr>
        <w:ind w:left="4332" w:hanging="135"/>
      </w:pPr>
      <w:rPr>
        <w:rFonts w:hint="default"/>
        <w:lang w:val="pt-PT" w:eastAsia="en-US" w:bidi="ar-SA"/>
      </w:rPr>
    </w:lvl>
    <w:lvl w:ilvl="6" w:tplc="AFDE623E">
      <w:numFmt w:val="bullet"/>
      <w:lvlText w:val="•"/>
      <w:lvlJc w:val="left"/>
      <w:pPr>
        <w:ind w:left="5174" w:hanging="135"/>
      </w:pPr>
      <w:rPr>
        <w:rFonts w:hint="default"/>
        <w:lang w:val="pt-PT" w:eastAsia="en-US" w:bidi="ar-SA"/>
      </w:rPr>
    </w:lvl>
    <w:lvl w:ilvl="7" w:tplc="62DC12B6">
      <w:numFmt w:val="bullet"/>
      <w:lvlText w:val="•"/>
      <w:lvlJc w:val="left"/>
      <w:pPr>
        <w:ind w:left="6016" w:hanging="135"/>
      </w:pPr>
      <w:rPr>
        <w:rFonts w:hint="default"/>
        <w:lang w:val="pt-PT" w:eastAsia="en-US" w:bidi="ar-SA"/>
      </w:rPr>
    </w:lvl>
    <w:lvl w:ilvl="8" w:tplc="1032974C">
      <w:numFmt w:val="bullet"/>
      <w:lvlText w:val="•"/>
      <w:lvlJc w:val="left"/>
      <w:pPr>
        <w:ind w:left="6859" w:hanging="135"/>
      </w:pPr>
      <w:rPr>
        <w:rFonts w:hint="default"/>
        <w:lang w:val="pt-PT" w:eastAsia="en-US" w:bidi="ar-SA"/>
      </w:rPr>
    </w:lvl>
  </w:abstractNum>
  <w:abstractNum w:abstractNumId="200">
    <w:nsid w:val="5BD37C8C"/>
    <w:multiLevelType w:val="hybridMultilevel"/>
    <w:tmpl w:val="92AE90FC"/>
    <w:lvl w:ilvl="0" w:tplc="BEF2CA34">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D428C014">
      <w:numFmt w:val="bullet"/>
      <w:lvlText w:val="•"/>
      <w:lvlJc w:val="left"/>
      <w:pPr>
        <w:ind w:left="1088" w:hanging="135"/>
      </w:pPr>
      <w:rPr>
        <w:rFonts w:hint="default"/>
        <w:lang w:val="pt-PT" w:eastAsia="en-US" w:bidi="ar-SA"/>
      </w:rPr>
    </w:lvl>
    <w:lvl w:ilvl="2" w:tplc="3A50906C">
      <w:numFmt w:val="bullet"/>
      <w:lvlText w:val="•"/>
      <w:lvlJc w:val="left"/>
      <w:pPr>
        <w:ind w:left="1916" w:hanging="135"/>
      </w:pPr>
      <w:rPr>
        <w:rFonts w:hint="default"/>
        <w:lang w:val="pt-PT" w:eastAsia="en-US" w:bidi="ar-SA"/>
      </w:rPr>
    </w:lvl>
    <w:lvl w:ilvl="3" w:tplc="0C80DE74">
      <w:numFmt w:val="bullet"/>
      <w:lvlText w:val="•"/>
      <w:lvlJc w:val="left"/>
      <w:pPr>
        <w:ind w:left="2745" w:hanging="135"/>
      </w:pPr>
      <w:rPr>
        <w:rFonts w:hint="default"/>
        <w:lang w:val="pt-PT" w:eastAsia="en-US" w:bidi="ar-SA"/>
      </w:rPr>
    </w:lvl>
    <w:lvl w:ilvl="4" w:tplc="82405846">
      <w:numFmt w:val="bullet"/>
      <w:lvlText w:val="•"/>
      <w:lvlJc w:val="left"/>
      <w:pPr>
        <w:ind w:left="3573" w:hanging="135"/>
      </w:pPr>
      <w:rPr>
        <w:rFonts w:hint="default"/>
        <w:lang w:val="pt-PT" w:eastAsia="en-US" w:bidi="ar-SA"/>
      </w:rPr>
    </w:lvl>
    <w:lvl w:ilvl="5" w:tplc="DBC47DEC">
      <w:numFmt w:val="bullet"/>
      <w:lvlText w:val="•"/>
      <w:lvlJc w:val="left"/>
      <w:pPr>
        <w:ind w:left="4402" w:hanging="135"/>
      </w:pPr>
      <w:rPr>
        <w:rFonts w:hint="default"/>
        <w:lang w:val="pt-PT" w:eastAsia="en-US" w:bidi="ar-SA"/>
      </w:rPr>
    </w:lvl>
    <w:lvl w:ilvl="6" w:tplc="6A4AF600">
      <w:numFmt w:val="bullet"/>
      <w:lvlText w:val="•"/>
      <w:lvlJc w:val="left"/>
      <w:pPr>
        <w:ind w:left="5230" w:hanging="135"/>
      </w:pPr>
      <w:rPr>
        <w:rFonts w:hint="default"/>
        <w:lang w:val="pt-PT" w:eastAsia="en-US" w:bidi="ar-SA"/>
      </w:rPr>
    </w:lvl>
    <w:lvl w:ilvl="7" w:tplc="F71EC770">
      <w:numFmt w:val="bullet"/>
      <w:lvlText w:val="•"/>
      <w:lvlJc w:val="left"/>
      <w:pPr>
        <w:ind w:left="6058" w:hanging="135"/>
      </w:pPr>
      <w:rPr>
        <w:rFonts w:hint="default"/>
        <w:lang w:val="pt-PT" w:eastAsia="en-US" w:bidi="ar-SA"/>
      </w:rPr>
    </w:lvl>
    <w:lvl w:ilvl="8" w:tplc="8D6A8B52">
      <w:numFmt w:val="bullet"/>
      <w:lvlText w:val="•"/>
      <w:lvlJc w:val="left"/>
      <w:pPr>
        <w:ind w:left="6887" w:hanging="135"/>
      </w:pPr>
      <w:rPr>
        <w:rFonts w:hint="default"/>
        <w:lang w:val="pt-PT" w:eastAsia="en-US" w:bidi="ar-SA"/>
      </w:rPr>
    </w:lvl>
  </w:abstractNum>
  <w:abstractNum w:abstractNumId="201">
    <w:nsid w:val="5C1E3239"/>
    <w:multiLevelType w:val="hybridMultilevel"/>
    <w:tmpl w:val="F2C2B3CA"/>
    <w:lvl w:ilvl="0" w:tplc="BA2E0CA0">
      <w:start w:val="1"/>
      <w:numFmt w:val="upperRoman"/>
      <w:lvlText w:val="%1"/>
      <w:lvlJc w:val="left"/>
      <w:pPr>
        <w:ind w:left="116" w:hanging="125"/>
        <w:jc w:val="left"/>
      </w:pPr>
      <w:rPr>
        <w:rFonts w:ascii="Arial" w:eastAsia="Arial" w:hAnsi="Arial" w:cs="Arial" w:hint="default"/>
        <w:w w:val="100"/>
        <w:sz w:val="24"/>
        <w:szCs w:val="24"/>
        <w:lang w:val="pt-PT" w:eastAsia="en-US" w:bidi="ar-SA"/>
      </w:rPr>
    </w:lvl>
    <w:lvl w:ilvl="1" w:tplc="CC6CDC66">
      <w:numFmt w:val="bullet"/>
      <w:lvlText w:val="•"/>
      <w:lvlJc w:val="left"/>
      <w:pPr>
        <w:ind w:left="962" w:hanging="125"/>
      </w:pPr>
      <w:rPr>
        <w:rFonts w:hint="default"/>
        <w:lang w:val="pt-PT" w:eastAsia="en-US" w:bidi="ar-SA"/>
      </w:rPr>
    </w:lvl>
    <w:lvl w:ilvl="2" w:tplc="F6107962">
      <w:numFmt w:val="bullet"/>
      <w:lvlText w:val="•"/>
      <w:lvlJc w:val="left"/>
      <w:pPr>
        <w:ind w:left="1804" w:hanging="125"/>
      </w:pPr>
      <w:rPr>
        <w:rFonts w:hint="default"/>
        <w:lang w:val="pt-PT" w:eastAsia="en-US" w:bidi="ar-SA"/>
      </w:rPr>
    </w:lvl>
    <w:lvl w:ilvl="3" w:tplc="2B2C90A0">
      <w:numFmt w:val="bullet"/>
      <w:lvlText w:val="•"/>
      <w:lvlJc w:val="left"/>
      <w:pPr>
        <w:ind w:left="2647" w:hanging="125"/>
      </w:pPr>
      <w:rPr>
        <w:rFonts w:hint="default"/>
        <w:lang w:val="pt-PT" w:eastAsia="en-US" w:bidi="ar-SA"/>
      </w:rPr>
    </w:lvl>
    <w:lvl w:ilvl="4" w:tplc="F80459E4">
      <w:numFmt w:val="bullet"/>
      <w:lvlText w:val="•"/>
      <w:lvlJc w:val="left"/>
      <w:pPr>
        <w:ind w:left="3489" w:hanging="125"/>
      </w:pPr>
      <w:rPr>
        <w:rFonts w:hint="default"/>
        <w:lang w:val="pt-PT" w:eastAsia="en-US" w:bidi="ar-SA"/>
      </w:rPr>
    </w:lvl>
    <w:lvl w:ilvl="5" w:tplc="E44E2DC0">
      <w:numFmt w:val="bullet"/>
      <w:lvlText w:val="•"/>
      <w:lvlJc w:val="left"/>
      <w:pPr>
        <w:ind w:left="4332" w:hanging="125"/>
      </w:pPr>
      <w:rPr>
        <w:rFonts w:hint="default"/>
        <w:lang w:val="pt-PT" w:eastAsia="en-US" w:bidi="ar-SA"/>
      </w:rPr>
    </w:lvl>
    <w:lvl w:ilvl="6" w:tplc="7C065B66">
      <w:numFmt w:val="bullet"/>
      <w:lvlText w:val="•"/>
      <w:lvlJc w:val="left"/>
      <w:pPr>
        <w:ind w:left="5174" w:hanging="125"/>
      </w:pPr>
      <w:rPr>
        <w:rFonts w:hint="default"/>
        <w:lang w:val="pt-PT" w:eastAsia="en-US" w:bidi="ar-SA"/>
      </w:rPr>
    </w:lvl>
    <w:lvl w:ilvl="7" w:tplc="CD3E506A">
      <w:numFmt w:val="bullet"/>
      <w:lvlText w:val="•"/>
      <w:lvlJc w:val="left"/>
      <w:pPr>
        <w:ind w:left="6016" w:hanging="125"/>
      </w:pPr>
      <w:rPr>
        <w:rFonts w:hint="default"/>
        <w:lang w:val="pt-PT" w:eastAsia="en-US" w:bidi="ar-SA"/>
      </w:rPr>
    </w:lvl>
    <w:lvl w:ilvl="8" w:tplc="4ED6C7B8">
      <w:numFmt w:val="bullet"/>
      <w:lvlText w:val="•"/>
      <w:lvlJc w:val="left"/>
      <w:pPr>
        <w:ind w:left="6859" w:hanging="125"/>
      </w:pPr>
      <w:rPr>
        <w:rFonts w:hint="default"/>
        <w:lang w:val="pt-PT" w:eastAsia="en-US" w:bidi="ar-SA"/>
      </w:rPr>
    </w:lvl>
  </w:abstractNum>
  <w:abstractNum w:abstractNumId="202">
    <w:nsid w:val="5C531C58"/>
    <w:multiLevelType w:val="hybridMultilevel"/>
    <w:tmpl w:val="49F6DE02"/>
    <w:lvl w:ilvl="0" w:tplc="87C4019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7E1C8DEC">
      <w:numFmt w:val="bullet"/>
      <w:lvlText w:val="•"/>
      <w:lvlJc w:val="left"/>
      <w:pPr>
        <w:ind w:left="1088" w:hanging="135"/>
      </w:pPr>
      <w:rPr>
        <w:rFonts w:hint="default"/>
        <w:lang w:val="pt-PT" w:eastAsia="en-US" w:bidi="ar-SA"/>
      </w:rPr>
    </w:lvl>
    <w:lvl w:ilvl="2" w:tplc="2A22B2D6">
      <w:numFmt w:val="bullet"/>
      <w:lvlText w:val="•"/>
      <w:lvlJc w:val="left"/>
      <w:pPr>
        <w:ind w:left="1916" w:hanging="135"/>
      </w:pPr>
      <w:rPr>
        <w:rFonts w:hint="default"/>
        <w:lang w:val="pt-PT" w:eastAsia="en-US" w:bidi="ar-SA"/>
      </w:rPr>
    </w:lvl>
    <w:lvl w:ilvl="3" w:tplc="2BA248A2">
      <w:numFmt w:val="bullet"/>
      <w:lvlText w:val="•"/>
      <w:lvlJc w:val="left"/>
      <w:pPr>
        <w:ind w:left="2745" w:hanging="135"/>
      </w:pPr>
      <w:rPr>
        <w:rFonts w:hint="default"/>
        <w:lang w:val="pt-PT" w:eastAsia="en-US" w:bidi="ar-SA"/>
      </w:rPr>
    </w:lvl>
    <w:lvl w:ilvl="4" w:tplc="EB8E3764">
      <w:numFmt w:val="bullet"/>
      <w:lvlText w:val="•"/>
      <w:lvlJc w:val="left"/>
      <w:pPr>
        <w:ind w:left="3573" w:hanging="135"/>
      </w:pPr>
      <w:rPr>
        <w:rFonts w:hint="default"/>
        <w:lang w:val="pt-PT" w:eastAsia="en-US" w:bidi="ar-SA"/>
      </w:rPr>
    </w:lvl>
    <w:lvl w:ilvl="5" w:tplc="7A5A4DD0">
      <w:numFmt w:val="bullet"/>
      <w:lvlText w:val="•"/>
      <w:lvlJc w:val="left"/>
      <w:pPr>
        <w:ind w:left="4402" w:hanging="135"/>
      </w:pPr>
      <w:rPr>
        <w:rFonts w:hint="default"/>
        <w:lang w:val="pt-PT" w:eastAsia="en-US" w:bidi="ar-SA"/>
      </w:rPr>
    </w:lvl>
    <w:lvl w:ilvl="6" w:tplc="999A126E">
      <w:numFmt w:val="bullet"/>
      <w:lvlText w:val="•"/>
      <w:lvlJc w:val="left"/>
      <w:pPr>
        <w:ind w:left="5230" w:hanging="135"/>
      </w:pPr>
      <w:rPr>
        <w:rFonts w:hint="default"/>
        <w:lang w:val="pt-PT" w:eastAsia="en-US" w:bidi="ar-SA"/>
      </w:rPr>
    </w:lvl>
    <w:lvl w:ilvl="7" w:tplc="693813E4">
      <w:numFmt w:val="bullet"/>
      <w:lvlText w:val="•"/>
      <w:lvlJc w:val="left"/>
      <w:pPr>
        <w:ind w:left="6058" w:hanging="135"/>
      </w:pPr>
      <w:rPr>
        <w:rFonts w:hint="default"/>
        <w:lang w:val="pt-PT" w:eastAsia="en-US" w:bidi="ar-SA"/>
      </w:rPr>
    </w:lvl>
    <w:lvl w:ilvl="8" w:tplc="9198E77C">
      <w:numFmt w:val="bullet"/>
      <w:lvlText w:val="•"/>
      <w:lvlJc w:val="left"/>
      <w:pPr>
        <w:ind w:left="6887" w:hanging="135"/>
      </w:pPr>
      <w:rPr>
        <w:rFonts w:hint="default"/>
        <w:lang w:val="pt-PT" w:eastAsia="en-US" w:bidi="ar-SA"/>
      </w:rPr>
    </w:lvl>
  </w:abstractNum>
  <w:abstractNum w:abstractNumId="203">
    <w:nsid w:val="5C574C1E"/>
    <w:multiLevelType w:val="hybridMultilevel"/>
    <w:tmpl w:val="E3524968"/>
    <w:lvl w:ilvl="0" w:tplc="A2C013E8">
      <w:start w:val="1"/>
      <w:numFmt w:val="upperRoman"/>
      <w:lvlText w:val="%1"/>
      <w:lvlJc w:val="left"/>
      <w:pPr>
        <w:ind w:left="116" w:hanging="164"/>
        <w:jc w:val="left"/>
      </w:pPr>
      <w:rPr>
        <w:rFonts w:ascii="Arial" w:eastAsia="Arial" w:hAnsi="Arial" w:cs="Arial" w:hint="default"/>
        <w:w w:val="100"/>
        <w:sz w:val="24"/>
        <w:szCs w:val="24"/>
        <w:lang w:val="pt-PT" w:eastAsia="en-US" w:bidi="ar-SA"/>
      </w:rPr>
    </w:lvl>
    <w:lvl w:ilvl="1" w:tplc="2F04020E">
      <w:numFmt w:val="bullet"/>
      <w:lvlText w:val="•"/>
      <w:lvlJc w:val="left"/>
      <w:pPr>
        <w:ind w:left="962" w:hanging="164"/>
      </w:pPr>
      <w:rPr>
        <w:rFonts w:hint="default"/>
        <w:lang w:val="pt-PT" w:eastAsia="en-US" w:bidi="ar-SA"/>
      </w:rPr>
    </w:lvl>
    <w:lvl w:ilvl="2" w:tplc="5134A036">
      <w:numFmt w:val="bullet"/>
      <w:lvlText w:val="•"/>
      <w:lvlJc w:val="left"/>
      <w:pPr>
        <w:ind w:left="1804" w:hanging="164"/>
      </w:pPr>
      <w:rPr>
        <w:rFonts w:hint="default"/>
        <w:lang w:val="pt-PT" w:eastAsia="en-US" w:bidi="ar-SA"/>
      </w:rPr>
    </w:lvl>
    <w:lvl w:ilvl="3" w:tplc="CE3EC30E">
      <w:numFmt w:val="bullet"/>
      <w:lvlText w:val="•"/>
      <w:lvlJc w:val="left"/>
      <w:pPr>
        <w:ind w:left="2647" w:hanging="164"/>
      </w:pPr>
      <w:rPr>
        <w:rFonts w:hint="default"/>
        <w:lang w:val="pt-PT" w:eastAsia="en-US" w:bidi="ar-SA"/>
      </w:rPr>
    </w:lvl>
    <w:lvl w:ilvl="4" w:tplc="9E2EB67A">
      <w:numFmt w:val="bullet"/>
      <w:lvlText w:val="•"/>
      <w:lvlJc w:val="left"/>
      <w:pPr>
        <w:ind w:left="3489" w:hanging="164"/>
      </w:pPr>
      <w:rPr>
        <w:rFonts w:hint="default"/>
        <w:lang w:val="pt-PT" w:eastAsia="en-US" w:bidi="ar-SA"/>
      </w:rPr>
    </w:lvl>
    <w:lvl w:ilvl="5" w:tplc="DD22DE0C">
      <w:numFmt w:val="bullet"/>
      <w:lvlText w:val="•"/>
      <w:lvlJc w:val="left"/>
      <w:pPr>
        <w:ind w:left="4332" w:hanging="164"/>
      </w:pPr>
      <w:rPr>
        <w:rFonts w:hint="default"/>
        <w:lang w:val="pt-PT" w:eastAsia="en-US" w:bidi="ar-SA"/>
      </w:rPr>
    </w:lvl>
    <w:lvl w:ilvl="6" w:tplc="107492CC">
      <w:numFmt w:val="bullet"/>
      <w:lvlText w:val="•"/>
      <w:lvlJc w:val="left"/>
      <w:pPr>
        <w:ind w:left="5174" w:hanging="164"/>
      </w:pPr>
      <w:rPr>
        <w:rFonts w:hint="default"/>
        <w:lang w:val="pt-PT" w:eastAsia="en-US" w:bidi="ar-SA"/>
      </w:rPr>
    </w:lvl>
    <w:lvl w:ilvl="7" w:tplc="4014A6D4">
      <w:numFmt w:val="bullet"/>
      <w:lvlText w:val="•"/>
      <w:lvlJc w:val="left"/>
      <w:pPr>
        <w:ind w:left="6016" w:hanging="164"/>
      </w:pPr>
      <w:rPr>
        <w:rFonts w:hint="default"/>
        <w:lang w:val="pt-PT" w:eastAsia="en-US" w:bidi="ar-SA"/>
      </w:rPr>
    </w:lvl>
    <w:lvl w:ilvl="8" w:tplc="B894B500">
      <w:numFmt w:val="bullet"/>
      <w:lvlText w:val="•"/>
      <w:lvlJc w:val="left"/>
      <w:pPr>
        <w:ind w:left="6859" w:hanging="164"/>
      </w:pPr>
      <w:rPr>
        <w:rFonts w:hint="default"/>
        <w:lang w:val="pt-PT" w:eastAsia="en-US" w:bidi="ar-SA"/>
      </w:rPr>
    </w:lvl>
  </w:abstractNum>
  <w:abstractNum w:abstractNumId="204">
    <w:nsid w:val="5D5A0F7B"/>
    <w:multiLevelType w:val="hybridMultilevel"/>
    <w:tmpl w:val="1BCE0332"/>
    <w:lvl w:ilvl="0" w:tplc="FDE8747A">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D7E86D32">
      <w:numFmt w:val="bullet"/>
      <w:lvlText w:val="•"/>
      <w:lvlJc w:val="left"/>
      <w:pPr>
        <w:ind w:left="1088" w:hanging="135"/>
      </w:pPr>
      <w:rPr>
        <w:rFonts w:hint="default"/>
        <w:lang w:val="pt-PT" w:eastAsia="en-US" w:bidi="ar-SA"/>
      </w:rPr>
    </w:lvl>
    <w:lvl w:ilvl="2" w:tplc="AB205596">
      <w:numFmt w:val="bullet"/>
      <w:lvlText w:val="•"/>
      <w:lvlJc w:val="left"/>
      <w:pPr>
        <w:ind w:left="1916" w:hanging="135"/>
      </w:pPr>
      <w:rPr>
        <w:rFonts w:hint="default"/>
        <w:lang w:val="pt-PT" w:eastAsia="en-US" w:bidi="ar-SA"/>
      </w:rPr>
    </w:lvl>
    <w:lvl w:ilvl="3" w:tplc="D0305714">
      <w:numFmt w:val="bullet"/>
      <w:lvlText w:val="•"/>
      <w:lvlJc w:val="left"/>
      <w:pPr>
        <w:ind w:left="2745" w:hanging="135"/>
      </w:pPr>
      <w:rPr>
        <w:rFonts w:hint="default"/>
        <w:lang w:val="pt-PT" w:eastAsia="en-US" w:bidi="ar-SA"/>
      </w:rPr>
    </w:lvl>
    <w:lvl w:ilvl="4" w:tplc="20164848">
      <w:numFmt w:val="bullet"/>
      <w:lvlText w:val="•"/>
      <w:lvlJc w:val="left"/>
      <w:pPr>
        <w:ind w:left="3573" w:hanging="135"/>
      </w:pPr>
      <w:rPr>
        <w:rFonts w:hint="default"/>
        <w:lang w:val="pt-PT" w:eastAsia="en-US" w:bidi="ar-SA"/>
      </w:rPr>
    </w:lvl>
    <w:lvl w:ilvl="5" w:tplc="5DC6C752">
      <w:numFmt w:val="bullet"/>
      <w:lvlText w:val="•"/>
      <w:lvlJc w:val="left"/>
      <w:pPr>
        <w:ind w:left="4402" w:hanging="135"/>
      </w:pPr>
      <w:rPr>
        <w:rFonts w:hint="default"/>
        <w:lang w:val="pt-PT" w:eastAsia="en-US" w:bidi="ar-SA"/>
      </w:rPr>
    </w:lvl>
    <w:lvl w:ilvl="6" w:tplc="4A20FA7A">
      <w:numFmt w:val="bullet"/>
      <w:lvlText w:val="•"/>
      <w:lvlJc w:val="left"/>
      <w:pPr>
        <w:ind w:left="5230" w:hanging="135"/>
      </w:pPr>
      <w:rPr>
        <w:rFonts w:hint="default"/>
        <w:lang w:val="pt-PT" w:eastAsia="en-US" w:bidi="ar-SA"/>
      </w:rPr>
    </w:lvl>
    <w:lvl w:ilvl="7" w:tplc="A04E4710">
      <w:numFmt w:val="bullet"/>
      <w:lvlText w:val="•"/>
      <w:lvlJc w:val="left"/>
      <w:pPr>
        <w:ind w:left="6058" w:hanging="135"/>
      </w:pPr>
      <w:rPr>
        <w:rFonts w:hint="default"/>
        <w:lang w:val="pt-PT" w:eastAsia="en-US" w:bidi="ar-SA"/>
      </w:rPr>
    </w:lvl>
    <w:lvl w:ilvl="8" w:tplc="BBDA1E76">
      <w:numFmt w:val="bullet"/>
      <w:lvlText w:val="•"/>
      <w:lvlJc w:val="left"/>
      <w:pPr>
        <w:ind w:left="6887" w:hanging="135"/>
      </w:pPr>
      <w:rPr>
        <w:rFonts w:hint="default"/>
        <w:lang w:val="pt-PT" w:eastAsia="en-US" w:bidi="ar-SA"/>
      </w:rPr>
    </w:lvl>
  </w:abstractNum>
  <w:abstractNum w:abstractNumId="205">
    <w:nsid w:val="5DD03DA7"/>
    <w:multiLevelType w:val="hybridMultilevel"/>
    <w:tmpl w:val="EEEA44D4"/>
    <w:lvl w:ilvl="0" w:tplc="044E6A40">
      <w:start w:val="1"/>
      <w:numFmt w:val="upperRoman"/>
      <w:lvlText w:val="%1"/>
      <w:lvlJc w:val="left"/>
      <w:pPr>
        <w:ind w:left="116" w:hanging="144"/>
        <w:jc w:val="left"/>
      </w:pPr>
      <w:rPr>
        <w:rFonts w:ascii="Arial" w:eastAsia="Arial" w:hAnsi="Arial" w:cs="Arial" w:hint="default"/>
        <w:w w:val="100"/>
        <w:sz w:val="24"/>
        <w:szCs w:val="24"/>
        <w:lang w:val="pt-PT" w:eastAsia="en-US" w:bidi="ar-SA"/>
      </w:rPr>
    </w:lvl>
    <w:lvl w:ilvl="1" w:tplc="9C62E55A">
      <w:numFmt w:val="bullet"/>
      <w:lvlText w:val="•"/>
      <w:lvlJc w:val="left"/>
      <w:pPr>
        <w:ind w:left="962" w:hanging="144"/>
      </w:pPr>
      <w:rPr>
        <w:rFonts w:hint="default"/>
        <w:lang w:val="pt-PT" w:eastAsia="en-US" w:bidi="ar-SA"/>
      </w:rPr>
    </w:lvl>
    <w:lvl w:ilvl="2" w:tplc="443C44D8">
      <w:numFmt w:val="bullet"/>
      <w:lvlText w:val="•"/>
      <w:lvlJc w:val="left"/>
      <w:pPr>
        <w:ind w:left="1804" w:hanging="144"/>
      </w:pPr>
      <w:rPr>
        <w:rFonts w:hint="default"/>
        <w:lang w:val="pt-PT" w:eastAsia="en-US" w:bidi="ar-SA"/>
      </w:rPr>
    </w:lvl>
    <w:lvl w:ilvl="3" w:tplc="6BF64AB8">
      <w:numFmt w:val="bullet"/>
      <w:lvlText w:val="•"/>
      <w:lvlJc w:val="left"/>
      <w:pPr>
        <w:ind w:left="2647" w:hanging="144"/>
      </w:pPr>
      <w:rPr>
        <w:rFonts w:hint="default"/>
        <w:lang w:val="pt-PT" w:eastAsia="en-US" w:bidi="ar-SA"/>
      </w:rPr>
    </w:lvl>
    <w:lvl w:ilvl="4" w:tplc="F72E39E8">
      <w:numFmt w:val="bullet"/>
      <w:lvlText w:val="•"/>
      <w:lvlJc w:val="left"/>
      <w:pPr>
        <w:ind w:left="3489" w:hanging="144"/>
      </w:pPr>
      <w:rPr>
        <w:rFonts w:hint="default"/>
        <w:lang w:val="pt-PT" w:eastAsia="en-US" w:bidi="ar-SA"/>
      </w:rPr>
    </w:lvl>
    <w:lvl w:ilvl="5" w:tplc="FA16C5AC">
      <w:numFmt w:val="bullet"/>
      <w:lvlText w:val="•"/>
      <w:lvlJc w:val="left"/>
      <w:pPr>
        <w:ind w:left="4332" w:hanging="144"/>
      </w:pPr>
      <w:rPr>
        <w:rFonts w:hint="default"/>
        <w:lang w:val="pt-PT" w:eastAsia="en-US" w:bidi="ar-SA"/>
      </w:rPr>
    </w:lvl>
    <w:lvl w:ilvl="6" w:tplc="079C461A">
      <w:numFmt w:val="bullet"/>
      <w:lvlText w:val="•"/>
      <w:lvlJc w:val="left"/>
      <w:pPr>
        <w:ind w:left="5174" w:hanging="144"/>
      </w:pPr>
      <w:rPr>
        <w:rFonts w:hint="default"/>
        <w:lang w:val="pt-PT" w:eastAsia="en-US" w:bidi="ar-SA"/>
      </w:rPr>
    </w:lvl>
    <w:lvl w:ilvl="7" w:tplc="ADF662A4">
      <w:numFmt w:val="bullet"/>
      <w:lvlText w:val="•"/>
      <w:lvlJc w:val="left"/>
      <w:pPr>
        <w:ind w:left="6016" w:hanging="144"/>
      </w:pPr>
      <w:rPr>
        <w:rFonts w:hint="default"/>
        <w:lang w:val="pt-PT" w:eastAsia="en-US" w:bidi="ar-SA"/>
      </w:rPr>
    </w:lvl>
    <w:lvl w:ilvl="8" w:tplc="A4248610">
      <w:numFmt w:val="bullet"/>
      <w:lvlText w:val="•"/>
      <w:lvlJc w:val="left"/>
      <w:pPr>
        <w:ind w:left="6859" w:hanging="144"/>
      </w:pPr>
      <w:rPr>
        <w:rFonts w:hint="default"/>
        <w:lang w:val="pt-PT" w:eastAsia="en-US" w:bidi="ar-SA"/>
      </w:rPr>
    </w:lvl>
  </w:abstractNum>
  <w:abstractNum w:abstractNumId="206">
    <w:nsid w:val="6027731F"/>
    <w:multiLevelType w:val="hybridMultilevel"/>
    <w:tmpl w:val="7A348218"/>
    <w:lvl w:ilvl="0" w:tplc="703C0B14">
      <w:start w:val="4"/>
      <w:numFmt w:val="upperRoman"/>
      <w:lvlText w:val="%1"/>
      <w:lvlJc w:val="left"/>
      <w:pPr>
        <w:ind w:left="116" w:hanging="317"/>
        <w:jc w:val="left"/>
      </w:pPr>
      <w:rPr>
        <w:rFonts w:ascii="Arial" w:eastAsia="Arial" w:hAnsi="Arial" w:cs="Arial" w:hint="default"/>
        <w:w w:val="100"/>
        <w:sz w:val="24"/>
        <w:szCs w:val="24"/>
        <w:lang w:val="pt-PT" w:eastAsia="en-US" w:bidi="ar-SA"/>
      </w:rPr>
    </w:lvl>
    <w:lvl w:ilvl="1" w:tplc="62E4309C">
      <w:numFmt w:val="bullet"/>
      <w:lvlText w:val="•"/>
      <w:lvlJc w:val="left"/>
      <w:pPr>
        <w:ind w:left="962" w:hanging="317"/>
      </w:pPr>
      <w:rPr>
        <w:rFonts w:hint="default"/>
        <w:lang w:val="pt-PT" w:eastAsia="en-US" w:bidi="ar-SA"/>
      </w:rPr>
    </w:lvl>
    <w:lvl w:ilvl="2" w:tplc="3EA23FBE">
      <w:numFmt w:val="bullet"/>
      <w:lvlText w:val="•"/>
      <w:lvlJc w:val="left"/>
      <w:pPr>
        <w:ind w:left="1804" w:hanging="317"/>
      </w:pPr>
      <w:rPr>
        <w:rFonts w:hint="default"/>
        <w:lang w:val="pt-PT" w:eastAsia="en-US" w:bidi="ar-SA"/>
      </w:rPr>
    </w:lvl>
    <w:lvl w:ilvl="3" w:tplc="CBF4C65C">
      <w:numFmt w:val="bullet"/>
      <w:lvlText w:val="•"/>
      <w:lvlJc w:val="left"/>
      <w:pPr>
        <w:ind w:left="2647" w:hanging="317"/>
      </w:pPr>
      <w:rPr>
        <w:rFonts w:hint="default"/>
        <w:lang w:val="pt-PT" w:eastAsia="en-US" w:bidi="ar-SA"/>
      </w:rPr>
    </w:lvl>
    <w:lvl w:ilvl="4" w:tplc="5E0EA510">
      <w:numFmt w:val="bullet"/>
      <w:lvlText w:val="•"/>
      <w:lvlJc w:val="left"/>
      <w:pPr>
        <w:ind w:left="3489" w:hanging="317"/>
      </w:pPr>
      <w:rPr>
        <w:rFonts w:hint="default"/>
        <w:lang w:val="pt-PT" w:eastAsia="en-US" w:bidi="ar-SA"/>
      </w:rPr>
    </w:lvl>
    <w:lvl w:ilvl="5" w:tplc="E6FE55CE">
      <w:numFmt w:val="bullet"/>
      <w:lvlText w:val="•"/>
      <w:lvlJc w:val="left"/>
      <w:pPr>
        <w:ind w:left="4332" w:hanging="317"/>
      </w:pPr>
      <w:rPr>
        <w:rFonts w:hint="default"/>
        <w:lang w:val="pt-PT" w:eastAsia="en-US" w:bidi="ar-SA"/>
      </w:rPr>
    </w:lvl>
    <w:lvl w:ilvl="6" w:tplc="23FCEB2A">
      <w:numFmt w:val="bullet"/>
      <w:lvlText w:val="•"/>
      <w:lvlJc w:val="left"/>
      <w:pPr>
        <w:ind w:left="5174" w:hanging="317"/>
      </w:pPr>
      <w:rPr>
        <w:rFonts w:hint="default"/>
        <w:lang w:val="pt-PT" w:eastAsia="en-US" w:bidi="ar-SA"/>
      </w:rPr>
    </w:lvl>
    <w:lvl w:ilvl="7" w:tplc="55BC9B0A">
      <w:numFmt w:val="bullet"/>
      <w:lvlText w:val="•"/>
      <w:lvlJc w:val="left"/>
      <w:pPr>
        <w:ind w:left="6016" w:hanging="317"/>
      </w:pPr>
      <w:rPr>
        <w:rFonts w:hint="default"/>
        <w:lang w:val="pt-PT" w:eastAsia="en-US" w:bidi="ar-SA"/>
      </w:rPr>
    </w:lvl>
    <w:lvl w:ilvl="8" w:tplc="678A82FE">
      <w:numFmt w:val="bullet"/>
      <w:lvlText w:val="•"/>
      <w:lvlJc w:val="left"/>
      <w:pPr>
        <w:ind w:left="6859" w:hanging="317"/>
      </w:pPr>
      <w:rPr>
        <w:rFonts w:hint="default"/>
        <w:lang w:val="pt-PT" w:eastAsia="en-US" w:bidi="ar-SA"/>
      </w:rPr>
    </w:lvl>
  </w:abstractNum>
  <w:abstractNum w:abstractNumId="207">
    <w:nsid w:val="60D93F1B"/>
    <w:multiLevelType w:val="hybridMultilevel"/>
    <w:tmpl w:val="48B6EC10"/>
    <w:lvl w:ilvl="0" w:tplc="A0707D06">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E1A4FFDA">
      <w:numFmt w:val="bullet"/>
      <w:lvlText w:val="•"/>
      <w:lvlJc w:val="left"/>
      <w:pPr>
        <w:ind w:left="1088" w:hanging="135"/>
      </w:pPr>
      <w:rPr>
        <w:rFonts w:hint="default"/>
        <w:lang w:val="pt-PT" w:eastAsia="en-US" w:bidi="ar-SA"/>
      </w:rPr>
    </w:lvl>
    <w:lvl w:ilvl="2" w:tplc="0E0884F0">
      <w:numFmt w:val="bullet"/>
      <w:lvlText w:val="•"/>
      <w:lvlJc w:val="left"/>
      <w:pPr>
        <w:ind w:left="1916" w:hanging="135"/>
      </w:pPr>
      <w:rPr>
        <w:rFonts w:hint="default"/>
        <w:lang w:val="pt-PT" w:eastAsia="en-US" w:bidi="ar-SA"/>
      </w:rPr>
    </w:lvl>
    <w:lvl w:ilvl="3" w:tplc="8F2AB662">
      <w:numFmt w:val="bullet"/>
      <w:lvlText w:val="•"/>
      <w:lvlJc w:val="left"/>
      <w:pPr>
        <w:ind w:left="2745" w:hanging="135"/>
      </w:pPr>
      <w:rPr>
        <w:rFonts w:hint="default"/>
        <w:lang w:val="pt-PT" w:eastAsia="en-US" w:bidi="ar-SA"/>
      </w:rPr>
    </w:lvl>
    <w:lvl w:ilvl="4" w:tplc="586EE8FE">
      <w:numFmt w:val="bullet"/>
      <w:lvlText w:val="•"/>
      <w:lvlJc w:val="left"/>
      <w:pPr>
        <w:ind w:left="3573" w:hanging="135"/>
      </w:pPr>
      <w:rPr>
        <w:rFonts w:hint="default"/>
        <w:lang w:val="pt-PT" w:eastAsia="en-US" w:bidi="ar-SA"/>
      </w:rPr>
    </w:lvl>
    <w:lvl w:ilvl="5" w:tplc="205CD430">
      <w:numFmt w:val="bullet"/>
      <w:lvlText w:val="•"/>
      <w:lvlJc w:val="left"/>
      <w:pPr>
        <w:ind w:left="4402" w:hanging="135"/>
      </w:pPr>
      <w:rPr>
        <w:rFonts w:hint="default"/>
        <w:lang w:val="pt-PT" w:eastAsia="en-US" w:bidi="ar-SA"/>
      </w:rPr>
    </w:lvl>
    <w:lvl w:ilvl="6" w:tplc="D374A618">
      <w:numFmt w:val="bullet"/>
      <w:lvlText w:val="•"/>
      <w:lvlJc w:val="left"/>
      <w:pPr>
        <w:ind w:left="5230" w:hanging="135"/>
      </w:pPr>
      <w:rPr>
        <w:rFonts w:hint="default"/>
        <w:lang w:val="pt-PT" w:eastAsia="en-US" w:bidi="ar-SA"/>
      </w:rPr>
    </w:lvl>
    <w:lvl w:ilvl="7" w:tplc="8CDA12C8">
      <w:numFmt w:val="bullet"/>
      <w:lvlText w:val="•"/>
      <w:lvlJc w:val="left"/>
      <w:pPr>
        <w:ind w:left="6058" w:hanging="135"/>
      </w:pPr>
      <w:rPr>
        <w:rFonts w:hint="default"/>
        <w:lang w:val="pt-PT" w:eastAsia="en-US" w:bidi="ar-SA"/>
      </w:rPr>
    </w:lvl>
    <w:lvl w:ilvl="8" w:tplc="CF26A290">
      <w:numFmt w:val="bullet"/>
      <w:lvlText w:val="•"/>
      <w:lvlJc w:val="left"/>
      <w:pPr>
        <w:ind w:left="6887" w:hanging="135"/>
      </w:pPr>
      <w:rPr>
        <w:rFonts w:hint="default"/>
        <w:lang w:val="pt-PT" w:eastAsia="en-US" w:bidi="ar-SA"/>
      </w:rPr>
    </w:lvl>
  </w:abstractNum>
  <w:abstractNum w:abstractNumId="208">
    <w:nsid w:val="61327998"/>
    <w:multiLevelType w:val="hybridMultilevel"/>
    <w:tmpl w:val="32868C1E"/>
    <w:lvl w:ilvl="0" w:tplc="CA6C2900">
      <w:start w:val="1"/>
      <w:numFmt w:val="upperRoman"/>
      <w:lvlText w:val="%1"/>
      <w:lvlJc w:val="left"/>
      <w:pPr>
        <w:ind w:left="116" w:hanging="192"/>
        <w:jc w:val="left"/>
      </w:pPr>
      <w:rPr>
        <w:rFonts w:ascii="Arial" w:eastAsia="Arial" w:hAnsi="Arial" w:cs="Arial" w:hint="default"/>
        <w:w w:val="100"/>
        <w:sz w:val="24"/>
        <w:szCs w:val="24"/>
        <w:lang w:val="pt-PT" w:eastAsia="en-US" w:bidi="ar-SA"/>
      </w:rPr>
    </w:lvl>
    <w:lvl w:ilvl="1" w:tplc="3F90CA30">
      <w:numFmt w:val="bullet"/>
      <w:lvlText w:val="•"/>
      <w:lvlJc w:val="left"/>
      <w:pPr>
        <w:ind w:left="962" w:hanging="192"/>
      </w:pPr>
      <w:rPr>
        <w:rFonts w:hint="default"/>
        <w:lang w:val="pt-PT" w:eastAsia="en-US" w:bidi="ar-SA"/>
      </w:rPr>
    </w:lvl>
    <w:lvl w:ilvl="2" w:tplc="45D8F06C">
      <w:numFmt w:val="bullet"/>
      <w:lvlText w:val="•"/>
      <w:lvlJc w:val="left"/>
      <w:pPr>
        <w:ind w:left="1804" w:hanging="192"/>
      </w:pPr>
      <w:rPr>
        <w:rFonts w:hint="default"/>
        <w:lang w:val="pt-PT" w:eastAsia="en-US" w:bidi="ar-SA"/>
      </w:rPr>
    </w:lvl>
    <w:lvl w:ilvl="3" w:tplc="F4A62A3A">
      <w:numFmt w:val="bullet"/>
      <w:lvlText w:val="•"/>
      <w:lvlJc w:val="left"/>
      <w:pPr>
        <w:ind w:left="2647" w:hanging="192"/>
      </w:pPr>
      <w:rPr>
        <w:rFonts w:hint="default"/>
        <w:lang w:val="pt-PT" w:eastAsia="en-US" w:bidi="ar-SA"/>
      </w:rPr>
    </w:lvl>
    <w:lvl w:ilvl="4" w:tplc="4274AEE2">
      <w:numFmt w:val="bullet"/>
      <w:lvlText w:val="•"/>
      <w:lvlJc w:val="left"/>
      <w:pPr>
        <w:ind w:left="3489" w:hanging="192"/>
      </w:pPr>
      <w:rPr>
        <w:rFonts w:hint="default"/>
        <w:lang w:val="pt-PT" w:eastAsia="en-US" w:bidi="ar-SA"/>
      </w:rPr>
    </w:lvl>
    <w:lvl w:ilvl="5" w:tplc="C89A36C0">
      <w:numFmt w:val="bullet"/>
      <w:lvlText w:val="•"/>
      <w:lvlJc w:val="left"/>
      <w:pPr>
        <w:ind w:left="4332" w:hanging="192"/>
      </w:pPr>
      <w:rPr>
        <w:rFonts w:hint="default"/>
        <w:lang w:val="pt-PT" w:eastAsia="en-US" w:bidi="ar-SA"/>
      </w:rPr>
    </w:lvl>
    <w:lvl w:ilvl="6" w:tplc="E1E467EA">
      <w:numFmt w:val="bullet"/>
      <w:lvlText w:val="•"/>
      <w:lvlJc w:val="left"/>
      <w:pPr>
        <w:ind w:left="5174" w:hanging="192"/>
      </w:pPr>
      <w:rPr>
        <w:rFonts w:hint="default"/>
        <w:lang w:val="pt-PT" w:eastAsia="en-US" w:bidi="ar-SA"/>
      </w:rPr>
    </w:lvl>
    <w:lvl w:ilvl="7" w:tplc="0254C0C8">
      <w:numFmt w:val="bullet"/>
      <w:lvlText w:val="•"/>
      <w:lvlJc w:val="left"/>
      <w:pPr>
        <w:ind w:left="6016" w:hanging="192"/>
      </w:pPr>
      <w:rPr>
        <w:rFonts w:hint="default"/>
        <w:lang w:val="pt-PT" w:eastAsia="en-US" w:bidi="ar-SA"/>
      </w:rPr>
    </w:lvl>
    <w:lvl w:ilvl="8" w:tplc="2AF0B068">
      <w:numFmt w:val="bullet"/>
      <w:lvlText w:val="•"/>
      <w:lvlJc w:val="left"/>
      <w:pPr>
        <w:ind w:left="6859" w:hanging="192"/>
      </w:pPr>
      <w:rPr>
        <w:rFonts w:hint="default"/>
        <w:lang w:val="pt-PT" w:eastAsia="en-US" w:bidi="ar-SA"/>
      </w:rPr>
    </w:lvl>
  </w:abstractNum>
  <w:abstractNum w:abstractNumId="209">
    <w:nsid w:val="61BB1B5D"/>
    <w:multiLevelType w:val="hybridMultilevel"/>
    <w:tmpl w:val="F452B15C"/>
    <w:lvl w:ilvl="0" w:tplc="81C612CE">
      <w:start w:val="6"/>
      <w:numFmt w:val="upperRoman"/>
      <w:lvlText w:val="%1"/>
      <w:lvlJc w:val="left"/>
      <w:pPr>
        <w:ind w:left="409" w:hanging="293"/>
        <w:jc w:val="left"/>
      </w:pPr>
      <w:rPr>
        <w:rFonts w:ascii="Arial" w:eastAsia="Arial" w:hAnsi="Arial" w:cs="Arial" w:hint="default"/>
        <w:spacing w:val="-2"/>
        <w:w w:val="100"/>
        <w:sz w:val="24"/>
        <w:szCs w:val="24"/>
        <w:lang w:val="pt-PT" w:eastAsia="en-US" w:bidi="ar-SA"/>
      </w:rPr>
    </w:lvl>
    <w:lvl w:ilvl="1" w:tplc="DFB253B8">
      <w:numFmt w:val="bullet"/>
      <w:lvlText w:val="•"/>
      <w:lvlJc w:val="left"/>
      <w:pPr>
        <w:ind w:left="1214" w:hanging="293"/>
      </w:pPr>
      <w:rPr>
        <w:rFonts w:hint="default"/>
        <w:lang w:val="pt-PT" w:eastAsia="en-US" w:bidi="ar-SA"/>
      </w:rPr>
    </w:lvl>
    <w:lvl w:ilvl="2" w:tplc="1F1019F8">
      <w:numFmt w:val="bullet"/>
      <w:lvlText w:val="•"/>
      <w:lvlJc w:val="left"/>
      <w:pPr>
        <w:ind w:left="2028" w:hanging="293"/>
      </w:pPr>
      <w:rPr>
        <w:rFonts w:hint="default"/>
        <w:lang w:val="pt-PT" w:eastAsia="en-US" w:bidi="ar-SA"/>
      </w:rPr>
    </w:lvl>
    <w:lvl w:ilvl="3" w:tplc="B3123FFC">
      <w:numFmt w:val="bullet"/>
      <w:lvlText w:val="•"/>
      <w:lvlJc w:val="left"/>
      <w:pPr>
        <w:ind w:left="2843" w:hanging="293"/>
      </w:pPr>
      <w:rPr>
        <w:rFonts w:hint="default"/>
        <w:lang w:val="pt-PT" w:eastAsia="en-US" w:bidi="ar-SA"/>
      </w:rPr>
    </w:lvl>
    <w:lvl w:ilvl="4" w:tplc="103E85A8">
      <w:numFmt w:val="bullet"/>
      <w:lvlText w:val="•"/>
      <w:lvlJc w:val="left"/>
      <w:pPr>
        <w:ind w:left="3657" w:hanging="293"/>
      </w:pPr>
      <w:rPr>
        <w:rFonts w:hint="default"/>
        <w:lang w:val="pt-PT" w:eastAsia="en-US" w:bidi="ar-SA"/>
      </w:rPr>
    </w:lvl>
    <w:lvl w:ilvl="5" w:tplc="2320C6E6">
      <w:numFmt w:val="bullet"/>
      <w:lvlText w:val="•"/>
      <w:lvlJc w:val="left"/>
      <w:pPr>
        <w:ind w:left="4472" w:hanging="293"/>
      </w:pPr>
      <w:rPr>
        <w:rFonts w:hint="default"/>
        <w:lang w:val="pt-PT" w:eastAsia="en-US" w:bidi="ar-SA"/>
      </w:rPr>
    </w:lvl>
    <w:lvl w:ilvl="6" w:tplc="0194D33E">
      <w:numFmt w:val="bullet"/>
      <w:lvlText w:val="•"/>
      <w:lvlJc w:val="left"/>
      <w:pPr>
        <w:ind w:left="5286" w:hanging="293"/>
      </w:pPr>
      <w:rPr>
        <w:rFonts w:hint="default"/>
        <w:lang w:val="pt-PT" w:eastAsia="en-US" w:bidi="ar-SA"/>
      </w:rPr>
    </w:lvl>
    <w:lvl w:ilvl="7" w:tplc="69F2FB72">
      <w:numFmt w:val="bullet"/>
      <w:lvlText w:val="•"/>
      <w:lvlJc w:val="left"/>
      <w:pPr>
        <w:ind w:left="6100" w:hanging="293"/>
      </w:pPr>
      <w:rPr>
        <w:rFonts w:hint="default"/>
        <w:lang w:val="pt-PT" w:eastAsia="en-US" w:bidi="ar-SA"/>
      </w:rPr>
    </w:lvl>
    <w:lvl w:ilvl="8" w:tplc="E264AE46">
      <w:numFmt w:val="bullet"/>
      <w:lvlText w:val="•"/>
      <w:lvlJc w:val="left"/>
      <w:pPr>
        <w:ind w:left="6915" w:hanging="293"/>
      </w:pPr>
      <w:rPr>
        <w:rFonts w:hint="default"/>
        <w:lang w:val="pt-PT" w:eastAsia="en-US" w:bidi="ar-SA"/>
      </w:rPr>
    </w:lvl>
  </w:abstractNum>
  <w:abstractNum w:abstractNumId="210">
    <w:nsid w:val="62482649"/>
    <w:multiLevelType w:val="hybridMultilevel"/>
    <w:tmpl w:val="FD926646"/>
    <w:lvl w:ilvl="0" w:tplc="F21498E6">
      <w:start w:val="3"/>
      <w:numFmt w:val="upperRoman"/>
      <w:lvlText w:val="%1"/>
      <w:lvlJc w:val="left"/>
      <w:pPr>
        <w:ind w:left="116" w:hanging="332"/>
        <w:jc w:val="left"/>
      </w:pPr>
      <w:rPr>
        <w:rFonts w:ascii="Arial" w:eastAsia="Arial" w:hAnsi="Arial" w:cs="Arial" w:hint="default"/>
        <w:w w:val="100"/>
        <w:sz w:val="24"/>
        <w:szCs w:val="24"/>
        <w:lang w:val="pt-PT" w:eastAsia="en-US" w:bidi="ar-SA"/>
      </w:rPr>
    </w:lvl>
    <w:lvl w:ilvl="1" w:tplc="35C057F8">
      <w:numFmt w:val="bullet"/>
      <w:lvlText w:val="•"/>
      <w:lvlJc w:val="left"/>
      <w:pPr>
        <w:ind w:left="962" w:hanging="332"/>
      </w:pPr>
      <w:rPr>
        <w:rFonts w:hint="default"/>
        <w:lang w:val="pt-PT" w:eastAsia="en-US" w:bidi="ar-SA"/>
      </w:rPr>
    </w:lvl>
    <w:lvl w:ilvl="2" w:tplc="4F7EEA76">
      <w:numFmt w:val="bullet"/>
      <w:lvlText w:val="•"/>
      <w:lvlJc w:val="left"/>
      <w:pPr>
        <w:ind w:left="1804" w:hanging="332"/>
      </w:pPr>
      <w:rPr>
        <w:rFonts w:hint="default"/>
        <w:lang w:val="pt-PT" w:eastAsia="en-US" w:bidi="ar-SA"/>
      </w:rPr>
    </w:lvl>
    <w:lvl w:ilvl="3" w:tplc="402C4A16">
      <w:numFmt w:val="bullet"/>
      <w:lvlText w:val="•"/>
      <w:lvlJc w:val="left"/>
      <w:pPr>
        <w:ind w:left="2647" w:hanging="332"/>
      </w:pPr>
      <w:rPr>
        <w:rFonts w:hint="default"/>
        <w:lang w:val="pt-PT" w:eastAsia="en-US" w:bidi="ar-SA"/>
      </w:rPr>
    </w:lvl>
    <w:lvl w:ilvl="4" w:tplc="7EDA1028">
      <w:numFmt w:val="bullet"/>
      <w:lvlText w:val="•"/>
      <w:lvlJc w:val="left"/>
      <w:pPr>
        <w:ind w:left="3489" w:hanging="332"/>
      </w:pPr>
      <w:rPr>
        <w:rFonts w:hint="default"/>
        <w:lang w:val="pt-PT" w:eastAsia="en-US" w:bidi="ar-SA"/>
      </w:rPr>
    </w:lvl>
    <w:lvl w:ilvl="5" w:tplc="1F1A81B4">
      <w:numFmt w:val="bullet"/>
      <w:lvlText w:val="•"/>
      <w:lvlJc w:val="left"/>
      <w:pPr>
        <w:ind w:left="4332" w:hanging="332"/>
      </w:pPr>
      <w:rPr>
        <w:rFonts w:hint="default"/>
        <w:lang w:val="pt-PT" w:eastAsia="en-US" w:bidi="ar-SA"/>
      </w:rPr>
    </w:lvl>
    <w:lvl w:ilvl="6" w:tplc="34C23E14">
      <w:numFmt w:val="bullet"/>
      <w:lvlText w:val="•"/>
      <w:lvlJc w:val="left"/>
      <w:pPr>
        <w:ind w:left="5174" w:hanging="332"/>
      </w:pPr>
      <w:rPr>
        <w:rFonts w:hint="default"/>
        <w:lang w:val="pt-PT" w:eastAsia="en-US" w:bidi="ar-SA"/>
      </w:rPr>
    </w:lvl>
    <w:lvl w:ilvl="7" w:tplc="E6A623BA">
      <w:numFmt w:val="bullet"/>
      <w:lvlText w:val="•"/>
      <w:lvlJc w:val="left"/>
      <w:pPr>
        <w:ind w:left="6016" w:hanging="332"/>
      </w:pPr>
      <w:rPr>
        <w:rFonts w:hint="default"/>
        <w:lang w:val="pt-PT" w:eastAsia="en-US" w:bidi="ar-SA"/>
      </w:rPr>
    </w:lvl>
    <w:lvl w:ilvl="8" w:tplc="FB707BB0">
      <w:numFmt w:val="bullet"/>
      <w:lvlText w:val="•"/>
      <w:lvlJc w:val="left"/>
      <w:pPr>
        <w:ind w:left="6859" w:hanging="332"/>
      </w:pPr>
      <w:rPr>
        <w:rFonts w:hint="default"/>
        <w:lang w:val="pt-PT" w:eastAsia="en-US" w:bidi="ar-SA"/>
      </w:rPr>
    </w:lvl>
  </w:abstractNum>
  <w:abstractNum w:abstractNumId="211">
    <w:nsid w:val="63033ED9"/>
    <w:multiLevelType w:val="hybridMultilevel"/>
    <w:tmpl w:val="802488F0"/>
    <w:lvl w:ilvl="0" w:tplc="FAA2D15A">
      <w:start w:val="1"/>
      <w:numFmt w:val="upperRoman"/>
      <w:lvlText w:val="%1"/>
      <w:lvlJc w:val="left"/>
      <w:pPr>
        <w:ind w:left="116" w:hanging="125"/>
        <w:jc w:val="left"/>
      </w:pPr>
      <w:rPr>
        <w:rFonts w:ascii="Arial" w:eastAsia="Arial" w:hAnsi="Arial" w:cs="Arial" w:hint="default"/>
        <w:w w:val="100"/>
        <w:sz w:val="24"/>
        <w:szCs w:val="24"/>
        <w:lang w:val="pt-PT" w:eastAsia="en-US" w:bidi="ar-SA"/>
      </w:rPr>
    </w:lvl>
    <w:lvl w:ilvl="1" w:tplc="F1BC7A0C">
      <w:numFmt w:val="bullet"/>
      <w:lvlText w:val="•"/>
      <w:lvlJc w:val="left"/>
      <w:pPr>
        <w:ind w:left="962" w:hanging="125"/>
      </w:pPr>
      <w:rPr>
        <w:rFonts w:hint="default"/>
        <w:lang w:val="pt-PT" w:eastAsia="en-US" w:bidi="ar-SA"/>
      </w:rPr>
    </w:lvl>
    <w:lvl w:ilvl="2" w:tplc="8E608AC8">
      <w:numFmt w:val="bullet"/>
      <w:lvlText w:val="•"/>
      <w:lvlJc w:val="left"/>
      <w:pPr>
        <w:ind w:left="1804" w:hanging="125"/>
      </w:pPr>
      <w:rPr>
        <w:rFonts w:hint="default"/>
        <w:lang w:val="pt-PT" w:eastAsia="en-US" w:bidi="ar-SA"/>
      </w:rPr>
    </w:lvl>
    <w:lvl w:ilvl="3" w:tplc="89DC2F0A">
      <w:numFmt w:val="bullet"/>
      <w:lvlText w:val="•"/>
      <w:lvlJc w:val="left"/>
      <w:pPr>
        <w:ind w:left="2647" w:hanging="125"/>
      </w:pPr>
      <w:rPr>
        <w:rFonts w:hint="default"/>
        <w:lang w:val="pt-PT" w:eastAsia="en-US" w:bidi="ar-SA"/>
      </w:rPr>
    </w:lvl>
    <w:lvl w:ilvl="4" w:tplc="FF6C87CC">
      <w:numFmt w:val="bullet"/>
      <w:lvlText w:val="•"/>
      <w:lvlJc w:val="left"/>
      <w:pPr>
        <w:ind w:left="3489" w:hanging="125"/>
      </w:pPr>
      <w:rPr>
        <w:rFonts w:hint="default"/>
        <w:lang w:val="pt-PT" w:eastAsia="en-US" w:bidi="ar-SA"/>
      </w:rPr>
    </w:lvl>
    <w:lvl w:ilvl="5" w:tplc="35463B06">
      <w:numFmt w:val="bullet"/>
      <w:lvlText w:val="•"/>
      <w:lvlJc w:val="left"/>
      <w:pPr>
        <w:ind w:left="4332" w:hanging="125"/>
      </w:pPr>
      <w:rPr>
        <w:rFonts w:hint="default"/>
        <w:lang w:val="pt-PT" w:eastAsia="en-US" w:bidi="ar-SA"/>
      </w:rPr>
    </w:lvl>
    <w:lvl w:ilvl="6" w:tplc="A4E4421A">
      <w:numFmt w:val="bullet"/>
      <w:lvlText w:val="•"/>
      <w:lvlJc w:val="left"/>
      <w:pPr>
        <w:ind w:left="5174" w:hanging="125"/>
      </w:pPr>
      <w:rPr>
        <w:rFonts w:hint="default"/>
        <w:lang w:val="pt-PT" w:eastAsia="en-US" w:bidi="ar-SA"/>
      </w:rPr>
    </w:lvl>
    <w:lvl w:ilvl="7" w:tplc="54001640">
      <w:numFmt w:val="bullet"/>
      <w:lvlText w:val="•"/>
      <w:lvlJc w:val="left"/>
      <w:pPr>
        <w:ind w:left="6016" w:hanging="125"/>
      </w:pPr>
      <w:rPr>
        <w:rFonts w:hint="default"/>
        <w:lang w:val="pt-PT" w:eastAsia="en-US" w:bidi="ar-SA"/>
      </w:rPr>
    </w:lvl>
    <w:lvl w:ilvl="8" w:tplc="EC96FC76">
      <w:numFmt w:val="bullet"/>
      <w:lvlText w:val="•"/>
      <w:lvlJc w:val="left"/>
      <w:pPr>
        <w:ind w:left="6859" w:hanging="125"/>
      </w:pPr>
      <w:rPr>
        <w:rFonts w:hint="default"/>
        <w:lang w:val="pt-PT" w:eastAsia="en-US" w:bidi="ar-SA"/>
      </w:rPr>
    </w:lvl>
  </w:abstractNum>
  <w:abstractNum w:abstractNumId="212">
    <w:nsid w:val="631E4D42"/>
    <w:multiLevelType w:val="hybridMultilevel"/>
    <w:tmpl w:val="36F81B08"/>
    <w:lvl w:ilvl="0" w:tplc="6FFC6F8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A63267A6">
      <w:numFmt w:val="bullet"/>
      <w:lvlText w:val="•"/>
      <w:lvlJc w:val="left"/>
      <w:pPr>
        <w:ind w:left="1088" w:hanging="135"/>
      </w:pPr>
      <w:rPr>
        <w:rFonts w:hint="default"/>
        <w:lang w:val="pt-PT" w:eastAsia="en-US" w:bidi="ar-SA"/>
      </w:rPr>
    </w:lvl>
    <w:lvl w:ilvl="2" w:tplc="D94AA026">
      <w:numFmt w:val="bullet"/>
      <w:lvlText w:val="•"/>
      <w:lvlJc w:val="left"/>
      <w:pPr>
        <w:ind w:left="1916" w:hanging="135"/>
      </w:pPr>
      <w:rPr>
        <w:rFonts w:hint="default"/>
        <w:lang w:val="pt-PT" w:eastAsia="en-US" w:bidi="ar-SA"/>
      </w:rPr>
    </w:lvl>
    <w:lvl w:ilvl="3" w:tplc="4F20FABC">
      <w:numFmt w:val="bullet"/>
      <w:lvlText w:val="•"/>
      <w:lvlJc w:val="left"/>
      <w:pPr>
        <w:ind w:left="2745" w:hanging="135"/>
      </w:pPr>
      <w:rPr>
        <w:rFonts w:hint="default"/>
        <w:lang w:val="pt-PT" w:eastAsia="en-US" w:bidi="ar-SA"/>
      </w:rPr>
    </w:lvl>
    <w:lvl w:ilvl="4" w:tplc="9D16C3C4">
      <w:numFmt w:val="bullet"/>
      <w:lvlText w:val="•"/>
      <w:lvlJc w:val="left"/>
      <w:pPr>
        <w:ind w:left="3573" w:hanging="135"/>
      </w:pPr>
      <w:rPr>
        <w:rFonts w:hint="default"/>
        <w:lang w:val="pt-PT" w:eastAsia="en-US" w:bidi="ar-SA"/>
      </w:rPr>
    </w:lvl>
    <w:lvl w:ilvl="5" w:tplc="CC460F82">
      <w:numFmt w:val="bullet"/>
      <w:lvlText w:val="•"/>
      <w:lvlJc w:val="left"/>
      <w:pPr>
        <w:ind w:left="4402" w:hanging="135"/>
      </w:pPr>
      <w:rPr>
        <w:rFonts w:hint="default"/>
        <w:lang w:val="pt-PT" w:eastAsia="en-US" w:bidi="ar-SA"/>
      </w:rPr>
    </w:lvl>
    <w:lvl w:ilvl="6" w:tplc="44B68CF0">
      <w:numFmt w:val="bullet"/>
      <w:lvlText w:val="•"/>
      <w:lvlJc w:val="left"/>
      <w:pPr>
        <w:ind w:left="5230" w:hanging="135"/>
      </w:pPr>
      <w:rPr>
        <w:rFonts w:hint="default"/>
        <w:lang w:val="pt-PT" w:eastAsia="en-US" w:bidi="ar-SA"/>
      </w:rPr>
    </w:lvl>
    <w:lvl w:ilvl="7" w:tplc="74CC5264">
      <w:numFmt w:val="bullet"/>
      <w:lvlText w:val="•"/>
      <w:lvlJc w:val="left"/>
      <w:pPr>
        <w:ind w:left="6058" w:hanging="135"/>
      </w:pPr>
      <w:rPr>
        <w:rFonts w:hint="default"/>
        <w:lang w:val="pt-PT" w:eastAsia="en-US" w:bidi="ar-SA"/>
      </w:rPr>
    </w:lvl>
    <w:lvl w:ilvl="8" w:tplc="3752C73E">
      <w:numFmt w:val="bullet"/>
      <w:lvlText w:val="•"/>
      <w:lvlJc w:val="left"/>
      <w:pPr>
        <w:ind w:left="6887" w:hanging="135"/>
      </w:pPr>
      <w:rPr>
        <w:rFonts w:hint="default"/>
        <w:lang w:val="pt-PT" w:eastAsia="en-US" w:bidi="ar-SA"/>
      </w:rPr>
    </w:lvl>
  </w:abstractNum>
  <w:abstractNum w:abstractNumId="213">
    <w:nsid w:val="63422D40"/>
    <w:multiLevelType w:val="hybridMultilevel"/>
    <w:tmpl w:val="6420BD24"/>
    <w:lvl w:ilvl="0" w:tplc="A2EA760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B0227CCC">
      <w:numFmt w:val="bullet"/>
      <w:lvlText w:val="•"/>
      <w:lvlJc w:val="left"/>
      <w:pPr>
        <w:ind w:left="1088" w:hanging="135"/>
      </w:pPr>
      <w:rPr>
        <w:rFonts w:hint="default"/>
        <w:lang w:val="pt-PT" w:eastAsia="en-US" w:bidi="ar-SA"/>
      </w:rPr>
    </w:lvl>
    <w:lvl w:ilvl="2" w:tplc="2B0CBBAE">
      <w:numFmt w:val="bullet"/>
      <w:lvlText w:val="•"/>
      <w:lvlJc w:val="left"/>
      <w:pPr>
        <w:ind w:left="1916" w:hanging="135"/>
      </w:pPr>
      <w:rPr>
        <w:rFonts w:hint="default"/>
        <w:lang w:val="pt-PT" w:eastAsia="en-US" w:bidi="ar-SA"/>
      </w:rPr>
    </w:lvl>
    <w:lvl w:ilvl="3" w:tplc="78605F80">
      <w:numFmt w:val="bullet"/>
      <w:lvlText w:val="•"/>
      <w:lvlJc w:val="left"/>
      <w:pPr>
        <w:ind w:left="2745" w:hanging="135"/>
      </w:pPr>
      <w:rPr>
        <w:rFonts w:hint="default"/>
        <w:lang w:val="pt-PT" w:eastAsia="en-US" w:bidi="ar-SA"/>
      </w:rPr>
    </w:lvl>
    <w:lvl w:ilvl="4" w:tplc="06A6569C">
      <w:numFmt w:val="bullet"/>
      <w:lvlText w:val="•"/>
      <w:lvlJc w:val="left"/>
      <w:pPr>
        <w:ind w:left="3573" w:hanging="135"/>
      </w:pPr>
      <w:rPr>
        <w:rFonts w:hint="default"/>
        <w:lang w:val="pt-PT" w:eastAsia="en-US" w:bidi="ar-SA"/>
      </w:rPr>
    </w:lvl>
    <w:lvl w:ilvl="5" w:tplc="15D298B0">
      <w:numFmt w:val="bullet"/>
      <w:lvlText w:val="•"/>
      <w:lvlJc w:val="left"/>
      <w:pPr>
        <w:ind w:left="4402" w:hanging="135"/>
      </w:pPr>
      <w:rPr>
        <w:rFonts w:hint="default"/>
        <w:lang w:val="pt-PT" w:eastAsia="en-US" w:bidi="ar-SA"/>
      </w:rPr>
    </w:lvl>
    <w:lvl w:ilvl="6" w:tplc="146002C2">
      <w:numFmt w:val="bullet"/>
      <w:lvlText w:val="•"/>
      <w:lvlJc w:val="left"/>
      <w:pPr>
        <w:ind w:left="5230" w:hanging="135"/>
      </w:pPr>
      <w:rPr>
        <w:rFonts w:hint="default"/>
        <w:lang w:val="pt-PT" w:eastAsia="en-US" w:bidi="ar-SA"/>
      </w:rPr>
    </w:lvl>
    <w:lvl w:ilvl="7" w:tplc="4F746F4E">
      <w:numFmt w:val="bullet"/>
      <w:lvlText w:val="•"/>
      <w:lvlJc w:val="left"/>
      <w:pPr>
        <w:ind w:left="6058" w:hanging="135"/>
      </w:pPr>
      <w:rPr>
        <w:rFonts w:hint="default"/>
        <w:lang w:val="pt-PT" w:eastAsia="en-US" w:bidi="ar-SA"/>
      </w:rPr>
    </w:lvl>
    <w:lvl w:ilvl="8" w:tplc="905456D2">
      <w:numFmt w:val="bullet"/>
      <w:lvlText w:val="•"/>
      <w:lvlJc w:val="left"/>
      <w:pPr>
        <w:ind w:left="6887" w:hanging="135"/>
      </w:pPr>
      <w:rPr>
        <w:rFonts w:hint="default"/>
        <w:lang w:val="pt-PT" w:eastAsia="en-US" w:bidi="ar-SA"/>
      </w:rPr>
    </w:lvl>
  </w:abstractNum>
  <w:abstractNum w:abstractNumId="214">
    <w:nsid w:val="66AB7743"/>
    <w:multiLevelType w:val="hybridMultilevel"/>
    <w:tmpl w:val="43E882D0"/>
    <w:lvl w:ilvl="0" w:tplc="E9FE3670">
      <w:start w:val="11"/>
      <w:numFmt w:val="upperRoman"/>
      <w:lvlText w:val="%1"/>
      <w:lvlJc w:val="left"/>
      <w:pPr>
        <w:ind w:left="116" w:hanging="341"/>
        <w:jc w:val="left"/>
      </w:pPr>
      <w:rPr>
        <w:rFonts w:ascii="Arial" w:eastAsia="Arial" w:hAnsi="Arial" w:cs="Arial" w:hint="default"/>
        <w:spacing w:val="-2"/>
        <w:w w:val="100"/>
        <w:sz w:val="24"/>
        <w:szCs w:val="24"/>
        <w:lang w:val="pt-PT" w:eastAsia="en-US" w:bidi="ar-SA"/>
      </w:rPr>
    </w:lvl>
    <w:lvl w:ilvl="1" w:tplc="ADAE783E">
      <w:numFmt w:val="bullet"/>
      <w:lvlText w:val="•"/>
      <w:lvlJc w:val="left"/>
      <w:pPr>
        <w:ind w:left="962" w:hanging="341"/>
      </w:pPr>
      <w:rPr>
        <w:rFonts w:hint="default"/>
        <w:lang w:val="pt-PT" w:eastAsia="en-US" w:bidi="ar-SA"/>
      </w:rPr>
    </w:lvl>
    <w:lvl w:ilvl="2" w:tplc="5822ACFE">
      <w:numFmt w:val="bullet"/>
      <w:lvlText w:val="•"/>
      <w:lvlJc w:val="left"/>
      <w:pPr>
        <w:ind w:left="1804" w:hanging="341"/>
      </w:pPr>
      <w:rPr>
        <w:rFonts w:hint="default"/>
        <w:lang w:val="pt-PT" w:eastAsia="en-US" w:bidi="ar-SA"/>
      </w:rPr>
    </w:lvl>
    <w:lvl w:ilvl="3" w:tplc="1DAE1EAC">
      <w:numFmt w:val="bullet"/>
      <w:lvlText w:val="•"/>
      <w:lvlJc w:val="left"/>
      <w:pPr>
        <w:ind w:left="2647" w:hanging="341"/>
      </w:pPr>
      <w:rPr>
        <w:rFonts w:hint="default"/>
        <w:lang w:val="pt-PT" w:eastAsia="en-US" w:bidi="ar-SA"/>
      </w:rPr>
    </w:lvl>
    <w:lvl w:ilvl="4" w:tplc="042C839A">
      <w:numFmt w:val="bullet"/>
      <w:lvlText w:val="•"/>
      <w:lvlJc w:val="left"/>
      <w:pPr>
        <w:ind w:left="3489" w:hanging="341"/>
      </w:pPr>
      <w:rPr>
        <w:rFonts w:hint="default"/>
        <w:lang w:val="pt-PT" w:eastAsia="en-US" w:bidi="ar-SA"/>
      </w:rPr>
    </w:lvl>
    <w:lvl w:ilvl="5" w:tplc="344A8AA0">
      <w:numFmt w:val="bullet"/>
      <w:lvlText w:val="•"/>
      <w:lvlJc w:val="left"/>
      <w:pPr>
        <w:ind w:left="4332" w:hanging="341"/>
      </w:pPr>
      <w:rPr>
        <w:rFonts w:hint="default"/>
        <w:lang w:val="pt-PT" w:eastAsia="en-US" w:bidi="ar-SA"/>
      </w:rPr>
    </w:lvl>
    <w:lvl w:ilvl="6" w:tplc="9B92AA9E">
      <w:numFmt w:val="bullet"/>
      <w:lvlText w:val="•"/>
      <w:lvlJc w:val="left"/>
      <w:pPr>
        <w:ind w:left="5174" w:hanging="341"/>
      </w:pPr>
      <w:rPr>
        <w:rFonts w:hint="default"/>
        <w:lang w:val="pt-PT" w:eastAsia="en-US" w:bidi="ar-SA"/>
      </w:rPr>
    </w:lvl>
    <w:lvl w:ilvl="7" w:tplc="F64EA032">
      <w:numFmt w:val="bullet"/>
      <w:lvlText w:val="•"/>
      <w:lvlJc w:val="left"/>
      <w:pPr>
        <w:ind w:left="6016" w:hanging="341"/>
      </w:pPr>
      <w:rPr>
        <w:rFonts w:hint="default"/>
        <w:lang w:val="pt-PT" w:eastAsia="en-US" w:bidi="ar-SA"/>
      </w:rPr>
    </w:lvl>
    <w:lvl w:ilvl="8" w:tplc="1D769FF4">
      <w:numFmt w:val="bullet"/>
      <w:lvlText w:val="•"/>
      <w:lvlJc w:val="left"/>
      <w:pPr>
        <w:ind w:left="6859" w:hanging="341"/>
      </w:pPr>
      <w:rPr>
        <w:rFonts w:hint="default"/>
        <w:lang w:val="pt-PT" w:eastAsia="en-US" w:bidi="ar-SA"/>
      </w:rPr>
    </w:lvl>
  </w:abstractNum>
  <w:abstractNum w:abstractNumId="215">
    <w:nsid w:val="66E23366"/>
    <w:multiLevelType w:val="hybridMultilevel"/>
    <w:tmpl w:val="00146140"/>
    <w:lvl w:ilvl="0" w:tplc="4EC2F76E">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DE643D98">
      <w:numFmt w:val="bullet"/>
      <w:lvlText w:val="•"/>
      <w:lvlJc w:val="left"/>
      <w:pPr>
        <w:ind w:left="1088" w:hanging="135"/>
      </w:pPr>
      <w:rPr>
        <w:rFonts w:hint="default"/>
        <w:lang w:val="pt-PT" w:eastAsia="en-US" w:bidi="ar-SA"/>
      </w:rPr>
    </w:lvl>
    <w:lvl w:ilvl="2" w:tplc="5A12EA14">
      <w:numFmt w:val="bullet"/>
      <w:lvlText w:val="•"/>
      <w:lvlJc w:val="left"/>
      <w:pPr>
        <w:ind w:left="1916" w:hanging="135"/>
      </w:pPr>
      <w:rPr>
        <w:rFonts w:hint="default"/>
        <w:lang w:val="pt-PT" w:eastAsia="en-US" w:bidi="ar-SA"/>
      </w:rPr>
    </w:lvl>
    <w:lvl w:ilvl="3" w:tplc="C3F88FC4">
      <w:numFmt w:val="bullet"/>
      <w:lvlText w:val="•"/>
      <w:lvlJc w:val="left"/>
      <w:pPr>
        <w:ind w:left="2745" w:hanging="135"/>
      </w:pPr>
      <w:rPr>
        <w:rFonts w:hint="default"/>
        <w:lang w:val="pt-PT" w:eastAsia="en-US" w:bidi="ar-SA"/>
      </w:rPr>
    </w:lvl>
    <w:lvl w:ilvl="4" w:tplc="B8DC5F24">
      <w:numFmt w:val="bullet"/>
      <w:lvlText w:val="•"/>
      <w:lvlJc w:val="left"/>
      <w:pPr>
        <w:ind w:left="3573" w:hanging="135"/>
      </w:pPr>
      <w:rPr>
        <w:rFonts w:hint="default"/>
        <w:lang w:val="pt-PT" w:eastAsia="en-US" w:bidi="ar-SA"/>
      </w:rPr>
    </w:lvl>
    <w:lvl w:ilvl="5" w:tplc="3E92C016">
      <w:numFmt w:val="bullet"/>
      <w:lvlText w:val="•"/>
      <w:lvlJc w:val="left"/>
      <w:pPr>
        <w:ind w:left="4402" w:hanging="135"/>
      </w:pPr>
      <w:rPr>
        <w:rFonts w:hint="default"/>
        <w:lang w:val="pt-PT" w:eastAsia="en-US" w:bidi="ar-SA"/>
      </w:rPr>
    </w:lvl>
    <w:lvl w:ilvl="6" w:tplc="B34042D6">
      <w:numFmt w:val="bullet"/>
      <w:lvlText w:val="•"/>
      <w:lvlJc w:val="left"/>
      <w:pPr>
        <w:ind w:left="5230" w:hanging="135"/>
      </w:pPr>
      <w:rPr>
        <w:rFonts w:hint="default"/>
        <w:lang w:val="pt-PT" w:eastAsia="en-US" w:bidi="ar-SA"/>
      </w:rPr>
    </w:lvl>
    <w:lvl w:ilvl="7" w:tplc="9CD89058">
      <w:numFmt w:val="bullet"/>
      <w:lvlText w:val="•"/>
      <w:lvlJc w:val="left"/>
      <w:pPr>
        <w:ind w:left="6058" w:hanging="135"/>
      </w:pPr>
      <w:rPr>
        <w:rFonts w:hint="default"/>
        <w:lang w:val="pt-PT" w:eastAsia="en-US" w:bidi="ar-SA"/>
      </w:rPr>
    </w:lvl>
    <w:lvl w:ilvl="8" w:tplc="2CF66008">
      <w:numFmt w:val="bullet"/>
      <w:lvlText w:val="•"/>
      <w:lvlJc w:val="left"/>
      <w:pPr>
        <w:ind w:left="6887" w:hanging="135"/>
      </w:pPr>
      <w:rPr>
        <w:rFonts w:hint="default"/>
        <w:lang w:val="pt-PT" w:eastAsia="en-US" w:bidi="ar-SA"/>
      </w:rPr>
    </w:lvl>
  </w:abstractNum>
  <w:abstractNum w:abstractNumId="216">
    <w:nsid w:val="66FE72B4"/>
    <w:multiLevelType w:val="hybridMultilevel"/>
    <w:tmpl w:val="81484F80"/>
    <w:lvl w:ilvl="0" w:tplc="75A48596">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302A2F8A">
      <w:numFmt w:val="bullet"/>
      <w:lvlText w:val="•"/>
      <w:lvlJc w:val="left"/>
      <w:pPr>
        <w:ind w:left="962" w:hanging="149"/>
      </w:pPr>
      <w:rPr>
        <w:rFonts w:hint="default"/>
        <w:lang w:val="pt-PT" w:eastAsia="en-US" w:bidi="ar-SA"/>
      </w:rPr>
    </w:lvl>
    <w:lvl w:ilvl="2" w:tplc="184C854A">
      <w:numFmt w:val="bullet"/>
      <w:lvlText w:val="•"/>
      <w:lvlJc w:val="left"/>
      <w:pPr>
        <w:ind w:left="1804" w:hanging="149"/>
      </w:pPr>
      <w:rPr>
        <w:rFonts w:hint="default"/>
        <w:lang w:val="pt-PT" w:eastAsia="en-US" w:bidi="ar-SA"/>
      </w:rPr>
    </w:lvl>
    <w:lvl w:ilvl="3" w:tplc="D10664D8">
      <w:numFmt w:val="bullet"/>
      <w:lvlText w:val="•"/>
      <w:lvlJc w:val="left"/>
      <w:pPr>
        <w:ind w:left="2647" w:hanging="149"/>
      </w:pPr>
      <w:rPr>
        <w:rFonts w:hint="default"/>
        <w:lang w:val="pt-PT" w:eastAsia="en-US" w:bidi="ar-SA"/>
      </w:rPr>
    </w:lvl>
    <w:lvl w:ilvl="4" w:tplc="355691A4">
      <w:numFmt w:val="bullet"/>
      <w:lvlText w:val="•"/>
      <w:lvlJc w:val="left"/>
      <w:pPr>
        <w:ind w:left="3489" w:hanging="149"/>
      </w:pPr>
      <w:rPr>
        <w:rFonts w:hint="default"/>
        <w:lang w:val="pt-PT" w:eastAsia="en-US" w:bidi="ar-SA"/>
      </w:rPr>
    </w:lvl>
    <w:lvl w:ilvl="5" w:tplc="B8F4DA5A">
      <w:numFmt w:val="bullet"/>
      <w:lvlText w:val="•"/>
      <w:lvlJc w:val="left"/>
      <w:pPr>
        <w:ind w:left="4332" w:hanging="149"/>
      </w:pPr>
      <w:rPr>
        <w:rFonts w:hint="default"/>
        <w:lang w:val="pt-PT" w:eastAsia="en-US" w:bidi="ar-SA"/>
      </w:rPr>
    </w:lvl>
    <w:lvl w:ilvl="6" w:tplc="5A107E4A">
      <w:numFmt w:val="bullet"/>
      <w:lvlText w:val="•"/>
      <w:lvlJc w:val="left"/>
      <w:pPr>
        <w:ind w:left="5174" w:hanging="149"/>
      </w:pPr>
      <w:rPr>
        <w:rFonts w:hint="default"/>
        <w:lang w:val="pt-PT" w:eastAsia="en-US" w:bidi="ar-SA"/>
      </w:rPr>
    </w:lvl>
    <w:lvl w:ilvl="7" w:tplc="5CAA6FA8">
      <w:numFmt w:val="bullet"/>
      <w:lvlText w:val="•"/>
      <w:lvlJc w:val="left"/>
      <w:pPr>
        <w:ind w:left="6016" w:hanging="149"/>
      </w:pPr>
      <w:rPr>
        <w:rFonts w:hint="default"/>
        <w:lang w:val="pt-PT" w:eastAsia="en-US" w:bidi="ar-SA"/>
      </w:rPr>
    </w:lvl>
    <w:lvl w:ilvl="8" w:tplc="0228F85C">
      <w:numFmt w:val="bullet"/>
      <w:lvlText w:val="•"/>
      <w:lvlJc w:val="left"/>
      <w:pPr>
        <w:ind w:left="6859" w:hanging="149"/>
      </w:pPr>
      <w:rPr>
        <w:rFonts w:hint="default"/>
        <w:lang w:val="pt-PT" w:eastAsia="en-US" w:bidi="ar-SA"/>
      </w:rPr>
    </w:lvl>
  </w:abstractNum>
  <w:abstractNum w:abstractNumId="217">
    <w:nsid w:val="67160115"/>
    <w:multiLevelType w:val="hybridMultilevel"/>
    <w:tmpl w:val="7F44EB94"/>
    <w:lvl w:ilvl="0" w:tplc="4DE012E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C48254C2">
      <w:numFmt w:val="bullet"/>
      <w:lvlText w:val="•"/>
      <w:lvlJc w:val="left"/>
      <w:pPr>
        <w:ind w:left="1088" w:hanging="135"/>
      </w:pPr>
      <w:rPr>
        <w:rFonts w:hint="default"/>
        <w:lang w:val="pt-PT" w:eastAsia="en-US" w:bidi="ar-SA"/>
      </w:rPr>
    </w:lvl>
    <w:lvl w:ilvl="2" w:tplc="00728ACA">
      <w:numFmt w:val="bullet"/>
      <w:lvlText w:val="•"/>
      <w:lvlJc w:val="left"/>
      <w:pPr>
        <w:ind w:left="1916" w:hanging="135"/>
      </w:pPr>
      <w:rPr>
        <w:rFonts w:hint="default"/>
        <w:lang w:val="pt-PT" w:eastAsia="en-US" w:bidi="ar-SA"/>
      </w:rPr>
    </w:lvl>
    <w:lvl w:ilvl="3" w:tplc="F81E5252">
      <w:numFmt w:val="bullet"/>
      <w:lvlText w:val="•"/>
      <w:lvlJc w:val="left"/>
      <w:pPr>
        <w:ind w:left="2745" w:hanging="135"/>
      </w:pPr>
      <w:rPr>
        <w:rFonts w:hint="default"/>
        <w:lang w:val="pt-PT" w:eastAsia="en-US" w:bidi="ar-SA"/>
      </w:rPr>
    </w:lvl>
    <w:lvl w:ilvl="4" w:tplc="98628FCC">
      <w:numFmt w:val="bullet"/>
      <w:lvlText w:val="•"/>
      <w:lvlJc w:val="left"/>
      <w:pPr>
        <w:ind w:left="3573" w:hanging="135"/>
      </w:pPr>
      <w:rPr>
        <w:rFonts w:hint="default"/>
        <w:lang w:val="pt-PT" w:eastAsia="en-US" w:bidi="ar-SA"/>
      </w:rPr>
    </w:lvl>
    <w:lvl w:ilvl="5" w:tplc="18E6AE20">
      <w:numFmt w:val="bullet"/>
      <w:lvlText w:val="•"/>
      <w:lvlJc w:val="left"/>
      <w:pPr>
        <w:ind w:left="4402" w:hanging="135"/>
      </w:pPr>
      <w:rPr>
        <w:rFonts w:hint="default"/>
        <w:lang w:val="pt-PT" w:eastAsia="en-US" w:bidi="ar-SA"/>
      </w:rPr>
    </w:lvl>
    <w:lvl w:ilvl="6" w:tplc="78AE5018">
      <w:numFmt w:val="bullet"/>
      <w:lvlText w:val="•"/>
      <w:lvlJc w:val="left"/>
      <w:pPr>
        <w:ind w:left="5230" w:hanging="135"/>
      </w:pPr>
      <w:rPr>
        <w:rFonts w:hint="default"/>
        <w:lang w:val="pt-PT" w:eastAsia="en-US" w:bidi="ar-SA"/>
      </w:rPr>
    </w:lvl>
    <w:lvl w:ilvl="7" w:tplc="275EB030">
      <w:numFmt w:val="bullet"/>
      <w:lvlText w:val="•"/>
      <w:lvlJc w:val="left"/>
      <w:pPr>
        <w:ind w:left="6058" w:hanging="135"/>
      </w:pPr>
      <w:rPr>
        <w:rFonts w:hint="default"/>
        <w:lang w:val="pt-PT" w:eastAsia="en-US" w:bidi="ar-SA"/>
      </w:rPr>
    </w:lvl>
    <w:lvl w:ilvl="8" w:tplc="B69E7808">
      <w:numFmt w:val="bullet"/>
      <w:lvlText w:val="•"/>
      <w:lvlJc w:val="left"/>
      <w:pPr>
        <w:ind w:left="6887" w:hanging="135"/>
      </w:pPr>
      <w:rPr>
        <w:rFonts w:hint="default"/>
        <w:lang w:val="pt-PT" w:eastAsia="en-US" w:bidi="ar-SA"/>
      </w:rPr>
    </w:lvl>
  </w:abstractNum>
  <w:abstractNum w:abstractNumId="218">
    <w:nsid w:val="671B392F"/>
    <w:multiLevelType w:val="hybridMultilevel"/>
    <w:tmpl w:val="FC0880DE"/>
    <w:lvl w:ilvl="0" w:tplc="6458E7B4">
      <w:start w:val="1"/>
      <w:numFmt w:val="upperRoman"/>
      <w:lvlText w:val="%1"/>
      <w:lvlJc w:val="left"/>
      <w:pPr>
        <w:ind w:left="116" w:hanging="245"/>
        <w:jc w:val="left"/>
      </w:pPr>
      <w:rPr>
        <w:rFonts w:ascii="Arial" w:eastAsia="Arial" w:hAnsi="Arial" w:cs="Arial" w:hint="default"/>
        <w:w w:val="100"/>
        <w:sz w:val="24"/>
        <w:szCs w:val="24"/>
        <w:lang w:val="pt-PT" w:eastAsia="en-US" w:bidi="ar-SA"/>
      </w:rPr>
    </w:lvl>
    <w:lvl w:ilvl="1" w:tplc="69C899FE">
      <w:numFmt w:val="bullet"/>
      <w:lvlText w:val="•"/>
      <w:lvlJc w:val="left"/>
      <w:pPr>
        <w:ind w:left="962" w:hanging="245"/>
      </w:pPr>
      <w:rPr>
        <w:rFonts w:hint="default"/>
        <w:lang w:val="pt-PT" w:eastAsia="en-US" w:bidi="ar-SA"/>
      </w:rPr>
    </w:lvl>
    <w:lvl w:ilvl="2" w:tplc="0DC00400">
      <w:numFmt w:val="bullet"/>
      <w:lvlText w:val="•"/>
      <w:lvlJc w:val="left"/>
      <w:pPr>
        <w:ind w:left="1804" w:hanging="245"/>
      </w:pPr>
      <w:rPr>
        <w:rFonts w:hint="default"/>
        <w:lang w:val="pt-PT" w:eastAsia="en-US" w:bidi="ar-SA"/>
      </w:rPr>
    </w:lvl>
    <w:lvl w:ilvl="3" w:tplc="CFA6CC8E">
      <w:numFmt w:val="bullet"/>
      <w:lvlText w:val="•"/>
      <w:lvlJc w:val="left"/>
      <w:pPr>
        <w:ind w:left="2647" w:hanging="245"/>
      </w:pPr>
      <w:rPr>
        <w:rFonts w:hint="default"/>
        <w:lang w:val="pt-PT" w:eastAsia="en-US" w:bidi="ar-SA"/>
      </w:rPr>
    </w:lvl>
    <w:lvl w:ilvl="4" w:tplc="F238DECA">
      <w:numFmt w:val="bullet"/>
      <w:lvlText w:val="•"/>
      <w:lvlJc w:val="left"/>
      <w:pPr>
        <w:ind w:left="3489" w:hanging="245"/>
      </w:pPr>
      <w:rPr>
        <w:rFonts w:hint="default"/>
        <w:lang w:val="pt-PT" w:eastAsia="en-US" w:bidi="ar-SA"/>
      </w:rPr>
    </w:lvl>
    <w:lvl w:ilvl="5" w:tplc="9C5863C0">
      <w:numFmt w:val="bullet"/>
      <w:lvlText w:val="•"/>
      <w:lvlJc w:val="left"/>
      <w:pPr>
        <w:ind w:left="4332" w:hanging="245"/>
      </w:pPr>
      <w:rPr>
        <w:rFonts w:hint="default"/>
        <w:lang w:val="pt-PT" w:eastAsia="en-US" w:bidi="ar-SA"/>
      </w:rPr>
    </w:lvl>
    <w:lvl w:ilvl="6" w:tplc="54887288">
      <w:numFmt w:val="bullet"/>
      <w:lvlText w:val="•"/>
      <w:lvlJc w:val="left"/>
      <w:pPr>
        <w:ind w:left="5174" w:hanging="245"/>
      </w:pPr>
      <w:rPr>
        <w:rFonts w:hint="default"/>
        <w:lang w:val="pt-PT" w:eastAsia="en-US" w:bidi="ar-SA"/>
      </w:rPr>
    </w:lvl>
    <w:lvl w:ilvl="7" w:tplc="5A8E55E0">
      <w:numFmt w:val="bullet"/>
      <w:lvlText w:val="•"/>
      <w:lvlJc w:val="left"/>
      <w:pPr>
        <w:ind w:left="6016" w:hanging="245"/>
      </w:pPr>
      <w:rPr>
        <w:rFonts w:hint="default"/>
        <w:lang w:val="pt-PT" w:eastAsia="en-US" w:bidi="ar-SA"/>
      </w:rPr>
    </w:lvl>
    <w:lvl w:ilvl="8" w:tplc="0728D804">
      <w:numFmt w:val="bullet"/>
      <w:lvlText w:val="•"/>
      <w:lvlJc w:val="left"/>
      <w:pPr>
        <w:ind w:left="6859" w:hanging="245"/>
      </w:pPr>
      <w:rPr>
        <w:rFonts w:hint="default"/>
        <w:lang w:val="pt-PT" w:eastAsia="en-US" w:bidi="ar-SA"/>
      </w:rPr>
    </w:lvl>
  </w:abstractNum>
  <w:abstractNum w:abstractNumId="219">
    <w:nsid w:val="67643EAE"/>
    <w:multiLevelType w:val="hybridMultilevel"/>
    <w:tmpl w:val="C914B71C"/>
    <w:lvl w:ilvl="0" w:tplc="1B527600">
      <w:start w:val="1"/>
      <w:numFmt w:val="lowerLetter"/>
      <w:lvlText w:val="%1)"/>
      <w:lvlJc w:val="left"/>
      <w:pPr>
        <w:ind w:left="116" w:hanging="312"/>
        <w:jc w:val="left"/>
      </w:pPr>
      <w:rPr>
        <w:rFonts w:ascii="Arial" w:eastAsia="Arial" w:hAnsi="Arial" w:cs="Arial" w:hint="default"/>
        <w:w w:val="99"/>
        <w:sz w:val="24"/>
        <w:szCs w:val="24"/>
        <w:lang w:val="pt-PT" w:eastAsia="en-US" w:bidi="ar-SA"/>
      </w:rPr>
    </w:lvl>
    <w:lvl w:ilvl="1" w:tplc="493C028C">
      <w:numFmt w:val="bullet"/>
      <w:lvlText w:val="•"/>
      <w:lvlJc w:val="left"/>
      <w:pPr>
        <w:ind w:left="962" w:hanging="312"/>
      </w:pPr>
      <w:rPr>
        <w:rFonts w:hint="default"/>
        <w:lang w:val="pt-PT" w:eastAsia="en-US" w:bidi="ar-SA"/>
      </w:rPr>
    </w:lvl>
    <w:lvl w:ilvl="2" w:tplc="0E66BA30">
      <w:numFmt w:val="bullet"/>
      <w:lvlText w:val="•"/>
      <w:lvlJc w:val="left"/>
      <w:pPr>
        <w:ind w:left="1804" w:hanging="312"/>
      </w:pPr>
      <w:rPr>
        <w:rFonts w:hint="default"/>
        <w:lang w:val="pt-PT" w:eastAsia="en-US" w:bidi="ar-SA"/>
      </w:rPr>
    </w:lvl>
    <w:lvl w:ilvl="3" w:tplc="6616F96E">
      <w:numFmt w:val="bullet"/>
      <w:lvlText w:val="•"/>
      <w:lvlJc w:val="left"/>
      <w:pPr>
        <w:ind w:left="2647" w:hanging="312"/>
      </w:pPr>
      <w:rPr>
        <w:rFonts w:hint="default"/>
        <w:lang w:val="pt-PT" w:eastAsia="en-US" w:bidi="ar-SA"/>
      </w:rPr>
    </w:lvl>
    <w:lvl w:ilvl="4" w:tplc="79AE7A7E">
      <w:numFmt w:val="bullet"/>
      <w:lvlText w:val="•"/>
      <w:lvlJc w:val="left"/>
      <w:pPr>
        <w:ind w:left="3489" w:hanging="312"/>
      </w:pPr>
      <w:rPr>
        <w:rFonts w:hint="default"/>
        <w:lang w:val="pt-PT" w:eastAsia="en-US" w:bidi="ar-SA"/>
      </w:rPr>
    </w:lvl>
    <w:lvl w:ilvl="5" w:tplc="98940CA8">
      <w:numFmt w:val="bullet"/>
      <w:lvlText w:val="•"/>
      <w:lvlJc w:val="left"/>
      <w:pPr>
        <w:ind w:left="4332" w:hanging="312"/>
      </w:pPr>
      <w:rPr>
        <w:rFonts w:hint="default"/>
        <w:lang w:val="pt-PT" w:eastAsia="en-US" w:bidi="ar-SA"/>
      </w:rPr>
    </w:lvl>
    <w:lvl w:ilvl="6" w:tplc="080E72E0">
      <w:numFmt w:val="bullet"/>
      <w:lvlText w:val="•"/>
      <w:lvlJc w:val="left"/>
      <w:pPr>
        <w:ind w:left="5174" w:hanging="312"/>
      </w:pPr>
      <w:rPr>
        <w:rFonts w:hint="default"/>
        <w:lang w:val="pt-PT" w:eastAsia="en-US" w:bidi="ar-SA"/>
      </w:rPr>
    </w:lvl>
    <w:lvl w:ilvl="7" w:tplc="545E1AF2">
      <w:numFmt w:val="bullet"/>
      <w:lvlText w:val="•"/>
      <w:lvlJc w:val="left"/>
      <w:pPr>
        <w:ind w:left="6016" w:hanging="312"/>
      </w:pPr>
      <w:rPr>
        <w:rFonts w:hint="default"/>
        <w:lang w:val="pt-PT" w:eastAsia="en-US" w:bidi="ar-SA"/>
      </w:rPr>
    </w:lvl>
    <w:lvl w:ilvl="8" w:tplc="39AE5494">
      <w:numFmt w:val="bullet"/>
      <w:lvlText w:val="•"/>
      <w:lvlJc w:val="left"/>
      <w:pPr>
        <w:ind w:left="6859" w:hanging="312"/>
      </w:pPr>
      <w:rPr>
        <w:rFonts w:hint="default"/>
        <w:lang w:val="pt-PT" w:eastAsia="en-US" w:bidi="ar-SA"/>
      </w:rPr>
    </w:lvl>
  </w:abstractNum>
  <w:abstractNum w:abstractNumId="220">
    <w:nsid w:val="67D35444"/>
    <w:multiLevelType w:val="hybridMultilevel"/>
    <w:tmpl w:val="08389890"/>
    <w:lvl w:ilvl="0" w:tplc="4D369DFA">
      <w:start w:val="29"/>
      <w:numFmt w:val="upperRoman"/>
      <w:lvlText w:val="%1"/>
      <w:lvlJc w:val="left"/>
      <w:pPr>
        <w:ind w:left="725" w:hanging="610"/>
        <w:jc w:val="left"/>
      </w:pPr>
      <w:rPr>
        <w:rFonts w:ascii="Arial" w:eastAsia="Arial" w:hAnsi="Arial" w:cs="Arial" w:hint="default"/>
        <w:spacing w:val="-2"/>
        <w:w w:val="100"/>
        <w:sz w:val="24"/>
        <w:szCs w:val="24"/>
        <w:lang w:val="pt-PT" w:eastAsia="en-US" w:bidi="ar-SA"/>
      </w:rPr>
    </w:lvl>
    <w:lvl w:ilvl="1" w:tplc="09FC57F8">
      <w:numFmt w:val="bullet"/>
      <w:lvlText w:val="•"/>
      <w:lvlJc w:val="left"/>
      <w:pPr>
        <w:ind w:left="1502" w:hanging="610"/>
      </w:pPr>
      <w:rPr>
        <w:rFonts w:hint="default"/>
        <w:lang w:val="pt-PT" w:eastAsia="en-US" w:bidi="ar-SA"/>
      </w:rPr>
    </w:lvl>
    <w:lvl w:ilvl="2" w:tplc="57EA0E52">
      <w:numFmt w:val="bullet"/>
      <w:lvlText w:val="•"/>
      <w:lvlJc w:val="left"/>
      <w:pPr>
        <w:ind w:left="2284" w:hanging="610"/>
      </w:pPr>
      <w:rPr>
        <w:rFonts w:hint="default"/>
        <w:lang w:val="pt-PT" w:eastAsia="en-US" w:bidi="ar-SA"/>
      </w:rPr>
    </w:lvl>
    <w:lvl w:ilvl="3" w:tplc="9FEEDB84">
      <w:numFmt w:val="bullet"/>
      <w:lvlText w:val="•"/>
      <w:lvlJc w:val="left"/>
      <w:pPr>
        <w:ind w:left="3067" w:hanging="610"/>
      </w:pPr>
      <w:rPr>
        <w:rFonts w:hint="default"/>
        <w:lang w:val="pt-PT" w:eastAsia="en-US" w:bidi="ar-SA"/>
      </w:rPr>
    </w:lvl>
    <w:lvl w:ilvl="4" w:tplc="19121B26">
      <w:numFmt w:val="bullet"/>
      <w:lvlText w:val="•"/>
      <w:lvlJc w:val="left"/>
      <w:pPr>
        <w:ind w:left="3849" w:hanging="610"/>
      </w:pPr>
      <w:rPr>
        <w:rFonts w:hint="default"/>
        <w:lang w:val="pt-PT" w:eastAsia="en-US" w:bidi="ar-SA"/>
      </w:rPr>
    </w:lvl>
    <w:lvl w:ilvl="5" w:tplc="F33E217A">
      <w:numFmt w:val="bullet"/>
      <w:lvlText w:val="•"/>
      <w:lvlJc w:val="left"/>
      <w:pPr>
        <w:ind w:left="4632" w:hanging="610"/>
      </w:pPr>
      <w:rPr>
        <w:rFonts w:hint="default"/>
        <w:lang w:val="pt-PT" w:eastAsia="en-US" w:bidi="ar-SA"/>
      </w:rPr>
    </w:lvl>
    <w:lvl w:ilvl="6" w:tplc="96A24DB8">
      <w:numFmt w:val="bullet"/>
      <w:lvlText w:val="•"/>
      <w:lvlJc w:val="left"/>
      <w:pPr>
        <w:ind w:left="5414" w:hanging="610"/>
      </w:pPr>
      <w:rPr>
        <w:rFonts w:hint="default"/>
        <w:lang w:val="pt-PT" w:eastAsia="en-US" w:bidi="ar-SA"/>
      </w:rPr>
    </w:lvl>
    <w:lvl w:ilvl="7" w:tplc="DD802DFC">
      <w:numFmt w:val="bullet"/>
      <w:lvlText w:val="•"/>
      <w:lvlJc w:val="left"/>
      <w:pPr>
        <w:ind w:left="6196" w:hanging="610"/>
      </w:pPr>
      <w:rPr>
        <w:rFonts w:hint="default"/>
        <w:lang w:val="pt-PT" w:eastAsia="en-US" w:bidi="ar-SA"/>
      </w:rPr>
    </w:lvl>
    <w:lvl w:ilvl="8" w:tplc="AA0C1082">
      <w:numFmt w:val="bullet"/>
      <w:lvlText w:val="•"/>
      <w:lvlJc w:val="left"/>
      <w:pPr>
        <w:ind w:left="6979" w:hanging="610"/>
      </w:pPr>
      <w:rPr>
        <w:rFonts w:hint="default"/>
        <w:lang w:val="pt-PT" w:eastAsia="en-US" w:bidi="ar-SA"/>
      </w:rPr>
    </w:lvl>
  </w:abstractNum>
  <w:abstractNum w:abstractNumId="221">
    <w:nsid w:val="681823CD"/>
    <w:multiLevelType w:val="hybridMultilevel"/>
    <w:tmpl w:val="2BBA0942"/>
    <w:lvl w:ilvl="0" w:tplc="9A32DA8E">
      <w:start w:val="2"/>
      <w:numFmt w:val="upperRoman"/>
      <w:lvlText w:val="%1"/>
      <w:lvlJc w:val="left"/>
      <w:pPr>
        <w:ind w:left="116" w:hanging="188"/>
        <w:jc w:val="left"/>
      </w:pPr>
      <w:rPr>
        <w:rFonts w:ascii="Arial" w:eastAsia="Arial" w:hAnsi="Arial" w:cs="Arial" w:hint="default"/>
        <w:w w:val="100"/>
        <w:sz w:val="24"/>
        <w:szCs w:val="24"/>
        <w:lang w:val="pt-PT" w:eastAsia="en-US" w:bidi="ar-SA"/>
      </w:rPr>
    </w:lvl>
    <w:lvl w:ilvl="1" w:tplc="0C20A65A">
      <w:numFmt w:val="bullet"/>
      <w:lvlText w:val="•"/>
      <w:lvlJc w:val="left"/>
      <w:pPr>
        <w:ind w:left="962" w:hanging="188"/>
      </w:pPr>
      <w:rPr>
        <w:rFonts w:hint="default"/>
        <w:lang w:val="pt-PT" w:eastAsia="en-US" w:bidi="ar-SA"/>
      </w:rPr>
    </w:lvl>
    <w:lvl w:ilvl="2" w:tplc="5756F2C2">
      <w:numFmt w:val="bullet"/>
      <w:lvlText w:val="•"/>
      <w:lvlJc w:val="left"/>
      <w:pPr>
        <w:ind w:left="1804" w:hanging="188"/>
      </w:pPr>
      <w:rPr>
        <w:rFonts w:hint="default"/>
        <w:lang w:val="pt-PT" w:eastAsia="en-US" w:bidi="ar-SA"/>
      </w:rPr>
    </w:lvl>
    <w:lvl w:ilvl="3" w:tplc="7E0AB090">
      <w:numFmt w:val="bullet"/>
      <w:lvlText w:val="•"/>
      <w:lvlJc w:val="left"/>
      <w:pPr>
        <w:ind w:left="2647" w:hanging="188"/>
      </w:pPr>
      <w:rPr>
        <w:rFonts w:hint="default"/>
        <w:lang w:val="pt-PT" w:eastAsia="en-US" w:bidi="ar-SA"/>
      </w:rPr>
    </w:lvl>
    <w:lvl w:ilvl="4" w:tplc="26A27128">
      <w:numFmt w:val="bullet"/>
      <w:lvlText w:val="•"/>
      <w:lvlJc w:val="left"/>
      <w:pPr>
        <w:ind w:left="3489" w:hanging="188"/>
      </w:pPr>
      <w:rPr>
        <w:rFonts w:hint="default"/>
        <w:lang w:val="pt-PT" w:eastAsia="en-US" w:bidi="ar-SA"/>
      </w:rPr>
    </w:lvl>
    <w:lvl w:ilvl="5" w:tplc="AC5CE2B0">
      <w:numFmt w:val="bullet"/>
      <w:lvlText w:val="•"/>
      <w:lvlJc w:val="left"/>
      <w:pPr>
        <w:ind w:left="4332" w:hanging="188"/>
      </w:pPr>
      <w:rPr>
        <w:rFonts w:hint="default"/>
        <w:lang w:val="pt-PT" w:eastAsia="en-US" w:bidi="ar-SA"/>
      </w:rPr>
    </w:lvl>
    <w:lvl w:ilvl="6" w:tplc="173A6A52">
      <w:numFmt w:val="bullet"/>
      <w:lvlText w:val="•"/>
      <w:lvlJc w:val="left"/>
      <w:pPr>
        <w:ind w:left="5174" w:hanging="188"/>
      </w:pPr>
      <w:rPr>
        <w:rFonts w:hint="default"/>
        <w:lang w:val="pt-PT" w:eastAsia="en-US" w:bidi="ar-SA"/>
      </w:rPr>
    </w:lvl>
    <w:lvl w:ilvl="7" w:tplc="6C741396">
      <w:numFmt w:val="bullet"/>
      <w:lvlText w:val="•"/>
      <w:lvlJc w:val="left"/>
      <w:pPr>
        <w:ind w:left="6016" w:hanging="188"/>
      </w:pPr>
      <w:rPr>
        <w:rFonts w:hint="default"/>
        <w:lang w:val="pt-PT" w:eastAsia="en-US" w:bidi="ar-SA"/>
      </w:rPr>
    </w:lvl>
    <w:lvl w:ilvl="8" w:tplc="D01C55FA">
      <w:numFmt w:val="bullet"/>
      <w:lvlText w:val="•"/>
      <w:lvlJc w:val="left"/>
      <w:pPr>
        <w:ind w:left="6859" w:hanging="188"/>
      </w:pPr>
      <w:rPr>
        <w:rFonts w:hint="default"/>
        <w:lang w:val="pt-PT" w:eastAsia="en-US" w:bidi="ar-SA"/>
      </w:rPr>
    </w:lvl>
  </w:abstractNum>
  <w:abstractNum w:abstractNumId="222">
    <w:nsid w:val="68234D7F"/>
    <w:multiLevelType w:val="hybridMultilevel"/>
    <w:tmpl w:val="96A26C18"/>
    <w:lvl w:ilvl="0" w:tplc="5C12AE76">
      <w:start w:val="5"/>
      <w:numFmt w:val="upperRoman"/>
      <w:lvlText w:val="%1"/>
      <w:lvlJc w:val="left"/>
      <w:pPr>
        <w:ind w:left="341" w:hanging="226"/>
        <w:jc w:val="left"/>
      </w:pPr>
      <w:rPr>
        <w:rFonts w:ascii="Arial" w:eastAsia="Arial" w:hAnsi="Arial" w:cs="Arial" w:hint="default"/>
        <w:w w:val="100"/>
        <w:sz w:val="24"/>
        <w:szCs w:val="24"/>
        <w:lang w:val="pt-PT" w:eastAsia="en-US" w:bidi="ar-SA"/>
      </w:rPr>
    </w:lvl>
    <w:lvl w:ilvl="1" w:tplc="70945A5A">
      <w:numFmt w:val="bullet"/>
      <w:lvlText w:val="•"/>
      <w:lvlJc w:val="left"/>
      <w:pPr>
        <w:ind w:left="1160" w:hanging="226"/>
      </w:pPr>
      <w:rPr>
        <w:rFonts w:hint="default"/>
        <w:lang w:val="pt-PT" w:eastAsia="en-US" w:bidi="ar-SA"/>
      </w:rPr>
    </w:lvl>
    <w:lvl w:ilvl="2" w:tplc="C082DA6C">
      <w:numFmt w:val="bullet"/>
      <w:lvlText w:val="•"/>
      <w:lvlJc w:val="left"/>
      <w:pPr>
        <w:ind w:left="1980" w:hanging="226"/>
      </w:pPr>
      <w:rPr>
        <w:rFonts w:hint="default"/>
        <w:lang w:val="pt-PT" w:eastAsia="en-US" w:bidi="ar-SA"/>
      </w:rPr>
    </w:lvl>
    <w:lvl w:ilvl="3" w:tplc="F0AEC718">
      <w:numFmt w:val="bullet"/>
      <w:lvlText w:val="•"/>
      <w:lvlJc w:val="left"/>
      <w:pPr>
        <w:ind w:left="2801" w:hanging="226"/>
      </w:pPr>
      <w:rPr>
        <w:rFonts w:hint="default"/>
        <w:lang w:val="pt-PT" w:eastAsia="en-US" w:bidi="ar-SA"/>
      </w:rPr>
    </w:lvl>
    <w:lvl w:ilvl="4" w:tplc="8D5ED24E">
      <w:numFmt w:val="bullet"/>
      <w:lvlText w:val="•"/>
      <w:lvlJc w:val="left"/>
      <w:pPr>
        <w:ind w:left="3621" w:hanging="226"/>
      </w:pPr>
      <w:rPr>
        <w:rFonts w:hint="default"/>
        <w:lang w:val="pt-PT" w:eastAsia="en-US" w:bidi="ar-SA"/>
      </w:rPr>
    </w:lvl>
    <w:lvl w:ilvl="5" w:tplc="7626F9E6">
      <w:numFmt w:val="bullet"/>
      <w:lvlText w:val="•"/>
      <w:lvlJc w:val="left"/>
      <w:pPr>
        <w:ind w:left="4442" w:hanging="226"/>
      </w:pPr>
      <w:rPr>
        <w:rFonts w:hint="default"/>
        <w:lang w:val="pt-PT" w:eastAsia="en-US" w:bidi="ar-SA"/>
      </w:rPr>
    </w:lvl>
    <w:lvl w:ilvl="6" w:tplc="A03CAD32">
      <w:numFmt w:val="bullet"/>
      <w:lvlText w:val="•"/>
      <w:lvlJc w:val="left"/>
      <w:pPr>
        <w:ind w:left="5262" w:hanging="226"/>
      </w:pPr>
      <w:rPr>
        <w:rFonts w:hint="default"/>
        <w:lang w:val="pt-PT" w:eastAsia="en-US" w:bidi="ar-SA"/>
      </w:rPr>
    </w:lvl>
    <w:lvl w:ilvl="7" w:tplc="D6923BBC">
      <w:numFmt w:val="bullet"/>
      <w:lvlText w:val="•"/>
      <w:lvlJc w:val="left"/>
      <w:pPr>
        <w:ind w:left="6082" w:hanging="226"/>
      </w:pPr>
      <w:rPr>
        <w:rFonts w:hint="default"/>
        <w:lang w:val="pt-PT" w:eastAsia="en-US" w:bidi="ar-SA"/>
      </w:rPr>
    </w:lvl>
    <w:lvl w:ilvl="8" w:tplc="F14C9032">
      <w:numFmt w:val="bullet"/>
      <w:lvlText w:val="•"/>
      <w:lvlJc w:val="left"/>
      <w:pPr>
        <w:ind w:left="6903" w:hanging="226"/>
      </w:pPr>
      <w:rPr>
        <w:rFonts w:hint="default"/>
        <w:lang w:val="pt-PT" w:eastAsia="en-US" w:bidi="ar-SA"/>
      </w:rPr>
    </w:lvl>
  </w:abstractNum>
  <w:abstractNum w:abstractNumId="223">
    <w:nsid w:val="6848517F"/>
    <w:multiLevelType w:val="hybridMultilevel"/>
    <w:tmpl w:val="5D26E0CA"/>
    <w:lvl w:ilvl="0" w:tplc="2996D73A">
      <w:start w:val="24"/>
      <w:numFmt w:val="upperRoman"/>
      <w:lvlText w:val="%1"/>
      <w:lvlJc w:val="left"/>
      <w:pPr>
        <w:ind w:left="725" w:hanging="610"/>
        <w:jc w:val="left"/>
      </w:pPr>
      <w:rPr>
        <w:rFonts w:ascii="Arial" w:eastAsia="Arial" w:hAnsi="Arial" w:cs="Arial" w:hint="default"/>
        <w:spacing w:val="-2"/>
        <w:w w:val="100"/>
        <w:sz w:val="24"/>
        <w:szCs w:val="24"/>
        <w:lang w:val="pt-PT" w:eastAsia="en-US" w:bidi="ar-SA"/>
      </w:rPr>
    </w:lvl>
    <w:lvl w:ilvl="1" w:tplc="5770DB9C">
      <w:numFmt w:val="bullet"/>
      <w:lvlText w:val="•"/>
      <w:lvlJc w:val="left"/>
      <w:pPr>
        <w:ind w:left="1502" w:hanging="610"/>
      </w:pPr>
      <w:rPr>
        <w:rFonts w:hint="default"/>
        <w:lang w:val="pt-PT" w:eastAsia="en-US" w:bidi="ar-SA"/>
      </w:rPr>
    </w:lvl>
    <w:lvl w:ilvl="2" w:tplc="98662C0C">
      <w:numFmt w:val="bullet"/>
      <w:lvlText w:val="•"/>
      <w:lvlJc w:val="left"/>
      <w:pPr>
        <w:ind w:left="2284" w:hanging="610"/>
      </w:pPr>
      <w:rPr>
        <w:rFonts w:hint="default"/>
        <w:lang w:val="pt-PT" w:eastAsia="en-US" w:bidi="ar-SA"/>
      </w:rPr>
    </w:lvl>
    <w:lvl w:ilvl="3" w:tplc="3C445000">
      <w:numFmt w:val="bullet"/>
      <w:lvlText w:val="•"/>
      <w:lvlJc w:val="left"/>
      <w:pPr>
        <w:ind w:left="3067" w:hanging="610"/>
      </w:pPr>
      <w:rPr>
        <w:rFonts w:hint="default"/>
        <w:lang w:val="pt-PT" w:eastAsia="en-US" w:bidi="ar-SA"/>
      </w:rPr>
    </w:lvl>
    <w:lvl w:ilvl="4" w:tplc="7E445760">
      <w:numFmt w:val="bullet"/>
      <w:lvlText w:val="•"/>
      <w:lvlJc w:val="left"/>
      <w:pPr>
        <w:ind w:left="3849" w:hanging="610"/>
      </w:pPr>
      <w:rPr>
        <w:rFonts w:hint="default"/>
        <w:lang w:val="pt-PT" w:eastAsia="en-US" w:bidi="ar-SA"/>
      </w:rPr>
    </w:lvl>
    <w:lvl w:ilvl="5" w:tplc="4ED00908">
      <w:numFmt w:val="bullet"/>
      <w:lvlText w:val="•"/>
      <w:lvlJc w:val="left"/>
      <w:pPr>
        <w:ind w:left="4632" w:hanging="610"/>
      </w:pPr>
      <w:rPr>
        <w:rFonts w:hint="default"/>
        <w:lang w:val="pt-PT" w:eastAsia="en-US" w:bidi="ar-SA"/>
      </w:rPr>
    </w:lvl>
    <w:lvl w:ilvl="6" w:tplc="DD12832E">
      <w:numFmt w:val="bullet"/>
      <w:lvlText w:val="•"/>
      <w:lvlJc w:val="left"/>
      <w:pPr>
        <w:ind w:left="5414" w:hanging="610"/>
      </w:pPr>
      <w:rPr>
        <w:rFonts w:hint="default"/>
        <w:lang w:val="pt-PT" w:eastAsia="en-US" w:bidi="ar-SA"/>
      </w:rPr>
    </w:lvl>
    <w:lvl w:ilvl="7" w:tplc="EBF00674">
      <w:numFmt w:val="bullet"/>
      <w:lvlText w:val="•"/>
      <w:lvlJc w:val="left"/>
      <w:pPr>
        <w:ind w:left="6196" w:hanging="610"/>
      </w:pPr>
      <w:rPr>
        <w:rFonts w:hint="default"/>
        <w:lang w:val="pt-PT" w:eastAsia="en-US" w:bidi="ar-SA"/>
      </w:rPr>
    </w:lvl>
    <w:lvl w:ilvl="8" w:tplc="E97E0DF0">
      <w:numFmt w:val="bullet"/>
      <w:lvlText w:val="•"/>
      <w:lvlJc w:val="left"/>
      <w:pPr>
        <w:ind w:left="6979" w:hanging="610"/>
      </w:pPr>
      <w:rPr>
        <w:rFonts w:hint="default"/>
        <w:lang w:val="pt-PT" w:eastAsia="en-US" w:bidi="ar-SA"/>
      </w:rPr>
    </w:lvl>
  </w:abstractNum>
  <w:abstractNum w:abstractNumId="224">
    <w:nsid w:val="68FA1CF6"/>
    <w:multiLevelType w:val="hybridMultilevel"/>
    <w:tmpl w:val="A5367D42"/>
    <w:lvl w:ilvl="0" w:tplc="C9100FD8">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1CC632BA">
      <w:numFmt w:val="bullet"/>
      <w:lvlText w:val="•"/>
      <w:lvlJc w:val="left"/>
      <w:pPr>
        <w:ind w:left="1088" w:hanging="135"/>
      </w:pPr>
      <w:rPr>
        <w:rFonts w:hint="default"/>
        <w:lang w:val="pt-PT" w:eastAsia="en-US" w:bidi="ar-SA"/>
      </w:rPr>
    </w:lvl>
    <w:lvl w:ilvl="2" w:tplc="7DE400A4">
      <w:numFmt w:val="bullet"/>
      <w:lvlText w:val="•"/>
      <w:lvlJc w:val="left"/>
      <w:pPr>
        <w:ind w:left="1916" w:hanging="135"/>
      </w:pPr>
      <w:rPr>
        <w:rFonts w:hint="default"/>
        <w:lang w:val="pt-PT" w:eastAsia="en-US" w:bidi="ar-SA"/>
      </w:rPr>
    </w:lvl>
    <w:lvl w:ilvl="3" w:tplc="FDDEDA2A">
      <w:numFmt w:val="bullet"/>
      <w:lvlText w:val="•"/>
      <w:lvlJc w:val="left"/>
      <w:pPr>
        <w:ind w:left="2745" w:hanging="135"/>
      </w:pPr>
      <w:rPr>
        <w:rFonts w:hint="default"/>
        <w:lang w:val="pt-PT" w:eastAsia="en-US" w:bidi="ar-SA"/>
      </w:rPr>
    </w:lvl>
    <w:lvl w:ilvl="4" w:tplc="0D863BC8">
      <w:numFmt w:val="bullet"/>
      <w:lvlText w:val="•"/>
      <w:lvlJc w:val="left"/>
      <w:pPr>
        <w:ind w:left="3573" w:hanging="135"/>
      </w:pPr>
      <w:rPr>
        <w:rFonts w:hint="default"/>
        <w:lang w:val="pt-PT" w:eastAsia="en-US" w:bidi="ar-SA"/>
      </w:rPr>
    </w:lvl>
    <w:lvl w:ilvl="5" w:tplc="F550B740">
      <w:numFmt w:val="bullet"/>
      <w:lvlText w:val="•"/>
      <w:lvlJc w:val="left"/>
      <w:pPr>
        <w:ind w:left="4402" w:hanging="135"/>
      </w:pPr>
      <w:rPr>
        <w:rFonts w:hint="default"/>
        <w:lang w:val="pt-PT" w:eastAsia="en-US" w:bidi="ar-SA"/>
      </w:rPr>
    </w:lvl>
    <w:lvl w:ilvl="6" w:tplc="99A01680">
      <w:numFmt w:val="bullet"/>
      <w:lvlText w:val="•"/>
      <w:lvlJc w:val="left"/>
      <w:pPr>
        <w:ind w:left="5230" w:hanging="135"/>
      </w:pPr>
      <w:rPr>
        <w:rFonts w:hint="default"/>
        <w:lang w:val="pt-PT" w:eastAsia="en-US" w:bidi="ar-SA"/>
      </w:rPr>
    </w:lvl>
    <w:lvl w:ilvl="7" w:tplc="895C17E2">
      <w:numFmt w:val="bullet"/>
      <w:lvlText w:val="•"/>
      <w:lvlJc w:val="left"/>
      <w:pPr>
        <w:ind w:left="6058" w:hanging="135"/>
      </w:pPr>
      <w:rPr>
        <w:rFonts w:hint="default"/>
        <w:lang w:val="pt-PT" w:eastAsia="en-US" w:bidi="ar-SA"/>
      </w:rPr>
    </w:lvl>
    <w:lvl w:ilvl="8" w:tplc="C1A8CDD6">
      <w:numFmt w:val="bullet"/>
      <w:lvlText w:val="•"/>
      <w:lvlJc w:val="left"/>
      <w:pPr>
        <w:ind w:left="6887" w:hanging="135"/>
      </w:pPr>
      <w:rPr>
        <w:rFonts w:hint="default"/>
        <w:lang w:val="pt-PT" w:eastAsia="en-US" w:bidi="ar-SA"/>
      </w:rPr>
    </w:lvl>
  </w:abstractNum>
  <w:abstractNum w:abstractNumId="225">
    <w:nsid w:val="695F2BB7"/>
    <w:multiLevelType w:val="hybridMultilevel"/>
    <w:tmpl w:val="6D084760"/>
    <w:lvl w:ilvl="0" w:tplc="83026A8E">
      <w:start w:val="8"/>
      <w:numFmt w:val="upperRoman"/>
      <w:lvlText w:val="%1"/>
      <w:lvlJc w:val="left"/>
      <w:pPr>
        <w:ind w:left="116" w:hanging="481"/>
        <w:jc w:val="left"/>
      </w:pPr>
      <w:rPr>
        <w:rFonts w:ascii="Arial" w:eastAsia="Arial" w:hAnsi="Arial" w:cs="Arial" w:hint="default"/>
        <w:spacing w:val="-2"/>
        <w:w w:val="100"/>
        <w:sz w:val="24"/>
        <w:szCs w:val="24"/>
        <w:lang w:val="pt-PT" w:eastAsia="en-US" w:bidi="ar-SA"/>
      </w:rPr>
    </w:lvl>
    <w:lvl w:ilvl="1" w:tplc="4DD0B28E">
      <w:numFmt w:val="bullet"/>
      <w:lvlText w:val="•"/>
      <w:lvlJc w:val="left"/>
      <w:pPr>
        <w:ind w:left="962" w:hanging="481"/>
      </w:pPr>
      <w:rPr>
        <w:rFonts w:hint="default"/>
        <w:lang w:val="pt-PT" w:eastAsia="en-US" w:bidi="ar-SA"/>
      </w:rPr>
    </w:lvl>
    <w:lvl w:ilvl="2" w:tplc="8BFEF7EE">
      <w:numFmt w:val="bullet"/>
      <w:lvlText w:val="•"/>
      <w:lvlJc w:val="left"/>
      <w:pPr>
        <w:ind w:left="1804" w:hanging="481"/>
      </w:pPr>
      <w:rPr>
        <w:rFonts w:hint="default"/>
        <w:lang w:val="pt-PT" w:eastAsia="en-US" w:bidi="ar-SA"/>
      </w:rPr>
    </w:lvl>
    <w:lvl w:ilvl="3" w:tplc="2564F78C">
      <w:numFmt w:val="bullet"/>
      <w:lvlText w:val="•"/>
      <w:lvlJc w:val="left"/>
      <w:pPr>
        <w:ind w:left="2647" w:hanging="481"/>
      </w:pPr>
      <w:rPr>
        <w:rFonts w:hint="default"/>
        <w:lang w:val="pt-PT" w:eastAsia="en-US" w:bidi="ar-SA"/>
      </w:rPr>
    </w:lvl>
    <w:lvl w:ilvl="4" w:tplc="78DE44BA">
      <w:numFmt w:val="bullet"/>
      <w:lvlText w:val="•"/>
      <w:lvlJc w:val="left"/>
      <w:pPr>
        <w:ind w:left="3489" w:hanging="481"/>
      </w:pPr>
      <w:rPr>
        <w:rFonts w:hint="default"/>
        <w:lang w:val="pt-PT" w:eastAsia="en-US" w:bidi="ar-SA"/>
      </w:rPr>
    </w:lvl>
    <w:lvl w:ilvl="5" w:tplc="1B3089EE">
      <w:numFmt w:val="bullet"/>
      <w:lvlText w:val="•"/>
      <w:lvlJc w:val="left"/>
      <w:pPr>
        <w:ind w:left="4332" w:hanging="481"/>
      </w:pPr>
      <w:rPr>
        <w:rFonts w:hint="default"/>
        <w:lang w:val="pt-PT" w:eastAsia="en-US" w:bidi="ar-SA"/>
      </w:rPr>
    </w:lvl>
    <w:lvl w:ilvl="6" w:tplc="E4FC26CC">
      <w:numFmt w:val="bullet"/>
      <w:lvlText w:val="•"/>
      <w:lvlJc w:val="left"/>
      <w:pPr>
        <w:ind w:left="5174" w:hanging="481"/>
      </w:pPr>
      <w:rPr>
        <w:rFonts w:hint="default"/>
        <w:lang w:val="pt-PT" w:eastAsia="en-US" w:bidi="ar-SA"/>
      </w:rPr>
    </w:lvl>
    <w:lvl w:ilvl="7" w:tplc="D798A326">
      <w:numFmt w:val="bullet"/>
      <w:lvlText w:val="•"/>
      <w:lvlJc w:val="left"/>
      <w:pPr>
        <w:ind w:left="6016" w:hanging="481"/>
      </w:pPr>
      <w:rPr>
        <w:rFonts w:hint="default"/>
        <w:lang w:val="pt-PT" w:eastAsia="en-US" w:bidi="ar-SA"/>
      </w:rPr>
    </w:lvl>
    <w:lvl w:ilvl="8" w:tplc="75FA6E96">
      <w:numFmt w:val="bullet"/>
      <w:lvlText w:val="•"/>
      <w:lvlJc w:val="left"/>
      <w:pPr>
        <w:ind w:left="6859" w:hanging="481"/>
      </w:pPr>
      <w:rPr>
        <w:rFonts w:hint="default"/>
        <w:lang w:val="pt-PT" w:eastAsia="en-US" w:bidi="ar-SA"/>
      </w:rPr>
    </w:lvl>
  </w:abstractNum>
  <w:abstractNum w:abstractNumId="226">
    <w:nsid w:val="69AD702C"/>
    <w:multiLevelType w:val="hybridMultilevel"/>
    <w:tmpl w:val="15AA7F58"/>
    <w:lvl w:ilvl="0" w:tplc="DF880D40">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B1CEBD68">
      <w:numFmt w:val="bullet"/>
      <w:lvlText w:val="•"/>
      <w:lvlJc w:val="left"/>
      <w:pPr>
        <w:ind w:left="962" w:hanging="140"/>
      </w:pPr>
      <w:rPr>
        <w:rFonts w:hint="default"/>
        <w:lang w:val="pt-PT" w:eastAsia="en-US" w:bidi="ar-SA"/>
      </w:rPr>
    </w:lvl>
    <w:lvl w:ilvl="2" w:tplc="DA14EE3E">
      <w:numFmt w:val="bullet"/>
      <w:lvlText w:val="•"/>
      <w:lvlJc w:val="left"/>
      <w:pPr>
        <w:ind w:left="1804" w:hanging="140"/>
      </w:pPr>
      <w:rPr>
        <w:rFonts w:hint="default"/>
        <w:lang w:val="pt-PT" w:eastAsia="en-US" w:bidi="ar-SA"/>
      </w:rPr>
    </w:lvl>
    <w:lvl w:ilvl="3" w:tplc="5764187E">
      <w:numFmt w:val="bullet"/>
      <w:lvlText w:val="•"/>
      <w:lvlJc w:val="left"/>
      <w:pPr>
        <w:ind w:left="2647" w:hanging="140"/>
      </w:pPr>
      <w:rPr>
        <w:rFonts w:hint="default"/>
        <w:lang w:val="pt-PT" w:eastAsia="en-US" w:bidi="ar-SA"/>
      </w:rPr>
    </w:lvl>
    <w:lvl w:ilvl="4" w:tplc="0926504E">
      <w:numFmt w:val="bullet"/>
      <w:lvlText w:val="•"/>
      <w:lvlJc w:val="left"/>
      <w:pPr>
        <w:ind w:left="3489" w:hanging="140"/>
      </w:pPr>
      <w:rPr>
        <w:rFonts w:hint="default"/>
        <w:lang w:val="pt-PT" w:eastAsia="en-US" w:bidi="ar-SA"/>
      </w:rPr>
    </w:lvl>
    <w:lvl w:ilvl="5" w:tplc="29D4F124">
      <w:numFmt w:val="bullet"/>
      <w:lvlText w:val="•"/>
      <w:lvlJc w:val="left"/>
      <w:pPr>
        <w:ind w:left="4332" w:hanging="140"/>
      </w:pPr>
      <w:rPr>
        <w:rFonts w:hint="default"/>
        <w:lang w:val="pt-PT" w:eastAsia="en-US" w:bidi="ar-SA"/>
      </w:rPr>
    </w:lvl>
    <w:lvl w:ilvl="6" w:tplc="9BD6E8B6">
      <w:numFmt w:val="bullet"/>
      <w:lvlText w:val="•"/>
      <w:lvlJc w:val="left"/>
      <w:pPr>
        <w:ind w:left="5174" w:hanging="140"/>
      </w:pPr>
      <w:rPr>
        <w:rFonts w:hint="default"/>
        <w:lang w:val="pt-PT" w:eastAsia="en-US" w:bidi="ar-SA"/>
      </w:rPr>
    </w:lvl>
    <w:lvl w:ilvl="7" w:tplc="4B66DA4E">
      <w:numFmt w:val="bullet"/>
      <w:lvlText w:val="•"/>
      <w:lvlJc w:val="left"/>
      <w:pPr>
        <w:ind w:left="6016" w:hanging="140"/>
      </w:pPr>
      <w:rPr>
        <w:rFonts w:hint="default"/>
        <w:lang w:val="pt-PT" w:eastAsia="en-US" w:bidi="ar-SA"/>
      </w:rPr>
    </w:lvl>
    <w:lvl w:ilvl="8" w:tplc="7520BD88">
      <w:numFmt w:val="bullet"/>
      <w:lvlText w:val="•"/>
      <w:lvlJc w:val="left"/>
      <w:pPr>
        <w:ind w:left="6859" w:hanging="140"/>
      </w:pPr>
      <w:rPr>
        <w:rFonts w:hint="default"/>
        <w:lang w:val="pt-PT" w:eastAsia="en-US" w:bidi="ar-SA"/>
      </w:rPr>
    </w:lvl>
  </w:abstractNum>
  <w:abstractNum w:abstractNumId="227">
    <w:nsid w:val="6A3673C4"/>
    <w:multiLevelType w:val="hybridMultilevel"/>
    <w:tmpl w:val="E312B134"/>
    <w:lvl w:ilvl="0" w:tplc="AC0E3336">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24703E46">
      <w:numFmt w:val="bullet"/>
      <w:lvlText w:val="•"/>
      <w:lvlJc w:val="left"/>
      <w:pPr>
        <w:ind w:left="962" w:hanging="140"/>
      </w:pPr>
      <w:rPr>
        <w:rFonts w:hint="default"/>
        <w:lang w:val="pt-PT" w:eastAsia="en-US" w:bidi="ar-SA"/>
      </w:rPr>
    </w:lvl>
    <w:lvl w:ilvl="2" w:tplc="8C4241CA">
      <w:numFmt w:val="bullet"/>
      <w:lvlText w:val="•"/>
      <w:lvlJc w:val="left"/>
      <w:pPr>
        <w:ind w:left="1804" w:hanging="140"/>
      </w:pPr>
      <w:rPr>
        <w:rFonts w:hint="default"/>
        <w:lang w:val="pt-PT" w:eastAsia="en-US" w:bidi="ar-SA"/>
      </w:rPr>
    </w:lvl>
    <w:lvl w:ilvl="3" w:tplc="46269658">
      <w:numFmt w:val="bullet"/>
      <w:lvlText w:val="•"/>
      <w:lvlJc w:val="left"/>
      <w:pPr>
        <w:ind w:left="2647" w:hanging="140"/>
      </w:pPr>
      <w:rPr>
        <w:rFonts w:hint="default"/>
        <w:lang w:val="pt-PT" w:eastAsia="en-US" w:bidi="ar-SA"/>
      </w:rPr>
    </w:lvl>
    <w:lvl w:ilvl="4" w:tplc="1B5ACD58">
      <w:numFmt w:val="bullet"/>
      <w:lvlText w:val="•"/>
      <w:lvlJc w:val="left"/>
      <w:pPr>
        <w:ind w:left="3489" w:hanging="140"/>
      </w:pPr>
      <w:rPr>
        <w:rFonts w:hint="default"/>
        <w:lang w:val="pt-PT" w:eastAsia="en-US" w:bidi="ar-SA"/>
      </w:rPr>
    </w:lvl>
    <w:lvl w:ilvl="5" w:tplc="53B6EF1A">
      <w:numFmt w:val="bullet"/>
      <w:lvlText w:val="•"/>
      <w:lvlJc w:val="left"/>
      <w:pPr>
        <w:ind w:left="4332" w:hanging="140"/>
      </w:pPr>
      <w:rPr>
        <w:rFonts w:hint="default"/>
        <w:lang w:val="pt-PT" w:eastAsia="en-US" w:bidi="ar-SA"/>
      </w:rPr>
    </w:lvl>
    <w:lvl w:ilvl="6" w:tplc="51F22CC6">
      <w:numFmt w:val="bullet"/>
      <w:lvlText w:val="•"/>
      <w:lvlJc w:val="left"/>
      <w:pPr>
        <w:ind w:left="5174" w:hanging="140"/>
      </w:pPr>
      <w:rPr>
        <w:rFonts w:hint="default"/>
        <w:lang w:val="pt-PT" w:eastAsia="en-US" w:bidi="ar-SA"/>
      </w:rPr>
    </w:lvl>
    <w:lvl w:ilvl="7" w:tplc="00FAB98A">
      <w:numFmt w:val="bullet"/>
      <w:lvlText w:val="•"/>
      <w:lvlJc w:val="left"/>
      <w:pPr>
        <w:ind w:left="6016" w:hanging="140"/>
      </w:pPr>
      <w:rPr>
        <w:rFonts w:hint="default"/>
        <w:lang w:val="pt-PT" w:eastAsia="en-US" w:bidi="ar-SA"/>
      </w:rPr>
    </w:lvl>
    <w:lvl w:ilvl="8" w:tplc="7F06A61E">
      <w:numFmt w:val="bullet"/>
      <w:lvlText w:val="•"/>
      <w:lvlJc w:val="left"/>
      <w:pPr>
        <w:ind w:left="6859" w:hanging="140"/>
      </w:pPr>
      <w:rPr>
        <w:rFonts w:hint="default"/>
        <w:lang w:val="pt-PT" w:eastAsia="en-US" w:bidi="ar-SA"/>
      </w:rPr>
    </w:lvl>
  </w:abstractNum>
  <w:abstractNum w:abstractNumId="228">
    <w:nsid w:val="6A4703FF"/>
    <w:multiLevelType w:val="hybridMultilevel"/>
    <w:tmpl w:val="F9AE0AB2"/>
    <w:lvl w:ilvl="0" w:tplc="A9F24642">
      <w:start w:val="2"/>
      <w:numFmt w:val="upperRoman"/>
      <w:lvlText w:val="%1"/>
      <w:lvlJc w:val="left"/>
      <w:pPr>
        <w:ind w:left="116" w:hanging="313"/>
        <w:jc w:val="left"/>
      </w:pPr>
      <w:rPr>
        <w:rFonts w:ascii="Arial" w:eastAsia="Arial" w:hAnsi="Arial" w:cs="Arial" w:hint="default"/>
        <w:w w:val="100"/>
        <w:sz w:val="24"/>
        <w:szCs w:val="24"/>
        <w:lang w:val="pt-PT" w:eastAsia="en-US" w:bidi="ar-SA"/>
      </w:rPr>
    </w:lvl>
    <w:lvl w:ilvl="1" w:tplc="C3CE54BC">
      <w:numFmt w:val="bullet"/>
      <w:lvlText w:val="•"/>
      <w:lvlJc w:val="left"/>
      <w:pPr>
        <w:ind w:left="962" w:hanging="313"/>
      </w:pPr>
      <w:rPr>
        <w:rFonts w:hint="default"/>
        <w:lang w:val="pt-PT" w:eastAsia="en-US" w:bidi="ar-SA"/>
      </w:rPr>
    </w:lvl>
    <w:lvl w:ilvl="2" w:tplc="47EA4EF2">
      <w:numFmt w:val="bullet"/>
      <w:lvlText w:val="•"/>
      <w:lvlJc w:val="left"/>
      <w:pPr>
        <w:ind w:left="1804" w:hanging="313"/>
      </w:pPr>
      <w:rPr>
        <w:rFonts w:hint="default"/>
        <w:lang w:val="pt-PT" w:eastAsia="en-US" w:bidi="ar-SA"/>
      </w:rPr>
    </w:lvl>
    <w:lvl w:ilvl="3" w:tplc="EC74B5DC">
      <w:numFmt w:val="bullet"/>
      <w:lvlText w:val="•"/>
      <w:lvlJc w:val="left"/>
      <w:pPr>
        <w:ind w:left="2647" w:hanging="313"/>
      </w:pPr>
      <w:rPr>
        <w:rFonts w:hint="default"/>
        <w:lang w:val="pt-PT" w:eastAsia="en-US" w:bidi="ar-SA"/>
      </w:rPr>
    </w:lvl>
    <w:lvl w:ilvl="4" w:tplc="6576E39A">
      <w:numFmt w:val="bullet"/>
      <w:lvlText w:val="•"/>
      <w:lvlJc w:val="left"/>
      <w:pPr>
        <w:ind w:left="3489" w:hanging="313"/>
      </w:pPr>
      <w:rPr>
        <w:rFonts w:hint="default"/>
        <w:lang w:val="pt-PT" w:eastAsia="en-US" w:bidi="ar-SA"/>
      </w:rPr>
    </w:lvl>
    <w:lvl w:ilvl="5" w:tplc="230CD1D6">
      <w:numFmt w:val="bullet"/>
      <w:lvlText w:val="•"/>
      <w:lvlJc w:val="left"/>
      <w:pPr>
        <w:ind w:left="4332" w:hanging="313"/>
      </w:pPr>
      <w:rPr>
        <w:rFonts w:hint="default"/>
        <w:lang w:val="pt-PT" w:eastAsia="en-US" w:bidi="ar-SA"/>
      </w:rPr>
    </w:lvl>
    <w:lvl w:ilvl="6" w:tplc="A282C7F8">
      <w:numFmt w:val="bullet"/>
      <w:lvlText w:val="•"/>
      <w:lvlJc w:val="left"/>
      <w:pPr>
        <w:ind w:left="5174" w:hanging="313"/>
      </w:pPr>
      <w:rPr>
        <w:rFonts w:hint="default"/>
        <w:lang w:val="pt-PT" w:eastAsia="en-US" w:bidi="ar-SA"/>
      </w:rPr>
    </w:lvl>
    <w:lvl w:ilvl="7" w:tplc="EAAA25A6">
      <w:numFmt w:val="bullet"/>
      <w:lvlText w:val="•"/>
      <w:lvlJc w:val="left"/>
      <w:pPr>
        <w:ind w:left="6016" w:hanging="313"/>
      </w:pPr>
      <w:rPr>
        <w:rFonts w:hint="default"/>
        <w:lang w:val="pt-PT" w:eastAsia="en-US" w:bidi="ar-SA"/>
      </w:rPr>
    </w:lvl>
    <w:lvl w:ilvl="8" w:tplc="DF681476">
      <w:numFmt w:val="bullet"/>
      <w:lvlText w:val="•"/>
      <w:lvlJc w:val="left"/>
      <w:pPr>
        <w:ind w:left="6859" w:hanging="313"/>
      </w:pPr>
      <w:rPr>
        <w:rFonts w:hint="default"/>
        <w:lang w:val="pt-PT" w:eastAsia="en-US" w:bidi="ar-SA"/>
      </w:rPr>
    </w:lvl>
  </w:abstractNum>
  <w:abstractNum w:abstractNumId="229">
    <w:nsid w:val="6B8E761C"/>
    <w:multiLevelType w:val="hybridMultilevel"/>
    <w:tmpl w:val="E37813C2"/>
    <w:lvl w:ilvl="0" w:tplc="7D4EA1E2">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0A781378">
      <w:numFmt w:val="bullet"/>
      <w:lvlText w:val="•"/>
      <w:lvlJc w:val="left"/>
      <w:pPr>
        <w:ind w:left="962" w:hanging="130"/>
      </w:pPr>
      <w:rPr>
        <w:rFonts w:hint="default"/>
        <w:lang w:val="pt-PT" w:eastAsia="en-US" w:bidi="ar-SA"/>
      </w:rPr>
    </w:lvl>
    <w:lvl w:ilvl="2" w:tplc="54722370">
      <w:numFmt w:val="bullet"/>
      <w:lvlText w:val="•"/>
      <w:lvlJc w:val="left"/>
      <w:pPr>
        <w:ind w:left="1804" w:hanging="130"/>
      </w:pPr>
      <w:rPr>
        <w:rFonts w:hint="default"/>
        <w:lang w:val="pt-PT" w:eastAsia="en-US" w:bidi="ar-SA"/>
      </w:rPr>
    </w:lvl>
    <w:lvl w:ilvl="3" w:tplc="E0F4B696">
      <w:numFmt w:val="bullet"/>
      <w:lvlText w:val="•"/>
      <w:lvlJc w:val="left"/>
      <w:pPr>
        <w:ind w:left="2647" w:hanging="130"/>
      </w:pPr>
      <w:rPr>
        <w:rFonts w:hint="default"/>
        <w:lang w:val="pt-PT" w:eastAsia="en-US" w:bidi="ar-SA"/>
      </w:rPr>
    </w:lvl>
    <w:lvl w:ilvl="4" w:tplc="2EB43616">
      <w:numFmt w:val="bullet"/>
      <w:lvlText w:val="•"/>
      <w:lvlJc w:val="left"/>
      <w:pPr>
        <w:ind w:left="3489" w:hanging="130"/>
      </w:pPr>
      <w:rPr>
        <w:rFonts w:hint="default"/>
        <w:lang w:val="pt-PT" w:eastAsia="en-US" w:bidi="ar-SA"/>
      </w:rPr>
    </w:lvl>
    <w:lvl w:ilvl="5" w:tplc="74E6F520">
      <w:numFmt w:val="bullet"/>
      <w:lvlText w:val="•"/>
      <w:lvlJc w:val="left"/>
      <w:pPr>
        <w:ind w:left="4332" w:hanging="130"/>
      </w:pPr>
      <w:rPr>
        <w:rFonts w:hint="default"/>
        <w:lang w:val="pt-PT" w:eastAsia="en-US" w:bidi="ar-SA"/>
      </w:rPr>
    </w:lvl>
    <w:lvl w:ilvl="6" w:tplc="6D0854AE">
      <w:numFmt w:val="bullet"/>
      <w:lvlText w:val="•"/>
      <w:lvlJc w:val="left"/>
      <w:pPr>
        <w:ind w:left="5174" w:hanging="130"/>
      </w:pPr>
      <w:rPr>
        <w:rFonts w:hint="default"/>
        <w:lang w:val="pt-PT" w:eastAsia="en-US" w:bidi="ar-SA"/>
      </w:rPr>
    </w:lvl>
    <w:lvl w:ilvl="7" w:tplc="246479F2">
      <w:numFmt w:val="bullet"/>
      <w:lvlText w:val="•"/>
      <w:lvlJc w:val="left"/>
      <w:pPr>
        <w:ind w:left="6016" w:hanging="130"/>
      </w:pPr>
      <w:rPr>
        <w:rFonts w:hint="default"/>
        <w:lang w:val="pt-PT" w:eastAsia="en-US" w:bidi="ar-SA"/>
      </w:rPr>
    </w:lvl>
    <w:lvl w:ilvl="8" w:tplc="9FBC9C96">
      <w:numFmt w:val="bullet"/>
      <w:lvlText w:val="•"/>
      <w:lvlJc w:val="left"/>
      <w:pPr>
        <w:ind w:left="6859" w:hanging="130"/>
      </w:pPr>
      <w:rPr>
        <w:rFonts w:hint="default"/>
        <w:lang w:val="pt-PT" w:eastAsia="en-US" w:bidi="ar-SA"/>
      </w:rPr>
    </w:lvl>
  </w:abstractNum>
  <w:abstractNum w:abstractNumId="230">
    <w:nsid w:val="6C8B5315"/>
    <w:multiLevelType w:val="hybridMultilevel"/>
    <w:tmpl w:val="3A82FF12"/>
    <w:lvl w:ilvl="0" w:tplc="115C7C94">
      <w:start w:val="3"/>
      <w:numFmt w:val="upperRoman"/>
      <w:lvlText w:val="%1"/>
      <w:lvlJc w:val="left"/>
      <w:pPr>
        <w:ind w:left="116" w:hanging="279"/>
        <w:jc w:val="left"/>
      </w:pPr>
      <w:rPr>
        <w:rFonts w:ascii="Arial" w:eastAsia="Arial" w:hAnsi="Arial" w:cs="Arial" w:hint="default"/>
        <w:w w:val="100"/>
        <w:sz w:val="24"/>
        <w:szCs w:val="24"/>
        <w:lang w:val="pt-PT" w:eastAsia="en-US" w:bidi="ar-SA"/>
      </w:rPr>
    </w:lvl>
    <w:lvl w:ilvl="1" w:tplc="B6EE70E2">
      <w:numFmt w:val="bullet"/>
      <w:lvlText w:val="•"/>
      <w:lvlJc w:val="left"/>
      <w:pPr>
        <w:ind w:left="962" w:hanging="279"/>
      </w:pPr>
      <w:rPr>
        <w:rFonts w:hint="default"/>
        <w:lang w:val="pt-PT" w:eastAsia="en-US" w:bidi="ar-SA"/>
      </w:rPr>
    </w:lvl>
    <w:lvl w:ilvl="2" w:tplc="FEB62680">
      <w:numFmt w:val="bullet"/>
      <w:lvlText w:val="•"/>
      <w:lvlJc w:val="left"/>
      <w:pPr>
        <w:ind w:left="1804" w:hanging="279"/>
      </w:pPr>
      <w:rPr>
        <w:rFonts w:hint="default"/>
        <w:lang w:val="pt-PT" w:eastAsia="en-US" w:bidi="ar-SA"/>
      </w:rPr>
    </w:lvl>
    <w:lvl w:ilvl="3" w:tplc="59301266">
      <w:numFmt w:val="bullet"/>
      <w:lvlText w:val="•"/>
      <w:lvlJc w:val="left"/>
      <w:pPr>
        <w:ind w:left="2647" w:hanging="279"/>
      </w:pPr>
      <w:rPr>
        <w:rFonts w:hint="default"/>
        <w:lang w:val="pt-PT" w:eastAsia="en-US" w:bidi="ar-SA"/>
      </w:rPr>
    </w:lvl>
    <w:lvl w:ilvl="4" w:tplc="41F6FED2">
      <w:numFmt w:val="bullet"/>
      <w:lvlText w:val="•"/>
      <w:lvlJc w:val="left"/>
      <w:pPr>
        <w:ind w:left="3489" w:hanging="279"/>
      </w:pPr>
      <w:rPr>
        <w:rFonts w:hint="default"/>
        <w:lang w:val="pt-PT" w:eastAsia="en-US" w:bidi="ar-SA"/>
      </w:rPr>
    </w:lvl>
    <w:lvl w:ilvl="5" w:tplc="721297F4">
      <w:numFmt w:val="bullet"/>
      <w:lvlText w:val="•"/>
      <w:lvlJc w:val="left"/>
      <w:pPr>
        <w:ind w:left="4332" w:hanging="279"/>
      </w:pPr>
      <w:rPr>
        <w:rFonts w:hint="default"/>
        <w:lang w:val="pt-PT" w:eastAsia="en-US" w:bidi="ar-SA"/>
      </w:rPr>
    </w:lvl>
    <w:lvl w:ilvl="6" w:tplc="FF1EB680">
      <w:numFmt w:val="bullet"/>
      <w:lvlText w:val="•"/>
      <w:lvlJc w:val="left"/>
      <w:pPr>
        <w:ind w:left="5174" w:hanging="279"/>
      </w:pPr>
      <w:rPr>
        <w:rFonts w:hint="default"/>
        <w:lang w:val="pt-PT" w:eastAsia="en-US" w:bidi="ar-SA"/>
      </w:rPr>
    </w:lvl>
    <w:lvl w:ilvl="7" w:tplc="BD5C00E6">
      <w:numFmt w:val="bullet"/>
      <w:lvlText w:val="•"/>
      <w:lvlJc w:val="left"/>
      <w:pPr>
        <w:ind w:left="6016" w:hanging="279"/>
      </w:pPr>
      <w:rPr>
        <w:rFonts w:hint="default"/>
        <w:lang w:val="pt-PT" w:eastAsia="en-US" w:bidi="ar-SA"/>
      </w:rPr>
    </w:lvl>
    <w:lvl w:ilvl="8" w:tplc="CD6AE342">
      <w:numFmt w:val="bullet"/>
      <w:lvlText w:val="•"/>
      <w:lvlJc w:val="left"/>
      <w:pPr>
        <w:ind w:left="6859" w:hanging="279"/>
      </w:pPr>
      <w:rPr>
        <w:rFonts w:hint="default"/>
        <w:lang w:val="pt-PT" w:eastAsia="en-US" w:bidi="ar-SA"/>
      </w:rPr>
    </w:lvl>
  </w:abstractNum>
  <w:abstractNum w:abstractNumId="231">
    <w:nsid w:val="6CD8760C"/>
    <w:multiLevelType w:val="hybridMultilevel"/>
    <w:tmpl w:val="12FCB066"/>
    <w:lvl w:ilvl="0" w:tplc="E10056E2">
      <w:start w:val="32"/>
      <w:numFmt w:val="upperRoman"/>
      <w:lvlText w:val="%1"/>
      <w:lvlJc w:val="left"/>
      <w:pPr>
        <w:ind w:left="793" w:hanging="677"/>
        <w:jc w:val="left"/>
      </w:pPr>
      <w:rPr>
        <w:rFonts w:ascii="Arial" w:eastAsia="Arial" w:hAnsi="Arial" w:cs="Arial" w:hint="default"/>
        <w:spacing w:val="-2"/>
        <w:w w:val="100"/>
        <w:sz w:val="24"/>
        <w:szCs w:val="24"/>
        <w:lang w:val="pt-PT" w:eastAsia="en-US" w:bidi="ar-SA"/>
      </w:rPr>
    </w:lvl>
    <w:lvl w:ilvl="1" w:tplc="7B969AAA">
      <w:numFmt w:val="bullet"/>
      <w:lvlText w:val="•"/>
      <w:lvlJc w:val="left"/>
      <w:pPr>
        <w:ind w:left="1574" w:hanging="677"/>
      </w:pPr>
      <w:rPr>
        <w:rFonts w:hint="default"/>
        <w:lang w:val="pt-PT" w:eastAsia="en-US" w:bidi="ar-SA"/>
      </w:rPr>
    </w:lvl>
    <w:lvl w:ilvl="2" w:tplc="D68A2C7C">
      <w:numFmt w:val="bullet"/>
      <w:lvlText w:val="•"/>
      <w:lvlJc w:val="left"/>
      <w:pPr>
        <w:ind w:left="2348" w:hanging="677"/>
      </w:pPr>
      <w:rPr>
        <w:rFonts w:hint="default"/>
        <w:lang w:val="pt-PT" w:eastAsia="en-US" w:bidi="ar-SA"/>
      </w:rPr>
    </w:lvl>
    <w:lvl w:ilvl="3" w:tplc="099E3DF0">
      <w:numFmt w:val="bullet"/>
      <w:lvlText w:val="•"/>
      <w:lvlJc w:val="left"/>
      <w:pPr>
        <w:ind w:left="3123" w:hanging="677"/>
      </w:pPr>
      <w:rPr>
        <w:rFonts w:hint="default"/>
        <w:lang w:val="pt-PT" w:eastAsia="en-US" w:bidi="ar-SA"/>
      </w:rPr>
    </w:lvl>
    <w:lvl w:ilvl="4" w:tplc="9872D950">
      <w:numFmt w:val="bullet"/>
      <w:lvlText w:val="•"/>
      <w:lvlJc w:val="left"/>
      <w:pPr>
        <w:ind w:left="3897" w:hanging="677"/>
      </w:pPr>
      <w:rPr>
        <w:rFonts w:hint="default"/>
        <w:lang w:val="pt-PT" w:eastAsia="en-US" w:bidi="ar-SA"/>
      </w:rPr>
    </w:lvl>
    <w:lvl w:ilvl="5" w:tplc="649046FA">
      <w:numFmt w:val="bullet"/>
      <w:lvlText w:val="•"/>
      <w:lvlJc w:val="left"/>
      <w:pPr>
        <w:ind w:left="4672" w:hanging="677"/>
      </w:pPr>
      <w:rPr>
        <w:rFonts w:hint="default"/>
        <w:lang w:val="pt-PT" w:eastAsia="en-US" w:bidi="ar-SA"/>
      </w:rPr>
    </w:lvl>
    <w:lvl w:ilvl="6" w:tplc="36142A62">
      <w:numFmt w:val="bullet"/>
      <w:lvlText w:val="•"/>
      <w:lvlJc w:val="left"/>
      <w:pPr>
        <w:ind w:left="5446" w:hanging="677"/>
      </w:pPr>
      <w:rPr>
        <w:rFonts w:hint="default"/>
        <w:lang w:val="pt-PT" w:eastAsia="en-US" w:bidi="ar-SA"/>
      </w:rPr>
    </w:lvl>
    <w:lvl w:ilvl="7" w:tplc="38A2EF80">
      <w:numFmt w:val="bullet"/>
      <w:lvlText w:val="•"/>
      <w:lvlJc w:val="left"/>
      <w:pPr>
        <w:ind w:left="6220" w:hanging="677"/>
      </w:pPr>
      <w:rPr>
        <w:rFonts w:hint="default"/>
        <w:lang w:val="pt-PT" w:eastAsia="en-US" w:bidi="ar-SA"/>
      </w:rPr>
    </w:lvl>
    <w:lvl w:ilvl="8" w:tplc="B6DA3E10">
      <w:numFmt w:val="bullet"/>
      <w:lvlText w:val="•"/>
      <w:lvlJc w:val="left"/>
      <w:pPr>
        <w:ind w:left="6995" w:hanging="677"/>
      </w:pPr>
      <w:rPr>
        <w:rFonts w:hint="default"/>
        <w:lang w:val="pt-PT" w:eastAsia="en-US" w:bidi="ar-SA"/>
      </w:rPr>
    </w:lvl>
  </w:abstractNum>
  <w:abstractNum w:abstractNumId="232">
    <w:nsid w:val="6D7A2941"/>
    <w:multiLevelType w:val="hybridMultilevel"/>
    <w:tmpl w:val="94CE0742"/>
    <w:lvl w:ilvl="0" w:tplc="E64A2EF6">
      <w:start w:val="1"/>
      <w:numFmt w:val="lowerLetter"/>
      <w:lvlText w:val="%1)"/>
      <w:lvlJc w:val="left"/>
      <w:pPr>
        <w:ind w:left="398" w:hanging="283"/>
        <w:jc w:val="left"/>
      </w:pPr>
      <w:rPr>
        <w:rFonts w:ascii="Arial" w:eastAsia="Arial" w:hAnsi="Arial" w:cs="Arial" w:hint="default"/>
        <w:w w:val="99"/>
        <w:sz w:val="24"/>
        <w:szCs w:val="24"/>
        <w:lang w:val="pt-PT" w:eastAsia="en-US" w:bidi="ar-SA"/>
      </w:rPr>
    </w:lvl>
    <w:lvl w:ilvl="1" w:tplc="E39C7B38">
      <w:numFmt w:val="bullet"/>
      <w:lvlText w:val="•"/>
      <w:lvlJc w:val="left"/>
      <w:pPr>
        <w:ind w:left="1214" w:hanging="283"/>
      </w:pPr>
      <w:rPr>
        <w:rFonts w:hint="default"/>
        <w:lang w:val="pt-PT" w:eastAsia="en-US" w:bidi="ar-SA"/>
      </w:rPr>
    </w:lvl>
    <w:lvl w:ilvl="2" w:tplc="93E41BF6">
      <w:numFmt w:val="bullet"/>
      <w:lvlText w:val="•"/>
      <w:lvlJc w:val="left"/>
      <w:pPr>
        <w:ind w:left="2028" w:hanging="283"/>
      </w:pPr>
      <w:rPr>
        <w:rFonts w:hint="default"/>
        <w:lang w:val="pt-PT" w:eastAsia="en-US" w:bidi="ar-SA"/>
      </w:rPr>
    </w:lvl>
    <w:lvl w:ilvl="3" w:tplc="F2D0C3AE">
      <w:numFmt w:val="bullet"/>
      <w:lvlText w:val="•"/>
      <w:lvlJc w:val="left"/>
      <w:pPr>
        <w:ind w:left="2843" w:hanging="283"/>
      </w:pPr>
      <w:rPr>
        <w:rFonts w:hint="default"/>
        <w:lang w:val="pt-PT" w:eastAsia="en-US" w:bidi="ar-SA"/>
      </w:rPr>
    </w:lvl>
    <w:lvl w:ilvl="4" w:tplc="8A3CBE9C">
      <w:numFmt w:val="bullet"/>
      <w:lvlText w:val="•"/>
      <w:lvlJc w:val="left"/>
      <w:pPr>
        <w:ind w:left="3657" w:hanging="283"/>
      </w:pPr>
      <w:rPr>
        <w:rFonts w:hint="default"/>
        <w:lang w:val="pt-PT" w:eastAsia="en-US" w:bidi="ar-SA"/>
      </w:rPr>
    </w:lvl>
    <w:lvl w:ilvl="5" w:tplc="F9CE06F8">
      <w:numFmt w:val="bullet"/>
      <w:lvlText w:val="•"/>
      <w:lvlJc w:val="left"/>
      <w:pPr>
        <w:ind w:left="4472" w:hanging="283"/>
      </w:pPr>
      <w:rPr>
        <w:rFonts w:hint="default"/>
        <w:lang w:val="pt-PT" w:eastAsia="en-US" w:bidi="ar-SA"/>
      </w:rPr>
    </w:lvl>
    <w:lvl w:ilvl="6" w:tplc="ACB8B5E0">
      <w:numFmt w:val="bullet"/>
      <w:lvlText w:val="•"/>
      <w:lvlJc w:val="left"/>
      <w:pPr>
        <w:ind w:left="5286" w:hanging="283"/>
      </w:pPr>
      <w:rPr>
        <w:rFonts w:hint="default"/>
        <w:lang w:val="pt-PT" w:eastAsia="en-US" w:bidi="ar-SA"/>
      </w:rPr>
    </w:lvl>
    <w:lvl w:ilvl="7" w:tplc="DD860BA2">
      <w:numFmt w:val="bullet"/>
      <w:lvlText w:val="•"/>
      <w:lvlJc w:val="left"/>
      <w:pPr>
        <w:ind w:left="6100" w:hanging="283"/>
      </w:pPr>
      <w:rPr>
        <w:rFonts w:hint="default"/>
        <w:lang w:val="pt-PT" w:eastAsia="en-US" w:bidi="ar-SA"/>
      </w:rPr>
    </w:lvl>
    <w:lvl w:ilvl="8" w:tplc="C742C8C6">
      <w:numFmt w:val="bullet"/>
      <w:lvlText w:val="•"/>
      <w:lvlJc w:val="left"/>
      <w:pPr>
        <w:ind w:left="6915" w:hanging="283"/>
      </w:pPr>
      <w:rPr>
        <w:rFonts w:hint="default"/>
        <w:lang w:val="pt-PT" w:eastAsia="en-US" w:bidi="ar-SA"/>
      </w:rPr>
    </w:lvl>
  </w:abstractNum>
  <w:abstractNum w:abstractNumId="233">
    <w:nsid w:val="6DE70A8F"/>
    <w:multiLevelType w:val="hybridMultilevel"/>
    <w:tmpl w:val="79EE43BA"/>
    <w:lvl w:ilvl="0" w:tplc="8250DF8A">
      <w:start w:val="4"/>
      <w:numFmt w:val="upperRoman"/>
      <w:lvlText w:val="%1"/>
      <w:lvlJc w:val="left"/>
      <w:pPr>
        <w:ind w:left="116" w:hanging="356"/>
        <w:jc w:val="left"/>
      </w:pPr>
      <w:rPr>
        <w:rFonts w:ascii="Arial" w:eastAsia="Arial" w:hAnsi="Arial" w:cs="Arial" w:hint="default"/>
        <w:w w:val="100"/>
        <w:sz w:val="24"/>
        <w:szCs w:val="24"/>
        <w:lang w:val="pt-PT" w:eastAsia="en-US" w:bidi="ar-SA"/>
      </w:rPr>
    </w:lvl>
    <w:lvl w:ilvl="1" w:tplc="70004CE2">
      <w:numFmt w:val="bullet"/>
      <w:lvlText w:val="•"/>
      <w:lvlJc w:val="left"/>
      <w:pPr>
        <w:ind w:left="962" w:hanging="356"/>
      </w:pPr>
      <w:rPr>
        <w:rFonts w:hint="default"/>
        <w:lang w:val="pt-PT" w:eastAsia="en-US" w:bidi="ar-SA"/>
      </w:rPr>
    </w:lvl>
    <w:lvl w:ilvl="2" w:tplc="D8A01C00">
      <w:numFmt w:val="bullet"/>
      <w:lvlText w:val="•"/>
      <w:lvlJc w:val="left"/>
      <w:pPr>
        <w:ind w:left="1804" w:hanging="356"/>
      </w:pPr>
      <w:rPr>
        <w:rFonts w:hint="default"/>
        <w:lang w:val="pt-PT" w:eastAsia="en-US" w:bidi="ar-SA"/>
      </w:rPr>
    </w:lvl>
    <w:lvl w:ilvl="3" w:tplc="7BB2F2A2">
      <w:numFmt w:val="bullet"/>
      <w:lvlText w:val="•"/>
      <w:lvlJc w:val="left"/>
      <w:pPr>
        <w:ind w:left="2647" w:hanging="356"/>
      </w:pPr>
      <w:rPr>
        <w:rFonts w:hint="default"/>
        <w:lang w:val="pt-PT" w:eastAsia="en-US" w:bidi="ar-SA"/>
      </w:rPr>
    </w:lvl>
    <w:lvl w:ilvl="4" w:tplc="CC72E164">
      <w:numFmt w:val="bullet"/>
      <w:lvlText w:val="•"/>
      <w:lvlJc w:val="left"/>
      <w:pPr>
        <w:ind w:left="3489" w:hanging="356"/>
      </w:pPr>
      <w:rPr>
        <w:rFonts w:hint="default"/>
        <w:lang w:val="pt-PT" w:eastAsia="en-US" w:bidi="ar-SA"/>
      </w:rPr>
    </w:lvl>
    <w:lvl w:ilvl="5" w:tplc="5FEA1B14">
      <w:numFmt w:val="bullet"/>
      <w:lvlText w:val="•"/>
      <w:lvlJc w:val="left"/>
      <w:pPr>
        <w:ind w:left="4332" w:hanging="356"/>
      </w:pPr>
      <w:rPr>
        <w:rFonts w:hint="default"/>
        <w:lang w:val="pt-PT" w:eastAsia="en-US" w:bidi="ar-SA"/>
      </w:rPr>
    </w:lvl>
    <w:lvl w:ilvl="6" w:tplc="53E01D2E">
      <w:numFmt w:val="bullet"/>
      <w:lvlText w:val="•"/>
      <w:lvlJc w:val="left"/>
      <w:pPr>
        <w:ind w:left="5174" w:hanging="356"/>
      </w:pPr>
      <w:rPr>
        <w:rFonts w:hint="default"/>
        <w:lang w:val="pt-PT" w:eastAsia="en-US" w:bidi="ar-SA"/>
      </w:rPr>
    </w:lvl>
    <w:lvl w:ilvl="7" w:tplc="DC08A940">
      <w:numFmt w:val="bullet"/>
      <w:lvlText w:val="•"/>
      <w:lvlJc w:val="left"/>
      <w:pPr>
        <w:ind w:left="6016" w:hanging="356"/>
      </w:pPr>
      <w:rPr>
        <w:rFonts w:hint="default"/>
        <w:lang w:val="pt-PT" w:eastAsia="en-US" w:bidi="ar-SA"/>
      </w:rPr>
    </w:lvl>
    <w:lvl w:ilvl="8" w:tplc="720E1AD0">
      <w:numFmt w:val="bullet"/>
      <w:lvlText w:val="•"/>
      <w:lvlJc w:val="left"/>
      <w:pPr>
        <w:ind w:left="6859" w:hanging="356"/>
      </w:pPr>
      <w:rPr>
        <w:rFonts w:hint="default"/>
        <w:lang w:val="pt-PT" w:eastAsia="en-US" w:bidi="ar-SA"/>
      </w:rPr>
    </w:lvl>
  </w:abstractNum>
  <w:abstractNum w:abstractNumId="234">
    <w:nsid w:val="6DEC526E"/>
    <w:multiLevelType w:val="hybridMultilevel"/>
    <w:tmpl w:val="242AE4B0"/>
    <w:lvl w:ilvl="0" w:tplc="F9E2E8C0">
      <w:start w:val="4"/>
      <w:numFmt w:val="upperRoman"/>
      <w:lvlText w:val="%1"/>
      <w:lvlJc w:val="left"/>
      <w:pPr>
        <w:ind w:left="409" w:hanging="293"/>
        <w:jc w:val="left"/>
      </w:pPr>
      <w:rPr>
        <w:rFonts w:ascii="Arial" w:eastAsia="Arial" w:hAnsi="Arial" w:cs="Arial" w:hint="default"/>
        <w:w w:val="100"/>
        <w:sz w:val="24"/>
        <w:szCs w:val="24"/>
        <w:lang w:val="pt-PT" w:eastAsia="en-US" w:bidi="ar-SA"/>
      </w:rPr>
    </w:lvl>
    <w:lvl w:ilvl="1" w:tplc="9EFCA3F2">
      <w:numFmt w:val="bullet"/>
      <w:lvlText w:val="•"/>
      <w:lvlJc w:val="left"/>
      <w:pPr>
        <w:ind w:left="1214" w:hanging="293"/>
      </w:pPr>
      <w:rPr>
        <w:rFonts w:hint="default"/>
        <w:lang w:val="pt-PT" w:eastAsia="en-US" w:bidi="ar-SA"/>
      </w:rPr>
    </w:lvl>
    <w:lvl w:ilvl="2" w:tplc="04BE3C50">
      <w:numFmt w:val="bullet"/>
      <w:lvlText w:val="•"/>
      <w:lvlJc w:val="left"/>
      <w:pPr>
        <w:ind w:left="2028" w:hanging="293"/>
      </w:pPr>
      <w:rPr>
        <w:rFonts w:hint="default"/>
        <w:lang w:val="pt-PT" w:eastAsia="en-US" w:bidi="ar-SA"/>
      </w:rPr>
    </w:lvl>
    <w:lvl w:ilvl="3" w:tplc="201C1C70">
      <w:numFmt w:val="bullet"/>
      <w:lvlText w:val="•"/>
      <w:lvlJc w:val="left"/>
      <w:pPr>
        <w:ind w:left="2843" w:hanging="293"/>
      </w:pPr>
      <w:rPr>
        <w:rFonts w:hint="default"/>
        <w:lang w:val="pt-PT" w:eastAsia="en-US" w:bidi="ar-SA"/>
      </w:rPr>
    </w:lvl>
    <w:lvl w:ilvl="4" w:tplc="45C86CC4">
      <w:numFmt w:val="bullet"/>
      <w:lvlText w:val="•"/>
      <w:lvlJc w:val="left"/>
      <w:pPr>
        <w:ind w:left="3657" w:hanging="293"/>
      </w:pPr>
      <w:rPr>
        <w:rFonts w:hint="default"/>
        <w:lang w:val="pt-PT" w:eastAsia="en-US" w:bidi="ar-SA"/>
      </w:rPr>
    </w:lvl>
    <w:lvl w:ilvl="5" w:tplc="0DA4C95E">
      <w:numFmt w:val="bullet"/>
      <w:lvlText w:val="•"/>
      <w:lvlJc w:val="left"/>
      <w:pPr>
        <w:ind w:left="4472" w:hanging="293"/>
      </w:pPr>
      <w:rPr>
        <w:rFonts w:hint="default"/>
        <w:lang w:val="pt-PT" w:eastAsia="en-US" w:bidi="ar-SA"/>
      </w:rPr>
    </w:lvl>
    <w:lvl w:ilvl="6" w:tplc="BD7A8720">
      <w:numFmt w:val="bullet"/>
      <w:lvlText w:val="•"/>
      <w:lvlJc w:val="left"/>
      <w:pPr>
        <w:ind w:left="5286" w:hanging="293"/>
      </w:pPr>
      <w:rPr>
        <w:rFonts w:hint="default"/>
        <w:lang w:val="pt-PT" w:eastAsia="en-US" w:bidi="ar-SA"/>
      </w:rPr>
    </w:lvl>
    <w:lvl w:ilvl="7" w:tplc="6C600658">
      <w:numFmt w:val="bullet"/>
      <w:lvlText w:val="•"/>
      <w:lvlJc w:val="left"/>
      <w:pPr>
        <w:ind w:left="6100" w:hanging="293"/>
      </w:pPr>
      <w:rPr>
        <w:rFonts w:hint="default"/>
        <w:lang w:val="pt-PT" w:eastAsia="en-US" w:bidi="ar-SA"/>
      </w:rPr>
    </w:lvl>
    <w:lvl w:ilvl="8" w:tplc="D878ED90">
      <w:numFmt w:val="bullet"/>
      <w:lvlText w:val="•"/>
      <w:lvlJc w:val="left"/>
      <w:pPr>
        <w:ind w:left="6915" w:hanging="293"/>
      </w:pPr>
      <w:rPr>
        <w:rFonts w:hint="default"/>
        <w:lang w:val="pt-PT" w:eastAsia="en-US" w:bidi="ar-SA"/>
      </w:rPr>
    </w:lvl>
  </w:abstractNum>
  <w:abstractNum w:abstractNumId="235">
    <w:nsid w:val="6DF822CF"/>
    <w:multiLevelType w:val="hybridMultilevel"/>
    <w:tmpl w:val="537636AA"/>
    <w:lvl w:ilvl="0" w:tplc="81F88A00">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915AA7E8">
      <w:numFmt w:val="bullet"/>
      <w:lvlText w:val="•"/>
      <w:lvlJc w:val="left"/>
      <w:pPr>
        <w:ind w:left="1088" w:hanging="135"/>
      </w:pPr>
      <w:rPr>
        <w:rFonts w:hint="default"/>
        <w:lang w:val="pt-PT" w:eastAsia="en-US" w:bidi="ar-SA"/>
      </w:rPr>
    </w:lvl>
    <w:lvl w:ilvl="2" w:tplc="EA30F008">
      <w:numFmt w:val="bullet"/>
      <w:lvlText w:val="•"/>
      <w:lvlJc w:val="left"/>
      <w:pPr>
        <w:ind w:left="1916" w:hanging="135"/>
      </w:pPr>
      <w:rPr>
        <w:rFonts w:hint="default"/>
        <w:lang w:val="pt-PT" w:eastAsia="en-US" w:bidi="ar-SA"/>
      </w:rPr>
    </w:lvl>
    <w:lvl w:ilvl="3" w:tplc="0BD2CBBE">
      <w:numFmt w:val="bullet"/>
      <w:lvlText w:val="•"/>
      <w:lvlJc w:val="left"/>
      <w:pPr>
        <w:ind w:left="2745" w:hanging="135"/>
      </w:pPr>
      <w:rPr>
        <w:rFonts w:hint="default"/>
        <w:lang w:val="pt-PT" w:eastAsia="en-US" w:bidi="ar-SA"/>
      </w:rPr>
    </w:lvl>
    <w:lvl w:ilvl="4" w:tplc="CA6C177C">
      <w:numFmt w:val="bullet"/>
      <w:lvlText w:val="•"/>
      <w:lvlJc w:val="left"/>
      <w:pPr>
        <w:ind w:left="3573" w:hanging="135"/>
      </w:pPr>
      <w:rPr>
        <w:rFonts w:hint="default"/>
        <w:lang w:val="pt-PT" w:eastAsia="en-US" w:bidi="ar-SA"/>
      </w:rPr>
    </w:lvl>
    <w:lvl w:ilvl="5" w:tplc="4E847804">
      <w:numFmt w:val="bullet"/>
      <w:lvlText w:val="•"/>
      <w:lvlJc w:val="left"/>
      <w:pPr>
        <w:ind w:left="4402" w:hanging="135"/>
      </w:pPr>
      <w:rPr>
        <w:rFonts w:hint="default"/>
        <w:lang w:val="pt-PT" w:eastAsia="en-US" w:bidi="ar-SA"/>
      </w:rPr>
    </w:lvl>
    <w:lvl w:ilvl="6" w:tplc="B14882CA">
      <w:numFmt w:val="bullet"/>
      <w:lvlText w:val="•"/>
      <w:lvlJc w:val="left"/>
      <w:pPr>
        <w:ind w:left="5230" w:hanging="135"/>
      </w:pPr>
      <w:rPr>
        <w:rFonts w:hint="default"/>
        <w:lang w:val="pt-PT" w:eastAsia="en-US" w:bidi="ar-SA"/>
      </w:rPr>
    </w:lvl>
    <w:lvl w:ilvl="7" w:tplc="1A6C2998">
      <w:numFmt w:val="bullet"/>
      <w:lvlText w:val="•"/>
      <w:lvlJc w:val="left"/>
      <w:pPr>
        <w:ind w:left="6058" w:hanging="135"/>
      </w:pPr>
      <w:rPr>
        <w:rFonts w:hint="default"/>
        <w:lang w:val="pt-PT" w:eastAsia="en-US" w:bidi="ar-SA"/>
      </w:rPr>
    </w:lvl>
    <w:lvl w:ilvl="8" w:tplc="1E00307A">
      <w:numFmt w:val="bullet"/>
      <w:lvlText w:val="•"/>
      <w:lvlJc w:val="left"/>
      <w:pPr>
        <w:ind w:left="6887" w:hanging="135"/>
      </w:pPr>
      <w:rPr>
        <w:rFonts w:hint="default"/>
        <w:lang w:val="pt-PT" w:eastAsia="en-US" w:bidi="ar-SA"/>
      </w:rPr>
    </w:lvl>
  </w:abstractNum>
  <w:abstractNum w:abstractNumId="236">
    <w:nsid w:val="6EBE4D90"/>
    <w:multiLevelType w:val="hybridMultilevel"/>
    <w:tmpl w:val="9E9673D2"/>
    <w:lvl w:ilvl="0" w:tplc="AEA457BC">
      <w:start w:val="1"/>
      <w:numFmt w:val="upperRoman"/>
      <w:lvlText w:val="%1"/>
      <w:lvlJc w:val="left"/>
      <w:pPr>
        <w:ind w:left="116" w:hanging="135"/>
        <w:jc w:val="left"/>
      </w:pPr>
      <w:rPr>
        <w:rFonts w:ascii="Arial" w:eastAsia="Arial" w:hAnsi="Arial" w:cs="Arial" w:hint="default"/>
        <w:w w:val="100"/>
        <w:sz w:val="24"/>
        <w:szCs w:val="24"/>
        <w:lang w:val="pt-PT" w:eastAsia="en-US" w:bidi="ar-SA"/>
      </w:rPr>
    </w:lvl>
    <w:lvl w:ilvl="1" w:tplc="39E09DC8">
      <w:numFmt w:val="bullet"/>
      <w:lvlText w:val="•"/>
      <w:lvlJc w:val="left"/>
      <w:pPr>
        <w:ind w:left="962" w:hanging="135"/>
      </w:pPr>
      <w:rPr>
        <w:rFonts w:hint="default"/>
        <w:lang w:val="pt-PT" w:eastAsia="en-US" w:bidi="ar-SA"/>
      </w:rPr>
    </w:lvl>
    <w:lvl w:ilvl="2" w:tplc="7F66D87A">
      <w:numFmt w:val="bullet"/>
      <w:lvlText w:val="•"/>
      <w:lvlJc w:val="left"/>
      <w:pPr>
        <w:ind w:left="1804" w:hanging="135"/>
      </w:pPr>
      <w:rPr>
        <w:rFonts w:hint="default"/>
        <w:lang w:val="pt-PT" w:eastAsia="en-US" w:bidi="ar-SA"/>
      </w:rPr>
    </w:lvl>
    <w:lvl w:ilvl="3" w:tplc="7DBAD2F2">
      <w:numFmt w:val="bullet"/>
      <w:lvlText w:val="•"/>
      <w:lvlJc w:val="left"/>
      <w:pPr>
        <w:ind w:left="2647" w:hanging="135"/>
      </w:pPr>
      <w:rPr>
        <w:rFonts w:hint="default"/>
        <w:lang w:val="pt-PT" w:eastAsia="en-US" w:bidi="ar-SA"/>
      </w:rPr>
    </w:lvl>
    <w:lvl w:ilvl="4" w:tplc="46C66BA4">
      <w:numFmt w:val="bullet"/>
      <w:lvlText w:val="•"/>
      <w:lvlJc w:val="left"/>
      <w:pPr>
        <w:ind w:left="3489" w:hanging="135"/>
      </w:pPr>
      <w:rPr>
        <w:rFonts w:hint="default"/>
        <w:lang w:val="pt-PT" w:eastAsia="en-US" w:bidi="ar-SA"/>
      </w:rPr>
    </w:lvl>
    <w:lvl w:ilvl="5" w:tplc="D93ED096">
      <w:numFmt w:val="bullet"/>
      <w:lvlText w:val="•"/>
      <w:lvlJc w:val="left"/>
      <w:pPr>
        <w:ind w:left="4332" w:hanging="135"/>
      </w:pPr>
      <w:rPr>
        <w:rFonts w:hint="default"/>
        <w:lang w:val="pt-PT" w:eastAsia="en-US" w:bidi="ar-SA"/>
      </w:rPr>
    </w:lvl>
    <w:lvl w:ilvl="6" w:tplc="AEAA41AA">
      <w:numFmt w:val="bullet"/>
      <w:lvlText w:val="•"/>
      <w:lvlJc w:val="left"/>
      <w:pPr>
        <w:ind w:left="5174" w:hanging="135"/>
      </w:pPr>
      <w:rPr>
        <w:rFonts w:hint="default"/>
        <w:lang w:val="pt-PT" w:eastAsia="en-US" w:bidi="ar-SA"/>
      </w:rPr>
    </w:lvl>
    <w:lvl w:ilvl="7" w:tplc="998AE02C">
      <w:numFmt w:val="bullet"/>
      <w:lvlText w:val="•"/>
      <w:lvlJc w:val="left"/>
      <w:pPr>
        <w:ind w:left="6016" w:hanging="135"/>
      </w:pPr>
      <w:rPr>
        <w:rFonts w:hint="default"/>
        <w:lang w:val="pt-PT" w:eastAsia="en-US" w:bidi="ar-SA"/>
      </w:rPr>
    </w:lvl>
    <w:lvl w:ilvl="8" w:tplc="99BAEC08">
      <w:numFmt w:val="bullet"/>
      <w:lvlText w:val="•"/>
      <w:lvlJc w:val="left"/>
      <w:pPr>
        <w:ind w:left="6859" w:hanging="135"/>
      </w:pPr>
      <w:rPr>
        <w:rFonts w:hint="default"/>
        <w:lang w:val="pt-PT" w:eastAsia="en-US" w:bidi="ar-SA"/>
      </w:rPr>
    </w:lvl>
  </w:abstractNum>
  <w:abstractNum w:abstractNumId="237">
    <w:nsid w:val="6EE35B11"/>
    <w:multiLevelType w:val="hybridMultilevel"/>
    <w:tmpl w:val="EF60EE16"/>
    <w:lvl w:ilvl="0" w:tplc="4178EA7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BC0C92D0">
      <w:numFmt w:val="bullet"/>
      <w:lvlText w:val="•"/>
      <w:lvlJc w:val="left"/>
      <w:pPr>
        <w:ind w:left="1088" w:hanging="135"/>
      </w:pPr>
      <w:rPr>
        <w:rFonts w:hint="default"/>
        <w:lang w:val="pt-PT" w:eastAsia="en-US" w:bidi="ar-SA"/>
      </w:rPr>
    </w:lvl>
    <w:lvl w:ilvl="2" w:tplc="AA7E4A5E">
      <w:numFmt w:val="bullet"/>
      <w:lvlText w:val="•"/>
      <w:lvlJc w:val="left"/>
      <w:pPr>
        <w:ind w:left="1916" w:hanging="135"/>
      </w:pPr>
      <w:rPr>
        <w:rFonts w:hint="default"/>
        <w:lang w:val="pt-PT" w:eastAsia="en-US" w:bidi="ar-SA"/>
      </w:rPr>
    </w:lvl>
    <w:lvl w:ilvl="3" w:tplc="8E5E0FD2">
      <w:numFmt w:val="bullet"/>
      <w:lvlText w:val="•"/>
      <w:lvlJc w:val="left"/>
      <w:pPr>
        <w:ind w:left="2745" w:hanging="135"/>
      </w:pPr>
      <w:rPr>
        <w:rFonts w:hint="default"/>
        <w:lang w:val="pt-PT" w:eastAsia="en-US" w:bidi="ar-SA"/>
      </w:rPr>
    </w:lvl>
    <w:lvl w:ilvl="4" w:tplc="715AEC8C">
      <w:numFmt w:val="bullet"/>
      <w:lvlText w:val="•"/>
      <w:lvlJc w:val="left"/>
      <w:pPr>
        <w:ind w:left="3573" w:hanging="135"/>
      </w:pPr>
      <w:rPr>
        <w:rFonts w:hint="default"/>
        <w:lang w:val="pt-PT" w:eastAsia="en-US" w:bidi="ar-SA"/>
      </w:rPr>
    </w:lvl>
    <w:lvl w:ilvl="5" w:tplc="46A69ECC">
      <w:numFmt w:val="bullet"/>
      <w:lvlText w:val="•"/>
      <w:lvlJc w:val="left"/>
      <w:pPr>
        <w:ind w:left="4402" w:hanging="135"/>
      </w:pPr>
      <w:rPr>
        <w:rFonts w:hint="default"/>
        <w:lang w:val="pt-PT" w:eastAsia="en-US" w:bidi="ar-SA"/>
      </w:rPr>
    </w:lvl>
    <w:lvl w:ilvl="6" w:tplc="9ED24798">
      <w:numFmt w:val="bullet"/>
      <w:lvlText w:val="•"/>
      <w:lvlJc w:val="left"/>
      <w:pPr>
        <w:ind w:left="5230" w:hanging="135"/>
      </w:pPr>
      <w:rPr>
        <w:rFonts w:hint="default"/>
        <w:lang w:val="pt-PT" w:eastAsia="en-US" w:bidi="ar-SA"/>
      </w:rPr>
    </w:lvl>
    <w:lvl w:ilvl="7" w:tplc="F58A3F2A">
      <w:numFmt w:val="bullet"/>
      <w:lvlText w:val="•"/>
      <w:lvlJc w:val="left"/>
      <w:pPr>
        <w:ind w:left="6058" w:hanging="135"/>
      </w:pPr>
      <w:rPr>
        <w:rFonts w:hint="default"/>
        <w:lang w:val="pt-PT" w:eastAsia="en-US" w:bidi="ar-SA"/>
      </w:rPr>
    </w:lvl>
    <w:lvl w:ilvl="8" w:tplc="A9B2C422">
      <w:numFmt w:val="bullet"/>
      <w:lvlText w:val="•"/>
      <w:lvlJc w:val="left"/>
      <w:pPr>
        <w:ind w:left="6887" w:hanging="135"/>
      </w:pPr>
      <w:rPr>
        <w:rFonts w:hint="default"/>
        <w:lang w:val="pt-PT" w:eastAsia="en-US" w:bidi="ar-SA"/>
      </w:rPr>
    </w:lvl>
  </w:abstractNum>
  <w:abstractNum w:abstractNumId="238">
    <w:nsid w:val="6F1A0B95"/>
    <w:multiLevelType w:val="hybridMultilevel"/>
    <w:tmpl w:val="2EBEBECE"/>
    <w:lvl w:ilvl="0" w:tplc="9F40F4EE">
      <w:start w:val="9"/>
      <w:numFmt w:val="upperRoman"/>
      <w:lvlText w:val="%1"/>
      <w:lvlJc w:val="left"/>
      <w:pPr>
        <w:ind w:left="116" w:hanging="279"/>
        <w:jc w:val="left"/>
      </w:pPr>
      <w:rPr>
        <w:rFonts w:ascii="Arial" w:eastAsia="Arial" w:hAnsi="Arial" w:cs="Arial" w:hint="default"/>
        <w:w w:val="100"/>
        <w:sz w:val="24"/>
        <w:szCs w:val="24"/>
        <w:lang w:val="pt-PT" w:eastAsia="en-US" w:bidi="ar-SA"/>
      </w:rPr>
    </w:lvl>
    <w:lvl w:ilvl="1" w:tplc="EF764760">
      <w:numFmt w:val="bullet"/>
      <w:lvlText w:val="•"/>
      <w:lvlJc w:val="left"/>
      <w:pPr>
        <w:ind w:left="962" w:hanging="279"/>
      </w:pPr>
      <w:rPr>
        <w:rFonts w:hint="default"/>
        <w:lang w:val="pt-PT" w:eastAsia="en-US" w:bidi="ar-SA"/>
      </w:rPr>
    </w:lvl>
    <w:lvl w:ilvl="2" w:tplc="A4A86D20">
      <w:numFmt w:val="bullet"/>
      <w:lvlText w:val="•"/>
      <w:lvlJc w:val="left"/>
      <w:pPr>
        <w:ind w:left="1804" w:hanging="279"/>
      </w:pPr>
      <w:rPr>
        <w:rFonts w:hint="default"/>
        <w:lang w:val="pt-PT" w:eastAsia="en-US" w:bidi="ar-SA"/>
      </w:rPr>
    </w:lvl>
    <w:lvl w:ilvl="3" w:tplc="CFE8A6EA">
      <w:numFmt w:val="bullet"/>
      <w:lvlText w:val="•"/>
      <w:lvlJc w:val="left"/>
      <w:pPr>
        <w:ind w:left="2647" w:hanging="279"/>
      </w:pPr>
      <w:rPr>
        <w:rFonts w:hint="default"/>
        <w:lang w:val="pt-PT" w:eastAsia="en-US" w:bidi="ar-SA"/>
      </w:rPr>
    </w:lvl>
    <w:lvl w:ilvl="4" w:tplc="E4068076">
      <w:numFmt w:val="bullet"/>
      <w:lvlText w:val="•"/>
      <w:lvlJc w:val="left"/>
      <w:pPr>
        <w:ind w:left="3489" w:hanging="279"/>
      </w:pPr>
      <w:rPr>
        <w:rFonts w:hint="default"/>
        <w:lang w:val="pt-PT" w:eastAsia="en-US" w:bidi="ar-SA"/>
      </w:rPr>
    </w:lvl>
    <w:lvl w:ilvl="5" w:tplc="A5763932">
      <w:numFmt w:val="bullet"/>
      <w:lvlText w:val="•"/>
      <w:lvlJc w:val="left"/>
      <w:pPr>
        <w:ind w:left="4332" w:hanging="279"/>
      </w:pPr>
      <w:rPr>
        <w:rFonts w:hint="default"/>
        <w:lang w:val="pt-PT" w:eastAsia="en-US" w:bidi="ar-SA"/>
      </w:rPr>
    </w:lvl>
    <w:lvl w:ilvl="6" w:tplc="A5D0C672">
      <w:numFmt w:val="bullet"/>
      <w:lvlText w:val="•"/>
      <w:lvlJc w:val="left"/>
      <w:pPr>
        <w:ind w:left="5174" w:hanging="279"/>
      </w:pPr>
      <w:rPr>
        <w:rFonts w:hint="default"/>
        <w:lang w:val="pt-PT" w:eastAsia="en-US" w:bidi="ar-SA"/>
      </w:rPr>
    </w:lvl>
    <w:lvl w:ilvl="7" w:tplc="76785222">
      <w:numFmt w:val="bullet"/>
      <w:lvlText w:val="•"/>
      <w:lvlJc w:val="left"/>
      <w:pPr>
        <w:ind w:left="6016" w:hanging="279"/>
      </w:pPr>
      <w:rPr>
        <w:rFonts w:hint="default"/>
        <w:lang w:val="pt-PT" w:eastAsia="en-US" w:bidi="ar-SA"/>
      </w:rPr>
    </w:lvl>
    <w:lvl w:ilvl="8" w:tplc="5DB683CA">
      <w:numFmt w:val="bullet"/>
      <w:lvlText w:val="•"/>
      <w:lvlJc w:val="left"/>
      <w:pPr>
        <w:ind w:left="6859" w:hanging="279"/>
      </w:pPr>
      <w:rPr>
        <w:rFonts w:hint="default"/>
        <w:lang w:val="pt-PT" w:eastAsia="en-US" w:bidi="ar-SA"/>
      </w:rPr>
    </w:lvl>
  </w:abstractNum>
  <w:abstractNum w:abstractNumId="239">
    <w:nsid w:val="701C3581"/>
    <w:multiLevelType w:val="hybridMultilevel"/>
    <w:tmpl w:val="C93A6A7C"/>
    <w:lvl w:ilvl="0" w:tplc="AAFE6714">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CC9AD764">
      <w:numFmt w:val="bullet"/>
      <w:lvlText w:val="•"/>
      <w:lvlJc w:val="left"/>
      <w:pPr>
        <w:ind w:left="1088" w:hanging="135"/>
      </w:pPr>
      <w:rPr>
        <w:rFonts w:hint="default"/>
        <w:lang w:val="pt-PT" w:eastAsia="en-US" w:bidi="ar-SA"/>
      </w:rPr>
    </w:lvl>
    <w:lvl w:ilvl="2" w:tplc="986C01E4">
      <w:numFmt w:val="bullet"/>
      <w:lvlText w:val="•"/>
      <w:lvlJc w:val="left"/>
      <w:pPr>
        <w:ind w:left="1916" w:hanging="135"/>
      </w:pPr>
      <w:rPr>
        <w:rFonts w:hint="default"/>
        <w:lang w:val="pt-PT" w:eastAsia="en-US" w:bidi="ar-SA"/>
      </w:rPr>
    </w:lvl>
    <w:lvl w:ilvl="3" w:tplc="F926E2C4">
      <w:numFmt w:val="bullet"/>
      <w:lvlText w:val="•"/>
      <w:lvlJc w:val="left"/>
      <w:pPr>
        <w:ind w:left="2745" w:hanging="135"/>
      </w:pPr>
      <w:rPr>
        <w:rFonts w:hint="default"/>
        <w:lang w:val="pt-PT" w:eastAsia="en-US" w:bidi="ar-SA"/>
      </w:rPr>
    </w:lvl>
    <w:lvl w:ilvl="4" w:tplc="F6CEDA30">
      <w:numFmt w:val="bullet"/>
      <w:lvlText w:val="•"/>
      <w:lvlJc w:val="left"/>
      <w:pPr>
        <w:ind w:left="3573" w:hanging="135"/>
      </w:pPr>
      <w:rPr>
        <w:rFonts w:hint="default"/>
        <w:lang w:val="pt-PT" w:eastAsia="en-US" w:bidi="ar-SA"/>
      </w:rPr>
    </w:lvl>
    <w:lvl w:ilvl="5" w:tplc="1E5CEED0">
      <w:numFmt w:val="bullet"/>
      <w:lvlText w:val="•"/>
      <w:lvlJc w:val="left"/>
      <w:pPr>
        <w:ind w:left="4402" w:hanging="135"/>
      </w:pPr>
      <w:rPr>
        <w:rFonts w:hint="default"/>
        <w:lang w:val="pt-PT" w:eastAsia="en-US" w:bidi="ar-SA"/>
      </w:rPr>
    </w:lvl>
    <w:lvl w:ilvl="6" w:tplc="4B545C5A">
      <w:numFmt w:val="bullet"/>
      <w:lvlText w:val="•"/>
      <w:lvlJc w:val="left"/>
      <w:pPr>
        <w:ind w:left="5230" w:hanging="135"/>
      </w:pPr>
      <w:rPr>
        <w:rFonts w:hint="default"/>
        <w:lang w:val="pt-PT" w:eastAsia="en-US" w:bidi="ar-SA"/>
      </w:rPr>
    </w:lvl>
    <w:lvl w:ilvl="7" w:tplc="835E296E">
      <w:numFmt w:val="bullet"/>
      <w:lvlText w:val="•"/>
      <w:lvlJc w:val="left"/>
      <w:pPr>
        <w:ind w:left="6058" w:hanging="135"/>
      </w:pPr>
      <w:rPr>
        <w:rFonts w:hint="default"/>
        <w:lang w:val="pt-PT" w:eastAsia="en-US" w:bidi="ar-SA"/>
      </w:rPr>
    </w:lvl>
    <w:lvl w:ilvl="8" w:tplc="DDBE50E0">
      <w:numFmt w:val="bullet"/>
      <w:lvlText w:val="•"/>
      <w:lvlJc w:val="left"/>
      <w:pPr>
        <w:ind w:left="6887" w:hanging="135"/>
      </w:pPr>
      <w:rPr>
        <w:rFonts w:hint="default"/>
        <w:lang w:val="pt-PT" w:eastAsia="en-US" w:bidi="ar-SA"/>
      </w:rPr>
    </w:lvl>
  </w:abstractNum>
  <w:abstractNum w:abstractNumId="240">
    <w:nsid w:val="70E71EBC"/>
    <w:multiLevelType w:val="hybridMultilevel"/>
    <w:tmpl w:val="89305A08"/>
    <w:lvl w:ilvl="0" w:tplc="500A1822">
      <w:start w:val="5"/>
      <w:numFmt w:val="upperRoman"/>
      <w:lvlText w:val="%1"/>
      <w:lvlJc w:val="left"/>
      <w:pPr>
        <w:ind w:left="116" w:hanging="293"/>
        <w:jc w:val="left"/>
      </w:pPr>
      <w:rPr>
        <w:rFonts w:ascii="Arial" w:eastAsia="Arial" w:hAnsi="Arial" w:cs="Arial" w:hint="default"/>
        <w:spacing w:val="-6"/>
        <w:w w:val="99"/>
        <w:sz w:val="24"/>
        <w:szCs w:val="24"/>
        <w:lang w:val="pt-PT" w:eastAsia="en-US" w:bidi="ar-SA"/>
      </w:rPr>
    </w:lvl>
    <w:lvl w:ilvl="1" w:tplc="4F90B886">
      <w:numFmt w:val="bullet"/>
      <w:lvlText w:val="•"/>
      <w:lvlJc w:val="left"/>
      <w:pPr>
        <w:ind w:left="962" w:hanging="293"/>
      </w:pPr>
      <w:rPr>
        <w:rFonts w:hint="default"/>
        <w:lang w:val="pt-PT" w:eastAsia="en-US" w:bidi="ar-SA"/>
      </w:rPr>
    </w:lvl>
    <w:lvl w:ilvl="2" w:tplc="8FA2B5A6">
      <w:numFmt w:val="bullet"/>
      <w:lvlText w:val="•"/>
      <w:lvlJc w:val="left"/>
      <w:pPr>
        <w:ind w:left="1804" w:hanging="293"/>
      </w:pPr>
      <w:rPr>
        <w:rFonts w:hint="default"/>
        <w:lang w:val="pt-PT" w:eastAsia="en-US" w:bidi="ar-SA"/>
      </w:rPr>
    </w:lvl>
    <w:lvl w:ilvl="3" w:tplc="4AA6351A">
      <w:numFmt w:val="bullet"/>
      <w:lvlText w:val="•"/>
      <w:lvlJc w:val="left"/>
      <w:pPr>
        <w:ind w:left="2647" w:hanging="293"/>
      </w:pPr>
      <w:rPr>
        <w:rFonts w:hint="default"/>
        <w:lang w:val="pt-PT" w:eastAsia="en-US" w:bidi="ar-SA"/>
      </w:rPr>
    </w:lvl>
    <w:lvl w:ilvl="4" w:tplc="89D8C9AA">
      <w:numFmt w:val="bullet"/>
      <w:lvlText w:val="•"/>
      <w:lvlJc w:val="left"/>
      <w:pPr>
        <w:ind w:left="3489" w:hanging="293"/>
      </w:pPr>
      <w:rPr>
        <w:rFonts w:hint="default"/>
        <w:lang w:val="pt-PT" w:eastAsia="en-US" w:bidi="ar-SA"/>
      </w:rPr>
    </w:lvl>
    <w:lvl w:ilvl="5" w:tplc="0324BD62">
      <w:numFmt w:val="bullet"/>
      <w:lvlText w:val="•"/>
      <w:lvlJc w:val="left"/>
      <w:pPr>
        <w:ind w:left="4332" w:hanging="293"/>
      </w:pPr>
      <w:rPr>
        <w:rFonts w:hint="default"/>
        <w:lang w:val="pt-PT" w:eastAsia="en-US" w:bidi="ar-SA"/>
      </w:rPr>
    </w:lvl>
    <w:lvl w:ilvl="6" w:tplc="D2CC8F28">
      <w:numFmt w:val="bullet"/>
      <w:lvlText w:val="•"/>
      <w:lvlJc w:val="left"/>
      <w:pPr>
        <w:ind w:left="5174" w:hanging="293"/>
      </w:pPr>
      <w:rPr>
        <w:rFonts w:hint="default"/>
        <w:lang w:val="pt-PT" w:eastAsia="en-US" w:bidi="ar-SA"/>
      </w:rPr>
    </w:lvl>
    <w:lvl w:ilvl="7" w:tplc="66AC38BE">
      <w:numFmt w:val="bullet"/>
      <w:lvlText w:val="•"/>
      <w:lvlJc w:val="left"/>
      <w:pPr>
        <w:ind w:left="6016" w:hanging="293"/>
      </w:pPr>
      <w:rPr>
        <w:rFonts w:hint="default"/>
        <w:lang w:val="pt-PT" w:eastAsia="en-US" w:bidi="ar-SA"/>
      </w:rPr>
    </w:lvl>
    <w:lvl w:ilvl="8" w:tplc="254C4488">
      <w:numFmt w:val="bullet"/>
      <w:lvlText w:val="•"/>
      <w:lvlJc w:val="left"/>
      <w:pPr>
        <w:ind w:left="6859" w:hanging="293"/>
      </w:pPr>
      <w:rPr>
        <w:rFonts w:hint="default"/>
        <w:lang w:val="pt-PT" w:eastAsia="en-US" w:bidi="ar-SA"/>
      </w:rPr>
    </w:lvl>
  </w:abstractNum>
  <w:abstractNum w:abstractNumId="241">
    <w:nsid w:val="720B58CD"/>
    <w:multiLevelType w:val="hybridMultilevel"/>
    <w:tmpl w:val="0A6C3248"/>
    <w:lvl w:ilvl="0" w:tplc="8250DD38">
      <w:start w:val="1"/>
      <w:numFmt w:val="lowerLetter"/>
      <w:lvlText w:val="%1)"/>
      <w:lvlJc w:val="left"/>
      <w:pPr>
        <w:ind w:left="116" w:hanging="336"/>
        <w:jc w:val="left"/>
      </w:pPr>
      <w:rPr>
        <w:rFonts w:ascii="Arial" w:eastAsia="Arial" w:hAnsi="Arial" w:cs="Arial" w:hint="default"/>
        <w:spacing w:val="-33"/>
        <w:w w:val="99"/>
        <w:sz w:val="24"/>
        <w:szCs w:val="24"/>
        <w:lang w:val="pt-PT" w:eastAsia="en-US" w:bidi="ar-SA"/>
      </w:rPr>
    </w:lvl>
    <w:lvl w:ilvl="1" w:tplc="3B9423C2">
      <w:numFmt w:val="bullet"/>
      <w:lvlText w:val="•"/>
      <w:lvlJc w:val="left"/>
      <w:pPr>
        <w:ind w:left="962" w:hanging="336"/>
      </w:pPr>
      <w:rPr>
        <w:rFonts w:hint="default"/>
        <w:lang w:val="pt-PT" w:eastAsia="en-US" w:bidi="ar-SA"/>
      </w:rPr>
    </w:lvl>
    <w:lvl w:ilvl="2" w:tplc="19AEB068">
      <w:numFmt w:val="bullet"/>
      <w:lvlText w:val="•"/>
      <w:lvlJc w:val="left"/>
      <w:pPr>
        <w:ind w:left="1804" w:hanging="336"/>
      </w:pPr>
      <w:rPr>
        <w:rFonts w:hint="default"/>
        <w:lang w:val="pt-PT" w:eastAsia="en-US" w:bidi="ar-SA"/>
      </w:rPr>
    </w:lvl>
    <w:lvl w:ilvl="3" w:tplc="FC607D72">
      <w:numFmt w:val="bullet"/>
      <w:lvlText w:val="•"/>
      <w:lvlJc w:val="left"/>
      <w:pPr>
        <w:ind w:left="2647" w:hanging="336"/>
      </w:pPr>
      <w:rPr>
        <w:rFonts w:hint="default"/>
        <w:lang w:val="pt-PT" w:eastAsia="en-US" w:bidi="ar-SA"/>
      </w:rPr>
    </w:lvl>
    <w:lvl w:ilvl="4" w:tplc="FA0AF174">
      <w:numFmt w:val="bullet"/>
      <w:lvlText w:val="•"/>
      <w:lvlJc w:val="left"/>
      <w:pPr>
        <w:ind w:left="3489" w:hanging="336"/>
      </w:pPr>
      <w:rPr>
        <w:rFonts w:hint="default"/>
        <w:lang w:val="pt-PT" w:eastAsia="en-US" w:bidi="ar-SA"/>
      </w:rPr>
    </w:lvl>
    <w:lvl w:ilvl="5" w:tplc="A028B8BA">
      <w:numFmt w:val="bullet"/>
      <w:lvlText w:val="•"/>
      <w:lvlJc w:val="left"/>
      <w:pPr>
        <w:ind w:left="4332" w:hanging="336"/>
      </w:pPr>
      <w:rPr>
        <w:rFonts w:hint="default"/>
        <w:lang w:val="pt-PT" w:eastAsia="en-US" w:bidi="ar-SA"/>
      </w:rPr>
    </w:lvl>
    <w:lvl w:ilvl="6" w:tplc="294A70DE">
      <w:numFmt w:val="bullet"/>
      <w:lvlText w:val="•"/>
      <w:lvlJc w:val="left"/>
      <w:pPr>
        <w:ind w:left="5174" w:hanging="336"/>
      </w:pPr>
      <w:rPr>
        <w:rFonts w:hint="default"/>
        <w:lang w:val="pt-PT" w:eastAsia="en-US" w:bidi="ar-SA"/>
      </w:rPr>
    </w:lvl>
    <w:lvl w:ilvl="7" w:tplc="64847A7C">
      <w:numFmt w:val="bullet"/>
      <w:lvlText w:val="•"/>
      <w:lvlJc w:val="left"/>
      <w:pPr>
        <w:ind w:left="6016" w:hanging="336"/>
      </w:pPr>
      <w:rPr>
        <w:rFonts w:hint="default"/>
        <w:lang w:val="pt-PT" w:eastAsia="en-US" w:bidi="ar-SA"/>
      </w:rPr>
    </w:lvl>
    <w:lvl w:ilvl="8" w:tplc="6F269A36">
      <w:numFmt w:val="bullet"/>
      <w:lvlText w:val="•"/>
      <w:lvlJc w:val="left"/>
      <w:pPr>
        <w:ind w:left="6859" w:hanging="336"/>
      </w:pPr>
      <w:rPr>
        <w:rFonts w:hint="default"/>
        <w:lang w:val="pt-PT" w:eastAsia="en-US" w:bidi="ar-SA"/>
      </w:rPr>
    </w:lvl>
  </w:abstractNum>
  <w:abstractNum w:abstractNumId="242">
    <w:nsid w:val="72631809"/>
    <w:multiLevelType w:val="hybridMultilevel"/>
    <w:tmpl w:val="6C0EB104"/>
    <w:lvl w:ilvl="0" w:tplc="62A24836">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8EC82676">
      <w:numFmt w:val="bullet"/>
      <w:lvlText w:val="•"/>
      <w:lvlJc w:val="left"/>
      <w:pPr>
        <w:ind w:left="962" w:hanging="130"/>
      </w:pPr>
      <w:rPr>
        <w:rFonts w:hint="default"/>
        <w:lang w:val="pt-PT" w:eastAsia="en-US" w:bidi="ar-SA"/>
      </w:rPr>
    </w:lvl>
    <w:lvl w:ilvl="2" w:tplc="C0285F8C">
      <w:numFmt w:val="bullet"/>
      <w:lvlText w:val="•"/>
      <w:lvlJc w:val="left"/>
      <w:pPr>
        <w:ind w:left="1804" w:hanging="130"/>
      </w:pPr>
      <w:rPr>
        <w:rFonts w:hint="default"/>
        <w:lang w:val="pt-PT" w:eastAsia="en-US" w:bidi="ar-SA"/>
      </w:rPr>
    </w:lvl>
    <w:lvl w:ilvl="3" w:tplc="122441D2">
      <w:numFmt w:val="bullet"/>
      <w:lvlText w:val="•"/>
      <w:lvlJc w:val="left"/>
      <w:pPr>
        <w:ind w:left="2647" w:hanging="130"/>
      </w:pPr>
      <w:rPr>
        <w:rFonts w:hint="default"/>
        <w:lang w:val="pt-PT" w:eastAsia="en-US" w:bidi="ar-SA"/>
      </w:rPr>
    </w:lvl>
    <w:lvl w:ilvl="4" w:tplc="65DAFD36">
      <w:numFmt w:val="bullet"/>
      <w:lvlText w:val="•"/>
      <w:lvlJc w:val="left"/>
      <w:pPr>
        <w:ind w:left="3489" w:hanging="130"/>
      </w:pPr>
      <w:rPr>
        <w:rFonts w:hint="default"/>
        <w:lang w:val="pt-PT" w:eastAsia="en-US" w:bidi="ar-SA"/>
      </w:rPr>
    </w:lvl>
    <w:lvl w:ilvl="5" w:tplc="97807E1A">
      <w:numFmt w:val="bullet"/>
      <w:lvlText w:val="•"/>
      <w:lvlJc w:val="left"/>
      <w:pPr>
        <w:ind w:left="4332" w:hanging="130"/>
      </w:pPr>
      <w:rPr>
        <w:rFonts w:hint="default"/>
        <w:lang w:val="pt-PT" w:eastAsia="en-US" w:bidi="ar-SA"/>
      </w:rPr>
    </w:lvl>
    <w:lvl w:ilvl="6" w:tplc="475CF950">
      <w:numFmt w:val="bullet"/>
      <w:lvlText w:val="•"/>
      <w:lvlJc w:val="left"/>
      <w:pPr>
        <w:ind w:left="5174" w:hanging="130"/>
      </w:pPr>
      <w:rPr>
        <w:rFonts w:hint="default"/>
        <w:lang w:val="pt-PT" w:eastAsia="en-US" w:bidi="ar-SA"/>
      </w:rPr>
    </w:lvl>
    <w:lvl w:ilvl="7" w:tplc="09289BC4">
      <w:numFmt w:val="bullet"/>
      <w:lvlText w:val="•"/>
      <w:lvlJc w:val="left"/>
      <w:pPr>
        <w:ind w:left="6016" w:hanging="130"/>
      </w:pPr>
      <w:rPr>
        <w:rFonts w:hint="default"/>
        <w:lang w:val="pt-PT" w:eastAsia="en-US" w:bidi="ar-SA"/>
      </w:rPr>
    </w:lvl>
    <w:lvl w:ilvl="8" w:tplc="43547822">
      <w:numFmt w:val="bullet"/>
      <w:lvlText w:val="•"/>
      <w:lvlJc w:val="left"/>
      <w:pPr>
        <w:ind w:left="6859" w:hanging="130"/>
      </w:pPr>
      <w:rPr>
        <w:rFonts w:hint="default"/>
        <w:lang w:val="pt-PT" w:eastAsia="en-US" w:bidi="ar-SA"/>
      </w:rPr>
    </w:lvl>
  </w:abstractNum>
  <w:abstractNum w:abstractNumId="243">
    <w:nsid w:val="730D06D5"/>
    <w:multiLevelType w:val="hybridMultilevel"/>
    <w:tmpl w:val="A30A5A00"/>
    <w:lvl w:ilvl="0" w:tplc="2E807192">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5ACE252A">
      <w:numFmt w:val="bullet"/>
      <w:lvlText w:val="•"/>
      <w:lvlJc w:val="left"/>
      <w:pPr>
        <w:ind w:left="962" w:hanging="149"/>
      </w:pPr>
      <w:rPr>
        <w:rFonts w:hint="default"/>
        <w:lang w:val="pt-PT" w:eastAsia="en-US" w:bidi="ar-SA"/>
      </w:rPr>
    </w:lvl>
    <w:lvl w:ilvl="2" w:tplc="152E069C">
      <w:numFmt w:val="bullet"/>
      <w:lvlText w:val="•"/>
      <w:lvlJc w:val="left"/>
      <w:pPr>
        <w:ind w:left="1804" w:hanging="149"/>
      </w:pPr>
      <w:rPr>
        <w:rFonts w:hint="default"/>
        <w:lang w:val="pt-PT" w:eastAsia="en-US" w:bidi="ar-SA"/>
      </w:rPr>
    </w:lvl>
    <w:lvl w:ilvl="3" w:tplc="F81878E6">
      <w:numFmt w:val="bullet"/>
      <w:lvlText w:val="•"/>
      <w:lvlJc w:val="left"/>
      <w:pPr>
        <w:ind w:left="2647" w:hanging="149"/>
      </w:pPr>
      <w:rPr>
        <w:rFonts w:hint="default"/>
        <w:lang w:val="pt-PT" w:eastAsia="en-US" w:bidi="ar-SA"/>
      </w:rPr>
    </w:lvl>
    <w:lvl w:ilvl="4" w:tplc="6D0CEA94">
      <w:numFmt w:val="bullet"/>
      <w:lvlText w:val="•"/>
      <w:lvlJc w:val="left"/>
      <w:pPr>
        <w:ind w:left="3489" w:hanging="149"/>
      </w:pPr>
      <w:rPr>
        <w:rFonts w:hint="default"/>
        <w:lang w:val="pt-PT" w:eastAsia="en-US" w:bidi="ar-SA"/>
      </w:rPr>
    </w:lvl>
    <w:lvl w:ilvl="5" w:tplc="F4E80724">
      <w:numFmt w:val="bullet"/>
      <w:lvlText w:val="•"/>
      <w:lvlJc w:val="left"/>
      <w:pPr>
        <w:ind w:left="4332" w:hanging="149"/>
      </w:pPr>
      <w:rPr>
        <w:rFonts w:hint="default"/>
        <w:lang w:val="pt-PT" w:eastAsia="en-US" w:bidi="ar-SA"/>
      </w:rPr>
    </w:lvl>
    <w:lvl w:ilvl="6" w:tplc="39FE4BA2">
      <w:numFmt w:val="bullet"/>
      <w:lvlText w:val="•"/>
      <w:lvlJc w:val="left"/>
      <w:pPr>
        <w:ind w:left="5174" w:hanging="149"/>
      </w:pPr>
      <w:rPr>
        <w:rFonts w:hint="default"/>
        <w:lang w:val="pt-PT" w:eastAsia="en-US" w:bidi="ar-SA"/>
      </w:rPr>
    </w:lvl>
    <w:lvl w:ilvl="7" w:tplc="038C7FC2">
      <w:numFmt w:val="bullet"/>
      <w:lvlText w:val="•"/>
      <w:lvlJc w:val="left"/>
      <w:pPr>
        <w:ind w:left="6016" w:hanging="149"/>
      </w:pPr>
      <w:rPr>
        <w:rFonts w:hint="default"/>
        <w:lang w:val="pt-PT" w:eastAsia="en-US" w:bidi="ar-SA"/>
      </w:rPr>
    </w:lvl>
    <w:lvl w:ilvl="8" w:tplc="D21CF53A">
      <w:numFmt w:val="bullet"/>
      <w:lvlText w:val="•"/>
      <w:lvlJc w:val="left"/>
      <w:pPr>
        <w:ind w:left="6859" w:hanging="149"/>
      </w:pPr>
      <w:rPr>
        <w:rFonts w:hint="default"/>
        <w:lang w:val="pt-PT" w:eastAsia="en-US" w:bidi="ar-SA"/>
      </w:rPr>
    </w:lvl>
  </w:abstractNum>
  <w:abstractNum w:abstractNumId="244">
    <w:nsid w:val="73332C6A"/>
    <w:multiLevelType w:val="hybridMultilevel"/>
    <w:tmpl w:val="4912A27C"/>
    <w:lvl w:ilvl="0" w:tplc="1A08FF88">
      <w:start w:val="1"/>
      <w:numFmt w:val="upperRoman"/>
      <w:lvlText w:val="%1"/>
      <w:lvlJc w:val="left"/>
      <w:pPr>
        <w:ind w:left="116" w:hanging="149"/>
        <w:jc w:val="left"/>
      </w:pPr>
      <w:rPr>
        <w:rFonts w:ascii="Arial" w:eastAsia="Arial" w:hAnsi="Arial" w:cs="Arial" w:hint="default"/>
        <w:w w:val="100"/>
        <w:sz w:val="24"/>
        <w:szCs w:val="24"/>
        <w:lang w:val="pt-PT" w:eastAsia="en-US" w:bidi="ar-SA"/>
      </w:rPr>
    </w:lvl>
    <w:lvl w:ilvl="1" w:tplc="A7D88C4C">
      <w:numFmt w:val="bullet"/>
      <w:lvlText w:val="•"/>
      <w:lvlJc w:val="left"/>
      <w:pPr>
        <w:ind w:left="962" w:hanging="149"/>
      </w:pPr>
      <w:rPr>
        <w:rFonts w:hint="default"/>
        <w:lang w:val="pt-PT" w:eastAsia="en-US" w:bidi="ar-SA"/>
      </w:rPr>
    </w:lvl>
    <w:lvl w:ilvl="2" w:tplc="A268FAD4">
      <w:numFmt w:val="bullet"/>
      <w:lvlText w:val="•"/>
      <w:lvlJc w:val="left"/>
      <w:pPr>
        <w:ind w:left="1804" w:hanging="149"/>
      </w:pPr>
      <w:rPr>
        <w:rFonts w:hint="default"/>
        <w:lang w:val="pt-PT" w:eastAsia="en-US" w:bidi="ar-SA"/>
      </w:rPr>
    </w:lvl>
    <w:lvl w:ilvl="3" w:tplc="391C51EE">
      <w:numFmt w:val="bullet"/>
      <w:lvlText w:val="•"/>
      <w:lvlJc w:val="left"/>
      <w:pPr>
        <w:ind w:left="2647" w:hanging="149"/>
      </w:pPr>
      <w:rPr>
        <w:rFonts w:hint="default"/>
        <w:lang w:val="pt-PT" w:eastAsia="en-US" w:bidi="ar-SA"/>
      </w:rPr>
    </w:lvl>
    <w:lvl w:ilvl="4" w:tplc="904E7BB6">
      <w:numFmt w:val="bullet"/>
      <w:lvlText w:val="•"/>
      <w:lvlJc w:val="left"/>
      <w:pPr>
        <w:ind w:left="3489" w:hanging="149"/>
      </w:pPr>
      <w:rPr>
        <w:rFonts w:hint="default"/>
        <w:lang w:val="pt-PT" w:eastAsia="en-US" w:bidi="ar-SA"/>
      </w:rPr>
    </w:lvl>
    <w:lvl w:ilvl="5" w:tplc="51B05730">
      <w:numFmt w:val="bullet"/>
      <w:lvlText w:val="•"/>
      <w:lvlJc w:val="left"/>
      <w:pPr>
        <w:ind w:left="4332" w:hanging="149"/>
      </w:pPr>
      <w:rPr>
        <w:rFonts w:hint="default"/>
        <w:lang w:val="pt-PT" w:eastAsia="en-US" w:bidi="ar-SA"/>
      </w:rPr>
    </w:lvl>
    <w:lvl w:ilvl="6" w:tplc="65CCD412">
      <w:numFmt w:val="bullet"/>
      <w:lvlText w:val="•"/>
      <w:lvlJc w:val="left"/>
      <w:pPr>
        <w:ind w:left="5174" w:hanging="149"/>
      </w:pPr>
      <w:rPr>
        <w:rFonts w:hint="default"/>
        <w:lang w:val="pt-PT" w:eastAsia="en-US" w:bidi="ar-SA"/>
      </w:rPr>
    </w:lvl>
    <w:lvl w:ilvl="7" w:tplc="337A4DD2">
      <w:numFmt w:val="bullet"/>
      <w:lvlText w:val="•"/>
      <w:lvlJc w:val="left"/>
      <w:pPr>
        <w:ind w:left="6016" w:hanging="149"/>
      </w:pPr>
      <w:rPr>
        <w:rFonts w:hint="default"/>
        <w:lang w:val="pt-PT" w:eastAsia="en-US" w:bidi="ar-SA"/>
      </w:rPr>
    </w:lvl>
    <w:lvl w:ilvl="8" w:tplc="0806356A">
      <w:numFmt w:val="bullet"/>
      <w:lvlText w:val="•"/>
      <w:lvlJc w:val="left"/>
      <w:pPr>
        <w:ind w:left="6859" w:hanging="149"/>
      </w:pPr>
      <w:rPr>
        <w:rFonts w:hint="default"/>
        <w:lang w:val="pt-PT" w:eastAsia="en-US" w:bidi="ar-SA"/>
      </w:rPr>
    </w:lvl>
  </w:abstractNum>
  <w:abstractNum w:abstractNumId="245">
    <w:nsid w:val="73927D7B"/>
    <w:multiLevelType w:val="hybridMultilevel"/>
    <w:tmpl w:val="53009DFE"/>
    <w:lvl w:ilvl="0" w:tplc="8500C3A8">
      <w:start w:val="5"/>
      <w:numFmt w:val="upperRoman"/>
      <w:lvlText w:val="%1"/>
      <w:lvlJc w:val="left"/>
      <w:pPr>
        <w:ind w:left="116" w:hanging="241"/>
        <w:jc w:val="left"/>
      </w:pPr>
      <w:rPr>
        <w:rFonts w:ascii="Arial" w:eastAsia="Arial" w:hAnsi="Arial" w:cs="Arial" w:hint="default"/>
        <w:w w:val="100"/>
        <w:sz w:val="24"/>
        <w:szCs w:val="24"/>
        <w:lang w:val="pt-PT" w:eastAsia="en-US" w:bidi="ar-SA"/>
      </w:rPr>
    </w:lvl>
    <w:lvl w:ilvl="1" w:tplc="91E0AA1E">
      <w:numFmt w:val="bullet"/>
      <w:lvlText w:val="•"/>
      <w:lvlJc w:val="left"/>
      <w:pPr>
        <w:ind w:left="962" w:hanging="241"/>
      </w:pPr>
      <w:rPr>
        <w:rFonts w:hint="default"/>
        <w:lang w:val="pt-PT" w:eastAsia="en-US" w:bidi="ar-SA"/>
      </w:rPr>
    </w:lvl>
    <w:lvl w:ilvl="2" w:tplc="F3DE17AC">
      <w:numFmt w:val="bullet"/>
      <w:lvlText w:val="•"/>
      <w:lvlJc w:val="left"/>
      <w:pPr>
        <w:ind w:left="1804" w:hanging="241"/>
      </w:pPr>
      <w:rPr>
        <w:rFonts w:hint="default"/>
        <w:lang w:val="pt-PT" w:eastAsia="en-US" w:bidi="ar-SA"/>
      </w:rPr>
    </w:lvl>
    <w:lvl w:ilvl="3" w:tplc="8EF6D91A">
      <w:numFmt w:val="bullet"/>
      <w:lvlText w:val="•"/>
      <w:lvlJc w:val="left"/>
      <w:pPr>
        <w:ind w:left="2647" w:hanging="241"/>
      </w:pPr>
      <w:rPr>
        <w:rFonts w:hint="default"/>
        <w:lang w:val="pt-PT" w:eastAsia="en-US" w:bidi="ar-SA"/>
      </w:rPr>
    </w:lvl>
    <w:lvl w:ilvl="4" w:tplc="3864AF1C">
      <w:numFmt w:val="bullet"/>
      <w:lvlText w:val="•"/>
      <w:lvlJc w:val="left"/>
      <w:pPr>
        <w:ind w:left="3489" w:hanging="241"/>
      </w:pPr>
      <w:rPr>
        <w:rFonts w:hint="default"/>
        <w:lang w:val="pt-PT" w:eastAsia="en-US" w:bidi="ar-SA"/>
      </w:rPr>
    </w:lvl>
    <w:lvl w:ilvl="5" w:tplc="7108BC42">
      <w:numFmt w:val="bullet"/>
      <w:lvlText w:val="•"/>
      <w:lvlJc w:val="left"/>
      <w:pPr>
        <w:ind w:left="4332" w:hanging="241"/>
      </w:pPr>
      <w:rPr>
        <w:rFonts w:hint="default"/>
        <w:lang w:val="pt-PT" w:eastAsia="en-US" w:bidi="ar-SA"/>
      </w:rPr>
    </w:lvl>
    <w:lvl w:ilvl="6" w:tplc="C470ACC8">
      <w:numFmt w:val="bullet"/>
      <w:lvlText w:val="•"/>
      <w:lvlJc w:val="left"/>
      <w:pPr>
        <w:ind w:left="5174" w:hanging="241"/>
      </w:pPr>
      <w:rPr>
        <w:rFonts w:hint="default"/>
        <w:lang w:val="pt-PT" w:eastAsia="en-US" w:bidi="ar-SA"/>
      </w:rPr>
    </w:lvl>
    <w:lvl w:ilvl="7" w:tplc="04AECA96">
      <w:numFmt w:val="bullet"/>
      <w:lvlText w:val="•"/>
      <w:lvlJc w:val="left"/>
      <w:pPr>
        <w:ind w:left="6016" w:hanging="241"/>
      </w:pPr>
      <w:rPr>
        <w:rFonts w:hint="default"/>
        <w:lang w:val="pt-PT" w:eastAsia="en-US" w:bidi="ar-SA"/>
      </w:rPr>
    </w:lvl>
    <w:lvl w:ilvl="8" w:tplc="978C5176">
      <w:numFmt w:val="bullet"/>
      <w:lvlText w:val="•"/>
      <w:lvlJc w:val="left"/>
      <w:pPr>
        <w:ind w:left="6859" w:hanging="241"/>
      </w:pPr>
      <w:rPr>
        <w:rFonts w:hint="default"/>
        <w:lang w:val="pt-PT" w:eastAsia="en-US" w:bidi="ar-SA"/>
      </w:rPr>
    </w:lvl>
  </w:abstractNum>
  <w:abstractNum w:abstractNumId="246">
    <w:nsid w:val="744A104A"/>
    <w:multiLevelType w:val="hybridMultilevel"/>
    <w:tmpl w:val="1B54ED70"/>
    <w:lvl w:ilvl="0" w:tplc="6CD0C232">
      <w:start w:val="2"/>
      <w:numFmt w:val="upperRoman"/>
      <w:lvlText w:val="%1"/>
      <w:lvlJc w:val="left"/>
      <w:pPr>
        <w:ind w:left="317" w:hanging="202"/>
        <w:jc w:val="left"/>
      </w:pPr>
      <w:rPr>
        <w:rFonts w:ascii="Arial" w:eastAsia="Arial" w:hAnsi="Arial" w:cs="Arial" w:hint="default"/>
        <w:w w:val="100"/>
        <w:sz w:val="24"/>
        <w:szCs w:val="24"/>
        <w:lang w:val="pt-PT" w:eastAsia="en-US" w:bidi="ar-SA"/>
      </w:rPr>
    </w:lvl>
    <w:lvl w:ilvl="1" w:tplc="7D9C3EFA">
      <w:numFmt w:val="bullet"/>
      <w:lvlText w:val="•"/>
      <w:lvlJc w:val="left"/>
      <w:pPr>
        <w:ind w:left="1142" w:hanging="202"/>
      </w:pPr>
      <w:rPr>
        <w:rFonts w:hint="default"/>
        <w:lang w:val="pt-PT" w:eastAsia="en-US" w:bidi="ar-SA"/>
      </w:rPr>
    </w:lvl>
    <w:lvl w:ilvl="2" w:tplc="4E5A645E">
      <w:numFmt w:val="bullet"/>
      <w:lvlText w:val="•"/>
      <w:lvlJc w:val="left"/>
      <w:pPr>
        <w:ind w:left="1964" w:hanging="202"/>
      </w:pPr>
      <w:rPr>
        <w:rFonts w:hint="default"/>
        <w:lang w:val="pt-PT" w:eastAsia="en-US" w:bidi="ar-SA"/>
      </w:rPr>
    </w:lvl>
    <w:lvl w:ilvl="3" w:tplc="D696CE70">
      <w:numFmt w:val="bullet"/>
      <w:lvlText w:val="•"/>
      <w:lvlJc w:val="left"/>
      <w:pPr>
        <w:ind w:left="2787" w:hanging="202"/>
      </w:pPr>
      <w:rPr>
        <w:rFonts w:hint="default"/>
        <w:lang w:val="pt-PT" w:eastAsia="en-US" w:bidi="ar-SA"/>
      </w:rPr>
    </w:lvl>
    <w:lvl w:ilvl="4" w:tplc="2424C788">
      <w:numFmt w:val="bullet"/>
      <w:lvlText w:val="•"/>
      <w:lvlJc w:val="left"/>
      <w:pPr>
        <w:ind w:left="3609" w:hanging="202"/>
      </w:pPr>
      <w:rPr>
        <w:rFonts w:hint="default"/>
        <w:lang w:val="pt-PT" w:eastAsia="en-US" w:bidi="ar-SA"/>
      </w:rPr>
    </w:lvl>
    <w:lvl w:ilvl="5" w:tplc="5F98CCC4">
      <w:numFmt w:val="bullet"/>
      <w:lvlText w:val="•"/>
      <w:lvlJc w:val="left"/>
      <w:pPr>
        <w:ind w:left="4432" w:hanging="202"/>
      </w:pPr>
      <w:rPr>
        <w:rFonts w:hint="default"/>
        <w:lang w:val="pt-PT" w:eastAsia="en-US" w:bidi="ar-SA"/>
      </w:rPr>
    </w:lvl>
    <w:lvl w:ilvl="6" w:tplc="0FD49444">
      <w:numFmt w:val="bullet"/>
      <w:lvlText w:val="•"/>
      <w:lvlJc w:val="left"/>
      <w:pPr>
        <w:ind w:left="5254" w:hanging="202"/>
      </w:pPr>
      <w:rPr>
        <w:rFonts w:hint="default"/>
        <w:lang w:val="pt-PT" w:eastAsia="en-US" w:bidi="ar-SA"/>
      </w:rPr>
    </w:lvl>
    <w:lvl w:ilvl="7" w:tplc="72B6131C">
      <w:numFmt w:val="bullet"/>
      <w:lvlText w:val="•"/>
      <w:lvlJc w:val="left"/>
      <w:pPr>
        <w:ind w:left="6076" w:hanging="202"/>
      </w:pPr>
      <w:rPr>
        <w:rFonts w:hint="default"/>
        <w:lang w:val="pt-PT" w:eastAsia="en-US" w:bidi="ar-SA"/>
      </w:rPr>
    </w:lvl>
    <w:lvl w:ilvl="8" w:tplc="65AE407C">
      <w:numFmt w:val="bullet"/>
      <w:lvlText w:val="•"/>
      <w:lvlJc w:val="left"/>
      <w:pPr>
        <w:ind w:left="6899" w:hanging="202"/>
      </w:pPr>
      <w:rPr>
        <w:rFonts w:hint="default"/>
        <w:lang w:val="pt-PT" w:eastAsia="en-US" w:bidi="ar-SA"/>
      </w:rPr>
    </w:lvl>
  </w:abstractNum>
  <w:abstractNum w:abstractNumId="247">
    <w:nsid w:val="746E010D"/>
    <w:multiLevelType w:val="hybridMultilevel"/>
    <w:tmpl w:val="1E6C9848"/>
    <w:lvl w:ilvl="0" w:tplc="7572F8E2">
      <w:start w:val="1"/>
      <w:numFmt w:val="upperRoman"/>
      <w:lvlText w:val="%1"/>
      <w:lvlJc w:val="left"/>
      <w:pPr>
        <w:ind w:left="116" w:hanging="197"/>
        <w:jc w:val="left"/>
      </w:pPr>
      <w:rPr>
        <w:rFonts w:ascii="Arial" w:eastAsia="Arial" w:hAnsi="Arial" w:cs="Arial" w:hint="default"/>
        <w:w w:val="100"/>
        <w:sz w:val="24"/>
        <w:szCs w:val="24"/>
        <w:lang w:val="pt-PT" w:eastAsia="en-US" w:bidi="ar-SA"/>
      </w:rPr>
    </w:lvl>
    <w:lvl w:ilvl="1" w:tplc="AD3C8C12">
      <w:numFmt w:val="bullet"/>
      <w:lvlText w:val="•"/>
      <w:lvlJc w:val="left"/>
      <w:pPr>
        <w:ind w:left="962" w:hanging="197"/>
      </w:pPr>
      <w:rPr>
        <w:rFonts w:hint="default"/>
        <w:lang w:val="pt-PT" w:eastAsia="en-US" w:bidi="ar-SA"/>
      </w:rPr>
    </w:lvl>
    <w:lvl w:ilvl="2" w:tplc="21C00D4C">
      <w:numFmt w:val="bullet"/>
      <w:lvlText w:val="•"/>
      <w:lvlJc w:val="left"/>
      <w:pPr>
        <w:ind w:left="1804" w:hanging="197"/>
      </w:pPr>
      <w:rPr>
        <w:rFonts w:hint="default"/>
        <w:lang w:val="pt-PT" w:eastAsia="en-US" w:bidi="ar-SA"/>
      </w:rPr>
    </w:lvl>
    <w:lvl w:ilvl="3" w:tplc="951E4468">
      <w:numFmt w:val="bullet"/>
      <w:lvlText w:val="•"/>
      <w:lvlJc w:val="left"/>
      <w:pPr>
        <w:ind w:left="2647" w:hanging="197"/>
      </w:pPr>
      <w:rPr>
        <w:rFonts w:hint="default"/>
        <w:lang w:val="pt-PT" w:eastAsia="en-US" w:bidi="ar-SA"/>
      </w:rPr>
    </w:lvl>
    <w:lvl w:ilvl="4" w:tplc="CFF8E364">
      <w:numFmt w:val="bullet"/>
      <w:lvlText w:val="•"/>
      <w:lvlJc w:val="left"/>
      <w:pPr>
        <w:ind w:left="3489" w:hanging="197"/>
      </w:pPr>
      <w:rPr>
        <w:rFonts w:hint="default"/>
        <w:lang w:val="pt-PT" w:eastAsia="en-US" w:bidi="ar-SA"/>
      </w:rPr>
    </w:lvl>
    <w:lvl w:ilvl="5" w:tplc="09C41BCE">
      <w:numFmt w:val="bullet"/>
      <w:lvlText w:val="•"/>
      <w:lvlJc w:val="left"/>
      <w:pPr>
        <w:ind w:left="4332" w:hanging="197"/>
      </w:pPr>
      <w:rPr>
        <w:rFonts w:hint="default"/>
        <w:lang w:val="pt-PT" w:eastAsia="en-US" w:bidi="ar-SA"/>
      </w:rPr>
    </w:lvl>
    <w:lvl w:ilvl="6" w:tplc="F8581086">
      <w:numFmt w:val="bullet"/>
      <w:lvlText w:val="•"/>
      <w:lvlJc w:val="left"/>
      <w:pPr>
        <w:ind w:left="5174" w:hanging="197"/>
      </w:pPr>
      <w:rPr>
        <w:rFonts w:hint="default"/>
        <w:lang w:val="pt-PT" w:eastAsia="en-US" w:bidi="ar-SA"/>
      </w:rPr>
    </w:lvl>
    <w:lvl w:ilvl="7" w:tplc="25CA416E">
      <w:numFmt w:val="bullet"/>
      <w:lvlText w:val="•"/>
      <w:lvlJc w:val="left"/>
      <w:pPr>
        <w:ind w:left="6016" w:hanging="197"/>
      </w:pPr>
      <w:rPr>
        <w:rFonts w:hint="default"/>
        <w:lang w:val="pt-PT" w:eastAsia="en-US" w:bidi="ar-SA"/>
      </w:rPr>
    </w:lvl>
    <w:lvl w:ilvl="8" w:tplc="774C3B2C">
      <w:numFmt w:val="bullet"/>
      <w:lvlText w:val="•"/>
      <w:lvlJc w:val="left"/>
      <w:pPr>
        <w:ind w:left="6859" w:hanging="197"/>
      </w:pPr>
      <w:rPr>
        <w:rFonts w:hint="default"/>
        <w:lang w:val="pt-PT" w:eastAsia="en-US" w:bidi="ar-SA"/>
      </w:rPr>
    </w:lvl>
  </w:abstractNum>
  <w:abstractNum w:abstractNumId="248">
    <w:nsid w:val="74DE489E"/>
    <w:multiLevelType w:val="hybridMultilevel"/>
    <w:tmpl w:val="3A0A1448"/>
    <w:lvl w:ilvl="0" w:tplc="5A12BCC6">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AA005DCA">
      <w:numFmt w:val="bullet"/>
      <w:lvlText w:val="•"/>
      <w:lvlJc w:val="left"/>
      <w:pPr>
        <w:ind w:left="962" w:hanging="140"/>
      </w:pPr>
      <w:rPr>
        <w:rFonts w:hint="default"/>
        <w:lang w:val="pt-PT" w:eastAsia="en-US" w:bidi="ar-SA"/>
      </w:rPr>
    </w:lvl>
    <w:lvl w:ilvl="2" w:tplc="7C9CE95C">
      <w:numFmt w:val="bullet"/>
      <w:lvlText w:val="•"/>
      <w:lvlJc w:val="left"/>
      <w:pPr>
        <w:ind w:left="1804" w:hanging="140"/>
      </w:pPr>
      <w:rPr>
        <w:rFonts w:hint="default"/>
        <w:lang w:val="pt-PT" w:eastAsia="en-US" w:bidi="ar-SA"/>
      </w:rPr>
    </w:lvl>
    <w:lvl w:ilvl="3" w:tplc="28D28E28">
      <w:numFmt w:val="bullet"/>
      <w:lvlText w:val="•"/>
      <w:lvlJc w:val="left"/>
      <w:pPr>
        <w:ind w:left="2647" w:hanging="140"/>
      </w:pPr>
      <w:rPr>
        <w:rFonts w:hint="default"/>
        <w:lang w:val="pt-PT" w:eastAsia="en-US" w:bidi="ar-SA"/>
      </w:rPr>
    </w:lvl>
    <w:lvl w:ilvl="4" w:tplc="FB463D9C">
      <w:numFmt w:val="bullet"/>
      <w:lvlText w:val="•"/>
      <w:lvlJc w:val="left"/>
      <w:pPr>
        <w:ind w:left="3489" w:hanging="140"/>
      </w:pPr>
      <w:rPr>
        <w:rFonts w:hint="default"/>
        <w:lang w:val="pt-PT" w:eastAsia="en-US" w:bidi="ar-SA"/>
      </w:rPr>
    </w:lvl>
    <w:lvl w:ilvl="5" w:tplc="F1084A84">
      <w:numFmt w:val="bullet"/>
      <w:lvlText w:val="•"/>
      <w:lvlJc w:val="left"/>
      <w:pPr>
        <w:ind w:left="4332" w:hanging="140"/>
      </w:pPr>
      <w:rPr>
        <w:rFonts w:hint="default"/>
        <w:lang w:val="pt-PT" w:eastAsia="en-US" w:bidi="ar-SA"/>
      </w:rPr>
    </w:lvl>
    <w:lvl w:ilvl="6" w:tplc="31785066">
      <w:numFmt w:val="bullet"/>
      <w:lvlText w:val="•"/>
      <w:lvlJc w:val="left"/>
      <w:pPr>
        <w:ind w:left="5174" w:hanging="140"/>
      </w:pPr>
      <w:rPr>
        <w:rFonts w:hint="default"/>
        <w:lang w:val="pt-PT" w:eastAsia="en-US" w:bidi="ar-SA"/>
      </w:rPr>
    </w:lvl>
    <w:lvl w:ilvl="7" w:tplc="C324C748">
      <w:numFmt w:val="bullet"/>
      <w:lvlText w:val="•"/>
      <w:lvlJc w:val="left"/>
      <w:pPr>
        <w:ind w:left="6016" w:hanging="140"/>
      </w:pPr>
      <w:rPr>
        <w:rFonts w:hint="default"/>
        <w:lang w:val="pt-PT" w:eastAsia="en-US" w:bidi="ar-SA"/>
      </w:rPr>
    </w:lvl>
    <w:lvl w:ilvl="8" w:tplc="A5704B40">
      <w:numFmt w:val="bullet"/>
      <w:lvlText w:val="•"/>
      <w:lvlJc w:val="left"/>
      <w:pPr>
        <w:ind w:left="6859" w:hanging="140"/>
      </w:pPr>
      <w:rPr>
        <w:rFonts w:hint="default"/>
        <w:lang w:val="pt-PT" w:eastAsia="en-US" w:bidi="ar-SA"/>
      </w:rPr>
    </w:lvl>
  </w:abstractNum>
  <w:abstractNum w:abstractNumId="249">
    <w:nsid w:val="75396B51"/>
    <w:multiLevelType w:val="hybridMultilevel"/>
    <w:tmpl w:val="A7E8EFAA"/>
    <w:lvl w:ilvl="0" w:tplc="F2F89CD8">
      <w:start w:val="1"/>
      <w:numFmt w:val="upperRoman"/>
      <w:lvlText w:val="%1"/>
      <w:lvlJc w:val="left"/>
      <w:pPr>
        <w:ind w:left="116" w:hanging="178"/>
        <w:jc w:val="left"/>
      </w:pPr>
      <w:rPr>
        <w:rFonts w:ascii="Arial" w:eastAsia="Arial" w:hAnsi="Arial" w:cs="Arial" w:hint="default"/>
        <w:w w:val="100"/>
        <w:sz w:val="24"/>
        <w:szCs w:val="24"/>
        <w:lang w:val="pt-PT" w:eastAsia="en-US" w:bidi="ar-SA"/>
      </w:rPr>
    </w:lvl>
    <w:lvl w:ilvl="1" w:tplc="94A28758">
      <w:numFmt w:val="bullet"/>
      <w:lvlText w:val="•"/>
      <w:lvlJc w:val="left"/>
      <w:pPr>
        <w:ind w:left="962" w:hanging="178"/>
      </w:pPr>
      <w:rPr>
        <w:rFonts w:hint="default"/>
        <w:lang w:val="pt-PT" w:eastAsia="en-US" w:bidi="ar-SA"/>
      </w:rPr>
    </w:lvl>
    <w:lvl w:ilvl="2" w:tplc="D64E2A20">
      <w:numFmt w:val="bullet"/>
      <w:lvlText w:val="•"/>
      <w:lvlJc w:val="left"/>
      <w:pPr>
        <w:ind w:left="1804" w:hanging="178"/>
      </w:pPr>
      <w:rPr>
        <w:rFonts w:hint="default"/>
        <w:lang w:val="pt-PT" w:eastAsia="en-US" w:bidi="ar-SA"/>
      </w:rPr>
    </w:lvl>
    <w:lvl w:ilvl="3" w:tplc="896452A2">
      <w:numFmt w:val="bullet"/>
      <w:lvlText w:val="•"/>
      <w:lvlJc w:val="left"/>
      <w:pPr>
        <w:ind w:left="2647" w:hanging="178"/>
      </w:pPr>
      <w:rPr>
        <w:rFonts w:hint="default"/>
        <w:lang w:val="pt-PT" w:eastAsia="en-US" w:bidi="ar-SA"/>
      </w:rPr>
    </w:lvl>
    <w:lvl w:ilvl="4" w:tplc="62A4A48C">
      <w:numFmt w:val="bullet"/>
      <w:lvlText w:val="•"/>
      <w:lvlJc w:val="left"/>
      <w:pPr>
        <w:ind w:left="3489" w:hanging="178"/>
      </w:pPr>
      <w:rPr>
        <w:rFonts w:hint="default"/>
        <w:lang w:val="pt-PT" w:eastAsia="en-US" w:bidi="ar-SA"/>
      </w:rPr>
    </w:lvl>
    <w:lvl w:ilvl="5" w:tplc="3634EBCC">
      <w:numFmt w:val="bullet"/>
      <w:lvlText w:val="•"/>
      <w:lvlJc w:val="left"/>
      <w:pPr>
        <w:ind w:left="4332" w:hanging="178"/>
      </w:pPr>
      <w:rPr>
        <w:rFonts w:hint="default"/>
        <w:lang w:val="pt-PT" w:eastAsia="en-US" w:bidi="ar-SA"/>
      </w:rPr>
    </w:lvl>
    <w:lvl w:ilvl="6" w:tplc="A0A44948">
      <w:numFmt w:val="bullet"/>
      <w:lvlText w:val="•"/>
      <w:lvlJc w:val="left"/>
      <w:pPr>
        <w:ind w:left="5174" w:hanging="178"/>
      </w:pPr>
      <w:rPr>
        <w:rFonts w:hint="default"/>
        <w:lang w:val="pt-PT" w:eastAsia="en-US" w:bidi="ar-SA"/>
      </w:rPr>
    </w:lvl>
    <w:lvl w:ilvl="7" w:tplc="D722B76A">
      <w:numFmt w:val="bullet"/>
      <w:lvlText w:val="•"/>
      <w:lvlJc w:val="left"/>
      <w:pPr>
        <w:ind w:left="6016" w:hanging="178"/>
      </w:pPr>
      <w:rPr>
        <w:rFonts w:hint="default"/>
        <w:lang w:val="pt-PT" w:eastAsia="en-US" w:bidi="ar-SA"/>
      </w:rPr>
    </w:lvl>
    <w:lvl w:ilvl="8" w:tplc="F7925144">
      <w:numFmt w:val="bullet"/>
      <w:lvlText w:val="•"/>
      <w:lvlJc w:val="left"/>
      <w:pPr>
        <w:ind w:left="6859" w:hanging="178"/>
      </w:pPr>
      <w:rPr>
        <w:rFonts w:hint="default"/>
        <w:lang w:val="pt-PT" w:eastAsia="en-US" w:bidi="ar-SA"/>
      </w:rPr>
    </w:lvl>
  </w:abstractNum>
  <w:abstractNum w:abstractNumId="250">
    <w:nsid w:val="75422A3D"/>
    <w:multiLevelType w:val="hybridMultilevel"/>
    <w:tmpl w:val="5E22D9AA"/>
    <w:lvl w:ilvl="0" w:tplc="C8226614">
      <w:start w:val="1"/>
      <w:numFmt w:val="upperRoman"/>
      <w:lvlText w:val="%1"/>
      <w:lvlJc w:val="left"/>
      <w:pPr>
        <w:ind w:left="116" w:hanging="159"/>
        <w:jc w:val="left"/>
      </w:pPr>
      <w:rPr>
        <w:rFonts w:ascii="Arial" w:eastAsia="Arial" w:hAnsi="Arial" w:cs="Arial" w:hint="default"/>
        <w:w w:val="100"/>
        <w:sz w:val="24"/>
        <w:szCs w:val="24"/>
        <w:lang w:val="pt-PT" w:eastAsia="en-US" w:bidi="ar-SA"/>
      </w:rPr>
    </w:lvl>
    <w:lvl w:ilvl="1" w:tplc="A79488A4">
      <w:numFmt w:val="bullet"/>
      <w:lvlText w:val="•"/>
      <w:lvlJc w:val="left"/>
      <w:pPr>
        <w:ind w:left="962" w:hanging="159"/>
      </w:pPr>
      <w:rPr>
        <w:rFonts w:hint="default"/>
        <w:lang w:val="pt-PT" w:eastAsia="en-US" w:bidi="ar-SA"/>
      </w:rPr>
    </w:lvl>
    <w:lvl w:ilvl="2" w:tplc="9D94C0FC">
      <w:numFmt w:val="bullet"/>
      <w:lvlText w:val="•"/>
      <w:lvlJc w:val="left"/>
      <w:pPr>
        <w:ind w:left="1804" w:hanging="159"/>
      </w:pPr>
      <w:rPr>
        <w:rFonts w:hint="default"/>
        <w:lang w:val="pt-PT" w:eastAsia="en-US" w:bidi="ar-SA"/>
      </w:rPr>
    </w:lvl>
    <w:lvl w:ilvl="3" w:tplc="3640A64A">
      <w:numFmt w:val="bullet"/>
      <w:lvlText w:val="•"/>
      <w:lvlJc w:val="left"/>
      <w:pPr>
        <w:ind w:left="2647" w:hanging="159"/>
      </w:pPr>
      <w:rPr>
        <w:rFonts w:hint="default"/>
        <w:lang w:val="pt-PT" w:eastAsia="en-US" w:bidi="ar-SA"/>
      </w:rPr>
    </w:lvl>
    <w:lvl w:ilvl="4" w:tplc="D57EBCFE">
      <w:numFmt w:val="bullet"/>
      <w:lvlText w:val="•"/>
      <w:lvlJc w:val="left"/>
      <w:pPr>
        <w:ind w:left="3489" w:hanging="159"/>
      </w:pPr>
      <w:rPr>
        <w:rFonts w:hint="default"/>
        <w:lang w:val="pt-PT" w:eastAsia="en-US" w:bidi="ar-SA"/>
      </w:rPr>
    </w:lvl>
    <w:lvl w:ilvl="5" w:tplc="F0769E86">
      <w:numFmt w:val="bullet"/>
      <w:lvlText w:val="•"/>
      <w:lvlJc w:val="left"/>
      <w:pPr>
        <w:ind w:left="4332" w:hanging="159"/>
      </w:pPr>
      <w:rPr>
        <w:rFonts w:hint="default"/>
        <w:lang w:val="pt-PT" w:eastAsia="en-US" w:bidi="ar-SA"/>
      </w:rPr>
    </w:lvl>
    <w:lvl w:ilvl="6" w:tplc="0F48B75C">
      <w:numFmt w:val="bullet"/>
      <w:lvlText w:val="•"/>
      <w:lvlJc w:val="left"/>
      <w:pPr>
        <w:ind w:left="5174" w:hanging="159"/>
      </w:pPr>
      <w:rPr>
        <w:rFonts w:hint="default"/>
        <w:lang w:val="pt-PT" w:eastAsia="en-US" w:bidi="ar-SA"/>
      </w:rPr>
    </w:lvl>
    <w:lvl w:ilvl="7" w:tplc="C2BEA4CA">
      <w:numFmt w:val="bullet"/>
      <w:lvlText w:val="•"/>
      <w:lvlJc w:val="left"/>
      <w:pPr>
        <w:ind w:left="6016" w:hanging="159"/>
      </w:pPr>
      <w:rPr>
        <w:rFonts w:hint="default"/>
        <w:lang w:val="pt-PT" w:eastAsia="en-US" w:bidi="ar-SA"/>
      </w:rPr>
    </w:lvl>
    <w:lvl w:ilvl="8" w:tplc="5AAE4948">
      <w:numFmt w:val="bullet"/>
      <w:lvlText w:val="•"/>
      <w:lvlJc w:val="left"/>
      <w:pPr>
        <w:ind w:left="6859" w:hanging="159"/>
      </w:pPr>
      <w:rPr>
        <w:rFonts w:hint="default"/>
        <w:lang w:val="pt-PT" w:eastAsia="en-US" w:bidi="ar-SA"/>
      </w:rPr>
    </w:lvl>
  </w:abstractNum>
  <w:abstractNum w:abstractNumId="251">
    <w:nsid w:val="75504BA6"/>
    <w:multiLevelType w:val="hybridMultilevel"/>
    <w:tmpl w:val="D402E818"/>
    <w:lvl w:ilvl="0" w:tplc="757A4996">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8508EFE0">
      <w:numFmt w:val="bullet"/>
      <w:lvlText w:val="•"/>
      <w:lvlJc w:val="left"/>
      <w:pPr>
        <w:ind w:left="962" w:hanging="140"/>
      </w:pPr>
      <w:rPr>
        <w:rFonts w:hint="default"/>
        <w:lang w:val="pt-PT" w:eastAsia="en-US" w:bidi="ar-SA"/>
      </w:rPr>
    </w:lvl>
    <w:lvl w:ilvl="2" w:tplc="28D6DD16">
      <w:numFmt w:val="bullet"/>
      <w:lvlText w:val="•"/>
      <w:lvlJc w:val="left"/>
      <w:pPr>
        <w:ind w:left="1804" w:hanging="140"/>
      </w:pPr>
      <w:rPr>
        <w:rFonts w:hint="default"/>
        <w:lang w:val="pt-PT" w:eastAsia="en-US" w:bidi="ar-SA"/>
      </w:rPr>
    </w:lvl>
    <w:lvl w:ilvl="3" w:tplc="32F4278C">
      <w:numFmt w:val="bullet"/>
      <w:lvlText w:val="•"/>
      <w:lvlJc w:val="left"/>
      <w:pPr>
        <w:ind w:left="2647" w:hanging="140"/>
      </w:pPr>
      <w:rPr>
        <w:rFonts w:hint="default"/>
        <w:lang w:val="pt-PT" w:eastAsia="en-US" w:bidi="ar-SA"/>
      </w:rPr>
    </w:lvl>
    <w:lvl w:ilvl="4" w:tplc="8BD03B20">
      <w:numFmt w:val="bullet"/>
      <w:lvlText w:val="•"/>
      <w:lvlJc w:val="left"/>
      <w:pPr>
        <w:ind w:left="3489" w:hanging="140"/>
      </w:pPr>
      <w:rPr>
        <w:rFonts w:hint="default"/>
        <w:lang w:val="pt-PT" w:eastAsia="en-US" w:bidi="ar-SA"/>
      </w:rPr>
    </w:lvl>
    <w:lvl w:ilvl="5" w:tplc="BC06AAF6">
      <w:numFmt w:val="bullet"/>
      <w:lvlText w:val="•"/>
      <w:lvlJc w:val="left"/>
      <w:pPr>
        <w:ind w:left="4332" w:hanging="140"/>
      </w:pPr>
      <w:rPr>
        <w:rFonts w:hint="default"/>
        <w:lang w:val="pt-PT" w:eastAsia="en-US" w:bidi="ar-SA"/>
      </w:rPr>
    </w:lvl>
    <w:lvl w:ilvl="6" w:tplc="164A872C">
      <w:numFmt w:val="bullet"/>
      <w:lvlText w:val="•"/>
      <w:lvlJc w:val="left"/>
      <w:pPr>
        <w:ind w:left="5174" w:hanging="140"/>
      </w:pPr>
      <w:rPr>
        <w:rFonts w:hint="default"/>
        <w:lang w:val="pt-PT" w:eastAsia="en-US" w:bidi="ar-SA"/>
      </w:rPr>
    </w:lvl>
    <w:lvl w:ilvl="7" w:tplc="3CDE9752">
      <w:numFmt w:val="bullet"/>
      <w:lvlText w:val="•"/>
      <w:lvlJc w:val="left"/>
      <w:pPr>
        <w:ind w:left="6016" w:hanging="140"/>
      </w:pPr>
      <w:rPr>
        <w:rFonts w:hint="default"/>
        <w:lang w:val="pt-PT" w:eastAsia="en-US" w:bidi="ar-SA"/>
      </w:rPr>
    </w:lvl>
    <w:lvl w:ilvl="8" w:tplc="95704E48">
      <w:numFmt w:val="bullet"/>
      <w:lvlText w:val="•"/>
      <w:lvlJc w:val="left"/>
      <w:pPr>
        <w:ind w:left="6859" w:hanging="140"/>
      </w:pPr>
      <w:rPr>
        <w:rFonts w:hint="default"/>
        <w:lang w:val="pt-PT" w:eastAsia="en-US" w:bidi="ar-SA"/>
      </w:rPr>
    </w:lvl>
  </w:abstractNum>
  <w:abstractNum w:abstractNumId="252">
    <w:nsid w:val="75D41FD3"/>
    <w:multiLevelType w:val="hybridMultilevel"/>
    <w:tmpl w:val="24C269C2"/>
    <w:lvl w:ilvl="0" w:tplc="CEDEDA76">
      <w:start w:val="32"/>
      <w:numFmt w:val="upperRoman"/>
      <w:lvlText w:val="%1"/>
      <w:lvlJc w:val="left"/>
      <w:pPr>
        <w:ind w:left="116" w:hanging="754"/>
        <w:jc w:val="left"/>
      </w:pPr>
      <w:rPr>
        <w:rFonts w:ascii="Arial" w:eastAsia="Arial" w:hAnsi="Arial" w:cs="Arial" w:hint="default"/>
        <w:spacing w:val="-2"/>
        <w:w w:val="100"/>
        <w:sz w:val="24"/>
        <w:szCs w:val="24"/>
        <w:lang w:val="pt-PT" w:eastAsia="en-US" w:bidi="ar-SA"/>
      </w:rPr>
    </w:lvl>
    <w:lvl w:ilvl="1" w:tplc="5F7C86B2">
      <w:numFmt w:val="bullet"/>
      <w:lvlText w:val="•"/>
      <w:lvlJc w:val="left"/>
      <w:pPr>
        <w:ind w:left="962" w:hanging="754"/>
      </w:pPr>
      <w:rPr>
        <w:rFonts w:hint="default"/>
        <w:lang w:val="pt-PT" w:eastAsia="en-US" w:bidi="ar-SA"/>
      </w:rPr>
    </w:lvl>
    <w:lvl w:ilvl="2" w:tplc="C2D286F4">
      <w:numFmt w:val="bullet"/>
      <w:lvlText w:val="•"/>
      <w:lvlJc w:val="left"/>
      <w:pPr>
        <w:ind w:left="1804" w:hanging="754"/>
      </w:pPr>
      <w:rPr>
        <w:rFonts w:hint="default"/>
        <w:lang w:val="pt-PT" w:eastAsia="en-US" w:bidi="ar-SA"/>
      </w:rPr>
    </w:lvl>
    <w:lvl w:ilvl="3" w:tplc="CD9EC924">
      <w:numFmt w:val="bullet"/>
      <w:lvlText w:val="•"/>
      <w:lvlJc w:val="left"/>
      <w:pPr>
        <w:ind w:left="2647" w:hanging="754"/>
      </w:pPr>
      <w:rPr>
        <w:rFonts w:hint="default"/>
        <w:lang w:val="pt-PT" w:eastAsia="en-US" w:bidi="ar-SA"/>
      </w:rPr>
    </w:lvl>
    <w:lvl w:ilvl="4" w:tplc="F6301144">
      <w:numFmt w:val="bullet"/>
      <w:lvlText w:val="•"/>
      <w:lvlJc w:val="left"/>
      <w:pPr>
        <w:ind w:left="3489" w:hanging="754"/>
      </w:pPr>
      <w:rPr>
        <w:rFonts w:hint="default"/>
        <w:lang w:val="pt-PT" w:eastAsia="en-US" w:bidi="ar-SA"/>
      </w:rPr>
    </w:lvl>
    <w:lvl w:ilvl="5" w:tplc="E47E5D0E">
      <w:numFmt w:val="bullet"/>
      <w:lvlText w:val="•"/>
      <w:lvlJc w:val="left"/>
      <w:pPr>
        <w:ind w:left="4332" w:hanging="754"/>
      </w:pPr>
      <w:rPr>
        <w:rFonts w:hint="default"/>
        <w:lang w:val="pt-PT" w:eastAsia="en-US" w:bidi="ar-SA"/>
      </w:rPr>
    </w:lvl>
    <w:lvl w:ilvl="6" w:tplc="77184BB2">
      <w:numFmt w:val="bullet"/>
      <w:lvlText w:val="•"/>
      <w:lvlJc w:val="left"/>
      <w:pPr>
        <w:ind w:left="5174" w:hanging="754"/>
      </w:pPr>
      <w:rPr>
        <w:rFonts w:hint="default"/>
        <w:lang w:val="pt-PT" w:eastAsia="en-US" w:bidi="ar-SA"/>
      </w:rPr>
    </w:lvl>
    <w:lvl w:ilvl="7" w:tplc="5A86190E">
      <w:numFmt w:val="bullet"/>
      <w:lvlText w:val="•"/>
      <w:lvlJc w:val="left"/>
      <w:pPr>
        <w:ind w:left="6016" w:hanging="754"/>
      </w:pPr>
      <w:rPr>
        <w:rFonts w:hint="default"/>
        <w:lang w:val="pt-PT" w:eastAsia="en-US" w:bidi="ar-SA"/>
      </w:rPr>
    </w:lvl>
    <w:lvl w:ilvl="8" w:tplc="80A2476E">
      <w:numFmt w:val="bullet"/>
      <w:lvlText w:val="•"/>
      <w:lvlJc w:val="left"/>
      <w:pPr>
        <w:ind w:left="6859" w:hanging="754"/>
      </w:pPr>
      <w:rPr>
        <w:rFonts w:hint="default"/>
        <w:lang w:val="pt-PT" w:eastAsia="en-US" w:bidi="ar-SA"/>
      </w:rPr>
    </w:lvl>
  </w:abstractNum>
  <w:abstractNum w:abstractNumId="253">
    <w:nsid w:val="763070A5"/>
    <w:multiLevelType w:val="hybridMultilevel"/>
    <w:tmpl w:val="8EF4B2B8"/>
    <w:lvl w:ilvl="0" w:tplc="AB9E3CC4">
      <w:start w:val="10"/>
      <w:numFmt w:val="upperRoman"/>
      <w:lvlText w:val="%1"/>
      <w:lvlJc w:val="left"/>
      <w:pPr>
        <w:ind w:left="341" w:hanging="226"/>
        <w:jc w:val="left"/>
      </w:pPr>
      <w:rPr>
        <w:rFonts w:ascii="Arial" w:eastAsia="Arial" w:hAnsi="Arial" w:cs="Arial" w:hint="default"/>
        <w:w w:val="100"/>
        <w:sz w:val="24"/>
        <w:szCs w:val="24"/>
        <w:lang w:val="pt-PT" w:eastAsia="en-US" w:bidi="ar-SA"/>
      </w:rPr>
    </w:lvl>
    <w:lvl w:ilvl="1" w:tplc="8C0AD8F4">
      <w:numFmt w:val="bullet"/>
      <w:lvlText w:val="•"/>
      <w:lvlJc w:val="left"/>
      <w:pPr>
        <w:ind w:left="1160" w:hanging="226"/>
      </w:pPr>
      <w:rPr>
        <w:rFonts w:hint="default"/>
        <w:lang w:val="pt-PT" w:eastAsia="en-US" w:bidi="ar-SA"/>
      </w:rPr>
    </w:lvl>
    <w:lvl w:ilvl="2" w:tplc="9A22843E">
      <w:numFmt w:val="bullet"/>
      <w:lvlText w:val="•"/>
      <w:lvlJc w:val="left"/>
      <w:pPr>
        <w:ind w:left="1980" w:hanging="226"/>
      </w:pPr>
      <w:rPr>
        <w:rFonts w:hint="default"/>
        <w:lang w:val="pt-PT" w:eastAsia="en-US" w:bidi="ar-SA"/>
      </w:rPr>
    </w:lvl>
    <w:lvl w:ilvl="3" w:tplc="9C88A3B0">
      <w:numFmt w:val="bullet"/>
      <w:lvlText w:val="•"/>
      <w:lvlJc w:val="left"/>
      <w:pPr>
        <w:ind w:left="2801" w:hanging="226"/>
      </w:pPr>
      <w:rPr>
        <w:rFonts w:hint="default"/>
        <w:lang w:val="pt-PT" w:eastAsia="en-US" w:bidi="ar-SA"/>
      </w:rPr>
    </w:lvl>
    <w:lvl w:ilvl="4" w:tplc="01FC78AA">
      <w:numFmt w:val="bullet"/>
      <w:lvlText w:val="•"/>
      <w:lvlJc w:val="left"/>
      <w:pPr>
        <w:ind w:left="3621" w:hanging="226"/>
      </w:pPr>
      <w:rPr>
        <w:rFonts w:hint="default"/>
        <w:lang w:val="pt-PT" w:eastAsia="en-US" w:bidi="ar-SA"/>
      </w:rPr>
    </w:lvl>
    <w:lvl w:ilvl="5" w:tplc="A0429194">
      <w:numFmt w:val="bullet"/>
      <w:lvlText w:val="•"/>
      <w:lvlJc w:val="left"/>
      <w:pPr>
        <w:ind w:left="4442" w:hanging="226"/>
      </w:pPr>
      <w:rPr>
        <w:rFonts w:hint="default"/>
        <w:lang w:val="pt-PT" w:eastAsia="en-US" w:bidi="ar-SA"/>
      </w:rPr>
    </w:lvl>
    <w:lvl w:ilvl="6" w:tplc="6B2E24AC">
      <w:numFmt w:val="bullet"/>
      <w:lvlText w:val="•"/>
      <w:lvlJc w:val="left"/>
      <w:pPr>
        <w:ind w:left="5262" w:hanging="226"/>
      </w:pPr>
      <w:rPr>
        <w:rFonts w:hint="default"/>
        <w:lang w:val="pt-PT" w:eastAsia="en-US" w:bidi="ar-SA"/>
      </w:rPr>
    </w:lvl>
    <w:lvl w:ilvl="7" w:tplc="2EB8CBA0">
      <w:numFmt w:val="bullet"/>
      <w:lvlText w:val="•"/>
      <w:lvlJc w:val="left"/>
      <w:pPr>
        <w:ind w:left="6082" w:hanging="226"/>
      </w:pPr>
      <w:rPr>
        <w:rFonts w:hint="default"/>
        <w:lang w:val="pt-PT" w:eastAsia="en-US" w:bidi="ar-SA"/>
      </w:rPr>
    </w:lvl>
    <w:lvl w:ilvl="8" w:tplc="737A74E4">
      <w:numFmt w:val="bullet"/>
      <w:lvlText w:val="•"/>
      <w:lvlJc w:val="left"/>
      <w:pPr>
        <w:ind w:left="6903" w:hanging="226"/>
      </w:pPr>
      <w:rPr>
        <w:rFonts w:hint="default"/>
        <w:lang w:val="pt-PT" w:eastAsia="en-US" w:bidi="ar-SA"/>
      </w:rPr>
    </w:lvl>
  </w:abstractNum>
  <w:abstractNum w:abstractNumId="254">
    <w:nsid w:val="763B0A86"/>
    <w:multiLevelType w:val="hybridMultilevel"/>
    <w:tmpl w:val="B9D6D210"/>
    <w:lvl w:ilvl="0" w:tplc="54C8DFC6">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6B54E794">
      <w:numFmt w:val="bullet"/>
      <w:lvlText w:val="•"/>
      <w:lvlJc w:val="left"/>
      <w:pPr>
        <w:ind w:left="1088" w:hanging="135"/>
      </w:pPr>
      <w:rPr>
        <w:rFonts w:hint="default"/>
        <w:lang w:val="pt-PT" w:eastAsia="en-US" w:bidi="ar-SA"/>
      </w:rPr>
    </w:lvl>
    <w:lvl w:ilvl="2" w:tplc="E0FCBE46">
      <w:numFmt w:val="bullet"/>
      <w:lvlText w:val="•"/>
      <w:lvlJc w:val="left"/>
      <w:pPr>
        <w:ind w:left="1916" w:hanging="135"/>
      </w:pPr>
      <w:rPr>
        <w:rFonts w:hint="default"/>
        <w:lang w:val="pt-PT" w:eastAsia="en-US" w:bidi="ar-SA"/>
      </w:rPr>
    </w:lvl>
    <w:lvl w:ilvl="3" w:tplc="3AC02B82">
      <w:numFmt w:val="bullet"/>
      <w:lvlText w:val="•"/>
      <w:lvlJc w:val="left"/>
      <w:pPr>
        <w:ind w:left="2745" w:hanging="135"/>
      </w:pPr>
      <w:rPr>
        <w:rFonts w:hint="default"/>
        <w:lang w:val="pt-PT" w:eastAsia="en-US" w:bidi="ar-SA"/>
      </w:rPr>
    </w:lvl>
    <w:lvl w:ilvl="4" w:tplc="9BC07DB4">
      <w:numFmt w:val="bullet"/>
      <w:lvlText w:val="•"/>
      <w:lvlJc w:val="left"/>
      <w:pPr>
        <w:ind w:left="3573" w:hanging="135"/>
      </w:pPr>
      <w:rPr>
        <w:rFonts w:hint="default"/>
        <w:lang w:val="pt-PT" w:eastAsia="en-US" w:bidi="ar-SA"/>
      </w:rPr>
    </w:lvl>
    <w:lvl w:ilvl="5" w:tplc="0880969A">
      <w:numFmt w:val="bullet"/>
      <w:lvlText w:val="•"/>
      <w:lvlJc w:val="left"/>
      <w:pPr>
        <w:ind w:left="4402" w:hanging="135"/>
      </w:pPr>
      <w:rPr>
        <w:rFonts w:hint="default"/>
        <w:lang w:val="pt-PT" w:eastAsia="en-US" w:bidi="ar-SA"/>
      </w:rPr>
    </w:lvl>
    <w:lvl w:ilvl="6" w:tplc="0982273E">
      <w:numFmt w:val="bullet"/>
      <w:lvlText w:val="•"/>
      <w:lvlJc w:val="left"/>
      <w:pPr>
        <w:ind w:left="5230" w:hanging="135"/>
      </w:pPr>
      <w:rPr>
        <w:rFonts w:hint="default"/>
        <w:lang w:val="pt-PT" w:eastAsia="en-US" w:bidi="ar-SA"/>
      </w:rPr>
    </w:lvl>
    <w:lvl w:ilvl="7" w:tplc="DD50C23A">
      <w:numFmt w:val="bullet"/>
      <w:lvlText w:val="•"/>
      <w:lvlJc w:val="left"/>
      <w:pPr>
        <w:ind w:left="6058" w:hanging="135"/>
      </w:pPr>
      <w:rPr>
        <w:rFonts w:hint="default"/>
        <w:lang w:val="pt-PT" w:eastAsia="en-US" w:bidi="ar-SA"/>
      </w:rPr>
    </w:lvl>
    <w:lvl w:ilvl="8" w:tplc="E41481A0">
      <w:numFmt w:val="bullet"/>
      <w:lvlText w:val="•"/>
      <w:lvlJc w:val="left"/>
      <w:pPr>
        <w:ind w:left="6887" w:hanging="135"/>
      </w:pPr>
      <w:rPr>
        <w:rFonts w:hint="default"/>
        <w:lang w:val="pt-PT" w:eastAsia="en-US" w:bidi="ar-SA"/>
      </w:rPr>
    </w:lvl>
  </w:abstractNum>
  <w:abstractNum w:abstractNumId="255">
    <w:nsid w:val="76C35C0A"/>
    <w:multiLevelType w:val="hybridMultilevel"/>
    <w:tmpl w:val="86EA5FB2"/>
    <w:lvl w:ilvl="0" w:tplc="99EEB3B8">
      <w:start w:val="1"/>
      <w:numFmt w:val="upperRoman"/>
      <w:lvlText w:val="%1"/>
      <w:lvlJc w:val="left"/>
      <w:pPr>
        <w:ind w:left="116" w:hanging="154"/>
        <w:jc w:val="left"/>
      </w:pPr>
      <w:rPr>
        <w:rFonts w:ascii="Arial" w:eastAsia="Arial" w:hAnsi="Arial" w:cs="Arial" w:hint="default"/>
        <w:w w:val="100"/>
        <w:sz w:val="24"/>
        <w:szCs w:val="24"/>
        <w:lang w:val="pt-PT" w:eastAsia="en-US" w:bidi="ar-SA"/>
      </w:rPr>
    </w:lvl>
    <w:lvl w:ilvl="1" w:tplc="1C30CD60">
      <w:numFmt w:val="bullet"/>
      <w:lvlText w:val="•"/>
      <w:lvlJc w:val="left"/>
      <w:pPr>
        <w:ind w:left="962" w:hanging="154"/>
      </w:pPr>
      <w:rPr>
        <w:rFonts w:hint="default"/>
        <w:lang w:val="pt-PT" w:eastAsia="en-US" w:bidi="ar-SA"/>
      </w:rPr>
    </w:lvl>
    <w:lvl w:ilvl="2" w:tplc="77800BD2">
      <w:numFmt w:val="bullet"/>
      <w:lvlText w:val="•"/>
      <w:lvlJc w:val="left"/>
      <w:pPr>
        <w:ind w:left="1804" w:hanging="154"/>
      </w:pPr>
      <w:rPr>
        <w:rFonts w:hint="default"/>
        <w:lang w:val="pt-PT" w:eastAsia="en-US" w:bidi="ar-SA"/>
      </w:rPr>
    </w:lvl>
    <w:lvl w:ilvl="3" w:tplc="DCE4BACA">
      <w:numFmt w:val="bullet"/>
      <w:lvlText w:val="•"/>
      <w:lvlJc w:val="left"/>
      <w:pPr>
        <w:ind w:left="2647" w:hanging="154"/>
      </w:pPr>
      <w:rPr>
        <w:rFonts w:hint="default"/>
        <w:lang w:val="pt-PT" w:eastAsia="en-US" w:bidi="ar-SA"/>
      </w:rPr>
    </w:lvl>
    <w:lvl w:ilvl="4" w:tplc="8774F3AC">
      <w:numFmt w:val="bullet"/>
      <w:lvlText w:val="•"/>
      <w:lvlJc w:val="left"/>
      <w:pPr>
        <w:ind w:left="3489" w:hanging="154"/>
      </w:pPr>
      <w:rPr>
        <w:rFonts w:hint="default"/>
        <w:lang w:val="pt-PT" w:eastAsia="en-US" w:bidi="ar-SA"/>
      </w:rPr>
    </w:lvl>
    <w:lvl w:ilvl="5" w:tplc="BB9CF266">
      <w:numFmt w:val="bullet"/>
      <w:lvlText w:val="•"/>
      <w:lvlJc w:val="left"/>
      <w:pPr>
        <w:ind w:left="4332" w:hanging="154"/>
      </w:pPr>
      <w:rPr>
        <w:rFonts w:hint="default"/>
        <w:lang w:val="pt-PT" w:eastAsia="en-US" w:bidi="ar-SA"/>
      </w:rPr>
    </w:lvl>
    <w:lvl w:ilvl="6" w:tplc="D8A830B8">
      <w:numFmt w:val="bullet"/>
      <w:lvlText w:val="•"/>
      <w:lvlJc w:val="left"/>
      <w:pPr>
        <w:ind w:left="5174" w:hanging="154"/>
      </w:pPr>
      <w:rPr>
        <w:rFonts w:hint="default"/>
        <w:lang w:val="pt-PT" w:eastAsia="en-US" w:bidi="ar-SA"/>
      </w:rPr>
    </w:lvl>
    <w:lvl w:ilvl="7" w:tplc="91BA2942">
      <w:numFmt w:val="bullet"/>
      <w:lvlText w:val="•"/>
      <w:lvlJc w:val="left"/>
      <w:pPr>
        <w:ind w:left="6016" w:hanging="154"/>
      </w:pPr>
      <w:rPr>
        <w:rFonts w:hint="default"/>
        <w:lang w:val="pt-PT" w:eastAsia="en-US" w:bidi="ar-SA"/>
      </w:rPr>
    </w:lvl>
    <w:lvl w:ilvl="8" w:tplc="2CAC2BCE">
      <w:numFmt w:val="bullet"/>
      <w:lvlText w:val="•"/>
      <w:lvlJc w:val="left"/>
      <w:pPr>
        <w:ind w:left="6859" w:hanging="154"/>
      </w:pPr>
      <w:rPr>
        <w:rFonts w:hint="default"/>
        <w:lang w:val="pt-PT" w:eastAsia="en-US" w:bidi="ar-SA"/>
      </w:rPr>
    </w:lvl>
  </w:abstractNum>
  <w:abstractNum w:abstractNumId="256">
    <w:nsid w:val="774A2563"/>
    <w:multiLevelType w:val="hybridMultilevel"/>
    <w:tmpl w:val="EC1217EE"/>
    <w:lvl w:ilvl="0" w:tplc="5210C374">
      <w:start w:val="4"/>
      <w:numFmt w:val="upperRoman"/>
      <w:lvlText w:val="%1"/>
      <w:lvlJc w:val="left"/>
      <w:pPr>
        <w:ind w:left="116" w:hanging="298"/>
        <w:jc w:val="left"/>
      </w:pPr>
      <w:rPr>
        <w:rFonts w:ascii="Arial" w:eastAsia="Arial" w:hAnsi="Arial" w:cs="Arial" w:hint="default"/>
        <w:w w:val="100"/>
        <w:sz w:val="24"/>
        <w:szCs w:val="24"/>
        <w:lang w:val="pt-PT" w:eastAsia="en-US" w:bidi="ar-SA"/>
      </w:rPr>
    </w:lvl>
    <w:lvl w:ilvl="1" w:tplc="C6DA3C9E">
      <w:numFmt w:val="bullet"/>
      <w:lvlText w:val="•"/>
      <w:lvlJc w:val="left"/>
      <w:pPr>
        <w:ind w:left="962" w:hanging="298"/>
      </w:pPr>
      <w:rPr>
        <w:rFonts w:hint="default"/>
        <w:lang w:val="pt-PT" w:eastAsia="en-US" w:bidi="ar-SA"/>
      </w:rPr>
    </w:lvl>
    <w:lvl w:ilvl="2" w:tplc="034850D8">
      <w:numFmt w:val="bullet"/>
      <w:lvlText w:val="•"/>
      <w:lvlJc w:val="left"/>
      <w:pPr>
        <w:ind w:left="1804" w:hanging="298"/>
      </w:pPr>
      <w:rPr>
        <w:rFonts w:hint="default"/>
        <w:lang w:val="pt-PT" w:eastAsia="en-US" w:bidi="ar-SA"/>
      </w:rPr>
    </w:lvl>
    <w:lvl w:ilvl="3" w:tplc="DD9C5DD4">
      <w:numFmt w:val="bullet"/>
      <w:lvlText w:val="•"/>
      <w:lvlJc w:val="left"/>
      <w:pPr>
        <w:ind w:left="2647" w:hanging="298"/>
      </w:pPr>
      <w:rPr>
        <w:rFonts w:hint="default"/>
        <w:lang w:val="pt-PT" w:eastAsia="en-US" w:bidi="ar-SA"/>
      </w:rPr>
    </w:lvl>
    <w:lvl w:ilvl="4" w:tplc="16FE6ADC">
      <w:numFmt w:val="bullet"/>
      <w:lvlText w:val="•"/>
      <w:lvlJc w:val="left"/>
      <w:pPr>
        <w:ind w:left="3489" w:hanging="298"/>
      </w:pPr>
      <w:rPr>
        <w:rFonts w:hint="default"/>
        <w:lang w:val="pt-PT" w:eastAsia="en-US" w:bidi="ar-SA"/>
      </w:rPr>
    </w:lvl>
    <w:lvl w:ilvl="5" w:tplc="1A90698A">
      <w:numFmt w:val="bullet"/>
      <w:lvlText w:val="•"/>
      <w:lvlJc w:val="left"/>
      <w:pPr>
        <w:ind w:left="4332" w:hanging="298"/>
      </w:pPr>
      <w:rPr>
        <w:rFonts w:hint="default"/>
        <w:lang w:val="pt-PT" w:eastAsia="en-US" w:bidi="ar-SA"/>
      </w:rPr>
    </w:lvl>
    <w:lvl w:ilvl="6" w:tplc="52144C18">
      <w:numFmt w:val="bullet"/>
      <w:lvlText w:val="•"/>
      <w:lvlJc w:val="left"/>
      <w:pPr>
        <w:ind w:left="5174" w:hanging="298"/>
      </w:pPr>
      <w:rPr>
        <w:rFonts w:hint="default"/>
        <w:lang w:val="pt-PT" w:eastAsia="en-US" w:bidi="ar-SA"/>
      </w:rPr>
    </w:lvl>
    <w:lvl w:ilvl="7" w:tplc="C75E1648">
      <w:numFmt w:val="bullet"/>
      <w:lvlText w:val="•"/>
      <w:lvlJc w:val="left"/>
      <w:pPr>
        <w:ind w:left="6016" w:hanging="298"/>
      </w:pPr>
      <w:rPr>
        <w:rFonts w:hint="default"/>
        <w:lang w:val="pt-PT" w:eastAsia="en-US" w:bidi="ar-SA"/>
      </w:rPr>
    </w:lvl>
    <w:lvl w:ilvl="8" w:tplc="4098553C">
      <w:numFmt w:val="bullet"/>
      <w:lvlText w:val="•"/>
      <w:lvlJc w:val="left"/>
      <w:pPr>
        <w:ind w:left="6859" w:hanging="298"/>
      </w:pPr>
      <w:rPr>
        <w:rFonts w:hint="default"/>
        <w:lang w:val="pt-PT" w:eastAsia="en-US" w:bidi="ar-SA"/>
      </w:rPr>
    </w:lvl>
  </w:abstractNum>
  <w:abstractNum w:abstractNumId="257">
    <w:nsid w:val="775D015D"/>
    <w:multiLevelType w:val="hybridMultilevel"/>
    <w:tmpl w:val="FB628C84"/>
    <w:lvl w:ilvl="0" w:tplc="4B1E10C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B3E295AE">
      <w:numFmt w:val="bullet"/>
      <w:lvlText w:val="•"/>
      <w:lvlJc w:val="left"/>
      <w:pPr>
        <w:ind w:left="1088" w:hanging="135"/>
      </w:pPr>
      <w:rPr>
        <w:rFonts w:hint="default"/>
        <w:lang w:val="pt-PT" w:eastAsia="en-US" w:bidi="ar-SA"/>
      </w:rPr>
    </w:lvl>
    <w:lvl w:ilvl="2" w:tplc="C12A1986">
      <w:numFmt w:val="bullet"/>
      <w:lvlText w:val="•"/>
      <w:lvlJc w:val="left"/>
      <w:pPr>
        <w:ind w:left="1916" w:hanging="135"/>
      </w:pPr>
      <w:rPr>
        <w:rFonts w:hint="default"/>
        <w:lang w:val="pt-PT" w:eastAsia="en-US" w:bidi="ar-SA"/>
      </w:rPr>
    </w:lvl>
    <w:lvl w:ilvl="3" w:tplc="827AE99A">
      <w:numFmt w:val="bullet"/>
      <w:lvlText w:val="•"/>
      <w:lvlJc w:val="left"/>
      <w:pPr>
        <w:ind w:left="2745" w:hanging="135"/>
      </w:pPr>
      <w:rPr>
        <w:rFonts w:hint="default"/>
        <w:lang w:val="pt-PT" w:eastAsia="en-US" w:bidi="ar-SA"/>
      </w:rPr>
    </w:lvl>
    <w:lvl w:ilvl="4" w:tplc="6AA8109A">
      <w:numFmt w:val="bullet"/>
      <w:lvlText w:val="•"/>
      <w:lvlJc w:val="left"/>
      <w:pPr>
        <w:ind w:left="3573" w:hanging="135"/>
      </w:pPr>
      <w:rPr>
        <w:rFonts w:hint="default"/>
        <w:lang w:val="pt-PT" w:eastAsia="en-US" w:bidi="ar-SA"/>
      </w:rPr>
    </w:lvl>
    <w:lvl w:ilvl="5" w:tplc="61F454DA">
      <w:numFmt w:val="bullet"/>
      <w:lvlText w:val="•"/>
      <w:lvlJc w:val="left"/>
      <w:pPr>
        <w:ind w:left="4402" w:hanging="135"/>
      </w:pPr>
      <w:rPr>
        <w:rFonts w:hint="default"/>
        <w:lang w:val="pt-PT" w:eastAsia="en-US" w:bidi="ar-SA"/>
      </w:rPr>
    </w:lvl>
    <w:lvl w:ilvl="6" w:tplc="A6AEEC5A">
      <w:numFmt w:val="bullet"/>
      <w:lvlText w:val="•"/>
      <w:lvlJc w:val="left"/>
      <w:pPr>
        <w:ind w:left="5230" w:hanging="135"/>
      </w:pPr>
      <w:rPr>
        <w:rFonts w:hint="default"/>
        <w:lang w:val="pt-PT" w:eastAsia="en-US" w:bidi="ar-SA"/>
      </w:rPr>
    </w:lvl>
    <w:lvl w:ilvl="7" w:tplc="F2BEF412">
      <w:numFmt w:val="bullet"/>
      <w:lvlText w:val="•"/>
      <w:lvlJc w:val="left"/>
      <w:pPr>
        <w:ind w:left="6058" w:hanging="135"/>
      </w:pPr>
      <w:rPr>
        <w:rFonts w:hint="default"/>
        <w:lang w:val="pt-PT" w:eastAsia="en-US" w:bidi="ar-SA"/>
      </w:rPr>
    </w:lvl>
    <w:lvl w:ilvl="8" w:tplc="1B26E49C">
      <w:numFmt w:val="bullet"/>
      <w:lvlText w:val="•"/>
      <w:lvlJc w:val="left"/>
      <w:pPr>
        <w:ind w:left="6887" w:hanging="135"/>
      </w:pPr>
      <w:rPr>
        <w:rFonts w:hint="default"/>
        <w:lang w:val="pt-PT" w:eastAsia="en-US" w:bidi="ar-SA"/>
      </w:rPr>
    </w:lvl>
  </w:abstractNum>
  <w:abstractNum w:abstractNumId="258">
    <w:nsid w:val="77EF4C92"/>
    <w:multiLevelType w:val="hybridMultilevel"/>
    <w:tmpl w:val="86CCB454"/>
    <w:lvl w:ilvl="0" w:tplc="ABC42D6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D35CEC4A">
      <w:numFmt w:val="bullet"/>
      <w:lvlText w:val="•"/>
      <w:lvlJc w:val="left"/>
      <w:pPr>
        <w:ind w:left="1088" w:hanging="135"/>
      </w:pPr>
      <w:rPr>
        <w:rFonts w:hint="default"/>
        <w:lang w:val="pt-PT" w:eastAsia="en-US" w:bidi="ar-SA"/>
      </w:rPr>
    </w:lvl>
    <w:lvl w:ilvl="2" w:tplc="739EE044">
      <w:numFmt w:val="bullet"/>
      <w:lvlText w:val="•"/>
      <w:lvlJc w:val="left"/>
      <w:pPr>
        <w:ind w:left="1916" w:hanging="135"/>
      </w:pPr>
      <w:rPr>
        <w:rFonts w:hint="default"/>
        <w:lang w:val="pt-PT" w:eastAsia="en-US" w:bidi="ar-SA"/>
      </w:rPr>
    </w:lvl>
    <w:lvl w:ilvl="3" w:tplc="16DC667E">
      <w:numFmt w:val="bullet"/>
      <w:lvlText w:val="•"/>
      <w:lvlJc w:val="left"/>
      <w:pPr>
        <w:ind w:left="2745" w:hanging="135"/>
      </w:pPr>
      <w:rPr>
        <w:rFonts w:hint="default"/>
        <w:lang w:val="pt-PT" w:eastAsia="en-US" w:bidi="ar-SA"/>
      </w:rPr>
    </w:lvl>
    <w:lvl w:ilvl="4" w:tplc="6ACECDA6">
      <w:numFmt w:val="bullet"/>
      <w:lvlText w:val="•"/>
      <w:lvlJc w:val="left"/>
      <w:pPr>
        <w:ind w:left="3573" w:hanging="135"/>
      </w:pPr>
      <w:rPr>
        <w:rFonts w:hint="default"/>
        <w:lang w:val="pt-PT" w:eastAsia="en-US" w:bidi="ar-SA"/>
      </w:rPr>
    </w:lvl>
    <w:lvl w:ilvl="5" w:tplc="0658BDA6">
      <w:numFmt w:val="bullet"/>
      <w:lvlText w:val="•"/>
      <w:lvlJc w:val="left"/>
      <w:pPr>
        <w:ind w:left="4402" w:hanging="135"/>
      </w:pPr>
      <w:rPr>
        <w:rFonts w:hint="default"/>
        <w:lang w:val="pt-PT" w:eastAsia="en-US" w:bidi="ar-SA"/>
      </w:rPr>
    </w:lvl>
    <w:lvl w:ilvl="6" w:tplc="32764A9E">
      <w:numFmt w:val="bullet"/>
      <w:lvlText w:val="•"/>
      <w:lvlJc w:val="left"/>
      <w:pPr>
        <w:ind w:left="5230" w:hanging="135"/>
      </w:pPr>
      <w:rPr>
        <w:rFonts w:hint="default"/>
        <w:lang w:val="pt-PT" w:eastAsia="en-US" w:bidi="ar-SA"/>
      </w:rPr>
    </w:lvl>
    <w:lvl w:ilvl="7" w:tplc="FF40CD84">
      <w:numFmt w:val="bullet"/>
      <w:lvlText w:val="•"/>
      <w:lvlJc w:val="left"/>
      <w:pPr>
        <w:ind w:left="6058" w:hanging="135"/>
      </w:pPr>
      <w:rPr>
        <w:rFonts w:hint="default"/>
        <w:lang w:val="pt-PT" w:eastAsia="en-US" w:bidi="ar-SA"/>
      </w:rPr>
    </w:lvl>
    <w:lvl w:ilvl="8" w:tplc="C0AC1012">
      <w:numFmt w:val="bullet"/>
      <w:lvlText w:val="•"/>
      <w:lvlJc w:val="left"/>
      <w:pPr>
        <w:ind w:left="6887" w:hanging="135"/>
      </w:pPr>
      <w:rPr>
        <w:rFonts w:hint="default"/>
        <w:lang w:val="pt-PT" w:eastAsia="en-US" w:bidi="ar-SA"/>
      </w:rPr>
    </w:lvl>
  </w:abstractNum>
  <w:abstractNum w:abstractNumId="259">
    <w:nsid w:val="786639CE"/>
    <w:multiLevelType w:val="hybridMultilevel"/>
    <w:tmpl w:val="931414A8"/>
    <w:lvl w:ilvl="0" w:tplc="B5C4CA0A">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9BB02828">
      <w:numFmt w:val="bullet"/>
      <w:lvlText w:val="•"/>
      <w:lvlJc w:val="left"/>
      <w:pPr>
        <w:ind w:left="962" w:hanging="130"/>
      </w:pPr>
      <w:rPr>
        <w:rFonts w:hint="default"/>
        <w:lang w:val="pt-PT" w:eastAsia="en-US" w:bidi="ar-SA"/>
      </w:rPr>
    </w:lvl>
    <w:lvl w:ilvl="2" w:tplc="D30AA63A">
      <w:numFmt w:val="bullet"/>
      <w:lvlText w:val="•"/>
      <w:lvlJc w:val="left"/>
      <w:pPr>
        <w:ind w:left="1804" w:hanging="130"/>
      </w:pPr>
      <w:rPr>
        <w:rFonts w:hint="default"/>
        <w:lang w:val="pt-PT" w:eastAsia="en-US" w:bidi="ar-SA"/>
      </w:rPr>
    </w:lvl>
    <w:lvl w:ilvl="3" w:tplc="72EC6A10">
      <w:numFmt w:val="bullet"/>
      <w:lvlText w:val="•"/>
      <w:lvlJc w:val="left"/>
      <w:pPr>
        <w:ind w:left="2647" w:hanging="130"/>
      </w:pPr>
      <w:rPr>
        <w:rFonts w:hint="default"/>
        <w:lang w:val="pt-PT" w:eastAsia="en-US" w:bidi="ar-SA"/>
      </w:rPr>
    </w:lvl>
    <w:lvl w:ilvl="4" w:tplc="50A40A4A">
      <w:numFmt w:val="bullet"/>
      <w:lvlText w:val="•"/>
      <w:lvlJc w:val="left"/>
      <w:pPr>
        <w:ind w:left="3489" w:hanging="130"/>
      </w:pPr>
      <w:rPr>
        <w:rFonts w:hint="default"/>
        <w:lang w:val="pt-PT" w:eastAsia="en-US" w:bidi="ar-SA"/>
      </w:rPr>
    </w:lvl>
    <w:lvl w:ilvl="5" w:tplc="F9166004">
      <w:numFmt w:val="bullet"/>
      <w:lvlText w:val="•"/>
      <w:lvlJc w:val="left"/>
      <w:pPr>
        <w:ind w:left="4332" w:hanging="130"/>
      </w:pPr>
      <w:rPr>
        <w:rFonts w:hint="default"/>
        <w:lang w:val="pt-PT" w:eastAsia="en-US" w:bidi="ar-SA"/>
      </w:rPr>
    </w:lvl>
    <w:lvl w:ilvl="6" w:tplc="EC340A32">
      <w:numFmt w:val="bullet"/>
      <w:lvlText w:val="•"/>
      <w:lvlJc w:val="left"/>
      <w:pPr>
        <w:ind w:left="5174" w:hanging="130"/>
      </w:pPr>
      <w:rPr>
        <w:rFonts w:hint="default"/>
        <w:lang w:val="pt-PT" w:eastAsia="en-US" w:bidi="ar-SA"/>
      </w:rPr>
    </w:lvl>
    <w:lvl w:ilvl="7" w:tplc="A104AE10">
      <w:numFmt w:val="bullet"/>
      <w:lvlText w:val="•"/>
      <w:lvlJc w:val="left"/>
      <w:pPr>
        <w:ind w:left="6016" w:hanging="130"/>
      </w:pPr>
      <w:rPr>
        <w:rFonts w:hint="default"/>
        <w:lang w:val="pt-PT" w:eastAsia="en-US" w:bidi="ar-SA"/>
      </w:rPr>
    </w:lvl>
    <w:lvl w:ilvl="8" w:tplc="4C5CDBA4">
      <w:numFmt w:val="bullet"/>
      <w:lvlText w:val="•"/>
      <w:lvlJc w:val="left"/>
      <w:pPr>
        <w:ind w:left="6859" w:hanging="130"/>
      </w:pPr>
      <w:rPr>
        <w:rFonts w:hint="default"/>
        <w:lang w:val="pt-PT" w:eastAsia="en-US" w:bidi="ar-SA"/>
      </w:rPr>
    </w:lvl>
  </w:abstractNum>
  <w:abstractNum w:abstractNumId="260">
    <w:nsid w:val="78BA4B56"/>
    <w:multiLevelType w:val="hybridMultilevel"/>
    <w:tmpl w:val="F3549D6A"/>
    <w:lvl w:ilvl="0" w:tplc="5B8EF2AC">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6232B316">
      <w:numFmt w:val="bullet"/>
      <w:lvlText w:val="•"/>
      <w:lvlJc w:val="left"/>
      <w:pPr>
        <w:ind w:left="1088" w:hanging="135"/>
      </w:pPr>
      <w:rPr>
        <w:rFonts w:hint="default"/>
        <w:lang w:val="pt-PT" w:eastAsia="en-US" w:bidi="ar-SA"/>
      </w:rPr>
    </w:lvl>
    <w:lvl w:ilvl="2" w:tplc="F446C93C">
      <w:numFmt w:val="bullet"/>
      <w:lvlText w:val="•"/>
      <w:lvlJc w:val="left"/>
      <w:pPr>
        <w:ind w:left="1916" w:hanging="135"/>
      </w:pPr>
      <w:rPr>
        <w:rFonts w:hint="default"/>
        <w:lang w:val="pt-PT" w:eastAsia="en-US" w:bidi="ar-SA"/>
      </w:rPr>
    </w:lvl>
    <w:lvl w:ilvl="3" w:tplc="85A20794">
      <w:numFmt w:val="bullet"/>
      <w:lvlText w:val="•"/>
      <w:lvlJc w:val="left"/>
      <w:pPr>
        <w:ind w:left="2745" w:hanging="135"/>
      </w:pPr>
      <w:rPr>
        <w:rFonts w:hint="default"/>
        <w:lang w:val="pt-PT" w:eastAsia="en-US" w:bidi="ar-SA"/>
      </w:rPr>
    </w:lvl>
    <w:lvl w:ilvl="4" w:tplc="F5CE93C4">
      <w:numFmt w:val="bullet"/>
      <w:lvlText w:val="•"/>
      <w:lvlJc w:val="left"/>
      <w:pPr>
        <w:ind w:left="3573" w:hanging="135"/>
      </w:pPr>
      <w:rPr>
        <w:rFonts w:hint="default"/>
        <w:lang w:val="pt-PT" w:eastAsia="en-US" w:bidi="ar-SA"/>
      </w:rPr>
    </w:lvl>
    <w:lvl w:ilvl="5" w:tplc="63BE085A">
      <w:numFmt w:val="bullet"/>
      <w:lvlText w:val="•"/>
      <w:lvlJc w:val="left"/>
      <w:pPr>
        <w:ind w:left="4402" w:hanging="135"/>
      </w:pPr>
      <w:rPr>
        <w:rFonts w:hint="default"/>
        <w:lang w:val="pt-PT" w:eastAsia="en-US" w:bidi="ar-SA"/>
      </w:rPr>
    </w:lvl>
    <w:lvl w:ilvl="6" w:tplc="AC12AA74">
      <w:numFmt w:val="bullet"/>
      <w:lvlText w:val="•"/>
      <w:lvlJc w:val="left"/>
      <w:pPr>
        <w:ind w:left="5230" w:hanging="135"/>
      </w:pPr>
      <w:rPr>
        <w:rFonts w:hint="default"/>
        <w:lang w:val="pt-PT" w:eastAsia="en-US" w:bidi="ar-SA"/>
      </w:rPr>
    </w:lvl>
    <w:lvl w:ilvl="7" w:tplc="D6425ACA">
      <w:numFmt w:val="bullet"/>
      <w:lvlText w:val="•"/>
      <w:lvlJc w:val="left"/>
      <w:pPr>
        <w:ind w:left="6058" w:hanging="135"/>
      </w:pPr>
      <w:rPr>
        <w:rFonts w:hint="default"/>
        <w:lang w:val="pt-PT" w:eastAsia="en-US" w:bidi="ar-SA"/>
      </w:rPr>
    </w:lvl>
    <w:lvl w:ilvl="8" w:tplc="64EE76CE">
      <w:numFmt w:val="bullet"/>
      <w:lvlText w:val="•"/>
      <w:lvlJc w:val="left"/>
      <w:pPr>
        <w:ind w:left="6887" w:hanging="135"/>
      </w:pPr>
      <w:rPr>
        <w:rFonts w:hint="default"/>
        <w:lang w:val="pt-PT" w:eastAsia="en-US" w:bidi="ar-SA"/>
      </w:rPr>
    </w:lvl>
  </w:abstractNum>
  <w:abstractNum w:abstractNumId="261">
    <w:nsid w:val="791F60DC"/>
    <w:multiLevelType w:val="hybridMultilevel"/>
    <w:tmpl w:val="591A8D74"/>
    <w:lvl w:ilvl="0" w:tplc="21260BDA">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F3FA76FC">
      <w:numFmt w:val="bullet"/>
      <w:lvlText w:val="•"/>
      <w:lvlJc w:val="left"/>
      <w:pPr>
        <w:ind w:left="1088" w:hanging="135"/>
      </w:pPr>
      <w:rPr>
        <w:rFonts w:hint="default"/>
        <w:lang w:val="pt-PT" w:eastAsia="en-US" w:bidi="ar-SA"/>
      </w:rPr>
    </w:lvl>
    <w:lvl w:ilvl="2" w:tplc="08284A9A">
      <w:numFmt w:val="bullet"/>
      <w:lvlText w:val="•"/>
      <w:lvlJc w:val="left"/>
      <w:pPr>
        <w:ind w:left="1916" w:hanging="135"/>
      </w:pPr>
      <w:rPr>
        <w:rFonts w:hint="default"/>
        <w:lang w:val="pt-PT" w:eastAsia="en-US" w:bidi="ar-SA"/>
      </w:rPr>
    </w:lvl>
    <w:lvl w:ilvl="3" w:tplc="48BA5776">
      <w:numFmt w:val="bullet"/>
      <w:lvlText w:val="•"/>
      <w:lvlJc w:val="left"/>
      <w:pPr>
        <w:ind w:left="2745" w:hanging="135"/>
      </w:pPr>
      <w:rPr>
        <w:rFonts w:hint="default"/>
        <w:lang w:val="pt-PT" w:eastAsia="en-US" w:bidi="ar-SA"/>
      </w:rPr>
    </w:lvl>
    <w:lvl w:ilvl="4" w:tplc="D87C8ECA">
      <w:numFmt w:val="bullet"/>
      <w:lvlText w:val="•"/>
      <w:lvlJc w:val="left"/>
      <w:pPr>
        <w:ind w:left="3573" w:hanging="135"/>
      </w:pPr>
      <w:rPr>
        <w:rFonts w:hint="default"/>
        <w:lang w:val="pt-PT" w:eastAsia="en-US" w:bidi="ar-SA"/>
      </w:rPr>
    </w:lvl>
    <w:lvl w:ilvl="5" w:tplc="7BAE32D6">
      <w:numFmt w:val="bullet"/>
      <w:lvlText w:val="•"/>
      <w:lvlJc w:val="left"/>
      <w:pPr>
        <w:ind w:left="4402" w:hanging="135"/>
      </w:pPr>
      <w:rPr>
        <w:rFonts w:hint="default"/>
        <w:lang w:val="pt-PT" w:eastAsia="en-US" w:bidi="ar-SA"/>
      </w:rPr>
    </w:lvl>
    <w:lvl w:ilvl="6" w:tplc="8C14485A">
      <w:numFmt w:val="bullet"/>
      <w:lvlText w:val="•"/>
      <w:lvlJc w:val="left"/>
      <w:pPr>
        <w:ind w:left="5230" w:hanging="135"/>
      </w:pPr>
      <w:rPr>
        <w:rFonts w:hint="default"/>
        <w:lang w:val="pt-PT" w:eastAsia="en-US" w:bidi="ar-SA"/>
      </w:rPr>
    </w:lvl>
    <w:lvl w:ilvl="7" w:tplc="13144F84">
      <w:numFmt w:val="bullet"/>
      <w:lvlText w:val="•"/>
      <w:lvlJc w:val="left"/>
      <w:pPr>
        <w:ind w:left="6058" w:hanging="135"/>
      </w:pPr>
      <w:rPr>
        <w:rFonts w:hint="default"/>
        <w:lang w:val="pt-PT" w:eastAsia="en-US" w:bidi="ar-SA"/>
      </w:rPr>
    </w:lvl>
    <w:lvl w:ilvl="8" w:tplc="CF1E58C8">
      <w:numFmt w:val="bullet"/>
      <w:lvlText w:val="•"/>
      <w:lvlJc w:val="left"/>
      <w:pPr>
        <w:ind w:left="6887" w:hanging="135"/>
      </w:pPr>
      <w:rPr>
        <w:rFonts w:hint="default"/>
        <w:lang w:val="pt-PT" w:eastAsia="en-US" w:bidi="ar-SA"/>
      </w:rPr>
    </w:lvl>
  </w:abstractNum>
  <w:abstractNum w:abstractNumId="262">
    <w:nsid w:val="79D24FDF"/>
    <w:multiLevelType w:val="hybridMultilevel"/>
    <w:tmpl w:val="B8067022"/>
    <w:lvl w:ilvl="0" w:tplc="3F66B47A">
      <w:start w:val="1"/>
      <w:numFmt w:val="lowerLetter"/>
      <w:lvlText w:val="%1)"/>
      <w:lvlJc w:val="left"/>
      <w:pPr>
        <w:ind w:left="398" w:hanging="283"/>
        <w:jc w:val="left"/>
      </w:pPr>
      <w:rPr>
        <w:rFonts w:ascii="Arial" w:eastAsia="Arial" w:hAnsi="Arial" w:cs="Arial" w:hint="default"/>
        <w:w w:val="99"/>
        <w:sz w:val="24"/>
        <w:szCs w:val="24"/>
        <w:lang w:val="pt-PT" w:eastAsia="en-US" w:bidi="ar-SA"/>
      </w:rPr>
    </w:lvl>
    <w:lvl w:ilvl="1" w:tplc="20B6313C">
      <w:numFmt w:val="bullet"/>
      <w:lvlText w:val="•"/>
      <w:lvlJc w:val="left"/>
      <w:pPr>
        <w:ind w:left="1214" w:hanging="283"/>
      </w:pPr>
      <w:rPr>
        <w:rFonts w:hint="default"/>
        <w:lang w:val="pt-PT" w:eastAsia="en-US" w:bidi="ar-SA"/>
      </w:rPr>
    </w:lvl>
    <w:lvl w:ilvl="2" w:tplc="3CB0AC18">
      <w:numFmt w:val="bullet"/>
      <w:lvlText w:val="•"/>
      <w:lvlJc w:val="left"/>
      <w:pPr>
        <w:ind w:left="2028" w:hanging="283"/>
      </w:pPr>
      <w:rPr>
        <w:rFonts w:hint="default"/>
        <w:lang w:val="pt-PT" w:eastAsia="en-US" w:bidi="ar-SA"/>
      </w:rPr>
    </w:lvl>
    <w:lvl w:ilvl="3" w:tplc="C9C2BAB6">
      <w:numFmt w:val="bullet"/>
      <w:lvlText w:val="•"/>
      <w:lvlJc w:val="left"/>
      <w:pPr>
        <w:ind w:left="2843" w:hanging="283"/>
      </w:pPr>
      <w:rPr>
        <w:rFonts w:hint="default"/>
        <w:lang w:val="pt-PT" w:eastAsia="en-US" w:bidi="ar-SA"/>
      </w:rPr>
    </w:lvl>
    <w:lvl w:ilvl="4" w:tplc="8F8C8F5A">
      <w:numFmt w:val="bullet"/>
      <w:lvlText w:val="•"/>
      <w:lvlJc w:val="left"/>
      <w:pPr>
        <w:ind w:left="3657" w:hanging="283"/>
      </w:pPr>
      <w:rPr>
        <w:rFonts w:hint="default"/>
        <w:lang w:val="pt-PT" w:eastAsia="en-US" w:bidi="ar-SA"/>
      </w:rPr>
    </w:lvl>
    <w:lvl w:ilvl="5" w:tplc="0B1A4E82">
      <w:numFmt w:val="bullet"/>
      <w:lvlText w:val="•"/>
      <w:lvlJc w:val="left"/>
      <w:pPr>
        <w:ind w:left="4472" w:hanging="283"/>
      </w:pPr>
      <w:rPr>
        <w:rFonts w:hint="default"/>
        <w:lang w:val="pt-PT" w:eastAsia="en-US" w:bidi="ar-SA"/>
      </w:rPr>
    </w:lvl>
    <w:lvl w:ilvl="6" w:tplc="2AD2312E">
      <w:numFmt w:val="bullet"/>
      <w:lvlText w:val="•"/>
      <w:lvlJc w:val="left"/>
      <w:pPr>
        <w:ind w:left="5286" w:hanging="283"/>
      </w:pPr>
      <w:rPr>
        <w:rFonts w:hint="default"/>
        <w:lang w:val="pt-PT" w:eastAsia="en-US" w:bidi="ar-SA"/>
      </w:rPr>
    </w:lvl>
    <w:lvl w:ilvl="7" w:tplc="1E2C0762">
      <w:numFmt w:val="bullet"/>
      <w:lvlText w:val="•"/>
      <w:lvlJc w:val="left"/>
      <w:pPr>
        <w:ind w:left="6100" w:hanging="283"/>
      </w:pPr>
      <w:rPr>
        <w:rFonts w:hint="default"/>
        <w:lang w:val="pt-PT" w:eastAsia="en-US" w:bidi="ar-SA"/>
      </w:rPr>
    </w:lvl>
    <w:lvl w:ilvl="8" w:tplc="AB486114">
      <w:numFmt w:val="bullet"/>
      <w:lvlText w:val="•"/>
      <w:lvlJc w:val="left"/>
      <w:pPr>
        <w:ind w:left="6915" w:hanging="283"/>
      </w:pPr>
      <w:rPr>
        <w:rFonts w:hint="default"/>
        <w:lang w:val="pt-PT" w:eastAsia="en-US" w:bidi="ar-SA"/>
      </w:rPr>
    </w:lvl>
  </w:abstractNum>
  <w:abstractNum w:abstractNumId="263">
    <w:nsid w:val="7A880FB5"/>
    <w:multiLevelType w:val="hybridMultilevel"/>
    <w:tmpl w:val="9440CFBA"/>
    <w:lvl w:ilvl="0" w:tplc="CE6ECBBE">
      <w:start w:val="3"/>
      <w:numFmt w:val="upperRoman"/>
      <w:lvlText w:val="%1"/>
      <w:lvlJc w:val="left"/>
      <w:pPr>
        <w:ind w:left="116" w:hanging="298"/>
        <w:jc w:val="left"/>
      </w:pPr>
      <w:rPr>
        <w:rFonts w:ascii="Arial" w:eastAsia="Arial" w:hAnsi="Arial" w:cs="Arial" w:hint="default"/>
        <w:w w:val="100"/>
        <w:sz w:val="24"/>
        <w:szCs w:val="24"/>
        <w:lang w:val="pt-PT" w:eastAsia="en-US" w:bidi="ar-SA"/>
      </w:rPr>
    </w:lvl>
    <w:lvl w:ilvl="1" w:tplc="C08E7DD4">
      <w:numFmt w:val="bullet"/>
      <w:lvlText w:val="•"/>
      <w:lvlJc w:val="left"/>
      <w:pPr>
        <w:ind w:left="962" w:hanging="298"/>
      </w:pPr>
      <w:rPr>
        <w:rFonts w:hint="default"/>
        <w:lang w:val="pt-PT" w:eastAsia="en-US" w:bidi="ar-SA"/>
      </w:rPr>
    </w:lvl>
    <w:lvl w:ilvl="2" w:tplc="994ED156">
      <w:numFmt w:val="bullet"/>
      <w:lvlText w:val="•"/>
      <w:lvlJc w:val="left"/>
      <w:pPr>
        <w:ind w:left="1804" w:hanging="298"/>
      </w:pPr>
      <w:rPr>
        <w:rFonts w:hint="default"/>
        <w:lang w:val="pt-PT" w:eastAsia="en-US" w:bidi="ar-SA"/>
      </w:rPr>
    </w:lvl>
    <w:lvl w:ilvl="3" w:tplc="6E3EB674">
      <w:numFmt w:val="bullet"/>
      <w:lvlText w:val="•"/>
      <w:lvlJc w:val="left"/>
      <w:pPr>
        <w:ind w:left="2647" w:hanging="298"/>
      </w:pPr>
      <w:rPr>
        <w:rFonts w:hint="default"/>
        <w:lang w:val="pt-PT" w:eastAsia="en-US" w:bidi="ar-SA"/>
      </w:rPr>
    </w:lvl>
    <w:lvl w:ilvl="4" w:tplc="0FA230CA">
      <w:numFmt w:val="bullet"/>
      <w:lvlText w:val="•"/>
      <w:lvlJc w:val="left"/>
      <w:pPr>
        <w:ind w:left="3489" w:hanging="298"/>
      </w:pPr>
      <w:rPr>
        <w:rFonts w:hint="default"/>
        <w:lang w:val="pt-PT" w:eastAsia="en-US" w:bidi="ar-SA"/>
      </w:rPr>
    </w:lvl>
    <w:lvl w:ilvl="5" w:tplc="3D404BC2">
      <w:numFmt w:val="bullet"/>
      <w:lvlText w:val="•"/>
      <w:lvlJc w:val="left"/>
      <w:pPr>
        <w:ind w:left="4332" w:hanging="298"/>
      </w:pPr>
      <w:rPr>
        <w:rFonts w:hint="default"/>
        <w:lang w:val="pt-PT" w:eastAsia="en-US" w:bidi="ar-SA"/>
      </w:rPr>
    </w:lvl>
    <w:lvl w:ilvl="6" w:tplc="CE80B264">
      <w:numFmt w:val="bullet"/>
      <w:lvlText w:val="•"/>
      <w:lvlJc w:val="left"/>
      <w:pPr>
        <w:ind w:left="5174" w:hanging="298"/>
      </w:pPr>
      <w:rPr>
        <w:rFonts w:hint="default"/>
        <w:lang w:val="pt-PT" w:eastAsia="en-US" w:bidi="ar-SA"/>
      </w:rPr>
    </w:lvl>
    <w:lvl w:ilvl="7" w:tplc="55D67AF8">
      <w:numFmt w:val="bullet"/>
      <w:lvlText w:val="•"/>
      <w:lvlJc w:val="left"/>
      <w:pPr>
        <w:ind w:left="6016" w:hanging="298"/>
      </w:pPr>
      <w:rPr>
        <w:rFonts w:hint="default"/>
        <w:lang w:val="pt-PT" w:eastAsia="en-US" w:bidi="ar-SA"/>
      </w:rPr>
    </w:lvl>
    <w:lvl w:ilvl="8" w:tplc="EF6C9438">
      <w:numFmt w:val="bullet"/>
      <w:lvlText w:val="•"/>
      <w:lvlJc w:val="left"/>
      <w:pPr>
        <w:ind w:left="6859" w:hanging="298"/>
      </w:pPr>
      <w:rPr>
        <w:rFonts w:hint="default"/>
        <w:lang w:val="pt-PT" w:eastAsia="en-US" w:bidi="ar-SA"/>
      </w:rPr>
    </w:lvl>
  </w:abstractNum>
  <w:abstractNum w:abstractNumId="264">
    <w:nsid w:val="7B194E62"/>
    <w:multiLevelType w:val="hybridMultilevel"/>
    <w:tmpl w:val="90DAA4AC"/>
    <w:lvl w:ilvl="0" w:tplc="D82A4FF4">
      <w:start w:val="10"/>
      <w:numFmt w:val="upperRoman"/>
      <w:lvlText w:val="%1"/>
      <w:lvlJc w:val="left"/>
      <w:pPr>
        <w:ind w:left="116" w:hanging="289"/>
        <w:jc w:val="left"/>
      </w:pPr>
      <w:rPr>
        <w:rFonts w:ascii="Arial" w:eastAsia="Arial" w:hAnsi="Arial" w:cs="Arial" w:hint="default"/>
        <w:spacing w:val="-9"/>
        <w:w w:val="99"/>
        <w:sz w:val="24"/>
        <w:szCs w:val="24"/>
        <w:lang w:val="pt-PT" w:eastAsia="en-US" w:bidi="ar-SA"/>
      </w:rPr>
    </w:lvl>
    <w:lvl w:ilvl="1" w:tplc="BA9EEFF4">
      <w:numFmt w:val="bullet"/>
      <w:lvlText w:val="•"/>
      <w:lvlJc w:val="left"/>
      <w:pPr>
        <w:ind w:left="962" w:hanging="289"/>
      </w:pPr>
      <w:rPr>
        <w:rFonts w:hint="default"/>
        <w:lang w:val="pt-PT" w:eastAsia="en-US" w:bidi="ar-SA"/>
      </w:rPr>
    </w:lvl>
    <w:lvl w:ilvl="2" w:tplc="1BA02A9C">
      <w:numFmt w:val="bullet"/>
      <w:lvlText w:val="•"/>
      <w:lvlJc w:val="left"/>
      <w:pPr>
        <w:ind w:left="1804" w:hanging="289"/>
      </w:pPr>
      <w:rPr>
        <w:rFonts w:hint="default"/>
        <w:lang w:val="pt-PT" w:eastAsia="en-US" w:bidi="ar-SA"/>
      </w:rPr>
    </w:lvl>
    <w:lvl w:ilvl="3" w:tplc="E94481EE">
      <w:numFmt w:val="bullet"/>
      <w:lvlText w:val="•"/>
      <w:lvlJc w:val="left"/>
      <w:pPr>
        <w:ind w:left="2647" w:hanging="289"/>
      </w:pPr>
      <w:rPr>
        <w:rFonts w:hint="default"/>
        <w:lang w:val="pt-PT" w:eastAsia="en-US" w:bidi="ar-SA"/>
      </w:rPr>
    </w:lvl>
    <w:lvl w:ilvl="4" w:tplc="F76EF43E">
      <w:numFmt w:val="bullet"/>
      <w:lvlText w:val="•"/>
      <w:lvlJc w:val="left"/>
      <w:pPr>
        <w:ind w:left="3489" w:hanging="289"/>
      </w:pPr>
      <w:rPr>
        <w:rFonts w:hint="default"/>
        <w:lang w:val="pt-PT" w:eastAsia="en-US" w:bidi="ar-SA"/>
      </w:rPr>
    </w:lvl>
    <w:lvl w:ilvl="5" w:tplc="7AE41E66">
      <w:numFmt w:val="bullet"/>
      <w:lvlText w:val="•"/>
      <w:lvlJc w:val="left"/>
      <w:pPr>
        <w:ind w:left="4332" w:hanging="289"/>
      </w:pPr>
      <w:rPr>
        <w:rFonts w:hint="default"/>
        <w:lang w:val="pt-PT" w:eastAsia="en-US" w:bidi="ar-SA"/>
      </w:rPr>
    </w:lvl>
    <w:lvl w:ilvl="6" w:tplc="78BC6454">
      <w:numFmt w:val="bullet"/>
      <w:lvlText w:val="•"/>
      <w:lvlJc w:val="left"/>
      <w:pPr>
        <w:ind w:left="5174" w:hanging="289"/>
      </w:pPr>
      <w:rPr>
        <w:rFonts w:hint="default"/>
        <w:lang w:val="pt-PT" w:eastAsia="en-US" w:bidi="ar-SA"/>
      </w:rPr>
    </w:lvl>
    <w:lvl w:ilvl="7" w:tplc="47CA7D0A">
      <w:numFmt w:val="bullet"/>
      <w:lvlText w:val="•"/>
      <w:lvlJc w:val="left"/>
      <w:pPr>
        <w:ind w:left="6016" w:hanging="289"/>
      </w:pPr>
      <w:rPr>
        <w:rFonts w:hint="default"/>
        <w:lang w:val="pt-PT" w:eastAsia="en-US" w:bidi="ar-SA"/>
      </w:rPr>
    </w:lvl>
    <w:lvl w:ilvl="8" w:tplc="4E4E5C76">
      <w:numFmt w:val="bullet"/>
      <w:lvlText w:val="•"/>
      <w:lvlJc w:val="left"/>
      <w:pPr>
        <w:ind w:left="6859" w:hanging="289"/>
      </w:pPr>
      <w:rPr>
        <w:rFonts w:hint="default"/>
        <w:lang w:val="pt-PT" w:eastAsia="en-US" w:bidi="ar-SA"/>
      </w:rPr>
    </w:lvl>
  </w:abstractNum>
  <w:abstractNum w:abstractNumId="265">
    <w:nsid w:val="7BE7261B"/>
    <w:multiLevelType w:val="hybridMultilevel"/>
    <w:tmpl w:val="3A563FD0"/>
    <w:lvl w:ilvl="0" w:tplc="73341B16">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89D2C210">
      <w:numFmt w:val="bullet"/>
      <w:lvlText w:val="•"/>
      <w:lvlJc w:val="left"/>
      <w:pPr>
        <w:ind w:left="1088" w:hanging="135"/>
      </w:pPr>
      <w:rPr>
        <w:rFonts w:hint="default"/>
        <w:lang w:val="pt-PT" w:eastAsia="en-US" w:bidi="ar-SA"/>
      </w:rPr>
    </w:lvl>
    <w:lvl w:ilvl="2" w:tplc="5A46864E">
      <w:numFmt w:val="bullet"/>
      <w:lvlText w:val="•"/>
      <w:lvlJc w:val="left"/>
      <w:pPr>
        <w:ind w:left="1916" w:hanging="135"/>
      </w:pPr>
      <w:rPr>
        <w:rFonts w:hint="default"/>
        <w:lang w:val="pt-PT" w:eastAsia="en-US" w:bidi="ar-SA"/>
      </w:rPr>
    </w:lvl>
    <w:lvl w:ilvl="3" w:tplc="C7929E86">
      <w:numFmt w:val="bullet"/>
      <w:lvlText w:val="•"/>
      <w:lvlJc w:val="left"/>
      <w:pPr>
        <w:ind w:left="2745" w:hanging="135"/>
      </w:pPr>
      <w:rPr>
        <w:rFonts w:hint="default"/>
        <w:lang w:val="pt-PT" w:eastAsia="en-US" w:bidi="ar-SA"/>
      </w:rPr>
    </w:lvl>
    <w:lvl w:ilvl="4" w:tplc="2CB0A3E4">
      <w:numFmt w:val="bullet"/>
      <w:lvlText w:val="•"/>
      <w:lvlJc w:val="left"/>
      <w:pPr>
        <w:ind w:left="3573" w:hanging="135"/>
      </w:pPr>
      <w:rPr>
        <w:rFonts w:hint="default"/>
        <w:lang w:val="pt-PT" w:eastAsia="en-US" w:bidi="ar-SA"/>
      </w:rPr>
    </w:lvl>
    <w:lvl w:ilvl="5" w:tplc="CBC001A4">
      <w:numFmt w:val="bullet"/>
      <w:lvlText w:val="•"/>
      <w:lvlJc w:val="left"/>
      <w:pPr>
        <w:ind w:left="4402" w:hanging="135"/>
      </w:pPr>
      <w:rPr>
        <w:rFonts w:hint="default"/>
        <w:lang w:val="pt-PT" w:eastAsia="en-US" w:bidi="ar-SA"/>
      </w:rPr>
    </w:lvl>
    <w:lvl w:ilvl="6" w:tplc="72E406C2">
      <w:numFmt w:val="bullet"/>
      <w:lvlText w:val="•"/>
      <w:lvlJc w:val="left"/>
      <w:pPr>
        <w:ind w:left="5230" w:hanging="135"/>
      </w:pPr>
      <w:rPr>
        <w:rFonts w:hint="default"/>
        <w:lang w:val="pt-PT" w:eastAsia="en-US" w:bidi="ar-SA"/>
      </w:rPr>
    </w:lvl>
    <w:lvl w:ilvl="7" w:tplc="97C4C5C0">
      <w:numFmt w:val="bullet"/>
      <w:lvlText w:val="•"/>
      <w:lvlJc w:val="left"/>
      <w:pPr>
        <w:ind w:left="6058" w:hanging="135"/>
      </w:pPr>
      <w:rPr>
        <w:rFonts w:hint="default"/>
        <w:lang w:val="pt-PT" w:eastAsia="en-US" w:bidi="ar-SA"/>
      </w:rPr>
    </w:lvl>
    <w:lvl w:ilvl="8" w:tplc="02CE085E">
      <w:numFmt w:val="bullet"/>
      <w:lvlText w:val="•"/>
      <w:lvlJc w:val="left"/>
      <w:pPr>
        <w:ind w:left="6887" w:hanging="135"/>
      </w:pPr>
      <w:rPr>
        <w:rFonts w:hint="default"/>
        <w:lang w:val="pt-PT" w:eastAsia="en-US" w:bidi="ar-SA"/>
      </w:rPr>
    </w:lvl>
  </w:abstractNum>
  <w:abstractNum w:abstractNumId="266">
    <w:nsid w:val="7C842186"/>
    <w:multiLevelType w:val="hybridMultilevel"/>
    <w:tmpl w:val="891EB30C"/>
    <w:lvl w:ilvl="0" w:tplc="439E711A">
      <w:start w:val="1"/>
      <w:numFmt w:val="upperRoman"/>
      <w:lvlText w:val="%1"/>
      <w:lvlJc w:val="left"/>
      <w:pPr>
        <w:ind w:left="116" w:hanging="130"/>
        <w:jc w:val="left"/>
      </w:pPr>
      <w:rPr>
        <w:rFonts w:ascii="Arial" w:eastAsia="Arial" w:hAnsi="Arial" w:cs="Arial" w:hint="default"/>
        <w:w w:val="100"/>
        <w:sz w:val="24"/>
        <w:szCs w:val="24"/>
        <w:lang w:val="pt-PT" w:eastAsia="en-US" w:bidi="ar-SA"/>
      </w:rPr>
    </w:lvl>
    <w:lvl w:ilvl="1" w:tplc="67DE1268">
      <w:numFmt w:val="bullet"/>
      <w:lvlText w:val="•"/>
      <w:lvlJc w:val="left"/>
      <w:pPr>
        <w:ind w:left="962" w:hanging="130"/>
      </w:pPr>
      <w:rPr>
        <w:rFonts w:hint="default"/>
        <w:lang w:val="pt-PT" w:eastAsia="en-US" w:bidi="ar-SA"/>
      </w:rPr>
    </w:lvl>
    <w:lvl w:ilvl="2" w:tplc="9C2A9644">
      <w:numFmt w:val="bullet"/>
      <w:lvlText w:val="•"/>
      <w:lvlJc w:val="left"/>
      <w:pPr>
        <w:ind w:left="1804" w:hanging="130"/>
      </w:pPr>
      <w:rPr>
        <w:rFonts w:hint="default"/>
        <w:lang w:val="pt-PT" w:eastAsia="en-US" w:bidi="ar-SA"/>
      </w:rPr>
    </w:lvl>
    <w:lvl w:ilvl="3" w:tplc="53F69FE6">
      <w:numFmt w:val="bullet"/>
      <w:lvlText w:val="•"/>
      <w:lvlJc w:val="left"/>
      <w:pPr>
        <w:ind w:left="2647" w:hanging="130"/>
      </w:pPr>
      <w:rPr>
        <w:rFonts w:hint="default"/>
        <w:lang w:val="pt-PT" w:eastAsia="en-US" w:bidi="ar-SA"/>
      </w:rPr>
    </w:lvl>
    <w:lvl w:ilvl="4" w:tplc="B360F768">
      <w:numFmt w:val="bullet"/>
      <w:lvlText w:val="•"/>
      <w:lvlJc w:val="left"/>
      <w:pPr>
        <w:ind w:left="3489" w:hanging="130"/>
      </w:pPr>
      <w:rPr>
        <w:rFonts w:hint="default"/>
        <w:lang w:val="pt-PT" w:eastAsia="en-US" w:bidi="ar-SA"/>
      </w:rPr>
    </w:lvl>
    <w:lvl w:ilvl="5" w:tplc="F1FA83F4">
      <w:numFmt w:val="bullet"/>
      <w:lvlText w:val="•"/>
      <w:lvlJc w:val="left"/>
      <w:pPr>
        <w:ind w:left="4332" w:hanging="130"/>
      </w:pPr>
      <w:rPr>
        <w:rFonts w:hint="default"/>
        <w:lang w:val="pt-PT" w:eastAsia="en-US" w:bidi="ar-SA"/>
      </w:rPr>
    </w:lvl>
    <w:lvl w:ilvl="6" w:tplc="D11CC748">
      <w:numFmt w:val="bullet"/>
      <w:lvlText w:val="•"/>
      <w:lvlJc w:val="left"/>
      <w:pPr>
        <w:ind w:left="5174" w:hanging="130"/>
      </w:pPr>
      <w:rPr>
        <w:rFonts w:hint="default"/>
        <w:lang w:val="pt-PT" w:eastAsia="en-US" w:bidi="ar-SA"/>
      </w:rPr>
    </w:lvl>
    <w:lvl w:ilvl="7" w:tplc="D3725074">
      <w:numFmt w:val="bullet"/>
      <w:lvlText w:val="•"/>
      <w:lvlJc w:val="left"/>
      <w:pPr>
        <w:ind w:left="6016" w:hanging="130"/>
      </w:pPr>
      <w:rPr>
        <w:rFonts w:hint="default"/>
        <w:lang w:val="pt-PT" w:eastAsia="en-US" w:bidi="ar-SA"/>
      </w:rPr>
    </w:lvl>
    <w:lvl w:ilvl="8" w:tplc="04404538">
      <w:numFmt w:val="bullet"/>
      <w:lvlText w:val="•"/>
      <w:lvlJc w:val="left"/>
      <w:pPr>
        <w:ind w:left="6859" w:hanging="130"/>
      </w:pPr>
      <w:rPr>
        <w:rFonts w:hint="default"/>
        <w:lang w:val="pt-PT" w:eastAsia="en-US" w:bidi="ar-SA"/>
      </w:rPr>
    </w:lvl>
  </w:abstractNum>
  <w:abstractNum w:abstractNumId="267">
    <w:nsid w:val="7CF059FA"/>
    <w:multiLevelType w:val="hybridMultilevel"/>
    <w:tmpl w:val="1F28A85E"/>
    <w:lvl w:ilvl="0" w:tplc="9AC61882">
      <w:start w:val="1"/>
      <w:numFmt w:val="lowerLetter"/>
      <w:lvlText w:val="%1)"/>
      <w:lvlJc w:val="left"/>
      <w:pPr>
        <w:ind w:left="116" w:hanging="283"/>
        <w:jc w:val="left"/>
      </w:pPr>
      <w:rPr>
        <w:rFonts w:ascii="Arial" w:eastAsia="Arial" w:hAnsi="Arial" w:cs="Arial" w:hint="default"/>
        <w:w w:val="99"/>
        <w:sz w:val="24"/>
        <w:szCs w:val="24"/>
        <w:lang w:val="pt-PT" w:eastAsia="en-US" w:bidi="ar-SA"/>
      </w:rPr>
    </w:lvl>
    <w:lvl w:ilvl="1" w:tplc="7D7A4260">
      <w:numFmt w:val="bullet"/>
      <w:lvlText w:val="•"/>
      <w:lvlJc w:val="left"/>
      <w:pPr>
        <w:ind w:left="962" w:hanging="283"/>
      </w:pPr>
      <w:rPr>
        <w:rFonts w:hint="default"/>
        <w:lang w:val="pt-PT" w:eastAsia="en-US" w:bidi="ar-SA"/>
      </w:rPr>
    </w:lvl>
    <w:lvl w:ilvl="2" w:tplc="CA943512">
      <w:numFmt w:val="bullet"/>
      <w:lvlText w:val="•"/>
      <w:lvlJc w:val="left"/>
      <w:pPr>
        <w:ind w:left="1804" w:hanging="283"/>
      </w:pPr>
      <w:rPr>
        <w:rFonts w:hint="default"/>
        <w:lang w:val="pt-PT" w:eastAsia="en-US" w:bidi="ar-SA"/>
      </w:rPr>
    </w:lvl>
    <w:lvl w:ilvl="3" w:tplc="4C5CDFC0">
      <w:numFmt w:val="bullet"/>
      <w:lvlText w:val="•"/>
      <w:lvlJc w:val="left"/>
      <w:pPr>
        <w:ind w:left="2647" w:hanging="283"/>
      </w:pPr>
      <w:rPr>
        <w:rFonts w:hint="default"/>
        <w:lang w:val="pt-PT" w:eastAsia="en-US" w:bidi="ar-SA"/>
      </w:rPr>
    </w:lvl>
    <w:lvl w:ilvl="4" w:tplc="8578D680">
      <w:numFmt w:val="bullet"/>
      <w:lvlText w:val="•"/>
      <w:lvlJc w:val="left"/>
      <w:pPr>
        <w:ind w:left="3489" w:hanging="283"/>
      </w:pPr>
      <w:rPr>
        <w:rFonts w:hint="default"/>
        <w:lang w:val="pt-PT" w:eastAsia="en-US" w:bidi="ar-SA"/>
      </w:rPr>
    </w:lvl>
    <w:lvl w:ilvl="5" w:tplc="640207E8">
      <w:numFmt w:val="bullet"/>
      <w:lvlText w:val="•"/>
      <w:lvlJc w:val="left"/>
      <w:pPr>
        <w:ind w:left="4332" w:hanging="283"/>
      </w:pPr>
      <w:rPr>
        <w:rFonts w:hint="default"/>
        <w:lang w:val="pt-PT" w:eastAsia="en-US" w:bidi="ar-SA"/>
      </w:rPr>
    </w:lvl>
    <w:lvl w:ilvl="6" w:tplc="A04E6A84">
      <w:numFmt w:val="bullet"/>
      <w:lvlText w:val="•"/>
      <w:lvlJc w:val="left"/>
      <w:pPr>
        <w:ind w:left="5174" w:hanging="283"/>
      </w:pPr>
      <w:rPr>
        <w:rFonts w:hint="default"/>
        <w:lang w:val="pt-PT" w:eastAsia="en-US" w:bidi="ar-SA"/>
      </w:rPr>
    </w:lvl>
    <w:lvl w:ilvl="7" w:tplc="DC9E31BC">
      <w:numFmt w:val="bullet"/>
      <w:lvlText w:val="•"/>
      <w:lvlJc w:val="left"/>
      <w:pPr>
        <w:ind w:left="6016" w:hanging="283"/>
      </w:pPr>
      <w:rPr>
        <w:rFonts w:hint="default"/>
        <w:lang w:val="pt-PT" w:eastAsia="en-US" w:bidi="ar-SA"/>
      </w:rPr>
    </w:lvl>
    <w:lvl w:ilvl="8" w:tplc="8A56A6EA">
      <w:numFmt w:val="bullet"/>
      <w:lvlText w:val="•"/>
      <w:lvlJc w:val="left"/>
      <w:pPr>
        <w:ind w:left="6859" w:hanging="283"/>
      </w:pPr>
      <w:rPr>
        <w:rFonts w:hint="default"/>
        <w:lang w:val="pt-PT" w:eastAsia="en-US" w:bidi="ar-SA"/>
      </w:rPr>
    </w:lvl>
  </w:abstractNum>
  <w:abstractNum w:abstractNumId="268">
    <w:nsid w:val="7E4872EE"/>
    <w:multiLevelType w:val="hybridMultilevel"/>
    <w:tmpl w:val="C17646EA"/>
    <w:lvl w:ilvl="0" w:tplc="DD162F32">
      <w:start w:val="1"/>
      <w:numFmt w:val="upperRoman"/>
      <w:lvlText w:val="%1"/>
      <w:lvlJc w:val="left"/>
      <w:pPr>
        <w:ind w:left="116" w:hanging="164"/>
        <w:jc w:val="left"/>
      </w:pPr>
      <w:rPr>
        <w:rFonts w:ascii="Arial" w:eastAsia="Arial" w:hAnsi="Arial" w:cs="Arial" w:hint="default"/>
        <w:w w:val="100"/>
        <w:sz w:val="24"/>
        <w:szCs w:val="24"/>
        <w:lang w:val="pt-PT" w:eastAsia="en-US" w:bidi="ar-SA"/>
      </w:rPr>
    </w:lvl>
    <w:lvl w:ilvl="1" w:tplc="F2D467EC">
      <w:numFmt w:val="bullet"/>
      <w:lvlText w:val="•"/>
      <w:lvlJc w:val="left"/>
      <w:pPr>
        <w:ind w:left="962" w:hanging="164"/>
      </w:pPr>
      <w:rPr>
        <w:rFonts w:hint="default"/>
        <w:lang w:val="pt-PT" w:eastAsia="en-US" w:bidi="ar-SA"/>
      </w:rPr>
    </w:lvl>
    <w:lvl w:ilvl="2" w:tplc="604C9CAC">
      <w:numFmt w:val="bullet"/>
      <w:lvlText w:val="•"/>
      <w:lvlJc w:val="left"/>
      <w:pPr>
        <w:ind w:left="1804" w:hanging="164"/>
      </w:pPr>
      <w:rPr>
        <w:rFonts w:hint="default"/>
        <w:lang w:val="pt-PT" w:eastAsia="en-US" w:bidi="ar-SA"/>
      </w:rPr>
    </w:lvl>
    <w:lvl w:ilvl="3" w:tplc="1E54C692">
      <w:numFmt w:val="bullet"/>
      <w:lvlText w:val="•"/>
      <w:lvlJc w:val="left"/>
      <w:pPr>
        <w:ind w:left="2647" w:hanging="164"/>
      </w:pPr>
      <w:rPr>
        <w:rFonts w:hint="default"/>
        <w:lang w:val="pt-PT" w:eastAsia="en-US" w:bidi="ar-SA"/>
      </w:rPr>
    </w:lvl>
    <w:lvl w:ilvl="4" w:tplc="4D24C80A">
      <w:numFmt w:val="bullet"/>
      <w:lvlText w:val="•"/>
      <w:lvlJc w:val="left"/>
      <w:pPr>
        <w:ind w:left="3489" w:hanging="164"/>
      </w:pPr>
      <w:rPr>
        <w:rFonts w:hint="default"/>
        <w:lang w:val="pt-PT" w:eastAsia="en-US" w:bidi="ar-SA"/>
      </w:rPr>
    </w:lvl>
    <w:lvl w:ilvl="5" w:tplc="DE1A1D16">
      <w:numFmt w:val="bullet"/>
      <w:lvlText w:val="•"/>
      <w:lvlJc w:val="left"/>
      <w:pPr>
        <w:ind w:left="4332" w:hanging="164"/>
      </w:pPr>
      <w:rPr>
        <w:rFonts w:hint="default"/>
        <w:lang w:val="pt-PT" w:eastAsia="en-US" w:bidi="ar-SA"/>
      </w:rPr>
    </w:lvl>
    <w:lvl w:ilvl="6" w:tplc="2F80ABE6">
      <w:numFmt w:val="bullet"/>
      <w:lvlText w:val="•"/>
      <w:lvlJc w:val="left"/>
      <w:pPr>
        <w:ind w:left="5174" w:hanging="164"/>
      </w:pPr>
      <w:rPr>
        <w:rFonts w:hint="default"/>
        <w:lang w:val="pt-PT" w:eastAsia="en-US" w:bidi="ar-SA"/>
      </w:rPr>
    </w:lvl>
    <w:lvl w:ilvl="7" w:tplc="09E4CFF0">
      <w:numFmt w:val="bullet"/>
      <w:lvlText w:val="•"/>
      <w:lvlJc w:val="left"/>
      <w:pPr>
        <w:ind w:left="6016" w:hanging="164"/>
      </w:pPr>
      <w:rPr>
        <w:rFonts w:hint="default"/>
        <w:lang w:val="pt-PT" w:eastAsia="en-US" w:bidi="ar-SA"/>
      </w:rPr>
    </w:lvl>
    <w:lvl w:ilvl="8" w:tplc="D876B1F0">
      <w:numFmt w:val="bullet"/>
      <w:lvlText w:val="•"/>
      <w:lvlJc w:val="left"/>
      <w:pPr>
        <w:ind w:left="6859" w:hanging="164"/>
      </w:pPr>
      <w:rPr>
        <w:rFonts w:hint="default"/>
        <w:lang w:val="pt-PT" w:eastAsia="en-US" w:bidi="ar-SA"/>
      </w:rPr>
    </w:lvl>
  </w:abstractNum>
  <w:abstractNum w:abstractNumId="269">
    <w:nsid w:val="7E997D76"/>
    <w:multiLevelType w:val="hybridMultilevel"/>
    <w:tmpl w:val="CE16C452"/>
    <w:lvl w:ilvl="0" w:tplc="0060CD12">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DA360330">
      <w:numFmt w:val="bullet"/>
      <w:lvlText w:val="•"/>
      <w:lvlJc w:val="left"/>
      <w:pPr>
        <w:ind w:left="1088" w:hanging="135"/>
      </w:pPr>
      <w:rPr>
        <w:rFonts w:hint="default"/>
        <w:lang w:val="pt-PT" w:eastAsia="en-US" w:bidi="ar-SA"/>
      </w:rPr>
    </w:lvl>
    <w:lvl w:ilvl="2" w:tplc="BBF8D03A">
      <w:numFmt w:val="bullet"/>
      <w:lvlText w:val="•"/>
      <w:lvlJc w:val="left"/>
      <w:pPr>
        <w:ind w:left="1916" w:hanging="135"/>
      </w:pPr>
      <w:rPr>
        <w:rFonts w:hint="default"/>
        <w:lang w:val="pt-PT" w:eastAsia="en-US" w:bidi="ar-SA"/>
      </w:rPr>
    </w:lvl>
    <w:lvl w:ilvl="3" w:tplc="D3EA6D46">
      <w:numFmt w:val="bullet"/>
      <w:lvlText w:val="•"/>
      <w:lvlJc w:val="left"/>
      <w:pPr>
        <w:ind w:left="2745" w:hanging="135"/>
      </w:pPr>
      <w:rPr>
        <w:rFonts w:hint="default"/>
        <w:lang w:val="pt-PT" w:eastAsia="en-US" w:bidi="ar-SA"/>
      </w:rPr>
    </w:lvl>
    <w:lvl w:ilvl="4" w:tplc="9FE6E0C8">
      <w:numFmt w:val="bullet"/>
      <w:lvlText w:val="•"/>
      <w:lvlJc w:val="left"/>
      <w:pPr>
        <w:ind w:left="3573" w:hanging="135"/>
      </w:pPr>
      <w:rPr>
        <w:rFonts w:hint="default"/>
        <w:lang w:val="pt-PT" w:eastAsia="en-US" w:bidi="ar-SA"/>
      </w:rPr>
    </w:lvl>
    <w:lvl w:ilvl="5" w:tplc="F7D07DB0">
      <w:numFmt w:val="bullet"/>
      <w:lvlText w:val="•"/>
      <w:lvlJc w:val="left"/>
      <w:pPr>
        <w:ind w:left="4402" w:hanging="135"/>
      </w:pPr>
      <w:rPr>
        <w:rFonts w:hint="default"/>
        <w:lang w:val="pt-PT" w:eastAsia="en-US" w:bidi="ar-SA"/>
      </w:rPr>
    </w:lvl>
    <w:lvl w:ilvl="6" w:tplc="532E6EA6">
      <w:numFmt w:val="bullet"/>
      <w:lvlText w:val="•"/>
      <w:lvlJc w:val="left"/>
      <w:pPr>
        <w:ind w:left="5230" w:hanging="135"/>
      </w:pPr>
      <w:rPr>
        <w:rFonts w:hint="default"/>
        <w:lang w:val="pt-PT" w:eastAsia="en-US" w:bidi="ar-SA"/>
      </w:rPr>
    </w:lvl>
    <w:lvl w:ilvl="7" w:tplc="6372A5AE">
      <w:numFmt w:val="bullet"/>
      <w:lvlText w:val="•"/>
      <w:lvlJc w:val="left"/>
      <w:pPr>
        <w:ind w:left="6058" w:hanging="135"/>
      </w:pPr>
      <w:rPr>
        <w:rFonts w:hint="default"/>
        <w:lang w:val="pt-PT" w:eastAsia="en-US" w:bidi="ar-SA"/>
      </w:rPr>
    </w:lvl>
    <w:lvl w:ilvl="8" w:tplc="9F701A5A">
      <w:numFmt w:val="bullet"/>
      <w:lvlText w:val="•"/>
      <w:lvlJc w:val="left"/>
      <w:pPr>
        <w:ind w:left="6887" w:hanging="135"/>
      </w:pPr>
      <w:rPr>
        <w:rFonts w:hint="default"/>
        <w:lang w:val="pt-PT" w:eastAsia="en-US" w:bidi="ar-SA"/>
      </w:rPr>
    </w:lvl>
  </w:abstractNum>
  <w:abstractNum w:abstractNumId="270">
    <w:nsid w:val="7EC772B8"/>
    <w:multiLevelType w:val="hybridMultilevel"/>
    <w:tmpl w:val="8F148BCE"/>
    <w:lvl w:ilvl="0" w:tplc="D9D8E226">
      <w:start w:val="6"/>
      <w:numFmt w:val="upperRoman"/>
      <w:lvlText w:val="%1"/>
      <w:lvlJc w:val="left"/>
      <w:pPr>
        <w:ind w:left="116" w:hanging="293"/>
        <w:jc w:val="left"/>
      </w:pPr>
      <w:rPr>
        <w:rFonts w:ascii="Arial" w:eastAsia="Arial" w:hAnsi="Arial" w:cs="Arial" w:hint="default"/>
        <w:spacing w:val="-2"/>
        <w:w w:val="100"/>
        <w:sz w:val="24"/>
        <w:szCs w:val="24"/>
        <w:lang w:val="pt-PT" w:eastAsia="en-US" w:bidi="ar-SA"/>
      </w:rPr>
    </w:lvl>
    <w:lvl w:ilvl="1" w:tplc="671C25BA">
      <w:numFmt w:val="bullet"/>
      <w:lvlText w:val="•"/>
      <w:lvlJc w:val="left"/>
      <w:pPr>
        <w:ind w:left="962" w:hanging="293"/>
      </w:pPr>
      <w:rPr>
        <w:rFonts w:hint="default"/>
        <w:lang w:val="pt-PT" w:eastAsia="en-US" w:bidi="ar-SA"/>
      </w:rPr>
    </w:lvl>
    <w:lvl w:ilvl="2" w:tplc="AA564734">
      <w:numFmt w:val="bullet"/>
      <w:lvlText w:val="•"/>
      <w:lvlJc w:val="left"/>
      <w:pPr>
        <w:ind w:left="1804" w:hanging="293"/>
      </w:pPr>
      <w:rPr>
        <w:rFonts w:hint="default"/>
        <w:lang w:val="pt-PT" w:eastAsia="en-US" w:bidi="ar-SA"/>
      </w:rPr>
    </w:lvl>
    <w:lvl w:ilvl="3" w:tplc="EA206ACC">
      <w:numFmt w:val="bullet"/>
      <w:lvlText w:val="•"/>
      <w:lvlJc w:val="left"/>
      <w:pPr>
        <w:ind w:left="2647" w:hanging="293"/>
      </w:pPr>
      <w:rPr>
        <w:rFonts w:hint="default"/>
        <w:lang w:val="pt-PT" w:eastAsia="en-US" w:bidi="ar-SA"/>
      </w:rPr>
    </w:lvl>
    <w:lvl w:ilvl="4" w:tplc="AA80A478">
      <w:numFmt w:val="bullet"/>
      <w:lvlText w:val="•"/>
      <w:lvlJc w:val="left"/>
      <w:pPr>
        <w:ind w:left="3489" w:hanging="293"/>
      </w:pPr>
      <w:rPr>
        <w:rFonts w:hint="default"/>
        <w:lang w:val="pt-PT" w:eastAsia="en-US" w:bidi="ar-SA"/>
      </w:rPr>
    </w:lvl>
    <w:lvl w:ilvl="5" w:tplc="4370878C">
      <w:numFmt w:val="bullet"/>
      <w:lvlText w:val="•"/>
      <w:lvlJc w:val="left"/>
      <w:pPr>
        <w:ind w:left="4332" w:hanging="293"/>
      </w:pPr>
      <w:rPr>
        <w:rFonts w:hint="default"/>
        <w:lang w:val="pt-PT" w:eastAsia="en-US" w:bidi="ar-SA"/>
      </w:rPr>
    </w:lvl>
    <w:lvl w:ilvl="6" w:tplc="9042B50C">
      <w:numFmt w:val="bullet"/>
      <w:lvlText w:val="•"/>
      <w:lvlJc w:val="left"/>
      <w:pPr>
        <w:ind w:left="5174" w:hanging="293"/>
      </w:pPr>
      <w:rPr>
        <w:rFonts w:hint="default"/>
        <w:lang w:val="pt-PT" w:eastAsia="en-US" w:bidi="ar-SA"/>
      </w:rPr>
    </w:lvl>
    <w:lvl w:ilvl="7" w:tplc="44DE75C4">
      <w:numFmt w:val="bullet"/>
      <w:lvlText w:val="•"/>
      <w:lvlJc w:val="left"/>
      <w:pPr>
        <w:ind w:left="6016" w:hanging="293"/>
      </w:pPr>
      <w:rPr>
        <w:rFonts w:hint="default"/>
        <w:lang w:val="pt-PT" w:eastAsia="en-US" w:bidi="ar-SA"/>
      </w:rPr>
    </w:lvl>
    <w:lvl w:ilvl="8" w:tplc="468CE08E">
      <w:numFmt w:val="bullet"/>
      <w:lvlText w:val="•"/>
      <w:lvlJc w:val="left"/>
      <w:pPr>
        <w:ind w:left="6859" w:hanging="293"/>
      </w:pPr>
      <w:rPr>
        <w:rFonts w:hint="default"/>
        <w:lang w:val="pt-PT" w:eastAsia="en-US" w:bidi="ar-SA"/>
      </w:rPr>
    </w:lvl>
  </w:abstractNum>
  <w:abstractNum w:abstractNumId="271">
    <w:nsid w:val="7EDA3FDE"/>
    <w:multiLevelType w:val="hybridMultilevel"/>
    <w:tmpl w:val="BE06A39C"/>
    <w:lvl w:ilvl="0" w:tplc="29062C24">
      <w:start w:val="1"/>
      <w:numFmt w:val="upperRoman"/>
      <w:lvlText w:val="%1"/>
      <w:lvlJc w:val="left"/>
      <w:pPr>
        <w:ind w:left="250" w:hanging="135"/>
        <w:jc w:val="left"/>
      </w:pPr>
      <w:rPr>
        <w:rFonts w:ascii="Arial" w:eastAsia="Arial" w:hAnsi="Arial" w:cs="Arial" w:hint="default"/>
        <w:w w:val="100"/>
        <w:sz w:val="24"/>
        <w:szCs w:val="24"/>
        <w:lang w:val="pt-PT" w:eastAsia="en-US" w:bidi="ar-SA"/>
      </w:rPr>
    </w:lvl>
    <w:lvl w:ilvl="1" w:tplc="AC26C068">
      <w:numFmt w:val="bullet"/>
      <w:lvlText w:val="•"/>
      <w:lvlJc w:val="left"/>
      <w:pPr>
        <w:ind w:left="1088" w:hanging="135"/>
      </w:pPr>
      <w:rPr>
        <w:rFonts w:hint="default"/>
        <w:lang w:val="pt-PT" w:eastAsia="en-US" w:bidi="ar-SA"/>
      </w:rPr>
    </w:lvl>
    <w:lvl w:ilvl="2" w:tplc="D590B52C">
      <w:numFmt w:val="bullet"/>
      <w:lvlText w:val="•"/>
      <w:lvlJc w:val="left"/>
      <w:pPr>
        <w:ind w:left="1916" w:hanging="135"/>
      </w:pPr>
      <w:rPr>
        <w:rFonts w:hint="default"/>
        <w:lang w:val="pt-PT" w:eastAsia="en-US" w:bidi="ar-SA"/>
      </w:rPr>
    </w:lvl>
    <w:lvl w:ilvl="3" w:tplc="FAA4EF84">
      <w:numFmt w:val="bullet"/>
      <w:lvlText w:val="•"/>
      <w:lvlJc w:val="left"/>
      <w:pPr>
        <w:ind w:left="2745" w:hanging="135"/>
      </w:pPr>
      <w:rPr>
        <w:rFonts w:hint="default"/>
        <w:lang w:val="pt-PT" w:eastAsia="en-US" w:bidi="ar-SA"/>
      </w:rPr>
    </w:lvl>
    <w:lvl w:ilvl="4" w:tplc="403EED3A">
      <w:numFmt w:val="bullet"/>
      <w:lvlText w:val="•"/>
      <w:lvlJc w:val="left"/>
      <w:pPr>
        <w:ind w:left="3573" w:hanging="135"/>
      </w:pPr>
      <w:rPr>
        <w:rFonts w:hint="default"/>
        <w:lang w:val="pt-PT" w:eastAsia="en-US" w:bidi="ar-SA"/>
      </w:rPr>
    </w:lvl>
    <w:lvl w:ilvl="5" w:tplc="5FA26078">
      <w:numFmt w:val="bullet"/>
      <w:lvlText w:val="•"/>
      <w:lvlJc w:val="left"/>
      <w:pPr>
        <w:ind w:left="4402" w:hanging="135"/>
      </w:pPr>
      <w:rPr>
        <w:rFonts w:hint="default"/>
        <w:lang w:val="pt-PT" w:eastAsia="en-US" w:bidi="ar-SA"/>
      </w:rPr>
    </w:lvl>
    <w:lvl w:ilvl="6" w:tplc="4210C24C">
      <w:numFmt w:val="bullet"/>
      <w:lvlText w:val="•"/>
      <w:lvlJc w:val="left"/>
      <w:pPr>
        <w:ind w:left="5230" w:hanging="135"/>
      </w:pPr>
      <w:rPr>
        <w:rFonts w:hint="default"/>
        <w:lang w:val="pt-PT" w:eastAsia="en-US" w:bidi="ar-SA"/>
      </w:rPr>
    </w:lvl>
    <w:lvl w:ilvl="7" w:tplc="8EA27068">
      <w:numFmt w:val="bullet"/>
      <w:lvlText w:val="•"/>
      <w:lvlJc w:val="left"/>
      <w:pPr>
        <w:ind w:left="6058" w:hanging="135"/>
      </w:pPr>
      <w:rPr>
        <w:rFonts w:hint="default"/>
        <w:lang w:val="pt-PT" w:eastAsia="en-US" w:bidi="ar-SA"/>
      </w:rPr>
    </w:lvl>
    <w:lvl w:ilvl="8" w:tplc="CE5E6764">
      <w:numFmt w:val="bullet"/>
      <w:lvlText w:val="•"/>
      <w:lvlJc w:val="left"/>
      <w:pPr>
        <w:ind w:left="6887" w:hanging="135"/>
      </w:pPr>
      <w:rPr>
        <w:rFonts w:hint="default"/>
        <w:lang w:val="pt-PT" w:eastAsia="en-US" w:bidi="ar-SA"/>
      </w:rPr>
    </w:lvl>
  </w:abstractNum>
  <w:abstractNum w:abstractNumId="272">
    <w:nsid w:val="7F5230F7"/>
    <w:multiLevelType w:val="hybridMultilevel"/>
    <w:tmpl w:val="8020BAAE"/>
    <w:lvl w:ilvl="0" w:tplc="5BC8A4B4">
      <w:start w:val="1"/>
      <w:numFmt w:val="upperRoman"/>
      <w:lvlText w:val="%1"/>
      <w:lvlJc w:val="left"/>
      <w:pPr>
        <w:ind w:left="116" w:hanging="140"/>
        <w:jc w:val="left"/>
      </w:pPr>
      <w:rPr>
        <w:rFonts w:ascii="Arial" w:eastAsia="Arial" w:hAnsi="Arial" w:cs="Arial" w:hint="default"/>
        <w:w w:val="100"/>
        <w:sz w:val="24"/>
        <w:szCs w:val="24"/>
        <w:lang w:val="pt-PT" w:eastAsia="en-US" w:bidi="ar-SA"/>
      </w:rPr>
    </w:lvl>
    <w:lvl w:ilvl="1" w:tplc="25B0475E">
      <w:numFmt w:val="bullet"/>
      <w:lvlText w:val="•"/>
      <w:lvlJc w:val="left"/>
      <w:pPr>
        <w:ind w:left="962" w:hanging="140"/>
      </w:pPr>
      <w:rPr>
        <w:rFonts w:hint="default"/>
        <w:lang w:val="pt-PT" w:eastAsia="en-US" w:bidi="ar-SA"/>
      </w:rPr>
    </w:lvl>
    <w:lvl w:ilvl="2" w:tplc="6DFCB47E">
      <w:numFmt w:val="bullet"/>
      <w:lvlText w:val="•"/>
      <w:lvlJc w:val="left"/>
      <w:pPr>
        <w:ind w:left="1804" w:hanging="140"/>
      </w:pPr>
      <w:rPr>
        <w:rFonts w:hint="default"/>
        <w:lang w:val="pt-PT" w:eastAsia="en-US" w:bidi="ar-SA"/>
      </w:rPr>
    </w:lvl>
    <w:lvl w:ilvl="3" w:tplc="F6BAD0AE">
      <w:numFmt w:val="bullet"/>
      <w:lvlText w:val="•"/>
      <w:lvlJc w:val="left"/>
      <w:pPr>
        <w:ind w:left="2647" w:hanging="140"/>
      </w:pPr>
      <w:rPr>
        <w:rFonts w:hint="default"/>
        <w:lang w:val="pt-PT" w:eastAsia="en-US" w:bidi="ar-SA"/>
      </w:rPr>
    </w:lvl>
    <w:lvl w:ilvl="4" w:tplc="5F1E71DA">
      <w:numFmt w:val="bullet"/>
      <w:lvlText w:val="•"/>
      <w:lvlJc w:val="left"/>
      <w:pPr>
        <w:ind w:left="3489" w:hanging="140"/>
      </w:pPr>
      <w:rPr>
        <w:rFonts w:hint="default"/>
        <w:lang w:val="pt-PT" w:eastAsia="en-US" w:bidi="ar-SA"/>
      </w:rPr>
    </w:lvl>
    <w:lvl w:ilvl="5" w:tplc="498E5DF2">
      <w:numFmt w:val="bullet"/>
      <w:lvlText w:val="•"/>
      <w:lvlJc w:val="left"/>
      <w:pPr>
        <w:ind w:left="4332" w:hanging="140"/>
      </w:pPr>
      <w:rPr>
        <w:rFonts w:hint="default"/>
        <w:lang w:val="pt-PT" w:eastAsia="en-US" w:bidi="ar-SA"/>
      </w:rPr>
    </w:lvl>
    <w:lvl w:ilvl="6" w:tplc="8C8EA508">
      <w:numFmt w:val="bullet"/>
      <w:lvlText w:val="•"/>
      <w:lvlJc w:val="left"/>
      <w:pPr>
        <w:ind w:left="5174" w:hanging="140"/>
      </w:pPr>
      <w:rPr>
        <w:rFonts w:hint="default"/>
        <w:lang w:val="pt-PT" w:eastAsia="en-US" w:bidi="ar-SA"/>
      </w:rPr>
    </w:lvl>
    <w:lvl w:ilvl="7" w:tplc="D696DCCA">
      <w:numFmt w:val="bullet"/>
      <w:lvlText w:val="•"/>
      <w:lvlJc w:val="left"/>
      <w:pPr>
        <w:ind w:left="6016" w:hanging="140"/>
      </w:pPr>
      <w:rPr>
        <w:rFonts w:hint="default"/>
        <w:lang w:val="pt-PT" w:eastAsia="en-US" w:bidi="ar-SA"/>
      </w:rPr>
    </w:lvl>
    <w:lvl w:ilvl="8" w:tplc="E70676E2">
      <w:numFmt w:val="bullet"/>
      <w:lvlText w:val="•"/>
      <w:lvlJc w:val="left"/>
      <w:pPr>
        <w:ind w:left="6859" w:hanging="140"/>
      </w:pPr>
      <w:rPr>
        <w:rFonts w:hint="default"/>
        <w:lang w:val="pt-PT" w:eastAsia="en-US" w:bidi="ar-SA"/>
      </w:rPr>
    </w:lvl>
  </w:abstractNum>
  <w:num w:numId="1">
    <w:abstractNumId w:val="179"/>
  </w:num>
  <w:num w:numId="2">
    <w:abstractNumId w:val="183"/>
  </w:num>
  <w:num w:numId="3">
    <w:abstractNumId w:val="92"/>
  </w:num>
  <w:num w:numId="4">
    <w:abstractNumId w:val="139"/>
  </w:num>
  <w:num w:numId="5">
    <w:abstractNumId w:val="162"/>
  </w:num>
  <w:num w:numId="6">
    <w:abstractNumId w:val="190"/>
  </w:num>
  <w:num w:numId="7">
    <w:abstractNumId w:val="67"/>
  </w:num>
  <w:num w:numId="8">
    <w:abstractNumId w:val="123"/>
  </w:num>
  <w:num w:numId="9">
    <w:abstractNumId w:val="239"/>
  </w:num>
  <w:num w:numId="10">
    <w:abstractNumId w:val="35"/>
  </w:num>
  <w:num w:numId="11">
    <w:abstractNumId w:val="153"/>
  </w:num>
  <w:num w:numId="12">
    <w:abstractNumId w:val="158"/>
  </w:num>
  <w:num w:numId="13">
    <w:abstractNumId w:val="218"/>
  </w:num>
  <w:num w:numId="14">
    <w:abstractNumId w:val="154"/>
  </w:num>
  <w:num w:numId="15">
    <w:abstractNumId w:val="121"/>
  </w:num>
  <w:num w:numId="16">
    <w:abstractNumId w:val="169"/>
  </w:num>
  <w:num w:numId="17">
    <w:abstractNumId w:val="141"/>
  </w:num>
  <w:num w:numId="18">
    <w:abstractNumId w:val="49"/>
  </w:num>
  <w:num w:numId="19">
    <w:abstractNumId w:val="131"/>
  </w:num>
  <w:num w:numId="20">
    <w:abstractNumId w:val="31"/>
  </w:num>
  <w:num w:numId="21">
    <w:abstractNumId w:val="89"/>
  </w:num>
  <w:num w:numId="22">
    <w:abstractNumId w:val="5"/>
  </w:num>
  <w:num w:numId="23">
    <w:abstractNumId w:val="118"/>
  </w:num>
  <w:num w:numId="24">
    <w:abstractNumId w:val="243"/>
  </w:num>
  <w:num w:numId="25">
    <w:abstractNumId w:val="60"/>
  </w:num>
  <w:num w:numId="26">
    <w:abstractNumId w:val="245"/>
  </w:num>
  <w:num w:numId="27">
    <w:abstractNumId w:val="143"/>
  </w:num>
  <w:num w:numId="28">
    <w:abstractNumId w:val="144"/>
  </w:num>
  <w:num w:numId="29">
    <w:abstractNumId w:val="236"/>
  </w:num>
  <w:num w:numId="30">
    <w:abstractNumId w:val="195"/>
  </w:num>
  <w:num w:numId="31">
    <w:abstractNumId w:val="96"/>
  </w:num>
  <w:num w:numId="32">
    <w:abstractNumId w:val="261"/>
  </w:num>
  <w:num w:numId="33">
    <w:abstractNumId w:val="149"/>
  </w:num>
  <w:num w:numId="34">
    <w:abstractNumId w:val="140"/>
  </w:num>
  <w:num w:numId="35">
    <w:abstractNumId w:val="57"/>
  </w:num>
  <w:num w:numId="36">
    <w:abstractNumId w:val="238"/>
  </w:num>
  <w:num w:numId="37">
    <w:abstractNumId w:val="110"/>
  </w:num>
  <w:num w:numId="38">
    <w:abstractNumId w:val="8"/>
  </w:num>
  <w:num w:numId="39">
    <w:abstractNumId w:val="40"/>
  </w:num>
  <w:num w:numId="40">
    <w:abstractNumId w:val="167"/>
  </w:num>
  <w:num w:numId="41">
    <w:abstractNumId w:val="29"/>
  </w:num>
  <w:num w:numId="42">
    <w:abstractNumId w:val="264"/>
  </w:num>
  <w:num w:numId="43">
    <w:abstractNumId w:val="132"/>
  </w:num>
  <w:num w:numId="44">
    <w:abstractNumId w:val="25"/>
  </w:num>
  <w:num w:numId="45">
    <w:abstractNumId w:val="78"/>
  </w:num>
  <w:num w:numId="46">
    <w:abstractNumId w:val="208"/>
  </w:num>
  <w:num w:numId="47">
    <w:abstractNumId w:val="62"/>
  </w:num>
  <w:num w:numId="48">
    <w:abstractNumId w:val="172"/>
  </w:num>
  <w:num w:numId="49">
    <w:abstractNumId w:val="72"/>
  </w:num>
  <w:num w:numId="50">
    <w:abstractNumId w:val="225"/>
  </w:num>
  <w:num w:numId="51">
    <w:abstractNumId w:val="257"/>
  </w:num>
  <w:num w:numId="52">
    <w:abstractNumId w:val="255"/>
  </w:num>
  <w:num w:numId="53">
    <w:abstractNumId w:val="260"/>
  </w:num>
  <w:num w:numId="54">
    <w:abstractNumId w:val="51"/>
  </w:num>
  <w:num w:numId="55">
    <w:abstractNumId w:val="109"/>
  </w:num>
  <w:num w:numId="56">
    <w:abstractNumId w:val="193"/>
  </w:num>
  <w:num w:numId="57">
    <w:abstractNumId w:val="116"/>
  </w:num>
  <w:num w:numId="58">
    <w:abstractNumId w:val="202"/>
  </w:num>
  <w:num w:numId="59">
    <w:abstractNumId w:val="10"/>
  </w:num>
  <w:num w:numId="60">
    <w:abstractNumId w:val="106"/>
  </w:num>
  <w:num w:numId="61">
    <w:abstractNumId w:val="125"/>
  </w:num>
  <w:num w:numId="62">
    <w:abstractNumId w:val="171"/>
  </w:num>
  <w:num w:numId="63">
    <w:abstractNumId w:val="173"/>
  </w:num>
  <w:num w:numId="64">
    <w:abstractNumId w:val="188"/>
  </w:num>
  <w:num w:numId="65">
    <w:abstractNumId w:val="47"/>
  </w:num>
  <w:num w:numId="66">
    <w:abstractNumId w:val="231"/>
  </w:num>
  <w:num w:numId="67">
    <w:abstractNumId w:val="112"/>
  </w:num>
  <w:num w:numId="68">
    <w:abstractNumId w:val="178"/>
  </w:num>
  <w:num w:numId="69">
    <w:abstractNumId w:val="191"/>
  </w:num>
  <w:num w:numId="70">
    <w:abstractNumId w:val="253"/>
  </w:num>
  <w:num w:numId="71">
    <w:abstractNumId w:val="198"/>
  </w:num>
  <w:num w:numId="72">
    <w:abstractNumId w:val="229"/>
  </w:num>
  <w:num w:numId="73">
    <w:abstractNumId w:val="220"/>
  </w:num>
  <w:num w:numId="74">
    <w:abstractNumId w:val="197"/>
  </w:num>
  <w:num w:numId="75">
    <w:abstractNumId w:val="113"/>
  </w:num>
  <w:num w:numId="76">
    <w:abstractNumId w:val="246"/>
  </w:num>
  <w:num w:numId="77">
    <w:abstractNumId w:val="46"/>
  </w:num>
  <w:num w:numId="78">
    <w:abstractNumId w:val="148"/>
  </w:num>
  <w:num w:numId="79">
    <w:abstractNumId w:val="248"/>
  </w:num>
  <w:num w:numId="80">
    <w:abstractNumId w:val="48"/>
  </w:num>
  <w:num w:numId="81">
    <w:abstractNumId w:val="55"/>
  </w:num>
  <w:num w:numId="82">
    <w:abstractNumId w:val="186"/>
  </w:num>
  <w:num w:numId="83">
    <w:abstractNumId w:val="114"/>
  </w:num>
  <w:num w:numId="84">
    <w:abstractNumId w:val="265"/>
  </w:num>
  <w:num w:numId="85">
    <w:abstractNumId w:val="138"/>
  </w:num>
  <w:num w:numId="86">
    <w:abstractNumId w:val="175"/>
  </w:num>
  <w:num w:numId="87">
    <w:abstractNumId w:val="85"/>
  </w:num>
  <w:num w:numId="88">
    <w:abstractNumId w:val="53"/>
  </w:num>
  <w:num w:numId="89">
    <w:abstractNumId w:val="165"/>
  </w:num>
  <w:num w:numId="90">
    <w:abstractNumId w:val="14"/>
  </w:num>
  <w:num w:numId="91">
    <w:abstractNumId w:val="215"/>
  </w:num>
  <w:num w:numId="92">
    <w:abstractNumId w:val="124"/>
  </w:num>
  <w:num w:numId="93">
    <w:abstractNumId w:val="227"/>
  </w:num>
  <w:num w:numId="94">
    <w:abstractNumId w:val="135"/>
  </w:num>
  <w:num w:numId="95">
    <w:abstractNumId w:val="9"/>
  </w:num>
  <w:num w:numId="96">
    <w:abstractNumId w:val="91"/>
  </w:num>
  <w:num w:numId="97">
    <w:abstractNumId w:val="69"/>
  </w:num>
  <w:num w:numId="98">
    <w:abstractNumId w:val="97"/>
  </w:num>
  <w:num w:numId="99">
    <w:abstractNumId w:val="107"/>
  </w:num>
  <w:num w:numId="100">
    <w:abstractNumId w:val="42"/>
  </w:num>
  <w:num w:numId="101">
    <w:abstractNumId w:val="219"/>
  </w:num>
  <w:num w:numId="102">
    <w:abstractNumId w:val="33"/>
  </w:num>
  <w:num w:numId="103">
    <w:abstractNumId w:val="207"/>
  </w:num>
  <w:num w:numId="104">
    <w:abstractNumId w:val="258"/>
  </w:num>
  <w:num w:numId="105">
    <w:abstractNumId w:val="213"/>
  </w:num>
  <w:num w:numId="106">
    <w:abstractNumId w:val="64"/>
  </w:num>
  <w:num w:numId="107">
    <w:abstractNumId w:val="134"/>
  </w:num>
  <w:num w:numId="108">
    <w:abstractNumId w:val="70"/>
  </w:num>
  <w:num w:numId="109">
    <w:abstractNumId w:val="127"/>
  </w:num>
  <w:num w:numId="110">
    <w:abstractNumId w:val="242"/>
  </w:num>
  <w:num w:numId="111">
    <w:abstractNumId w:val="19"/>
  </w:num>
  <w:num w:numId="112">
    <w:abstractNumId w:val="216"/>
  </w:num>
  <w:num w:numId="113">
    <w:abstractNumId w:val="163"/>
  </w:num>
  <w:num w:numId="114">
    <w:abstractNumId w:val="233"/>
  </w:num>
  <w:num w:numId="115">
    <w:abstractNumId w:val="4"/>
  </w:num>
  <w:num w:numId="116">
    <w:abstractNumId w:val="210"/>
  </w:num>
  <w:num w:numId="117">
    <w:abstractNumId w:val="126"/>
  </w:num>
  <w:num w:numId="118">
    <w:abstractNumId w:val="249"/>
  </w:num>
  <w:num w:numId="119">
    <w:abstractNumId w:val="52"/>
  </w:num>
  <w:num w:numId="120">
    <w:abstractNumId w:val="80"/>
  </w:num>
  <w:num w:numId="121">
    <w:abstractNumId w:val="6"/>
  </w:num>
  <w:num w:numId="122">
    <w:abstractNumId w:val="0"/>
  </w:num>
  <w:num w:numId="123">
    <w:abstractNumId w:val="79"/>
  </w:num>
  <w:num w:numId="124">
    <w:abstractNumId w:val="41"/>
  </w:num>
  <w:num w:numId="125">
    <w:abstractNumId w:val="84"/>
  </w:num>
  <w:num w:numId="126">
    <w:abstractNumId w:val="36"/>
  </w:num>
  <w:num w:numId="127">
    <w:abstractNumId w:val="263"/>
  </w:num>
  <w:num w:numId="128">
    <w:abstractNumId w:val="161"/>
  </w:num>
  <w:num w:numId="129">
    <w:abstractNumId w:val="102"/>
  </w:num>
  <w:num w:numId="130">
    <w:abstractNumId w:val="71"/>
  </w:num>
  <w:num w:numId="131">
    <w:abstractNumId w:val="156"/>
  </w:num>
  <w:num w:numId="132">
    <w:abstractNumId w:val="34"/>
  </w:num>
  <w:num w:numId="133">
    <w:abstractNumId w:val="50"/>
  </w:num>
  <w:num w:numId="134">
    <w:abstractNumId w:val="28"/>
  </w:num>
  <w:num w:numId="135">
    <w:abstractNumId w:val="217"/>
  </w:num>
  <w:num w:numId="136">
    <w:abstractNumId w:val="81"/>
  </w:num>
  <w:num w:numId="137">
    <w:abstractNumId w:val="56"/>
  </w:num>
  <w:num w:numId="138">
    <w:abstractNumId w:val="90"/>
  </w:num>
  <w:num w:numId="139">
    <w:abstractNumId w:val="83"/>
  </w:num>
  <w:num w:numId="140">
    <w:abstractNumId w:val="68"/>
  </w:num>
  <w:num w:numId="141">
    <w:abstractNumId w:val="155"/>
  </w:num>
  <w:num w:numId="142">
    <w:abstractNumId w:val="16"/>
  </w:num>
  <w:num w:numId="143">
    <w:abstractNumId w:val="104"/>
  </w:num>
  <w:num w:numId="144">
    <w:abstractNumId w:val="211"/>
  </w:num>
  <w:num w:numId="145">
    <w:abstractNumId w:val="222"/>
  </w:num>
  <w:num w:numId="146">
    <w:abstractNumId w:val="75"/>
  </w:num>
  <w:num w:numId="147">
    <w:abstractNumId w:val="200"/>
  </w:num>
  <w:num w:numId="148">
    <w:abstractNumId w:val="54"/>
  </w:num>
  <w:num w:numId="149">
    <w:abstractNumId w:val="147"/>
  </w:num>
  <w:num w:numId="150">
    <w:abstractNumId w:val="270"/>
  </w:num>
  <w:num w:numId="151">
    <w:abstractNumId w:val="122"/>
  </w:num>
  <w:num w:numId="152">
    <w:abstractNumId w:val="32"/>
  </w:num>
  <w:num w:numId="153">
    <w:abstractNumId w:val="201"/>
  </w:num>
  <w:num w:numId="154">
    <w:abstractNumId w:val="146"/>
  </w:num>
  <w:num w:numId="155">
    <w:abstractNumId w:val="3"/>
  </w:num>
  <w:num w:numId="156">
    <w:abstractNumId w:val="235"/>
  </w:num>
  <w:num w:numId="157">
    <w:abstractNumId w:val="59"/>
  </w:num>
  <w:num w:numId="158">
    <w:abstractNumId w:val="128"/>
  </w:num>
  <w:num w:numId="159">
    <w:abstractNumId w:val="13"/>
  </w:num>
  <w:num w:numId="160">
    <w:abstractNumId w:val="268"/>
  </w:num>
  <w:num w:numId="161">
    <w:abstractNumId w:val="247"/>
  </w:num>
  <w:num w:numId="162">
    <w:abstractNumId w:val="150"/>
  </w:num>
  <w:num w:numId="163">
    <w:abstractNumId w:val="203"/>
  </w:num>
  <w:num w:numId="164">
    <w:abstractNumId w:val="120"/>
  </w:num>
  <w:num w:numId="165">
    <w:abstractNumId w:val="185"/>
  </w:num>
  <w:num w:numId="166">
    <w:abstractNumId w:val="129"/>
  </w:num>
  <w:num w:numId="167">
    <w:abstractNumId w:val="98"/>
  </w:num>
  <w:num w:numId="168">
    <w:abstractNumId w:val="37"/>
  </w:num>
  <w:num w:numId="169">
    <w:abstractNumId w:val="95"/>
  </w:num>
  <w:num w:numId="170">
    <w:abstractNumId w:val="152"/>
  </w:num>
  <w:num w:numId="171">
    <w:abstractNumId w:val="241"/>
  </w:num>
  <w:num w:numId="172">
    <w:abstractNumId w:val="196"/>
  </w:num>
  <w:num w:numId="173">
    <w:abstractNumId w:val="45"/>
  </w:num>
  <w:num w:numId="174">
    <w:abstractNumId w:val="133"/>
  </w:num>
  <w:num w:numId="175">
    <w:abstractNumId w:val="145"/>
  </w:num>
  <w:num w:numId="176">
    <w:abstractNumId w:val="15"/>
  </w:num>
  <w:num w:numId="177">
    <w:abstractNumId w:val="240"/>
  </w:num>
  <w:num w:numId="178">
    <w:abstractNumId w:val="176"/>
  </w:num>
  <w:num w:numId="179">
    <w:abstractNumId w:val="103"/>
  </w:num>
  <w:num w:numId="180">
    <w:abstractNumId w:val="160"/>
  </w:num>
  <w:num w:numId="181">
    <w:abstractNumId w:val="184"/>
  </w:num>
  <w:num w:numId="182">
    <w:abstractNumId w:val="234"/>
  </w:num>
  <w:num w:numId="183">
    <w:abstractNumId w:val="99"/>
  </w:num>
  <w:num w:numId="184">
    <w:abstractNumId w:val="136"/>
  </w:num>
  <w:num w:numId="185">
    <w:abstractNumId w:val="151"/>
  </w:num>
  <w:num w:numId="186">
    <w:abstractNumId w:val="20"/>
  </w:num>
  <w:num w:numId="187">
    <w:abstractNumId w:val="267"/>
  </w:num>
  <w:num w:numId="188">
    <w:abstractNumId w:val="18"/>
  </w:num>
  <w:num w:numId="189">
    <w:abstractNumId w:val="88"/>
  </w:num>
  <w:num w:numId="190">
    <w:abstractNumId w:val="105"/>
  </w:num>
  <w:num w:numId="191">
    <w:abstractNumId w:val="38"/>
  </w:num>
  <w:num w:numId="192">
    <w:abstractNumId w:val="206"/>
  </w:num>
  <w:num w:numId="193">
    <w:abstractNumId w:val="212"/>
  </w:num>
  <w:num w:numId="194">
    <w:abstractNumId w:val="26"/>
  </w:num>
  <w:num w:numId="195">
    <w:abstractNumId w:val="226"/>
  </w:num>
  <w:num w:numId="196">
    <w:abstractNumId w:val="209"/>
  </w:num>
  <w:num w:numId="197">
    <w:abstractNumId w:val="101"/>
  </w:num>
  <w:num w:numId="198">
    <w:abstractNumId w:val="22"/>
  </w:num>
  <w:num w:numId="199">
    <w:abstractNumId w:val="30"/>
  </w:num>
  <w:num w:numId="200">
    <w:abstractNumId w:val="61"/>
  </w:num>
  <w:num w:numId="201">
    <w:abstractNumId w:val="157"/>
  </w:num>
  <w:num w:numId="202">
    <w:abstractNumId w:val="272"/>
  </w:num>
  <w:num w:numId="203">
    <w:abstractNumId w:val="94"/>
  </w:num>
  <w:num w:numId="204">
    <w:abstractNumId w:val="244"/>
  </w:num>
  <w:num w:numId="205">
    <w:abstractNumId w:val="130"/>
  </w:num>
  <w:num w:numId="206">
    <w:abstractNumId w:val="180"/>
  </w:num>
  <w:num w:numId="207">
    <w:abstractNumId w:val="228"/>
  </w:num>
  <w:num w:numId="208">
    <w:abstractNumId w:val="66"/>
  </w:num>
  <w:num w:numId="209">
    <w:abstractNumId w:val="12"/>
  </w:num>
  <w:num w:numId="210">
    <w:abstractNumId w:val="119"/>
  </w:num>
  <w:num w:numId="211">
    <w:abstractNumId w:val="251"/>
  </w:num>
  <w:num w:numId="212">
    <w:abstractNumId w:val="182"/>
  </w:num>
  <w:num w:numId="213">
    <w:abstractNumId w:val="23"/>
  </w:num>
  <w:num w:numId="214">
    <w:abstractNumId w:val="205"/>
  </w:num>
  <w:num w:numId="215">
    <w:abstractNumId w:val="164"/>
  </w:num>
  <w:num w:numId="216">
    <w:abstractNumId w:val="224"/>
  </w:num>
  <w:num w:numId="217">
    <w:abstractNumId w:val="58"/>
  </w:num>
  <w:num w:numId="218">
    <w:abstractNumId w:val="230"/>
  </w:num>
  <w:num w:numId="219">
    <w:abstractNumId w:val="266"/>
  </w:num>
  <w:num w:numId="220">
    <w:abstractNumId w:val="221"/>
  </w:num>
  <w:num w:numId="221">
    <w:abstractNumId w:val="199"/>
  </w:num>
  <w:num w:numId="222">
    <w:abstractNumId w:val="256"/>
  </w:num>
  <w:num w:numId="223">
    <w:abstractNumId w:val="87"/>
  </w:num>
  <w:num w:numId="224">
    <w:abstractNumId w:val="250"/>
  </w:num>
  <w:num w:numId="225">
    <w:abstractNumId w:val="237"/>
  </w:num>
  <w:num w:numId="226">
    <w:abstractNumId w:val="271"/>
  </w:num>
  <w:num w:numId="227">
    <w:abstractNumId w:val="262"/>
  </w:num>
  <w:num w:numId="228">
    <w:abstractNumId w:val="194"/>
  </w:num>
  <w:num w:numId="229">
    <w:abstractNumId w:val="2"/>
  </w:num>
  <w:num w:numId="230">
    <w:abstractNumId w:val="108"/>
  </w:num>
  <w:num w:numId="231">
    <w:abstractNumId w:val="93"/>
  </w:num>
  <w:num w:numId="232">
    <w:abstractNumId w:val="254"/>
  </w:num>
  <w:num w:numId="233">
    <w:abstractNumId w:val="74"/>
  </w:num>
  <w:num w:numId="234">
    <w:abstractNumId w:val="7"/>
  </w:num>
  <w:num w:numId="235">
    <w:abstractNumId w:val="214"/>
  </w:num>
  <w:num w:numId="236">
    <w:abstractNumId w:val="204"/>
  </w:num>
  <w:num w:numId="237">
    <w:abstractNumId w:val="232"/>
  </w:num>
  <w:num w:numId="238">
    <w:abstractNumId w:val="269"/>
  </w:num>
  <w:num w:numId="239">
    <w:abstractNumId w:val="77"/>
  </w:num>
  <w:num w:numId="240">
    <w:abstractNumId w:val="117"/>
  </w:num>
  <w:num w:numId="241">
    <w:abstractNumId w:val="43"/>
  </w:num>
  <w:num w:numId="242">
    <w:abstractNumId w:val="86"/>
  </w:num>
  <w:num w:numId="243">
    <w:abstractNumId w:val="166"/>
  </w:num>
  <w:num w:numId="244">
    <w:abstractNumId w:val="27"/>
  </w:num>
  <w:num w:numId="245">
    <w:abstractNumId w:val="177"/>
  </w:num>
  <w:num w:numId="246">
    <w:abstractNumId w:val="82"/>
  </w:num>
  <w:num w:numId="247">
    <w:abstractNumId w:val="174"/>
  </w:num>
  <w:num w:numId="248">
    <w:abstractNumId w:val="115"/>
  </w:num>
  <w:num w:numId="249">
    <w:abstractNumId w:val="63"/>
  </w:num>
  <w:num w:numId="250">
    <w:abstractNumId w:val="137"/>
  </w:num>
  <w:num w:numId="251">
    <w:abstractNumId w:val="181"/>
  </w:num>
  <w:num w:numId="252">
    <w:abstractNumId w:val="187"/>
  </w:num>
  <w:num w:numId="253">
    <w:abstractNumId w:val="111"/>
  </w:num>
  <w:num w:numId="254">
    <w:abstractNumId w:val="76"/>
  </w:num>
  <w:num w:numId="255">
    <w:abstractNumId w:val="1"/>
  </w:num>
  <w:num w:numId="256">
    <w:abstractNumId w:val="100"/>
  </w:num>
  <w:num w:numId="257">
    <w:abstractNumId w:val="39"/>
  </w:num>
  <w:num w:numId="258">
    <w:abstractNumId w:val="192"/>
  </w:num>
  <w:num w:numId="259">
    <w:abstractNumId w:val="142"/>
  </w:num>
  <w:num w:numId="260">
    <w:abstractNumId w:val="189"/>
  </w:num>
  <w:num w:numId="261">
    <w:abstractNumId w:val="44"/>
  </w:num>
  <w:num w:numId="262">
    <w:abstractNumId w:val="168"/>
  </w:num>
  <w:num w:numId="263">
    <w:abstractNumId w:val="11"/>
  </w:num>
  <w:num w:numId="264">
    <w:abstractNumId w:val="159"/>
  </w:num>
  <w:num w:numId="265">
    <w:abstractNumId w:val="17"/>
  </w:num>
  <w:num w:numId="266">
    <w:abstractNumId w:val="73"/>
  </w:num>
  <w:num w:numId="267">
    <w:abstractNumId w:val="259"/>
  </w:num>
  <w:num w:numId="268">
    <w:abstractNumId w:val="170"/>
  </w:num>
  <w:num w:numId="269">
    <w:abstractNumId w:val="65"/>
  </w:num>
  <w:num w:numId="270">
    <w:abstractNumId w:val="252"/>
  </w:num>
  <w:num w:numId="271">
    <w:abstractNumId w:val="223"/>
  </w:num>
  <w:num w:numId="272">
    <w:abstractNumId w:val="24"/>
  </w:num>
  <w:num w:numId="273">
    <w:abstractNumId w:val="21"/>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EE"/>
    <w:rsid w:val="000D4916"/>
    <w:rsid w:val="0012634A"/>
    <w:rsid w:val="001315A6"/>
    <w:rsid w:val="0032123C"/>
    <w:rsid w:val="00367151"/>
    <w:rsid w:val="004D5761"/>
    <w:rsid w:val="00623545"/>
    <w:rsid w:val="006409A2"/>
    <w:rsid w:val="00707CFC"/>
    <w:rsid w:val="00742B53"/>
    <w:rsid w:val="00842485"/>
    <w:rsid w:val="008762EE"/>
    <w:rsid w:val="008B6231"/>
    <w:rsid w:val="00A56F17"/>
    <w:rsid w:val="00A7076E"/>
    <w:rsid w:val="00C7253A"/>
    <w:rsid w:val="00E13D0E"/>
    <w:rsid w:val="00E17B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63" w:right="15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6"/>
      <w:jc w:val="both"/>
    </w:pPr>
    <w:rPr>
      <w:sz w:val="24"/>
      <w:szCs w:val="24"/>
    </w:rPr>
  </w:style>
  <w:style w:type="paragraph" w:styleId="Ttulo">
    <w:name w:val="Title"/>
    <w:basedOn w:val="Normal"/>
    <w:uiPriority w:val="1"/>
    <w:qFormat/>
    <w:pPr>
      <w:spacing w:before="184"/>
      <w:ind w:left="157" w:right="156"/>
      <w:jc w:val="center"/>
    </w:pPr>
    <w:rPr>
      <w:b/>
      <w:bCs/>
      <w:sz w:val="32"/>
      <w:szCs w:val="32"/>
    </w:rPr>
  </w:style>
  <w:style w:type="paragraph" w:styleId="PargrafodaLista">
    <w:name w:val="List Paragraph"/>
    <w:basedOn w:val="Normal"/>
    <w:uiPriority w:val="1"/>
    <w:qFormat/>
    <w:pPr>
      <w:ind w:left="11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63" w:right="15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6"/>
      <w:jc w:val="both"/>
    </w:pPr>
    <w:rPr>
      <w:sz w:val="24"/>
      <w:szCs w:val="24"/>
    </w:rPr>
  </w:style>
  <w:style w:type="paragraph" w:styleId="Ttulo">
    <w:name w:val="Title"/>
    <w:basedOn w:val="Normal"/>
    <w:uiPriority w:val="1"/>
    <w:qFormat/>
    <w:pPr>
      <w:spacing w:before="184"/>
      <w:ind w:left="157" w:right="156"/>
      <w:jc w:val="center"/>
    </w:pPr>
    <w:rPr>
      <w:b/>
      <w:bCs/>
      <w:sz w:val="32"/>
      <w:szCs w:val="32"/>
    </w:rPr>
  </w:style>
  <w:style w:type="paragraph" w:styleId="PargrafodaLista">
    <w:name w:val="List Paragraph"/>
    <w:basedOn w:val="Normal"/>
    <w:uiPriority w:val="1"/>
    <w:qFormat/>
    <w:pPr>
      <w:ind w:lef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jma.jus.br/cg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1780-37E1-4D2A-8C59-02FFC3A2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277</Pages>
  <Words>90496</Words>
  <Characters>488684</Characters>
  <Application>Microsoft Office Word</Application>
  <DocSecurity>0</DocSecurity>
  <Lines>4072</Lines>
  <Paragraphs>1156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Italo Azevedo</dc:creator>
  <cp:lastModifiedBy>Fernando</cp:lastModifiedBy>
  <cp:revision>4</cp:revision>
  <cp:lastPrinted>2020-09-11T19:55:00Z</cp:lastPrinted>
  <dcterms:created xsi:type="dcterms:W3CDTF">2020-09-11T19:41:00Z</dcterms:created>
  <dcterms:modified xsi:type="dcterms:W3CDTF">2020-09-11T19:55:00Z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para Microsoft 365</vt:lpwstr>
  </property>
  <property fmtid="{D5CDD505-2E9C-101B-9397-08002B2CF9AE}" pid="4" name="LastSaved">
    <vt:filetime>2020-08-05T00:00:00Z</vt:filetime>
  </property>
</Properties>
</file>