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5A" w:rsidRDefault="00D8565A" w:rsidP="00D8565A">
      <w:pPr>
        <w:pStyle w:val="Ttulo"/>
        <w:tabs>
          <w:tab w:val="left" w:pos="0"/>
        </w:tabs>
        <w:ind w:right="141"/>
        <w:rPr>
          <w:rFonts w:ascii="Tahoma" w:hAnsi="Tahoma" w:cs="Tahoma"/>
          <w:bCs/>
          <w:sz w:val="28"/>
          <w:szCs w:val="28"/>
        </w:rPr>
      </w:pPr>
    </w:p>
    <w:p w:rsidR="00D8565A" w:rsidRDefault="00D8565A" w:rsidP="00D8565A">
      <w:pPr>
        <w:pStyle w:val="Ttulo"/>
        <w:ind w:right="141"/>
        <w:rPr>
          <w:rStyle w:val="Forte"/>
          <w:rFonts w:ascii="Tahoma" w:hAnsi="Tahoma" w:cs="Tahoma"/>
          <w:sz w:val="48"/>
          <w:szCs w:val="48"/>
        </w:rPr>
      </w:pPr>
      <w:r>
        <w:rPr>
          <w:rStyle w:val="Forte"/>
          <w:rFonts w:ascii="Tahoma" w:hAnsi="Tahoma" w:cs="Tahoma"/>
          <w:sz w:val="48"/>
          <w:szCs w:val="48"/>
        </w:rPr>
        <w:t>COMUNICADO</w:t>
      </w:r>
    </w:p>
    <w:p w:rsidR="00D8565A" w:rsidRDefault="00D8565A" w:rsidP="00D8565A">
      <w:pPr>
        <w:pStyle w:val="Ttulo"/>
        <w:ind w:right="141"/>
        <w:rPr>
          <w:rStyle w:val="Forte"/>
          <w:rFonts w:ascii="Tahoma" w:hAnsi="Tahoma" w:cs="Tahoma"/>
          <w:sz w:val="48"/>
          <w:szCs w:val="48"/>
        </w:rPr>
      </w:pPr>
    </w:p>
    <w:p w:rsidR="00D8565A" w:rsidRDefault="00D8565A" w:rsidP="00D8565A">
      <w:pPr>
        <w:pStyle w:val="Ttulo"/>
        <w:ind w:right="141"/>
      </w:pPr>
    </w:p>
    <w:p w:rsidR="00D8565A" w:rsidRDefault="00D8565A" w:rsidP="00D8565A">
      <w:pPr>
        <w:tabs>
          <w:tab w:val="left" w:pos="1985"/>
          <w:tab w:val="left" w:pos="2268"/>
        </w:tabs>
        <w:spacing w:line="360" w:lineRule="auto"/>
        <w:ind w:left="-426" w:right="-425" w:firstLine="708"/>
        <w:jc w:val="both"/>
        <w:rPr>
          <w:rFonts w:cs="Tahoma"/>
          <w:sz w:val="27"/>
          <w:szCs w:val="27"/>
        </w:rPr>
      </w:pPr>
      <w:r>
        <w:rPr>
          <w:rStyle w:val="Forte"/>
          <w:rFonts w:ascii="Tahoma" w:hAnsi="Tahoma" w:cs="Tahoma"/>
          <w:b w:val="0"/>
          <w:bCs w:val="0"/>
          <w:color w:val="000000"/>
          <w:sz w:val="27"/>
          <w:szCs w:val="27"/>
        </w:rPr>
        <w:t xml:space="preserve">               Alteração da ESCALA Nº. 03/2015, para informar que o plantão do período de 20 a 26.07.2015, terá a seguinte composição</w:t>
      </w:r>
      <w:r>
        <w:rPr>
          <w:rFonts w:cs="Tahoma"/>
          <w:sz w:val="27"/>
          <w:szCs w:val="27"/>
        </w:rPr>
        <w:t>.</w:t>
      </w:r>
    </w:p>
    <w:p w:rsidR="00D8565A" w:rsidRDefault="00D8565A" w:rsidP="00D8565A">
      <w:pPr>
        <w:spacing w:line="360" w:lineRule="auto"/>
        <w:ind w:firstLine="708"/>
        <w:jc w:val="both"/>
        <w:rPr>
          <w:rFonts w:cs="Tahoma"/>
          <w:sz w:val="27"/>
          <w:szCs w:val="27"/>
        </w:rPr>
      </w:pPr>
    </w:p>
    <w:tbl>
      <w:tblPr>
        <w:tblW w:w="9829" w:type="dxa"/>
        <w:jc w:val="center"/>
        <w:tblInd w:w="-2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1"/>
        <w:gridCol w:w="3591"/>
        <w:gridCol w:w="1842"/>
        <w:gridCol w:w="2505"/>
      </w:tblGrid>
      <w:tr w:rsidR="00D8565A" w:rsidRPr="00282C74" w:rsidTr="00FA0B18">
        <w:trPr>
          <w:trHeight w:val="397"/>
          <w:jc w:val="center"/>
        </w:trPr>
        <w:tc>
          <w:tcPr>
            <w:tcW w:w="1891" w:type="dxa"/>
          </w:tcPr>
          <w:p w:rsidR="00D8565A" w:rsidRPr="004F62BA" w:rsidRDefault="00D8565A" w:rsidP="00FA0B18">
            <w:pPr>
              <w:spacing w:before="40" w:after="40"/>
              <w:ind w:right="-52"/>
              <w:jc w:val="center"/>
              <w:rPr>
                <w:rFonts w:cs="Tahoma"/>
                <w:b/>
                <w:sz w:val="20"/>
              </w:rPr>
            </w:pPr>
            <w:r w:rsidRPr="004F62BA">
              <w:rPr>
                <w:rFonts w:cs="Tahoma"/>
                <w:b/>
                <w:sz w:val="20"/>
              </w:rPr>
              <w:t>PERÍODO</w:t>
            </w:r>
          </w:p>
        </w:tc>
        <w:tc>
          <w:tcPr>
            <w:tcW w:w="3591" w:type="dxa"/>
          </w:tcPr>
          <w:p w:rsidR="00D8565A" w:rsidRPr="004F62BA" w:rsidRDefault="00D8565A" w:rsidP="00FA0B18">
            <w:pPr>
              <w:spacing w:before="40" w:after="40"/>
              <w:ind w:right="-52"/>
              <w:jc w:val="center"/>
              <w:rPr>
                <w:rFonts w:cs="Tahoma"/>
                <w:b/>
                <w:sz w:val="20"/>
              </w:rPr>
            </w:pPr>
            <w:r w:rsidRPr="004F62BA">
              <w:rPr>
                <w:rFonts w:cs="Tahoma"/>
                <w:b/>
                <w:sz w:val="20"/>
              </w:rPr>
              <w:t>DESEMBARGADOR</w:t>
            </w:r>
          </w:p>
        </w:tc>
        <w:tc>
          <w:tcPr>
            <w:tcW w:w="1842" w:type="dxa"/>
          </w:tcPr>
          <w:p w:rsidR="00D8565A" w:rsidRPr="004F62BA" w:rsidRDefault="00D8565A" w:rsidP="00FA0B18">
            <w:pPr>
              <w:spacing w:before="40" w:after="40"/>
              <w:ind w:right="-52"/>
              <w:jc w:val="center"/>
              <w:rPr>
                <w:rFonts w:cs="Tahoma"/>
                <w:b/>
                <w:sz w:val="20"/>
              </w:rPr>
            </w:pPr>
            <w:r w:rsidRPr="004F62BA">
              <w:rPr>
                <w:rFonts w:cs="Tahoma"/>
                <w:b/>
                <w:sz w:val="20"/>
              </w:rPr>
              <w:t>Servidor</w:t>
            </w:r>
          </w:p>
        </w:tc>
        <w:tc>
          <w:tcPr>
            <w:tcW w:w="2505" w:type="dxa"/>
          </w:tcPr>
          <w:p w:rsidR="00D8565A" w:rsidRPr="004F62BA" w:rsidRDefault="00D8565A" w:rsidP="00FA0B18">
            <w:pPr>
              <w:spacing w:before="40" w:after="40"/>
              <w:ind w:right="-52"/>
              <w:jc w:val="center"/>
              <w:rPr>
                <w:rFonts w:cs="Tahoma"/>
                <w:b/>
                <w:sz w:val="20"/>
              </w:rPr>
            </w:pPr>
            <w:r w:rsidRPr="004F62BA">
              <w:rPr>
                <w:rFonts w:cs="Tahoma"/>
                <w:b/>
                <w:sz w:val="20"/>
              </w:rPr>
              <w:t>Oficial de Justiça</w:t>
            </w:r>
          </w:p>
        </w:tc>
      </w:tr>
      <w:tr w:rsidR="00D8565A" w:rsidRPr="00282C74" w:rsidTr="00FA0B18">
        <w:trPr>
          <w:trHeight w:val="863"/>
          <w:jc w:val="center"/>
        </w:trPr>
        <w:tc>
          <w:tcPr>
            <w:tcW w:w="1891" w:type="dxa"/>
          </w:tcPr>
          <w:p w:rsidR="00D8565A" w:rsidRPr="00B26E67" w:rsidRDefault="00D8565A" w:rsidP="00FA0B18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</w:p>
          <w:p w:rsidR="00D8565A" w:rsidRPr="00B26E67" w:rsidRDefault="00D8565A" w:rsidP="00FA0B18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 a 26</w:t>
            </w:r>
            <w:r w:rsidRPr="00B26E67">
              <w:rPr>
                <w:rFonts w:cs="Tahoma"/>
                <w:sz w:val="18"/>
                <w:szCs w:val="18"/>
              </w:rPr>
              <w:t>.0</w:t>
            </w:r>
            <w:r>
              <w:rPr>
                <w:rFonts w:cs="Tahoma"/>
                <w:sz w:val="18"/>
                <w:szCs w:val="18"/>
              </w:rPr>
              <w:t>7</w:t>
            </w:r>
            <w:r w:rsidRPr="00B26E67">
              <w:rPr>
                <w:rFonts w:cs="Tahoma"/>
                <w:sz w:val="18"/>
                <w:szCs w:val="18"/>
              </w:rPr>
              <w:t>.2015</w:t>
            </w:r>
          </w:p>
        </w:tc>
        <w:tc>
          <w:tcPr>
            <w:tcW w:w="3591" w:type="dxa"/>
          </w:tcPr>
          <w:p w:rsidR="00D8565A" w:rsidRPr="001C5B60" w:rsidRDefault="00D8565A" w:rsidP="00FA0B18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</w:p>
          <w:p w:rsidR="00D8565A" w:rsidRPr="001C5B60" w:rsidRDefault="00D8565A" w:rsidP="00FA0B18">
            <w:pPr>
              <w:tabs>
                <w:tab w:val="left" w:pos="582"/>
                <w:tab w:val="left" w:pos="888"/>
              </w:tabs>
              <w:spacing w:before="40" w:after="40"/>
              <w:ind w:right="-52"/>
              <w:jc w:val="center"/>
              <w:rPr>
                <w:rFonts w:cs="Tahoma"/>
                <w:b/>
                <w:sz w:val="18"/>
                <w:szCs w:val="18"/>
              </w:rPr>
            </w:pPr>
            <w:r w:rsidRPr="001C5B60">
              <w:rPr>
                <w:rFonts w:cs="Tahoma"/>
                <w:sz w:val="18"/>
                <w:szCs w:val="18"/>
              </w:rPr>
              <w:t>Des.</w:t>
            </w:r>
            <w:r w:rsidRPr="001C5B60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José Luiz Oliveira de Almeida</w:t>
            </w:r>
          </w:p>
        </w:tc>
        <w:tc>
          <w:tcPr>
            <w:tcW w:w="1842" w:type="dxa"/>
          </w:tcPr>
          <w:p w:rsidR="00D8565A" w:rsidRPr="001C5B60" w:rsidRDefault="00D8565A" w:rsidP="00FA0B18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</w:p>
          <w:p w:rsidR="00D8565A" w:rsidRPr="00B26E67" w:rsidRDefault="00D8565A" w:rsidP="00FA0B18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José de Jesus Costa</w:t>
            </w:r>
          </w:p>
        </w:tc>
        <w:tc>
          <w:tcPr>
            <w:tcW w:w="2505" w:type="dxa"/>
          </w:tcPr>
          <w:p w:rsidR="00D8565A" w:rsidRPr="00B26E67" w:rsidRDefault="00D8565A" w:rsidP="00FA0B18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</w:p>
          <w:p w:rsidR="00D8565A" w:rsidRPr="00B26E67" w:rsidRDefault="00D8565A" w:rsidP="00FA0B18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Carlos Augusto Moreira</w:t>
            </w:r>
          </w:p>
        </w:tc>
      </w:tr>
      <w:tr w:rsidR="00D8565A" w:rsidRPr="00282C74" w:rsidTr="00D8565A">
        <w:trPr>
          <w:trHeight w:val="863"/>
          <w:jc w:val="center"/>
        </w:trPr>
        <w:tc>
          <w:tcPr>
            <w:tcW w:w="1891" w:type="dxa"/>
            <w:vAlign w:val="center"/>
          </w:tcPr>
          <w:p w:rsidR="00D8565A" w:rsidRPr="00B26E67" w:rsidRDefault="00D8565A" w:rsidP="00D8565A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20.07.2015</w:t>
            </w:r>
          </w:p>
        </w:tc>
        <w:tc>
          <w:tcPr>
            <w:tcW w:w="3591" w:type="dxa"/>
            <w:vAlign w:val="center"/>
          </w:tcPr>
          <w:p w:rsidR="00D8565A" w:rsidRPr="001C5B60" w:rsidRDefault="00D8565A" w:rsidP="00D8565A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Desa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. </w:t>
            </w:r>
            <w:proofErr w:type="spellStart"/>
            <w:r w:rsidRPr="00D8565A">
              <w:rPr>
                <w:rFonts w:cs="Tahoma"/>
                <w:b/>
                <w:sz w:val="18"/>
                <w:szCs w:val="18"/>
              </w:rPr>
              <w:t>Anildes</w:t>
            </w:r>
            <w:proofErr w:type="spellEnd"/>
            <w:r w:rsidRPr="00D8565A">
              <w:rPr>
                <w:rFonts w:cs="Tahoma"/>
                <w:b/>
                <w:sz w:val="18"/>
                <w:szCs w:val="18"/>
              </w:rPr>
              <w:t xml:space="preserve"> Chaves Cruz</w:t>
            </w:r>
          </w:p>
        </w:tc>
        <w:tc>
          <w:tcPr>
            <w:tcW w:w="1842" w:type="dxa"/>
            <w:vAlign w:val="center"/>
          </w:tcPr>
          <w:p w:rsidR="00D8565A" w:rsidRPr="001C5B60" w:rsidRDefault="00D8565A" w:rsidP="00D8565A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José de Jesus Costa</w:t>
            </w:r>
          </w:p>
        </w:tc>
        <w:tc>
          <w:tcPr>
            <w:tcW w:w="2505" w:type="dxa"/>
            <w:vAlign w:val="center"/>
          </w:tcPr>
          <w:p w:rsidR="00D8565A" w:rsidRPr="00B26E67" w:rsidRDefault="00D8565A" w:rsidP="00D8565A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Carlos Augusto Moreira</w:t>
            </w:r>
          </w:p>
        </w:tc>
      </w:tr>
      <w:tr w:rsidR="00D8565A" w:rsidRPr="00282C74" w:rsidTr="00D8565A">
        <w:trPr>
          <w:trHeight w:val="863"/>
          <w:jc w:val="center"/>
        </w:trPr>
        <w:tc>
          <w:tcPr>
            <w:tcW w:w="1891" w:type="dxa"/>
            <w:vAlign w:val="center"/>
          </w:tcPr>
          <w:p w:rsidR="00D8565A" w:rsidRPr="00B26E67" w:rsidRDefault="00D8565A" w:rsidP="00D8565A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21.07.2015</w:t>
            </w:r>
          </w:p>
        </w:tc>
        <w:tc>
          <w:tcPr>
            <w:tcW w:w="3591" w:type="dxa"/>
            <w:vAlign w:val="center"/>
          </w:tcPr>
          <w:p w:rsidR="00D8565A" w:rsidRPr="001C5B60" w:rsidRDefault="00D8565A" w:rsidP="00D8565A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Des. </w:t>
            </w:r>
            <w:r w:rsidRPr="00D8565A">
              <w:rPr>
                <w:rFonts w:cs="Tahoma"/>
                <w:b/>
                <w:sz w:val="18"/>
                <w:szCs w:val="18"/>
              </w:rPr>
              <w:t xml:space="preserve">Lourival de Jesus </w:t>
            </w:r>
            <w:proofErr w:type="spellStart"/>
            <w:r w:rsidRPr="00D8565A">
              <w:rPr>
                <w:rFonts w:cs="Tahoma"/>
                <w:b/>
                <w:sz w:val="18"/>
                <w:szCs w:val="18"/>
              </w:rPr>
              <w:t>Serejo</w:t>
            </w:r>
            <w:proofErr w:type="spellEnd"/>
          </w:p>
        </w:tc>
        <w:tc>
          <w:tcPr>
            <w:tcW w:w="1842" w:type="dxa"/>
            <w:vAlign w:val="center"/>
          </w:tcPr>
          <w:p w:rsidR="00D8565A" w:rsidRPr="001C5B60" w:rsidRDefault="00D8565A" w:rsidP="00D8565A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José de Jesus Costa</w:t>
            </w:r>
          </w:p>
        </w:tc>
        <w:tc>
          <w:tcPr>
            <w:tcW w:w="2505" w:type="dxa"/>
            <w:vAlign w:val="center"/>
          </w:tcPr>
          <w:p w:rsidR="00D8565A" w:rsidRPr="00B26E67" w:rsidRDefault="00D8565A" w:rsidP="00D8565A">
            <w:pPr>
              <w:spacing w:before="40" w:after="40"/>
              <w:ind w:right="-5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Carlos Augusto Moreira</w:t>
            </w:r>
          </w:p>
        </w:tc>
      </w:tr>
    </w:tbl>
    <w:p w:rsidR="00D8565A" w:rsidRDefault="00D8565A" w:rsidP="00D8565A">
      <w:pPr>
        <w:spacing w:line="360" w:lineRule="auto"/>
        <w:ind w:firstLine="708"/>
        <w:jc w:val="both"/>
        <w:rPr>
          <w:sz w:val="27"/>
          <w:szCs w:val="27"/>
        </w:rPr>
      </w:pPr>
    </w:p>
    <w:p w:rsidR="00D8565A" w:rsidRDefault="00D8565A" w:rsidP="00D8565A">
      <w:pPr>
        <w:spacing w:line="360" w:lineRule="auto"/>
        <w:ind w:firstLine="708"/>
        <w:jc w:val="both"/>
        <w:rPr>
          <w:sz w:val="27"/>
          <w:szCs w:val="27"/>
        </w:rPr>
      </w:pPr>
    </w:p>
    <w:p w:rsidR="00D8565A" w:rsidRDefault="00D8565A" w:rsidP="00D8565A">
      <w:pPr>
        <w:pStyle w:val="normalweb5"/>
        <w:jc w:val="center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São Luís - MA, 21 de julho de 2015.</w:t>
      </w:r>
    </w:p>
    <w:p w:rsidR="00D8565A" w:rsidRDefault="00D8565A" w:rsidP="00D8565A">
      <w:pPr>
        <w:pStyle w:val="normalweb5"/>
        <w:ind w:firstLine="3540"/>
        <w:rPr>
          <w:rFonts w:ascii="Tahoma" w:hAnsi="Tahoma" w:cs="Tahoma"/>
          <w:sz w:val="27"/>
          <w:szCs w:val="27"/>
        </w:rPr>
      </w:pPr>
    </w:p>
    <w:p w:rsidR="00D8565A" w:rsidRDefault="00D8565A" w:rsidP="00D8565A">
      <w:pPr>
        <w:pStyle w:val="normalweb5"/>
        <w:ind w:firstLine="3540"/>
        <w:rPr>
          <w:sz w:val="27"/>
          <w:szCs w:val="27"/>
        </w:rPr>
      </w:pPr>
    </w:p>
    <w:p w:rsidR="00D8565A" w:rsidRDefault="00D8565A" w:rsidP="00D8565A">
      <w:pPr>
        <w:pStyle w:val="Corpodetexto"/>
        <w:tabs>
          <w:tab w:val="left" w:pos="2835"/>
        </w:tabs>
        <w:ind w:left="567" w:right="567"/>
        <w:jc w:val="center"/>
        <w:rPr>
          <w:sz w:val="27"/>
          <w:szCs w:val="27"/>
        </w:rPr>
      </w:pPr>
      <w:proofErr w:type="spellStart"/>
      <w:r>
        <w:rPr>
          <w:rStyle w:val="Forte"/>
          <w:rFonts w:ascii="Tahoma" w:hAnsi="Tahoma"/>
          <w:sz w:val="27"/>
          <w:szCs w:val="27"/>
        </w:rPr>
        <w:t>Denyse</w:t>
      </w:r>
      <w:proofErr w:type="spellEnd"/>
      <w:r>
        <w:rPr>
          <w:rStyle w:val="Forte"/>
          <w:rFonts w:ascii="Tahoma" w:hAnsi="Tahoma"/>
          <w:sz w:val="27"/>
          <w:szCs w:val="27"/>
        </w:rPr>
        <w:t xml:space="preserve"> Reis Batista</w:t>
      </w:r>
    </w:p>
    <w:p w:rsidR="00D8565A" w:rsidRDefault="00D8565A" w:rsidP="00D8565A">
      <w:pPr>
        <w:pStyle w:val="Corpodetexto"/>
        <w:ind w:right="-1"/>
        <w:jc w:val="center"/>
        <w:rPr>
          <w:sz w:val="27"/>
          <w:szCs w:val="27"/>
        </w:rPr>
      </w:pPr>
      <w:r>
        <w:rPr>
          <w:spacing w:val="20"/>
          <w:sz w:val="27"/>
          <w:szCs w:val="27"/>
        </w:rPr>
        <w:t>Diretora judiciária</w:t>
      </w:r>
    </w:p>
    <w:p w:rsidR="00D8565A" w:rsidRPr="004D4E20" w:rsidRDefault="00D8565A" w:rsidP="00D8565A">
      <w:pPr>
        <w:pStyle w:val="Ttulo"/>
        <w:tabs>
          <w:tab w:val="left" w:pos="0"/>
        </w:tabs>
        <w:ind w:right="141"/>
        <w:rPr>
          <w:b w:val="0"/>
        </w:rPr>
      </w:pPr>
    </w:p>
    <w:p w:rsidR="002F7DB4" w:rsidRDefault="002F7DB4"/>
    <w:sectPr w:rsidR="002F7DB4" w:rsidSect="0005615A">
      <w:headerReference w:type="default" r:id="rId4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5E" w:rsidRDefault="00D8565A" w:rsidP="00A34EC4">
    <w:pPr>
      <w:pStyle w:val="Cabealho"/>
      <w:ind w:right="49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40.2pt" fillcolor="window">
          <v:imagedata r:id="rId1" o:title=""/>
        </v:shape>
      </w:pict>
    </w:r>
  </w:p>
  <w:p w:rsidR="00A74C5E" w:rsidRDefault="00D8565A" w:rsidP="00A34EC4">
    <w:pPr>
      <w:pStyle w:val="Cabealho"/>
      <w:ind w:right="49"/>
      <w:jc w:val="center"/>
      <w:rPr>
        <w:sz w:val="8"/>
      </w:rPr>
    </w:pPr>
  </w:p>
  <w:p w:rsidR="00A74C5E" w:rsidRPr="008C52FF" w:rsidRDefault="00D8565A" w:rsidP="00A34EC4">
    <w:pPr>
      <w:pStyle w:val="Cabealho"/>
      <w:ind w:right="49"/>
      <w:jc w:val="center"/>
      <w:rPr>
        <w:rFonts w:ascii="Verdana" w:hAnsi="Verdana"/>
        <w:sz w:val="18"/>
      </w:rPr>
    </w:pPr>
    <w:r w:rsidRPr="008C52FF">
      <w:rPr>
        <w:rFonts w:ascii="Verdana" w:hAnsi="Verdana"/>
        <w:sz w:val="18"/>
      </w:rPr>
      <w:t>PODER JUDICÁRIO</w:t>
    </w:r>
  </w:p>
  <w:p w:rsidR="00A74C5E" w:rsidRPr="008C52FF" w:rsidRDefault="00D8565A" w:rsidP="00A34EC4">
    <w:pPr>
      <w:pStyle w:val="Cabealho"/>
      <w:ind w:right="49"/>
      <w:jc w:val="center"/>
      <w:rPr>
        <w:rFonts w:ascii="Verdana" w:hAnsi="Verdana"/>
        <w:sz w:val="18"/>
      </w:rPr>
    </w:pPr>
    <w:r w:rsidRPr="008C52FF">
      <w:rPr>
        <w:rFonts w:ascii="Verdana" w:hAnsi="Verdana"/>
        <w:sz w:val="18"/>
      </w:rPr>
      <w:t>TRIBUNAL DE JUSTIÇA DO MARANHAO</w:t>
    </w:r>
  </w:p>
  <w:p w:rsidR="00A74C5E" w:rsidRPr="008C52FF" w:rsidRDefault="00D8565A" w:rsidP="00A34EC4">
    <w:pPr>
      <w:pStyle w:val="Cabealho"/>
      <w:ind w:right="49"/>
      <w:jc w:val="center"/>
      <w:rPr>
        <w:rFonts w:ascii="Verdana" w:hAnsi="Verdana"/>
        <w:sz w:val="18"/>
      </w:rPr>
    </w:pPr>
    <w:r w:rsidRPr="008C52FF">
      <w:rPr>
        <w:rFonts w:ascii="Verdana" w:hAnsi="Verdana"/>
        <w:sz w:val="18"/>
      </w:rPr>
      <w:t>DIRETORIA JUDICIARIA</w:t>
    </w:r>
  </w:p>
  <w:p w:rsidR="00A74C5E" w:rsidRDefault="00D8565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65A"/>
    <w:rsid w:val="002F7DB4"/>
    <w:rsid w:val="00D8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5A"/>
    <w:pPr>
      <w:spacing w:after="0" w:line="240" w:lineRule="auto"/>
    </w:pPr>
    <w:rPr>
      <w:rFonts w:ascii="Tahoma" w:eastAsia="Calibri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565A"/>
    <w:rPr>
      <w:rFonts w:ascii="Times New Roman" w:hAnsi="Times New Roman" w:cs="Times New Roman" w:hint="default"/>
      <w:b/>
      <w:bCs/>
    </w:rPr>
  </w:style>
  <w:style w:type="character" w:customStyle="1" w:styleId="TtuloChar">
    <w:name w:val="Título Char"/>
    <w:basedOn w:val="Fontepargpadro"/>
    <w:link w:val="Ttulo"/>
    <w:uiPriority w:val="10"/>
    <w:locked/>
    <w:rsid w:val="00D8565A"/>
    <w:rPr>
      <w:rFonts w:ascii="Arial Black" w:eastAsia="Calibri" w:hAnsi="Arial Black"/>
      <w:b/>
      <w:sz w:val="32"/>
      <w:lang w:eastAsia="pt-BR"/>
    </w:rPr>
  </w:style>
  <w:style w:type="paragraph" w:styleId="Ttulo">
    <w:name w:val="Title"/>
    <w:basedOn w:val="Normal"/>
    <w:link w:val="TtuloChar"/>
    <w:uiPriority w:val="10"/>
    <w:qFormat/>
    <w:rsid w:val="00D8565A"/>
    <w:pPr>
      <w:jc w:val="center"/>
    </w:pPr>
    <w:rPr>
      <w:rFonts w:ascii="Arial Black" w:hAnsi="Arial Black" w:cstheme="minorBidi"/>
      <w:b/>
      <w:sz w:val="32"/>
      <w:szCs w:val="22"/>
    </w:rPr>
  </w:style>
  <w:style w:type="character" w:customStyle="1" w:styleId="TtuloChar1">
    <w:name w:val="Título Char1"/>
    <w:basedOn w:val="Fontepargpadro"/>
    <w:link w:val="Ttulo"/>
    <w:uiPriority w:val="10"/>
    <w:rsid w:val="00D85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D8565A"/>
    <w:rPr>
      <w:rFonts w:ascii="Tahoma" w:eastAsia="Calibri" w:hAnsi="Tahoma" w:cs="Tahoma"/>
      <w:sz w:val="24"/>
      <w:lang w:eastAsia="pt-BR"/>
    </w:rPr>
  </w:style>
  <w:style w:type="paragraph" w:styleId="Corpodetexto">
    <w:name w:val="Body Text"/>
    <w:basedOn w:val="Normal"/>
    <w:link w:val="CorpodetextoChar"/>
    <w:rsid w:val="00D8565A"/>
    <w:pPr>
      <w:ind w:right="-1368"/>
      <w:jc w:val="both"/>
    </w:pPr>
    <w:rPr>
      <w:rFonts w:cs="Tahoma"/>
      <w:szCs w:val="22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D8565A"/>
    <w:rPr>
      <w:rFonts w:ascii="Tahoma" w:eastAsia="Calibri" w:hAnsi="Tahoma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85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565A"/>
    <w:rPr>
      <w:rFonts w:ascii="Tahoma" w:eastAsia="Calibri" w:hAnsi="Tahoma" w:cs="Times New Roman"/>
      <w:sz w:val="24"/>
      <w:szCs w:val="20"/>
      <w:lang w:eastAsia="pt-BR"/>
    </w:rPr>
  </w:style>
  <w:style w:type="paragraph" w:customStyle="1" w:styleId="normalweb5">
    <w:name w:val="normalweb5"/>
    <w:basedOn w:val="Normal"/>
    <w:rsid w:val="00D8565A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denyse</cp:lastModifiedBy>
  <cp:revision>1</cp:revision>
  <dcterms:created xsi:type="dcterms:W3CDTF">2015-07-21T13:07:00Z</dcterms:created>
  <dcterms:modified xsi:type="dcterms:W3CDTF">2015-07-21T13:11:00Z</dcterms:modified>
</cp:coreProperties>
</file>